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000" w:firstRow="0" w:lastRow="0" w:firstColumn="0" w:lastColumn="0" w:noHBand="0" w:noVBand="0"/>
      </w:tblPr>
      <w:tblGrid>
        <w:gridCol w:w="3544"/>
        <w:gridCol w:w="6095"/>
      </w:tblGrid>
      <w:tr w:rsidR="00D243DE" w14:paraId="326197CF" w14:textId="77777777">
        <w:tc>
          <w:tcPr>
            <w:tcW w:w="3544" w:type="dxa"/>
          </w:tcPr>
          <w:p w14:paraId="0484D7EE" w14:textId="77777777" w:rsidR="00D243DE" w:rsidRPr="00F04E07" w:rsidRDefault="00D243DE">
            <w:pPr>
              <w:pStyle w:val="InitialBodyCopy"/>
              <w:rPr>
                <w:rFonts w:ascii="Karla" w:hAnsi="Karla"/>
              </w:rPr>
            </w:pPr>
          </w:p>
        </w:tc>
        <w:tc>
          <w:tcPr>
            <w:tcW w:w="6095" w:type="dxa"/>
          </w:tcPr>
          <w:p w14:paraId="775C7E2E" w14:textId="77777777" w:rsidR="00D243DE" w:rsidRPr="00F04E07" w:rsidRDefault="00D243DE">
            <w:pPr>
              <w:pStyle w:val="InitialCommName"/>
              <w:rPr>
                <w:rFonts w:ascii="Karla" w:hAnsi="Karla"/>
              </w:rPr>
            </w:pPr>
            <w:bookmarkStart w:id="0" w:name="CommitteeName"/>
            <w:bookmarkEnd w:id="0"/>
            <w:r w:rsidRPr="00F04E07">
              <w:rPr>
                <w:rFonts w:ascii="Karla" w:hAnsi="Karla"/>
              </w:rPr>
              <w:t>Portfolio Committee No. 5 - Justice and Communities</w:t>
            </w:r>
          </w:p>
        </w:tc>
      </w:tr>
      <w:tr w:rsidR="00D243DE" w14:paraId="2D767E77" w14:textId="77777777">
        <w:tc>
          <w:tcPr>
            <w:tcW w:w="3544" w:type="dxa"/>
          </w:tcPr>
          <w:p w14:paraId="6509A5A8" w14:textId="77777777" w:rsidR="00D243DE" w:rsidRPr="00F04E07" w:rsidRDefault="00D243DE">
            <w:pPr>
              <w:pStyle w:val="InitialBodyCopy"/>
              <w:rPr>
                <w:rFonts w:ascii="Karla" w:hAnsi="Karla"/>
              </w:rPr>
            </w:pPr>
          </w:p>
        </w:tc>
        <w:tc>
          <w:tcPr>
            <w:tcW w:w="6095" w:type="dxa"/>
          </w:tcPr>
          <w:p w14:paraId="3E25067B" w14:textId="77777777" w:rsidR="00D243DE" w:rsidRPr="00F04E07" w:rsidRDefault="00D243DE">
            <w:pPr>
              <w:pStyle w:val="InitialReportTitle"/>
              <w:rPr>
                <w:rFonts w:ascii="Karla" w:hAnsi="Karla"/>
              </w:rPr>
            </w:pPr>
            <w:bookmarkStart w:id="1" w:name="ReportTitle"/>
            <w:bookmarkEnd w:id="1"/>
            <w:r w:rsidRPr="00F04E07">
              <w:rPr>
                <w:rFonts w:ascii="Karla" w:hAnsi="Karla"/>
              </w:rPr>
              <w:t>Evidence consolidation report from the inquiry into antisemitism in New South Wales</w:t>
            </w:r>
          </w:p>
        </w:tc>
      </w:tr>
      <w:tr w:rsidR="00D243DE" w14:paraId="1C2171B7" w14:textId="77777777">
        <w:tc>
          <w:tcPr>
            <w:tcW w:w="3544" w:type="dxa"/>
          </w:tcPr>
          <w:p w14:paraId="35DE76A5" w14:textId="77777777" w:rsidR="00D243DE" w:rsidRPr="00F04E07" w:rsidRDefault="00D243DE">
            <w:pPr>
              <w:pStyle w:val="InitialBodyCopy"/>
              <w:rPr>
                <w:rFonts w:ascii="Karla" w:hAnsi="Karla"/>
              </w:rPr>
            </w:pPr>
          </w:p>
        </w:tc>
        <w:tc>
          <w:tcPr>
            <w:tcW w:w="6095" w:type="dxa"/>
          </w:tcPr>
          <w:p w14:paraId="327A627F" w14:textId="63516D3D" w:rsidR="00D243DE" w:rsidRPr="00F04E07" w:rsidRDefault="00D243DE">
            <w:pPr>
              <w:pStyle w:val="InitialReportSubTitle"/>
              <w:rPr>
                <w:rFonts w:ascii="Karla" w:hAnsi="Karla"/>
              </w:rPr>
            </w:pPr>
            <w:bookmarkStart w:id="2" w:name="ReportSubTitle1"/>
            <w:bookmarkEnd w:id="2"/>
          </w:p>
        </w:tc>
      </w:tr>
      <w:tr w:rsidR="00D243DE" w14:paraId="2EE70BB5" w14:textId="77777777">
        <w:tc>
          <w:tcPr>
            <w:tcW w:w="3544" w:type="dxa"/>
          </w:tcPr>
          <w:p w14:paraId="4A142936" w14:textId="77777777" w:rsidR="00D243DE" w:rsidRPr="00F04E07" w:rsidRDefault="00D243DE">
            <w:pPr>
              <w:pStyle w:val="InitialBodyCopy"/>
              <w:rPr>
                <w:rFonts w:ascii="Karla" w:hAnsi="Karla"/>
              </w:rPr>
            </w:pPr>
          </w:p>
        </w:tc>
        <w:tc>
          <w:tcPr>
            <w:tcW w:w="6095" w:type="dxa"/>
          </w:tcPr>
          <w:p w14:paraId="027DCB25" w14:textId="77777777" w:rsidR="00D243DE" w:rsidRPr="00F04E07" w:rsidRDefault="00D243DE">
            <w:pPr>
              <w:pStyle w:val="InitialReportSubTitle"/>
              <w:rPr>
                <w:rFonts w:ascii="Karla" w:hAnsi="Karla"/>
              </w:rPr>
            </w:pPr>
            <w:bookmarkStart w:id="3" w:name="ReportSubTitle2"/>
            <w:bookmarkEnd w:id="3"/>
          </w:p>
        </w:tc>
      </w:tr>
      <w:tr w:rsidR="00D243DE" w14:paraId="660CE6CB" w14:textId="77777777">
        <w:tc>
          <w:tcPr>
            <w:tcW w:w="3544" w:type="dxa"/>
          </w:tcPr>
          <w:p w14:paraId="70B8DA3F" w14:textId="77777777" w:rsidR="00D243DE" w:rsidRPr="00F04E07" w:rsidRDefault="00D243DE">
            <w:pPr>
              <w:pStyle w:val="InitialBodyCopy"/>
              <w:rPr>
                <w:rFonts w:ascii="Karla" w:hAnsi="Karla"/>
              </w:rPr>
            </w:pPr>
          </w:p>
        </w:tc>
        <w:tc>
          <w:tcPr>
            <w:tcW w:w="6095" w:type="dxa"/>
          </w:tcPr>
          <w:p w14:paraId="7E999C44" w14:textId="50060D5B" w:rsidR="00D243DE" w:rsidRPr="00F04E07" w:rsidRDefault="00D243DE">
            <w:pPr>
              <w:pStyle w:val="CoverDate"/>
              <w:rPr>
                <w:rFonts w:ascii="Karla" w:hAnsi="Karla"/>
              </w:rPr>
            </w:pPr>
            <w:bookmarkStart w:id="4" w:name="PrintInfo"/>
            <w:bookmarkEnd w:id="4"/>
            <w:r w:rsidRPr="00F04E07">
              <w:rPr>
                <w:rFonts w:ascii="Karla" w:hAnsi="Karla"/>
              </w:rPr>
              <w:t xml:space="preserve">Published on </w:t>
            </w:r>
            <w:r w:rsidR="00F04E07" w:rsidRPr="00F04E07">
              <w:rPr>
                <w:rFonts w:ascii="Karla" w:hAnsi="Karla"/>
              </w:rPr>
              <w:t>16 February 2026</w:t>
            </w:r>
            <w:r w:rsidRPr="00F04E07">
              <w:rPr>
                <w:rFonts w:ascii="Karla" w:hAnsi="Karla"/>
              </w:rPr>
              <w:t xml:space="preserve"> according to Standing Order 238 </w:t>
            </w:r>
          </w:p>
        </w:tc>
      </w:tr>
    </w:tbl>
    <w:p w14:paraId="17FEF0F6" w14:textId="77777777" w:rsidR="00D243DE" w:rsidRDefault="00D243DE">
      <w:pPr>
        <w:pStyle w:val="InitialBodyCopy"/>
      </w:pPr>
    </w:p>
    <w:p w14:paraId="2A6EC078" w14:textId="77777777" w:rsidR="00D243DE" w:rsidRDefault="00D243DE">
      <w:pPr>
        <w:pStyle w:val="InitialBodyCopy"/>
        <w:spacing w:before="120" w:after="400"/>
      </w:pPr>
      <w:r>
        <w:br w:type="page"/>
      </w:r>
    </w:p>
    <w:p w14:paraId="75DA90C9" w14:textId="77777777" w:rsidR="00D243DE" w:rsidRPr="00F04E07" w:rsidRDefault="00D243DE">
      <w:pPr>
        <w:pStyle w:val="InitialBodyCopy"/>
        <w:spacing w:after="0"/>
        <w:rPr>
          <w:rFonts w:ascii="Karla" w:hAnsi="Karla"/>
          <w:b/>
          <w:bCs/>
        </w:rPr>
      </w:pPr>
      <w:bookmarkStart w:id="5" w:name="PublicationInfo"/>
      <w:bookmarkEnd w:id="5"/>
      <w:r w:rsidRPr="00F04E07">
        <w:rPr>
          <w:rFonts w:ascii="Karla" w:hAnsi="Karla"/>
          <w:b/>
          <w:bCs/>
        </w:rPr>
        <w:lastRenderedPageBreak/>
        <w:t>New South Wales. Parliament. Legislative Council. Portfolio Committee No. 5 - Justice and Communities. Report no. 64.</w:t>
      </w:r>
    </w:p>
    <w:p w14:paraId="5CF15D03" w14:textId="77777777" w:rsidR="00D243DE" w:rsidRPr="00F04E07" w:rsidRDefault="00D243DE">
      <w:pPr>
        <w:pStyle w:val="InitialBodyCopy"/>
        <w:spacing w:after="0"/>
        <w:rPr>
          <w:rFonts w:ascii="Karla" w:hAnsi="Karla"/>
        </w:rPr>
      </w:pPr>
    </w:p>
    <w:p w14:paraId="328A2ECE" w14:textId="77777777" w:rsidR="00D243DE" w:rsidRPr="00F04E07" w:rsidRDefault="00D243DE">
      <w:pPr>
        <w:pStyle w:val="InitialBodyCopy"/>
        <w:spacing w:after="0"/>
        <w:rPr>
          <w:rFonts w:ascii="Karla" w:hAnsi="Karla"/>
        </w:rPr>
      </w:pPr>
      <w:r w:rsidRPr="00F04E07">
        <w:rPr>
          <w:rFonts w:ascii="Karla" w:hAnsi="Karla"/>
        </w:rPr>
        <w:t>Evidence consolidation report from the inquiry into antisemitism in New South Wales</w:t>
      </w:r>
    </w:p>
    <w:p w14:paraId="7A327232" w14:textId="77777777" w:rsidR="00D243DE" w:rsidRPr="00F04E07" w:rsidRDefault="00D243DE">
      <w:pPr>
        <w:pStyle w:val="InitialBodyCopy"/>
        <w:spacing w:after="0"/>
        <w:rPr>
          <w:rFonts w:ascii="Karla" w:hAnsi="Karla"/>
          <w:b/>
          <w:bCs/>
        </w:rPr>
      </w:pPr>
    </w:p>
    <w:p w14:paraId="7C53CE70" w14:textId="77777777" w:rsidR="00D243DE" w:rsidRPr="00F04E07" w:rsidRDefault="00D243DE">
      <w:pPr>
        <w:pStyle w:val="InitialBodyCopy"/>
        <w:spacing w:after="0"/>
        <w:rPr>
          <w:rFonts w:ascii="Karla" w:hAnsi="Karla"/>
          <w:i/>
          <w:iCs/>
          <w:color w:val="FF0000"/>
        </w:rPr>
      </w:pPr>
      <w:r w:rsidRPr="00F04E07">
        <w:rPr>
          <w:rFonts w:ascii="Karla" w:hAnsi="Karla"/>
        </w:rPr>
        <w:t xml:space="preserve">"February 2026" </w:t>
      </w:r>
    </w:p>
    <w:p w14:paraId="36239CA5" w14:textId="77777777" w:rsidR="00D243DE" w:rsidRPr="00F04E07" w:rsidRDefault="00D243DE">
      <w:pPr>
        <w:pStyle w:val="InitialBodyCopy"/>
        <w:spacing w:after="0"/>
        <w:rPr>
          <w:rFonts w:ascii="Karla" w:hAnsi="Karla"/>
          <w:i/>
          <w:iCs/>
        </w:rPr>
      </w:pPr>
    </w:p>
    <w:p w14:paraId="0F3D2675" w14:textId="77777777" w:rsidR="00D243DE" w:rsidRPr="00F04E07" w:rsidRDefault="00D243DE">
      <w:pPr>
        <w:pStyle w:val="InitialBodyCopy"/>
        <w:spacing w:after="0"/>
        <w:rPr>
          <w:rFonts w:ascii="Karla" w:hAnsi="Karla"/>
          <w:i/>
          <w:iCs/>
          <w:color w:val="FF0000"/>
        </w:rPr>
      </w:pPr>
      <w:r w:rsidRPr="00F04E07">
        <w:rPr>
          <w:rFonts w:ascii="Karla" w:hAnsi="Karla"/>
        </w:rPr>
        <w:t xml:space="preserve">Chair: Hon Robert Borsak MLC </w:t>
      </w:r>
    </w:p>
    <w:p w14:paraId="37F9190B" w14:textId="77777777" w:rsidR="00D243DE" w:rsidRDefault="00D243DE">
      <w:pPr>
        <w:pStyle w:val="InitialBodyCopy"/>
        <w:spacing w:after="0"/>
        <w:rPr>
          <w:i/>
          <w:iCs/>
          <w:color w:val="FF0000"/>
        </w:rPr>
      </w:pPr>
    </w:p>
    <w:p w14:paraId="6A4279DC" w14:textId="77777777" w:rsidR="00D243DE" w:rsidRDefault="00D243DE">
      <w:pPr>
        <w:pStyle w:val="InitialBodyCopy"/>
        <w:spacing w:after="0"/>
        <w:rPr>
          <w:i/>
          <w:iCs/>
          <w:color w:val="FF0000"/>
        </w:rPr>
      </w:pPr>
    </w:p>
    <w:p w14:paraId="1349D5F9" w14:textId="77777777" w:rsidR="00D243DE" w:rsidRDefault="00D243DE">
      <w:pPr>
        <w:pStyle w:val="InitialBodyCopy"/>
        <w:spacing w:after="0"/>
      </w:pPr>
    </w:p>
    <w:p w14:paraId="12A27E43" w14:textId="77777777" w:rsidR="00D243DE" w:rsidRDefault="00D243DE">
      <w:pPr>
        <w:pStyle w:val="InitialBodyCopy"/>
        <w:spacing w:after="0"/>
      </w:pPr>
      <w:r>
        <w:rPr>
          <w:noProof/>
        </w:rPr>
        <w:drawing>
          <wp:inline distT="0" distB="0" distL="0" distR="0" wp14:anchorId="54D5383D" wp14:editId="5B1839D8">
            <wp:extent cx="3248025" cy="942340"/>
            <wp:effectExtent l="0" t="0" r="9525" b="0"/>
            <wp:docPr id="22" name="Picture 1" descr="A catalogue record for this book is available from the National Library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descr="A catalogue record for this book is available from the National Library of Australia"/>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48025" cy="942340"/>
                    </a:xfrm>
                    <a:prstGeom prst="rect">
                      <a:avLst/>
                    </a:prstGeom>
                    <a:noFill/>
                    <a:ln>
                      <a:noFill/>
                    </a:ln>
                  </pic:spPr>
                </pic:pic>
              </a:graphicData>
            </a:graphic>
          </wp:inline>
        </w:drawing>
      </w:r>
    </w:p>
    <w:p w14:paraId="7ED28AC8" w14:textId="77777777" w:rsidR="00D243DE" w:rsidRDefault="00D243DE">
      <w:pPr>
        <w:pStyle w:val="InitialBodyCopy"/>
        <w:spacing w:after="0"/>
        <w:rPr>
          <w:i/>
          <w:iCs/>
          <w:color w:val="FF0000"/>
        </w:rPr>
      </w:pPr>
    </w:p>
    <w:p w14:paraId="6E230E91" w14:textId="77777777" w:rsidR="00D243DE" w:rsidRDefault="00D243DE">
      <w:pPr>
        <w:pStyle w:val="InitialBodyCopy"/>
        <w:spacing w:after="0"/>
        <w:rPr>
          <w:i/>
          <w:iCs/>
          <w:color w:val="FF0000"/>
        </w:rPr>
      </w:pPr>
    </w:p>
    <w:p w14:paraId="51F2D0E1" w14:textId="77777777" w:rsidR="00D243DE" w:rsidRDefault="00D243DE">
      <w:pPr>
        <w:pStyle w:val="InitialBodyCopy"/>
        <w:spacing w:after="0"/>
      </w:pPr>
    </w:p>
    <w:p w14:paraId="6B44197C" w14:textId="77777777" w:rsidR="00D243DE" w:rsidRPr="00F04E07" w:rsidRDefault="00D243DE">
      <w:pPr>
        <w:pStyle w:val="InitialBodyCopy"/>
        <w:spacing w:after="0"/>
        <w:rPr>
          <w:rFonts w:ascii="Karla" w:hAnsi="Karla"/>
        </w:rPr>
      </w:pPr>
      <w:r w:rsidRPr="00F04E07">
        <w:rPr>
          <w:rFonts w:ascii="Karla" w:hAnsi="Karla"/>
        </w:rPr>
        <w:t>ISBN: 978-1-922960-99-3</w:t>
      </w:r>
    </w:p>
    <w:p w14:paraId="2E928A68" w14:textId="77777777" w:rsidR="00D243DE" w:rsidRPr="00F04E07" w:rsidRDefault="00D243DE">
      <w:pPr>
        <w:pStyle w:val="InitialTitle2"/>
        <w:rPr>
          <w:rFonts w:ascii="Karla" w:hAnsi="Karla"/>
        </w:rPr>
      </w:pPr>
      <w:r>
        <w:br w:type="page"/>
      </w:r>
      <w:bookmarkStart w:id="6" w:name="CommitteeContact"/>
      <w:bookmarkStart w:id="7" w:name="AllContact"/>
      <w:bookmarkEnd w:id="6"/>
      <w:r w:rsidRPr="00F04E07">
        <w:rPr>
          <w:rFonts w:ascii="Karla" w:hAnsi="Karla"/>
        </w:rPr>
        <w:lastRenderedPageBreak/>
        <w:t>Table of contents</w:t>
      </w:r>
    </w:p>
    <w:bookmarkStart w:id="8" w:name="TOC"/>
    <w:bookmarkEnd w:id="8"/>
    <w:p w14:paraId="46D48209" w14:textId="2EB8B39A" w:rsidR="00D243DE" w:rsidRPr="00F04E07" w:rsidRDefault="00D243DE">
      <w:pPr>
        <w:pStyle w:val="TOC2"/>
        <w:rPr>
          <w:rFonts w:ascii="Karla" w:eastAsiaTheme="minorEastAsia" w:hAnsi="Karla" w:cstheme="minorBidi"/>
          <w:b w:val="0"/>
          <w:noProof/>
          <w:kern w:val="2"/>
          <w:szCs w:val="24"/>
          <w:lang w:eastAsia="en-AU"/>
          <w14:ligatures w14:val="standardContextual"/>
        </w:rPr>
      </w:pPr>
      <w:r w:rsidRPr="00F04E07">
        <w:rPr>
          <w:rFonts w:ascii="Karla" w:hAnsi="Karla"/>
          <w:sz w:val="20"/>
        </w:rPr>
        <w:fldChar w:fldCharType="begin"/>
      </w:r>
      <w:r w:rsidRPr="00F04E07">
        <w:rPr>
          <w:rFonts w:ascii="Karla" w:hAnsi="Karla"/>
        </w:rPr>
        <w:instrText xml:space="preserve"> TOC \t "InitialTitle,2,ChapterHeadingTwo,3,ChapterHeadingOne,2,ChapterTitle,1,IntroTitle,1,AppxTitle,1" </w:instrText>
      </w:r>
      <w:r w:rsidRPr="00F04E07">
        <w:rPr>
          <w:rFonts w:ascii="Karla" w:hAnsi="Karla"/>
          <w:sz w:val="20"/>
        </w:rPr>
        <w:fldChar w:fldCharType="separate"/>
      </w:r>
      <w:r w:rsidRPr="00F04E07">
        <w:rPr>
          <w:rFonts w:ascii="Karla" w:hAnsi="Karla"/>
          <w:noProof/>
        </w:rPr>
        <w:t>Terms of reference</w:t>
      </w:r>
      <w:r w:rsidRPr="00F04E07">
        <w:rPr>
          <w:rFonts w:ascii="Karla" w:hAnsi="Karla"/>
          <w:noProof/>
        </w:rPr>
        <w:tab/>
      </w:r>
      <w:r w:rsidRPr="00F04E07">
        <w:rPr>
          <w:rFonts w:ascii="Karla" w:hAnsi="Karla"/>
          <w:noProof/>
        </w:rPr>
        <w:fldChar w:fldCharType="begin"/>
      </w:r>
      <w:r w:rsidRPr="00F04E07">
        <w:rPr>
          <w:rFonts w:ascii="Karla" w:hAnsi="Karla"/>
          <w:noProof/>
        </w:rPr>
        <w:instrText xml:space="preserve"> PAGEREF _Toc221029383 \h </w:instrText>
      </w:r>
      <w:r w:rsidRPr="00F04E07">
        <w:rPr>
          <w:rFonts w:ascii="Karla" w:hAnsi="Karla"/>
          <w:noProof/>
        </w:rPr>
      </w:r>
      <w:r w:rsidRPr="00F04E07">
        <w:rPr>
          <w:rFonts w:ascii="Karla" w:hAnsi="Karla"/>
          <w:noProof/>
        </w:rPr>
        <w:fldChar w:fldCharType="separate"/>
      </w:r>
      <w:r w:rsidR="00045FF9">
        <w:rPr>
          <w:rFonts w:ascii="Karla" w:hAnsi="Karla"/>
          <w:noProof/>
        </w:rPr>
        <w:t>iv</w:t>
      </w:r>
      <w:r w:rsidRPr="00F04E07">
        <w:rPr>
          <w:rFonts w:ascii="Karla" w:hAnsi="Karla"/>
          <w:noProof/>
        </w:rPr>
        <w:fldChar w:fldCharType="end"/>
      </w:r>
    </w:p>
    <w:p w14:paraId="618D6D55" w14:textId="5FBD8C4D" w:rsidR="00D243DE" w:rsidRPr="00F04E07" w:rsidRDefault="00D243DE">
      <w:pPr>
        <w:pStyle w:val="TOC2"/>
        <w:rPr>
          <w:rFonts w:ascii="Karla" w:eastAsiaTheme="minorEastAsia" w:hAnsi="Karla" w:cstheme="minorBidi"/>
          <w:b w:val="0"/>
          <w:noProof/>
          <w:kern w:val="2"/>
          <w:szCs w:val="24"/>
          <w:lang w:eastAsia="en-AU"/>
          <w14:ligatures w14:val="standardContextual"/>
        </w:rPr>
      </w:pPr>
      <w:r w:rsidRPr="00F04E07">
        <w:rPr>
          <w:rFonts w:ascii="Karla" w:hAnsi="Karla"/>
          <w:noProof/>
        </w:rPr>
        <w:t>Committee details</w:t>
      </w:r>
      <w:r w:rsidRPr="00F04E07">
        <w:rPr>
          <w:rFonts w:ascii="Karla" w:hAnsi="Karla"/>
          <w:noProof/>
        </w:rPr>
        <w:tab/>
      </w:r>
      <w:r w:rsidRPr="00F04E07">
        <w:rPr>
          <w:rFonts w:ascii="Karla" w:hAnsi="Karla"/>
          <w:noProof/>
        </w:rPr>
        <w:fldChar w:fldCharType="begin"/>
      </w:r>
      <w:r w:rsidRPr="00F04E07">
        <w:rPr>
          <w:rFonts w:ascii="Karla" w:hAnsi="Karla"/>
          <w:noProof/>
        </w:rPr>
        <w:instrText xml:space="preserve"> PAGEREF _Toc221029384 \h </w:instrText>
      </w:r>
      <w:r w:rsidRPr="00F04E07">
        <w:rPr>
          <w:rFonts w:ascii="Karla" w:hAnsi="Karla"/>
          <w:noProof/>
        </w:rPr>
      </w:r>
      <w:r w:rsidRPr="00F04E07">
        <w:rPr>
          <w:rFonts w:ascii="Karla" w:hAnsi="Karla"/>
          <w:noProof/>
        </w:rPr>
        <w:fldChar w:fldCharType="separate"/>
      </w:r>
      <w:r w:rsidR="00045FF9">
        <w:rPr>
          <w:rFonts w:ascii="Karla" w:hAnsi="Karla"/>
          <w:noProof/>
        </w:rPr>
        <w:t>v</w:t>
      </w:r>
      <w:r w:rsidRPr="00F04E07">
        <w:rPr>
          <w:rFonts w:ascii="Karla" w:hAnsi="Karla"/>
          <w:noProof/>
        </w:rPr>
        <w:fldChar w:fldCharType="end"/>
      </w:r>
    </w:p>
    <w:p w14:paraId="09A83C76" w14:textId="22F15457" w:rsidR="00D243DE" w:rsidRPr="00F04E07" w:rsidRDefault="00D243DE">
      <w:pPr>
        <w:pStyle w:val="TOC2"/>
        <w:rPr>
          <w:rFonts w:ascii="Karla" w:eastAsiaTheme="minorEastAsia" w:hAnsi="Karla" w:cstheme="minorBidi"/>
          <w:b w:val="0"/>
          <w:noProof/>
          <w:kern w:val="2"/>
          <w:szCs w:val="24"/>
          <w:lang w:eastAsia="en-AU"/>
          <w14:ligatures w14:val="standardContextual"/>
        </w:rPr>
      </w:pPr>
      <w:r w:rsidRPr="00F04E07">
        <w:rPr>
          <w:rFonts w:ascii="Karla" w:hAnsi="Karla"/>
          <w:noProof/>
        </w:rPr>
        <w:t>Chair’s foreword</w:t>
      </w:r>
      <w:r w:rsidRPr="00F04E07">
        <w:rPr>
          <w:rFonts w:ascii="Karla" w:hAnsi="Karla"/>
          <w:noProof/>
        </w:rPr>
        <w:tab/>
      </w:r>
      <w:r w:rsidRPr="00F04E07">
        <w:rPr>
          <w:rFonts w:ascii="Karla" w:hAnsi="Karla"/>
          <w:noProof/>
        </w:rPr>
        <w:fldChar w:fldCharType="begin"/>
      </w:r>
      <w:r w:rsidRPr="00F04E07">
        <w:rPr>
          <w:rFonts w:ascii="Karla" w:hAnsi="Karla"/>
          <w:noProof/>
        </w:rPr>
        <w:instrText xml:space="preserve"> PAGEREF _Toc221029385 \h </w:instrText>
      </w:r>
      <w:r w:rsidRPr="00F04E07">
        <w:rPr>
          <w:rFonts w:ascii="Karla" w:hAnsi="Karla"/>
          <w:noProof/>
        </w:rPr>
      </w:r>
      <w:r w:rsidRPr="00F04E07">
        <w:rPr>
          <w:rFonts w:ascii="Karla" w:hAnsi="Karla"/>
          <w:noProof/>
        </w:rPr>
        <w:fldChar w:fldCharType="separate"/>
      </w:r>
      <w:r w:rsidR="00045FF9">
        <w:rPr>
          <w:rFonts w:ascii="Karla" w:hAnsi="Karla"/>
          <w:noProof/>
        </w:rPr>
        <w:t>vi</w:t>
      </w:r>
      <w:r w:rsidRPr="00F04E07">
        <w:rPr>
          <w:rFonts w:ascii="Karla" w:hAnsi="Karla"/>
          <w:noProof/>
        </w:rPr>
        <w:fldChar w:fldCharType="end"/>
      </w:r>
    </w:p>
    <w:p w14:paraId="11132CAB" w14:textId="0C91CD52" w:rsidR="00D243DE" w:rsidRPr="00F04E07" w:rsidRDefault="00D243DE">
      <w:pPr>
        <w:pStyle w:val="TOC2"/>
        <w:rPr>
          <w:rFonts w:ascii="Karla" w:eastAsiaTheme="minorEastAsia" w:hAnsi="Karla" w:cstheme="minorBidi"/>
          <w:b w:val="0"/>
          <w:noProof/>
          <w:kern w:val="2"/>
          <w:szCs w:val="24"/>
          <w:lang w:eastAsia="en-AU"/>
          <w14:ligatures w14:val="standardContextual"/>
        </w:rPr>
      </w:pPr>
      <w:r w:rsidRPr="00F04E07">
        <w:rPr>
          <w:rFonts w:ascii="Karla" w:hAnsi="Karla"/>
          <w:noProof/>
        </w:rPr>
        <w:t>Conduct of inquiry</w:t>
      </w:r>
      <w:r w:rsidRPr="00F04E07">
        <w:rPr>
          <w:rFonts w:ascii="Karla" w:hAnsi="Karla"/>
          <w:noProof/>
        </w:rPr>
        <w:tab/>
      </w:r>
      <w:r w:rsidRPr="00F04E07">
        <w:rPr>
          <w:rFonts w:ascii="Karla" w:hAnsi="Karla"/>
          <w:noProof/>
        </w:rPr>
        <w:fldChar w:fldCharType="begin"/>
      </w:r>
      <w:r w:rsidRPr="00F04E07">
        <w:rPr>
          <w:rFonts w:ascii="Karla" w:hAnsi="Karla"/>
          <w:noProof/>
        </w:rPr>
        <w:instrText xml:space="preserve"> PAGEREF _Toc221029388 \h </w:instrText>
      </w:r>
      <w:r w:rsidRPr="00F04E07">
        <w:rPr>
          <w:rFonts w:ascii="Karla" w:hAnsi="Karla"/>
          <w:noProof/>
        </w:rPr>
      </w:r>
      <w:r w:rsidRPr="00F04E07">
        <w:rPr>
          <w:rFonts w:ascii="Karla" w:hAnsi="Karla"/>
          <w:noProof/>
        </w:rPr>
        <w:fldChar w:fldCharType="separate"/>
      </w:r>
      <w:r w:rsidR="00045FF9">
        <w:rPr>
          <w:rFonts w:ascii="Karla" w:hAnsi="Karla"/>
          <w:noProof/>
        </w:rPr>
        <w:t>vii</w:t>
      </w:r>
      <w:r w:rsidRPr="00F04E07">
        <w:rPr>
          <w:rFonts w:ascii="Karla" w:hAnsi="Karla"/>
          <w:noProof/>
        </w:rPr>
        <w:fldChar w:fldCharType="end"/>
      </w:r>
    </w:p>
    <w:p w14:paraId="27A550A6" w14:textId="67A2E9C8" w:rsidR="00D243DE" w:rsidRPr="00F04E07" w:rsidRDefault="00D243DE">
      <w:pPr>
        <w:pStyle w:val="TOC1"/>
        <w:rPr>
          <w:rFonts w:ascii="Karla" w:eastAsiaTheme="minorEastAsia" w:hAnsi="Karla" w:cstheme="minorBidi"/>
          <w:b w:val="0"/>
          <w:noProof/>
          <w:kern w:val="2"/>
          <w:szCs w:val="24"/>
          <w:lang w:eastAsia="en-AU"/>
          <w14:ligatures w14:val="standardContextual"/>
        </w:rPr>
      </w:pPr>
      <w:r w:rsidRPr="00F04E07">
        <w:rPr>
          <w:rFonts w:ascii="Karla" w:hAnsi="Karla"/>
          <w:noProof/>
          <w:lang w:val="en-US"/>
        </w:rPr>
        <w:t>Appendix 1</w:t>
      </w:r>
      <w:r w:rsidRPr="00F04E07">
        <w:rPr>
          <w:rFonts w:ascii="Karla" w:eastAsiaTheme="minorEastAsia" w:hAnsi="Karla" w:cstheme="minorBidi"/>
          <w:b w:val="0"/>
          <w:noProof/>
          <w:kern w:val="2"/>
          <w:szCs w:val="24"/>
          <w:lang w:eastAsia="en-AU"/>
          <w14:ligatures w14:val="standardContextual"/>
        </w:rPr>
        <w:tab/>
      </w:r>
      <w:r w:rsidRPr="00F04E07">
        <w:rPr>
          <w:rFonts w:ascii="Karla" w:hAnsi="Karla"/>
          <w:noProof/>
          <w:lang w:val="en-US"/>
        </w:rPr>
        <w:t>Transcripts</w:t>
      </w:r>
      <w:r w:rsidRPr="00F04E07">
        <w:rPr>
          <w:rFonts w:ascii="Karla" w:hAnsi="Karla"/>
          <w:noProof/>
        </w:rPr>
        <w:tab/>
      </w:r>
      <w:r w:rsidR="005E54A1" w:rsidRPr="00F04E07">
        <w:rPr>
          <w:rFonts w:ascii="Karla" w:hAnsi="Karla"/>
          <w:noProof/>
        </w:rPr>
        <w:t>1</w:t>
      </w:r>
    </w:p>
    <w:p w14:paraId="0C13C773" w14:textId="1F9FD3F6" w:rsidR="00D243DE" w:rsidRPr="00F04E07" w:rsidRDefault="00D243DE">
      <w:pPr>
        <w:pStyle w:val="TOC1"/>
        <w:rPr>
          <w:rFonts w:ascii="Karla" w:eastAsiaTheme="minorEastAsia" w:hAnsi="Karla" w:cstheme="minorBidi"/>
          <w:b w:val="0"/>
          <w:noProof/>
          <w:kern w:val="2"/>
          <w:szCs w:val="24"/>
          <w:lang w:eastAsia="en-AU"/>
          <w14:ligatures w14:val="standardContextual"/>
        </w:rPr>
      </w:pPr>
      <w:r w:rsidRPr="00F04E07">
        <w:rPr>
          <w:rFonts w:ascii="Karla" w:hAnsi="Karla"/>
          <w:noProof/>
          <w:lang w:val="en-US"/>
        </w:rPr>
        <w:t>Appendix 2</w:t>
      </w:r>
      <w:r w:rsidRPr="00F04E07">
        <w:rPr>
          <w:rFonts w:ascii="Karla" w:eastAsiaTheme="minorEastAsia" w:hAnsi="Karla" w:cstheme="minorBidi"/>
          <w:b w:val="0"/>
          <w:noProof/>
          <w:kern w:val="2"/>
          <w:szCs w:val="24"/>
          <w:lang w:eastAsia="en-AU"/>
          <w14:ligatures w14:val="standardContextual"/>
        </w:rPr>
        <w:tab/>
      </w:r>
      <w:r w:rsidRPr="00F04E07">
        <w:rPr>
          <w:rFonts w:ascii="Karla" w:hAnsi="Karla"/>
          <w:noProof/>
          <w:lang w:val="en-US"/>
        </w:rPr>
        <w:t>Submissions</w:t>
      </w:r>
      <w:r w:rsidRPr="00F04E07">
        <w:rPr>
          <w:rFonts w:ascii="Karla" w:hAnsi="Karla"/>
          <w:noProof/>
        </w:rPr>
        <w:tab/>
      </w:r>
      <w:r w:rsidRPr="00F04E07">
        <w:rPr>
          <w:rFonts w:ascii="Karla" w:hAnsi="Karla"/>
          <w:noProof/>
        </w:rPr>
        <w:fldChar w:fldCharType="begin"/>
      </w:r>
      <w:r w:rsidRPr="00F04E07">
        <w:rPr>
          <w:rFonts w:ascii="Karla" w:hAnsi="Karla"/>
          <w:noProof/>
        </w:rPr>
        <w:instrText xml:space="preserve"> PAGEREF _Toc221029390 \h </w:instrText>
      </w:r>
      <w:r w:rsidRPr="00F04E07">
        <w:rPr>
          <w:rFonts w:ascii="Karla" w:hAnsi="Karla"/>
          <w:noProof/>
        </w:rPr>
      </w:r>
      <w:r w:rsidRPr="00F04E07">
        <w:rPr>
          <w:rFonts w:ascii="Karla" w:hAnsi="Karla"/>
          <w:noProof/>
        </w:rPr>
        <w:fldChar w:fldCharType="separate"/>
      </w:r>
      <w:r w:rsidR="00045FF9">
        <w:rPr>
          <w:rFonts w:ascii="Karla" w:hAnsi="Karla"/>
          <w:noProof/>
        </w:rPr>
        <w:t>192</w:t>
      </w:r>
      <w:r w:rsidRPr="00F04E07">
        <w:rPr>
          <w:rFonts w:ascii="Karla" w:hAnsi="Karla"/>
          <w:noProof/>
        </w:rPr>
        <w:fldChar w:fldCharType="end"/>
      </w:r>
    </w:p>
    <w:p w14:paraId="6DD743C4" w14:textId="1BB4BE65" w:rsidR="00D243DE" w:rsidRPr="00F04E07" w:rsidRDefault="00D243DE">
      <w:pPr>
        <w:pStyle w:val="TOC1"/>
        <w:rPr>
          <w:rFonts w:ascii="Karla" w:eastAsiaTheme="minorEastAsia" w:hAnsi="Karla" w:cstheme="minorBidi"/>
          <w:b w:val="0"/>
          <w:noProof/>
          <w:kern w:val="2"/>
          <w:szCs w:val="24"/>
          <w:lang w:eastAsia="en-AU"/>
          <w14:ligatures w14:val="standardContextual"/>
        </w:rPr>
      </w:pPr>
      <w:r w:rsidRPr="00F04E07">
        <w:rPr>
          <w:rFonts w:ascii="Karla" w:hAnsi="Karla"/>
          <w:noProof/>
          <w:lang w:val="en-US"/>
        </w:rPr>
        <w:t>Appendix 3</w:t>
      </w:r>
      <w:r w:rsidRPr="00F04E07">
        <w:rPr>
          <w:rFonts w:ascii="Karla" w:eastAsiaTheme="minorEastAsia" w:hAnsi="Karla" w:cstheme="minorBidi"/>
          <w:b w:val="0"/>
          <w:noProof/>
          <w:kern w:val="2"/>
          <w:szCs w:val="24"/>
          <w:lang w:eastAsia="en-AU"/>
          <w14:ligatures w14:val="standardContextual"/>
        </w:rPr>
        <w:tab/>
      </w:r>
      <w:r w:rsidRPr="00F04E07">
        <w:rPr>
          <w:rFonts w:ascii="Karla" w:hAnsi="Karla"/>
          <w:noProof/>
          <w:lang w:val="en-US"/>
        </w:rPr>
        <w:t>Hearing schedules</w:t>
      </w:r>
      <w:r w:rsidRPr="00F04E07">
        <w:rPr>
          <w:rFonts w:ascii="Karla" w:hAnsi="Karla"/>
          <w:noProof/>
        </w:rPr>
        <w:tab/>
      </w:r>
      <w:r w:rsidRPr="00F04E07">
        <w:rPr>
          <w:rFonts w:ascii="Karla" w:hAnsi="Karla"/>
          <w:noProof/>
        </w:rPr>
        <w:fldChar w:fldCharType="begin"/>
      </w:r>
      <w:r w:rsidRPr="00F04E07">
        <w:rPr>
          <w:rFonts w:ascii="Karla" w:hAnsi="Karla"/>
          <w:noProof/>
        </w:rPr>
        <w:instrText xml:space="preserve"> PAGEREF _Toc221029391 \h </w:instrText>
      </w:r>
      <w:r w:rsidRPr="00F04E07">
        <w:rPr>
          <w:rFonts w:ascii="Karla" w:hAnsi="Karla"/>
          <w:noProof/>
        </w:rPr>
      </w:r>
      <w:r w:rsidRPr="00F04E07">
        <w:rPr>
          <w:rFonts w:ascii="Karla" w:hAnsi="Karla"/>
          <w:noProof/>
        </w:rPr>
        <w:fldChar w:fldCharType="separate"/>
      </w:r>
      <w:r w:rsidR="00045FF9">
        <w:rPr>
          <w:rFonts w:ascii="Karla" w:hAnsi="Karla"/>
          <w:noProof/>
        </w:rPr>
        <w:t>195</w:t>
      </w:r>
      <w:r w:rsidRPr="00F04E07">
        <w:rPr>
          <w:rFonts w:ascii="Karla" w:hAnsi="Karla"/>
          <w:noProof/>
        </w:rPr>
        <w:fldChar w:fldCharType="end"/>
      </w:r>
    </w:p>
    <w:p w14:paraId="764FB0DC" w14:textId="0DDA78FB" w:rsidR="00D243DE" w:rsidRPr="00F04E07" w:rsidRDefault="00D243DE">
      <w:pPr>
        <w:pStyle w:val="TOC1"/>
        <w:rPr>
          <w:rFonts w:ascii="Karla" w:eastAsiaTheme="minorEastAsia" w:hAnsi="Karla" w:cstheme="minorBidi"/>
          <w:b w:val="0"/>
          <w:noProof/>
          <w:kern w:val="2"/>
          <w:szCs w:val="24"/>
          <w:lang w:eastAsia="en-AU"/>
          <w14:ligatures w14:val="standardContextual"/>
        </w:rPr>
      </w:pPr>
      <w:r w:rsidRPr="00F04E07">
        <w:rPr>
          <w:rFonts w:ascii="Karla" w:hAnsi="Karla"/>
          <w:noProof/>
          <w:lang w:val="en-US"/>
        </w:rPr>
        <w:t>Appendix 4</w:t>
      </w:r>
      <w:r w:rsidRPr="00F04E07">
        <w:rPr>
          <w:rFonts w:ascii="Karla" w:eastAsiaTheme="minorEastAsia" w:hAnsi="Karla" w:cstheme="minorBidi"/>
          <w:b w:val="0"/>
          <w:noProof/>
          <w:kern w:val="2"/>
          <w:szCs w:val="24"/>
          <w:lang w:eastAsia="en-AU"/>
          <w14:ligatures w14:val="standardContextual"/>
        </w:rPr>
        <w:tab/>
      </w:r>
      <w:r w:rsidRPr="00F04E07">
        <w:rPr>
          <w:rFonts w:ascii="Karla" w:hAnsi="Karla"/>
          <w:noProof/>
          <w:lang w:val="en-US"/>
        </w:rPr>
        <w:t>Minutes</w:t>
      </w:r>
      <w:r w:rsidRPr="00F04E07">
        <w:rPr>
          <w:rFonts w:ascii="Karla" w:hAnsi="Karla"/>
          <w:noProof/>
        </w:rPr>
        <w:tab/>
      </w:r>
      <w:r w:rsidRPr="00F04E07">
        <w:rPr>
          <w:rFonts w:ascii="Karla" w:hAnsi="Karla"/>
          <w:noProof/>
        </w:rPr>
        <w:fldChar w:fldCharType="begin"/>
      </w:r>
      <w:r w:rsidRPr="00F04E07">
        <w:rPr>
          <w:rFonts w:ascii="Karla" w:hAnsi="Karla"/>
          <w:noProof/>
        </w:rPr>
        <w:instrText xml:space="preserve"> PAGEREF _Toc221029392 \h </w:instrText>
      </w:r>
      <w:r w:rsidRPr="00F04E07">
        <w:rPr>
          <w:rFonts w:ascii="Karla" w:hAnsi="Karla"/>
          <w:noProof/>
        </w:rPr>
      </w:r>
      <w:r w:rsidRPr="00F04E07">
        <w:rPr>
          <w:rFonts w:ascii="Karla" w:hAnsi="Karla"/>
          <w:noProof/>
        </w:rPr>
        <w:fldChar w:fldCharType="separate"/>
      </w:r>
      <w:r w:rsidR="00045FF9">
        <w:rPr>
          <w:rFonts w:ascii="Karla" w:hAnsi="Karla"/>
          <w:noProof/>
        </w:rPr>
        <w:t>202</w:t>
      </w:r>
      <w:r w:rsidRPr="00F04E07">
        <w:rPr>
          <w:rFonts w:ascii="Karla" w:hAnsi="Karla"/>
          <w:noProof/>
        </w:rPr>
        <w:fldChar w:fldCharType="end"/>
      </w:r>
    </w:p>
    <w:p w14:paraId="6A40CF19" w14:textId="22681A5B" w:rsidR="00D243DE" w:rsidRDefault="00D243DE">
      <w:pPr>
        <w:pStyle w:val="InitialBodyCopy"/>
        <w:pBdr>
          <w:top w:val="single" w:sz="8" w:space="31" w:color="auto"/>
        </w:pBdr>
        <w:spacing w:after="0"/>
      </w:pPr>
      <w:r w:rsidRPr="00F04E07">
        <w:rPr>
          <w:rFonts w:ascii="Karla" w:hAnsi="Karla"/>
        </w:rPr>
        <w:fldChar w:fldCharType="end"/>
      </w:r>
    </w:p>
    <w:p w14:paraId="5355D091" w14:textId="77777777" w:rsidR="00D243DE" w:rsidRDefault="00D243DE"/>
    <w:p w14:paraId="1E2F2664" w14:textId="77777777" w:rsidR="00D243DE" w:rsidRPr="00F04E07" w:rsidRDefault="00D243DE">
      <w:pPr>
        <w:pStyle w:val="InitialTitle"/>
        <w:rPr>
          <w:rFonts w:ascii="Karla" w:hAnsi="Karla"/>
        </w:rPr>
      </w:pPr>
      <w:r>
        <w:br w:type="page"/>
      </w:r>
      <w:bookmarkStart w:id="9" w:name="TofR"/>
      <w:bookmarkStart w:id="10" w:name="_Toc221029383"/>
      <w:bookmarkStart w:id="11" w:name="AllTofR"/>
      <w:bookmarkEnd w:id="7"/>
      <w:bookmarkEnd w:id="9"/>
      <w:r w:rsidRPr="00F04E07">
        <w:rPr>
          <w:rFonts w:ascii="Karla" w:hAnsi="Karla"/>
        </w:rPr>
        <w:lastRenderedPageBreak/>
        <w:t>Terms of reference</w:t>
      </w:r>
      <w:bookmarkEnd w:id="10"/>
    </w:p>
    <w:p w14:paraId="11E08A65" w14:textId="77777777" w:rsidR="00D243DE" w:rsidRPr="00F04E07" w:rsidRDefault="00D243DE">
      <w:pPr>
        <w:tabs>
          <w:tab w:val="left" w:pos="1134"/>
        </w:tabs>
        <w:ind w:left="425" w:hanging="425"/>
        <w:jc w:val="both"/>
        <w:rPr>
          <w:rFonts w:ascii="Karla" w:hAnsi="Karla"/>
          <w:sz w:val="24"/>
          <w:szCs w:val="24"/>
        </w:rPr>
      </w:pPr>
      <w:bookmarkStart w:id="12" w:name="CommitteeMShip"/>
      <w:bookmarkStart w:id="13" w:name="_Toc455661392"/>
      <w:bookmarkStart w:id="14" w:name="AllCommMShip"/>
      <w:bookmarkEnd w:id="11"/>
      <w:bookmarkEnd w:id="12"/>
      <w:r w:rsidRPr="00F04E07">
        <w:rPr>
          <w:rFonts w:ascii="Karla" w:hAnsi="Karla"/>
          <w:sz w:val="24"/>
          <w:szCs w:val="24"/>
        </w:rPr>
        <w:t>1.</w:t>
      </w:r>
      <w:r w:rsidRPr="00F04E07">
        <w:rPr>
          <w:rFonts w:ascii="Karla" w:hAnsi="Karla"/>
          <w:sz w:val="24"/>
          <w:szCs w:val="24"/>
        </w:rPr>
        <w:tab/>
        <w:t>That Portfolio Committee No. 5 – Justice and Communities inquire into and report on antisemitism in New South Wales, and in particular:</w:t>
      </w:r>
    </w:p>
    <w:p w14:paraId="6E2A03C7" w14:textId="77777777" w:rsidR="00D243DE" w:rsidRPr="00F04E07" w:rsidRDefault="00D243DE">
      <w:pPr>
        <w:tabs>
          <w:tab w:val="left" w:pos="1134"/>
        </w:tabs>
        <w:ind w:left="425" w:hanging="425"/>
        <w:jc w:val="both"/>
        <w:rPr>
          <w:rFonts w:ascii="Karla" w:hAnsi="Karla"/>
          <w:sz w:val="24"/>
          <w:szCs w:val="24"/>
        </w:rPr>
      </w:pPr>
    </w:p>
    <w:p w14:paraId="5CDFE73F" w14:textId="77777777" w:rsidR="00D243DE" w:rsidRPr="00F04E07" w:rsidRDefault="00D243DE">
      <w:pPr>
        <w:pStyle w:val="ListParagraph"/>
        <w:tabs>
          <w:tab w:val="left" w:pos="567"/>
          <w:tab w:val="left" w:pos="1134"/>
          <w:tab w:val="left" w:pos="1701"/>
          <w:tab w:val="left" w:pos="2268"/>
          <w:tab w:val="left" w:pos="9639"/>
        </w:tabs>
        <w:spacing w:after="240"/>
        <w:ind w:left="1134" w:hanging="697"/>
        <w:jc w:val="both"/>
        <w:rPr>
          <w:rFonts w:ascii="Karla" w:hAnsi="Karla"/>
          <w:sz w:val="24"/>
          <w:szCs w:val="24"/>
        </w:rPr>
      </w:pPr>
      <w:r w:rsidRPr="00F04E07">
        <w:rPr>
          <w:rFonts w:ascii="Karla" w:hAnsi="Karla"/>
          <w:sz w:val="24"/>
          <w:szCs w:val="24"/>
        </w:rPr>
        <w:t>(a)</w:t>
      </w:r>
      <w:r w:rsidRPr="00F04E07">
        <w:rPr>
          <w:rFonts w:ascii="Karla" w:hAnsi="Karla"/>
          <w:sz w:val="24"/>
          <w:szCs w:val="24"/>
        </w:rPr>
        <w:tab/>
        <w:t>the causes underlying the increasing prevalence and severity of antisemitic incidents across the state</w:t>
      </w:r>
    </w:p>
    <w:p w14:paraId="14B742C4" w14:textId="77777777" w:rsidR="00D243DE" w:rsidRPr="00F04E07" w:rsidRDefault="00D243DE">
      <w:pPr>
        <w:pStyle w:val="ListParagraph"/>
        <w:tabs>
          <w:tab w:val="left" w:pos="567"/>
          <w:tab w:val="left" w:pos="1134"/>
          <w:tab w:val="left" w:pos="1701"/>
          <w:tab w:val="left" w:pos="2268"/>
          <w:tab w:val="left" w:pos="9639"/>
        </w:tabs>
        <w:spacing w:after="240"/>
        <w:ind w:left="1134" w:hanging="697"/>
        <w:jc w:val="both"/>
        <w:rPr>
          <w:rFonts w:ascii="Karla" w:hAnsi="Karla"/>
          <w:sz w:val="24"/>
          <w:szCs w:val="24"/>
        </w:rPr>
      </w:pPr>
    </w:p>
    <w:p w14:paraId="55891BBD" w14:textId="77777777" w:rsidR="00D243DE" w:rsidRPr="00F04E07" w:rsidRDefault="00D243DE">
      <w:pPr>
        <w:pStyle w:val="ListParagraph"/>
        <w:tabs>
          <w:tab w:val="left" w:pos="567"/>
          <w:tab w:val="left" w:pos="1134"/>
          <w:tab w:val="left" w:pos="1701"/>
          <w:tab w:val="left" w:pos="2268"/>
          <w:tab w:val="left" w:pos="9639"/>
        </w:tabs>
        <w:spacing w:after="240"/>
        <w:ind w:left="1134" w:hanging="697"/>
        <w:jc w:val="both"/>
        <w:rPr>
          <w:rFonts w:ascii="Karla" w:hAnsi="Karla"/>
          <w:sz w:val="24"/>
          <w:szCs w:val="24"/>
        </w:rPr>
      </w:pPr>
      <w:r w:rsidRPr="00F04E07">
        <w:rPr>
          <w:rFonts w:ascii="Karla" w:hAnsi="Karla"/>
          <w:sz w:val="24"/>
          <w:szCs w:val="24"/>
        </w:rPr>
        <w:t>(b)</w:t>
      </w:r>
      <w:r w:rsidRPr="00F04E07">
        <w:rPr>
          <w:rFonts w:ascii="Karla" w:hAnsi="Karla"/>
          <w:sz w:val="24"/>
          <w:szCs w:val="24"/>
        </w:rPr>
        <w:tab/>
        <w:t>record levels of antisemitism on university campuses and in schools undermining student safety</w:t>
      </w:r>
    </w:p>
    <w:p w14:paraId="07FA06E4" w14:textId="77777777" w:rsidR="00D243DE" w:rsidRPr="00F04E07" w:rsidRDefault="00D243DE">
      <w:pPr>
        <w:pStyle w:val="ListParagraph"/>
        <w:tabs>
          <w:tab w:val="left" w:pos="567"/>
          <w:tab w:val="left" w:pos="1134"/>
          <w:tab w:val="left" w:pos="1701"/>
          <w:tab w:val="left" w:pos="2268"/>
          <w:tab w:val="left" w:pos="9639"/>
        </w:tabs>
        <w:spacing w:after="240"/>
        <w:ind w:left="1134" w:hanging="697"/>
        <w:jc w:val="both"/>
        <w:rPr>
          <w:rFonts w:ascii="Karla" w:hAnsi="Karla"/>
          <w:sz w:val="24"/>
          <w:szCs w:val="24"/>
        </w:rPr>
      </w:pPr>
    </w:p>
    <w:p w14:paraId="1DE71B84" w14:textId="77777777" w:rsidR="00D243DE" w:rsidRPr="00F04E07" w:rsidRDefault="00D243DE">
      <w:pPr>
        <w:pStyle w:val="ListParagraph"/>
        <w:tabs>
          <w:tab w:val="left" w:pos="567"/>
          <w:tab w:val="left" w:pos="1134"/>
          <w:tab w:val="left" w:pos="1701"/>
          <w:tab w:val="left" w:pos="2268"/>
          <w:tab w:val="left" w:pos="9639"/>
        </w:tabs>
        <w:spacing w:after="240"/>
        <w:ind w:left="437"/>
        <w:jc w:val="both"/>
        <w:rPr>
          <w:rFonts w:ascii="Karla" w:hAnsi="Karla"/>
          <w:sz w:val="24"/>
          <w:szCs w:val="24"/>
        </w:rPr>
      </w:pPr>
      <w:r w:rsidRPr="00F04E07">
        <w:rPr>
          <w:rFonts w:ascii="Karla" w:hAnsi="Karla"/>
          <w:sz w:val="24"/>
          <w:szCs w:val="24"/>
        </w:rPr>
        <w:t>(c)</w:t>
      </w:r>
      <w:r w:rsidRPr="00F04E07">
        <w:rPr>
          <w:rFonts w:ascii="Karla" w:hAnsi="Karla"/>
          <w:sz w:val="24"/>
          <w:szCs w:val="24"/>
        </w:rPr>
        <w:tab/>
        <w:t>the threat to social cohesion in New South Wales presented by antisemitism</w:t>
      </w:r>
    </w:p>
    <w:p w14:paraId="461763C1" w14:textId="77777777" w:rsidR="00D243DE" w:rsidRPr="00F04E07" w:rsidRDefault="00D243DE">
      <w:pPr>
        <w:pStyle w:val="ListParagraph"/>
        <w:tabs>
          <w:tab w:val="left" w:pos="567"/>
          <w:tab w:val="left" w:pos="1134"/>
          <w:tab w:val="left" w:pos="1701"/>
          <w:tab w:val="left" w:pos="2268"/>
          <w:tab w:val="left" w:pos="9639"/>
        </w:tabs>
        <w:spacing w:after="240"/>
        <w:ind w:left="437"/>
        <w:jc w:val="both"/>
        <w:rPr>
          <w:rFonts w:ascii="Karla" w:hAnsi="Karla"/>
          <w:sz w:val="24"/>
          <w:szCs w:val="24"/>
        </w:rPr>
      </w:pPr>
    </w:p>
    <w:p w14:paraId="0A5AC3ED" w14:textId="77777777" w:rsidR="00D243DE" w:rsidRPr="00F04E07" w:rsidRDefault="00D243DE">
      <w:pPr>
        <w:pStyle w:val="ListParagraph"/>
        <w:tabs>
          <w:tab w:val="left" w:pos="567"/>
          <w:tab w:val="left" w:pos="1134"/>
          <w:tab w:val="left" w:pos="1701"/>
          <w:tab w:val="left" w:pos="2268"/>
          <w:tab w:val="left" w:pos="9639"/>
        </w:tabs>
        <w:spacing w:after="240"/>
        <w:ind w:left="1134" w:hanging="697"/>
        <w:jc w:val="both"/>
        <w:rPr>
          <w:rFonts w:ascii="Karla" w:hAnsi="Karla"/>
          <w:sz w:val="24"/>
          <w:szCs w:val="24"/>
        </w:rPr>
      </w:pPr>
      <w:r w:rsidRPr="00F04E07">
        <w:rPr>
          <w:rFonts w:ascii="Karla" w:hAnsi="Karla"/>
          <w:sz w:val="24"/>
          <w:szCs w:val="24"/>
        </w:rPr>
        <w:t>(d)</w:t>
      </w:r>
      <w:r w:rsidRPr="00F04E07">
        <w:rPr>
          <w:rFonts w:ascii="Karla" w:hAnsi="Karla"/>
          <w:sz w:val="24"/>
          <w:szCs w:val="24"/>
        </w:rPr>
        <w:tab/>
        <w:t>how community safety might be enhanced, on behalf of the Jewish community of New South Wales</w:t>
      </w:r>
    </w:p>
    <w:p w14:paraId="571B0249" w14:textId="77777777" w:rsidR="00D243DE" w:rsidRPr="00F04E07" w:rsidRDefault="00D243DE">
      <w:pPr>
        <w:pStyle w:val="ListParagraph"/>
        <w:tabs>
          <w:tab w:val="left" w:pos="567"/>
          <w:tab w:val="left" w:pos="1134"/>
          <w:tab w:val="left" w:pos="1701"/>
          <w:tab w:val="left" w:pos="2268"/>
          <w:tab w:val="left" w:pos="9639"/>
        </w:tabs>
        <w:spacing w:after="240"/>
        <w:ind w:left="1134" w:hanging="697"/>
        <w:jc w:val="both"/>
        <w:rPr>
          <w:rFonts w:ascii="Karla" w:hAnsi="Karla"/>
          <w:sz w:val="24"/>
          <w:szCs w:val="24"/>
        </w:rPr>
      </w:pPr>
    </w:p>
    <w:p w14:paraId="42338449" w14:textId="77777777" w:rsidR="00D243DE" w:rsidRPr="00F04E07" w:rsidRDefault="00D243DE">
      <w:pPr>
        <w:pStyle w:val="ListParagraph"/>
        <w:tabs>
          <w:tab w:val="left" w:pos="567"/>
          <w:tab w:val="left" w:pos="1134"/>
          <w:tab w:val="left" w:pos="1701"/>
          <w:tab w:val="left" w:pos="2268"/>
          <w:tab w:val="left" w:pos="9639"/>
        </w:tabs>
        <w:spacing w:after="240"/>
        <w:ind w:left="437"/>
        <w:jc w:val="both"/>
        <w:rPr>
          <w:rFonts w:ascii="Karla" w:hAnsi="Karla"/>
          <w:sz w:val="24"/>
          <w:szCs w:val="24"/>
        </w:rPr>
      </w:pPr>
      <w:r w:rsidRPr="00F04E07">
        <w:rPr>
          <w:rFonts w:ascii="Karla" w:hAnsi="Karla"/>
          <w:sz w:val="24"/>
          <w:szCs w:val="24"/>
        </w:rPr>
        <w:t>(e)</w:t>
      </w:r>
      <w:r w:rsidRPr="00F04E07">
        <w:rPr>
          <w:rFonts w:ascii="Karla" w:hAnsi="Karla"/>
          <w:sz w:val="24"/>
          <w:szCs w:val="24"/>
        </w:rPr>
        <w:tab/>
        <w:t>ways to improve security arrangements around synagogues</w:t>
      </w:r>
    </w:p>
    <w:p w14:paraId="4D66AF39" w14:textId="77777777" w:rsidR="00D243DE" w:rsidRPr="00F04E07" w:rsidRDefault="00D243DE">
      <w:pPr>
        <w:pStyle w:val="ListParagraph"/>
        <w:tabs>
          <w:tab w:val="left" w:pos="567"/>
          <w:tab w:val="left" w:pos="1134"/>
          <w:tab w:val="left" w:pos="1701"/>
          <w:tab w:val="left" w:pos="2268"/>
          <w:tab w:val="left" w:pos="9639"/>
        </w:tabs>
        <w:spacing w:after="240"/>
        <w:ind w:left="437"/>
        <w:jc w:val="both"/>
        <w:rPr>
          <w:rFonts w:ascii="Karla" w:hAnsi="Karla"/>
          <w:sz w:val="24"/>
          <w:szCs w:val="24"/>
        </w:rPr>
      </w:pPr>
    </w:p>
    <w:p w14:paraId="775CFB37" w14:textId="77777777" w:rsidR="00D243DE" w:rsidRPr="00F04E07" w:rsidRDefault="00D243DE">
      <w:pPr>
        <w:pStyle w:val="ListParagraph"/>
        <w:tabs>
          <w:tab w:val="left" w:pos="567"/>
          <w:tab w:val="left" w:pos="1134"/>
          <w:tab w:val="left" w:pos="1701"/>
          <w:tab w:val="left" w:pos="2268"/>
          <w:tab w:val="left" w:pos="9639"/>
        </w:tabs>
        <w:spacing w:after="240"/>
        <w:ind w:left="437"/>
        <w:jc w:val="both"/>
        <w:rPr>
          <w:rFonts w:ascii="Karla" w:hAnsi="Karla"/>
          <w:sz w:val="24"/>
          <w:szCs w:val="24"/>
        </w:rPr>
      </w:pPr>
      <w:r w:rsidRPr="00F04E07">
        <w:rPr>
          <w:rFonts w:ascii="Karla" w:hAnsi="Karla"/>
          <w:sz w:val="24"/>
          <w:szCs w:val="24"/>
        </w:rPr>
        <w:t>(f)</w:t>
      </w:r>
      <w:r w:rsidRPr="00F04E07">
        <w:rPr>
          <w:rFonts w:ascii="Karla" w:hAnsi="Karla"/>
          <w:sz w:val="24"/>
          <w:szCs w:val="24"/>
        </w:rPr>
        <w:tab/>
        <w:t>arrangements to protect individuals from the practice of "doxing"</w:t>
      </w:r>
    </w:p>
    <w:p w14:paraId="451E6132" w14:textId="77777777" w:rsidR="00D243DE" w:rsidRPr="00F04E07" w:rsidRDefault="00D243DE">
      <w:pPr>
        <w:pStyle w:val="ListParagraph"/>
        <w:tabs>
          <w:tab w:val="left" w:pos="567"/>
          <w:tab w:val="left" w:pos="1134"/>
          <w:tab w:val="left" w:pos="1701"/>
          <w:tab w:val="left" w:pos="2268"/>
          <w:tab w:val="left" w:pos="9639"/>
        </w:tabs>
        <w:spacing w:after="240"/>
        <w:ind w:left="437"/>
        <w:jc w:val="both"/>
        <w:rPr>
          <w:rFonts w:ascii="Karla" w:hAnsi="Karla"/>
          <w:sz w:val="24"/>
          <w:szCs w:val="24"/>
        </w:rPr>
      </w:pPr>
    </w:p>
    <w:p w14:paraId="39838A84" w14:textId="77777777" w:rsidR="00D243DE" w:rsidRPr="00F04E07" w:rsidRDefault="00D243DE">
      <w:pPr>
        <w:pStyle w:val="ListParagraph"/>
        <w:tabs>
          <w:tab w:val="left" w:pos="567"/>
          <w:tab w:val="left" w:pos="1134"/>
          <w:tab w:val="left" w:pos="1701"/>
          <w:tab w:val="left" w:pos="2268"/>
          <w:tab w:val="left" w:pos="9639"/>
        </w:tabs>
        <w:spacing w:after="240"/>
        <w:ind w:left="1134" w:hanging="697"/>
        <w:jc w:val="both"/>
        <w:rPr>
          <w:rFonts w:ascii="Karla" w:hAnsi="Karla"/>
          <w:sz w:val="24"/>
          <w:szCs w:val="24"/>
        </w:rPr>
      </w:pPr>
      <w:r w:rsidRPr="00F04E07">
        <w:rPr>
          <w:rFonts w:ascii="Karla" w:hAnsi="Karla"/>
          <w:sz w:val="24"/>
          <w:szCs w:val="24"/>
        </w:rPr>
        <w:t>(g)</w:t>
      </w:r>
      <w:r w:rsidRPr="00F04E07">
        <w:rPr>
          <w:rFonts w:ascii="Karla" w:hAnsi="Karla"/>
          <w:sz w:val="24"/>
          <w:szCs w:val="24"/>
        </w:rPr>
        <w:tab/>
        <w:t>privacy arrangements around public information that may identify an individual or their address, such as land title records and electoral roll information, and</w:t>
      </w:r>
    </w:p>
    <w:p w14:paraId="0665AB25" w14:textId="77777777" w:rsidR="00D243DE" w:rsidRPr="00F04E07" w:rsidRDefault="00D243DE">
      <w:pPr>
        <w:pStyle w:val="ListParagraph"/>
        <w:tabs>
          <w:tab w:val="left" w:pos="567"/>
          <w:tab w:val="left" w:pos="1134"/>
          <w:tab w:val="left" w:pos="1701"/>
          <w:tab w:val="left" w:pos="2268"/>
          <w:tab w:val="left" w:pos="9639"/>
        </w:tabs>
        <w:spacing w:after="240"/>
        <w:ind w:left="1134" w:hanging="697"/>
        <w:jc w:val="both"/>
        <w:rPr>
          <w:rFonts w:ascii="Karla" w:hAnsi="Karla"/>
          <w:sz w:val="24"/>
          <w:szCs w:val="24"/>
        </w:rPr>
      </w:pPr>
    </w:p>
    <w:p w14:paraId="05635EF8" w14:textId="77777777" w:rsidR="00D243DE" w:rsidRPr="00F04E07" w:rsidRDefault="00D243DE">
      <w:pPr>
        <w:pStyle w:val="ListParagraph"/>
        <w:tabs>
          <w:tab w:val="left" w:pos="567"/>
          <w:tab w:val="left" w:pos="1134"/>
          <w:tab w:val="left" w:pos="1701"/>
          <w:tab w:val="left" w:pos="2268"/>
          <w:tab w:val="left" w:pos="9639"/>
        </w:tabs>
        <w:spacing w:after="240"/>
        <w:ind w:left="1134" w:hanging="697"/>
        <w:jc w:val="both"/>
        <w:rPr>
          <w:rFonts w:ascii="Karla" w:hAnsi="Karla"/>
          <w:sz w:val="24"/>
          <w:szCs w:val="24"/>
        </w:rPr>
      </w:pPr>
      <w:r w:rsidRPr="00F04E07">
        <w:rPr>
          <w:rFonts w:ascii="Karla" w:hAnsi="Karla"/>
          <w:sz w:val="24"/>
          <w:szCs w:val="24"/>
        </w:rPr>
        <w:t>(h)</w:t>
      </w:r>
      <w:r w:rsidRPr="00F04E07">
        <w:rPr>
          <w:rFonts w:ascii="Karla" w:hAnsi="Karla"/>
          <w:sz w:val="24"/>
          <w:szCs w:val="24"/>
        </w:rPr>
        <w:tab/>
        <w:t>the role of the Sydney Jewish Museum in providing Holocaust education for students.</w:t>
      </w:r>
    </w:p>
    <w:p w14:paraId="503F103B" w14:textId="678B72F0" w:rsidR="00D243DE" w:rsidRPr="00404448" w:rsidRDefault="00D243DE">
      <w:pPr>
        <w:tabs>
          <w:tab w:val="left" w:pos="1134"/>
        </w:tabs>
        <w:ind w:left="425" w:hanging="425"/>
        <w:jc w:val="both"/>
        <w:rPr>
          <w:rFonts w:ascii="Karla" w:hAnsi="Karla"/>
          <w:sz w:val="24"/>
          <w:szCs w:val="24"/>
        </w:rPr>
      </w:pPr>
      <w:r w:rsidRPr="00404448">
        <w:rPr>
          <w:rFonts w:ascii="Karla" w:hAnsi="Karla"/>
          <w:sz w:val="24"/>
          <w:szCs w:val="24"/>
        </w:rPr>
        <w:t>2.</w:t>
      </w:r>
      <w:r w:rsidRPr="00404448">
        <w:rPr>
          <w:rFonts w:ascii="Karla" w:hAnsi="Karla"/>
          <w:sz w:val="24"/>
          <w:szCs w:val="24"/>
        </w:rPr>
        <w:tab/>
        <w:t xml:space="preserve">That the committee report by </w:t>
      </w:r>
      <w:r w:rsidR="00A80D7F" w:rsidRPr="00404448">
        <w:rPr>
          <w:rFonts w:ascii="Karla" w:hAnsi="Karla"/>
          <w:sz w:val="24"/>
          <w:szCs w:val="24"/>
        </w:rPr>
        <w:t>16 February</w:t>
      </w:r>
      <w:r w:rsidRPr="00404448">
        <w:rPr>
          <w:rFonts w:ascii="Karla" w:hAnsi="Karla"/>
          <w:sz w:val="24"/>
          <w:szCs w:val="24"/>
        </w:rPr>
        <w:t xml:space="preserve"> 202</w:t>
      </w:r>
      <w:r w:rsidR="00A80D7F" w:rsidRPr="00404448">
        <w:rPr>
          <w:rFonts w:ascii="Karla" w:hAnsi="Karla"/>
          <w:sz w:val="24"/>
          <w:szCs w:val="24"/>
        </w:rPr>
        <w:t>6</w:t>
      </w:r>
      <w:r w:rsidRPr="00404448">
        <w:rPr>
          <w:rFonts w:ascii="Karla" w:hAnsi="Karla"/>
          <w:sz w:val="24"/>
          <w:szCs w:val="24"/>
        </w:rPr>
        <w:t>.</w:t>
      </w:r>
      <w:r w:rsidRPr="00404448">
        <w:rPr>
          <w:rStyle w:val="FootnoteReference"/>
          <w:rFonts w:ascii="Karla" w:hAnsi="Karla"/>
          <w:sz w:val="24"/>
          <w:szCs w:val="24"/>
        </w:rPr>
        <w:footnoteReference w:id="2"/>
      </w:r>
    </w:p>
    <w:p w14:paraId="1E5E93DB" w14:textId="77777777" w:rsidR="00D243DE" w:rsidRPr="00404448" w:rsidRDefault="00D243DE">
      <w:pPr>
        <w:tabs>
          <w:tab w:val="left" w:pos="284"/>
          <w:tab w:val="left" w:pos="1134"/>
        </w:tabs>
        <w:rPr>
          <w:rFonts w:ascii="Karla" w:hAnsi="Karla"/>
          <w:sz w:val="24"/>
          <w:szCs w:val="24"/>
        </w:rPr>
      </w:pPr>
    </w:p>
    <w:p w14:paraId="2D5B0C08" w14:textId="15822E47" w:rsidR="00D243DE" w:rsidRPr="00F04E07" w:rsidRDefault="00D243DE">
      <w:pPr>
        <w:tabs>
          <w:tab w:val="left" w:pos="567"/>
          <w:tab w:val="left" w:pos="9639"/>
        </w:tabs>
        <w:ind w:right="284"/>
        <w:jc w:val="both"/>
        <w:rPr>
          <w:rFonts w:ascii="Karla" w:hAnsi="Karla" w:cs="Garamond"/>
          <w:color w:val="000000"/>
          <w:sz w:val="24"/>
          <w:szCs w:val="24"/>
          <w:lang w:eastAsia="en-AU"/>
        </w:rPr>
      </w:pPr>
      <w:r w:rsidRPr="00404448">
        <w:rPr>
          <w:rFonts w:ascii="Karla" w:hAnsi="Karla" w:cs="Garamond"/>
          <w:color w:val="000000"/>
          <w:sz w:val="24"/>
          <w:szCs w:val="24"/>
          <w:lang w:eastAsia="en-AU"/>
        </w:rPr>
        <w:t>The terms of reference for the inquiry were referred to the committee by the Legislative Council</w:t>
      </w:r>
      <w:r w:rsidR="00F04E07" w:rsidRPr="00404448">
        <w:rPr>
          <w:rFonts w:ascii="Karla" w:hAnsi="Karla" w:cs="Garamond"/>
          <w:color w:val="000000"/>
          <w:sz w:val="24"/>
          <w:szCs w:val="24"/>
          <w:lang w:eastAsia="en-AU"/>
        </w:rPr>
        <w:t xml:space="preserve"> </w:t>
      </w:r>
      <w:r w:rsidRPr="00404448">
        <w:rPr>
          <w:rFonts w:ascii="Karla" w:hAnsi="Karla" w:cs="Garamond"/>
          <w:color w:val="000000"/>
          <w:sz w:val="24"/>
          <w:szCs w:val="24"/>
          <w:lang w:eastAsia="en-AU"/>
        </w:rPr>
        <w:t>on 12 February 2025.</w:t>
      </w:r>
      <w:r w:rsidRPr="00404448">
        <w:rPr>
          <w:rStyle w:val="FootnoteReference"/>
          <w:rFonts w:ascii="Karla" w:hAnsi="Karla" w:cs="Garamond"/>
          <w:color w:val="000000"/>
          <w:sz w:val="24"/>
          <w:szCs w:val="24"/>
          <w:lang w:eastAsia="en-AU"/>
        </w:rPr>
        <w:footnoteReference w:id="3"/>
      </w:r>
    </w:p>
    <w:p w14:paraId="18E94FB9" w14:textId="77777777" w:rsidR="00D243DE" w:rsidRPr="00F04E07" w:rsidRDefault="00D243DE">
      <w:pPr>
        <w:pStyle w:val="InitialTitle"/>
        <w:rPr>
          <w:rFonts w:ascii="Karla" w:hAnsi="Karla"/>
        </w:rPr>
      </w:pPr>
      <w:r>
        <w:br w:type="page"/>
      </w:r>
      <w:bookmarkStart w:id="15" w:name="_Toc221029384"/>
      <w:r w:rsidRPr="00F04E07">
        <w:rPr>
          <w:rFonts w:ascii="Karla" w:hAnsi="Karla"/>
        </w:rPr>
        <w:lastRenderedPageBreak/>
        <w:t>Committee details</w:t>
      </w:r>
      <w:bookmarkEnd w:id="13"/>
      <w:bookmarkEnd w:id="15"/>
    </w:p>
    <w:tbl>
      <w:tblPr>
        <w:tblW w:w="9639" w:type="dxa"/>
        <w:tblInd w:w="108" w:type="dxa"/>
        <w:tblBorders>
          <w:top w:val="single" w:sz="8" w:space="0" w:color="auto"/>
          <w:bottom w:val="single" w:sz="8" w:space="0" w:color="auto"/>
          <w:insideH w:val="single" w:sz="4" w:space="0" w:color="auto"/>
        </w:tblBorders>
        <w:tblLayout w:type="fixed"/>
        <w:tblLook w:val="0000" w:firstRow="0" w:lastRow="0" w:firstColumn="0" w:lastColumn="0" w:noHBand="0" w:noVBand="0"/>
      </w:tblPr>
      <w:tblGrid>
        <w:gridCol w:w="567"/>
        <w:gridCol w:w="3436"/>
        <w:gridCol w:w="4077"/>
        <w:gridCol w:w="1559"/>
      </w:tblGrid>
      <w:tr w:rsidR="00D243DE" w:rsidRPr="00F04E07" w14:paraId="286DDB9C" w14:textId="77777777">
        <w:tc>
          <w:tcPr>
            <w:tcW w:w="9639" w:type="dxa"/>
            <w:gridSpan w:val="4"/>
            <w:tcBorders>
              <w:top w:val="single" w:sz="8" w:space="0" w:color="auto"/>
              <w:bottom w:val="nil"/>
            </w:tcBorders>
          </w:tcPr>
          <w:p w14:paraId="390FA65C" w14:textId="77777777" w:rsidR="00D243DE" w:rsidRPr="00F04E07" w:rsidRDefault="00D243DE">
            <w:pPr>
              <w:spacing w:before="60" w:after="60"/>
              <w:ind w:left="-108"/>
              <w:rPr>
                <w:rFonts w:ascii="Karla" w:hAnsi="Karla"/>
                <w:b/>
                <w:sz w:val="24"/>
              </w:rPr>
            </w:pPr>
            <w:r w:rsidRPr="00F04E07">
              <w:rPr>
                <w:rFonts w:ascii="Karla" w:hAnsi="Karla"/>
                <w:b/>
                <w:sz w:val="28"/>
              </w:rPr>
              <w:t>Committee members</w:t>
            </w:r>
          </w:p>
        </w:tc>
      </w:tr>
      <w:tr w:rsidR="00D243DE" w:rsidRPr="00F04E07" w14:paraId="4B69FC12" w14:textId="77777777" w:rsidTr="00D4759D">
        <w:tc>
          <w:tcPr>
            <w:tcW w:w="567" w:type="dxa"/>
            <w:tcBorders>
              <w:top w:val="nil"/>
              <w:bottom w:val="nil"/>
            </w:tcBorders>
          </w:tcPr>
          <w:p w14:paraId="198EAE64" w14:textId="77777777" w:rsidR="00D243DE" w:rsidRPr="00F04E07" w:rsidRDefault="00D243DE">
            <w:pPr>
              <w:spacing w:after="120"/>
              <w:rPr>
                <w:rFonts w:ascii="Karla" w:hAnsi="Karla"/>
                <w:sz w:val="24"/>
              </w:rPr>
            </w:pPr>
          </w:p>
        </w:tc>
        <w:tc>
          <w:tcPr>
            <w:tcW w:w="3436" w:type="dxa"/>
          </w:tcPr>
          <w:p w14:paraId="11C4E715" w14:textId="77777777" w:rsidR="00D243DE" w:rsidRPr="00F04E07" w:rsidRDefault="00D243DE">
            <w:pPr>
              <w:spacing w:before="60" w:after="60"/>
              <w:rPr>
                <w:rFonts w:ascii="Karla" w:hAnsi="Karla"/>
                <w:b/>
                <w:sz w:val="24"/>
              </w:rPr>
            </w:pPr>
            <w:r w:rsidRPr="00F04E07">
              <w:rPr>
                <w:rFonts w:ascii="Karla" w:hAnsi="Karla"/>
                <w:b/>
                <w:sz w:val="24"/>
                <w:szCs w:val="24"/>
              </w:rPr>
              <w:t>Hon Robert Borsak MLC</w:t>
            </w:r>
          </w:p>
        </w:tc>
        <w:tc>
          <w:tcPr>
            <w:tcW w:w="4077" w:type="dxa"/>
            <w:vAlign w:val="center"/>
          </w:tcPr>
          <w:p w14:paraId="49E1BF4F" w14:textId="77777777" w:rsidR="00D243DE" w:rsidRPr="00F04E07" w:rsidRDefault="00D243DE">
            <w:pPr>
              <w:spacing w:before="60" w:after="60"/>
              <w:ind w:left="-108"/>
              <w:rPr>
                <w:rFonts w:ascii="Karla" w:hAnsi="Karla"/>
                <w:sz w:val="24"/>
              </w:rPr>
            </w:pPr>
            <w:r w:rsidRPr="00F04E07">
              <w:rPr>
                <w:rFonts w:ascii="Karla" w:hAnsi="Karla"/>
                <w:sz w:val="24"/>
                <w:szCs w:val="24"/>
              </w:rPr>
              <w:t>Shooters, Fishers and Farmers Party</w:t>
            </w:r>
          </w:p>
        </w:tc>
        <w:tc>
          <w:tcPr>
            <w:tcW w:w="1559" w:type="dxa"/>
          </w:tcPr>
          <w:p w14:paraId="747519C1" w14:textId="77777777" w:rsidR="00D243DE" w:rsidRPr="00F04E07" w:rsidRDefault="00D243DE">
            <w:pPr>
              <w:spacing w:before="60" w:after="60"/>
              <w:ind w:left="-108"/>
              <w:rPr>
                <w:rFonts w:ascii="Karla" w:hAnsi="Karla"/>
                <w:i/>
                <w:sz w:val="24"/>
              </w:rPr>
            </w:pPr>
            <w:r w:rsidRPr="00F04E07">
              <w:rPr>
                <w:rFonts w:ascii="Karla" w:hAnsi="Karla"/>
                <w:i/>
                <w:sz w:val="24"/>
                <w:szCs w:val="24"/>
              </w:rPr>
              <w:t>Chair</w:t>
            </w:r>
          </w:p>
        </w:tc>
      </w:tr>
      <w:tr w:rsidR="00D243DE" w:rsidRPr="00F04E07" w14:paraId="382F34E9" w14:textId="77777777" w:rsidTr="00D4759D">
        <w:tc>
          <w:tcPr>
            <w:tcW w:w="567" w:type="dxa"/>
            <w:tcBorders>
              <w:top w:val="nil"/>
              <w:bottom w:val="nil"/>
            </w:tcBorders>
          </w:tcPr>
          <w:p w14:paraId="3BF81B3A" w14:textId="77777777" w:rsidR="00D243DE" w:rsidRPr="00F04E07" w:rsidRDefault="00D243DE">
            <w:pPr>
              <w:spacing w:after="120"/>
              <w:rPr>
                <w:rFonts w:ascii="Karla" w:hAnsi="Karla"/>
                <w:sz w:val="24"/>
              </w:rPr>
            </w:pPr>
          </w:p>
        </w:tc>
        <w:tc>
          <w:tcPr>
            <w:tcW w:w="3436" w:type="dxa"/>
          </w:tcPr>
          <w:p w14:paraId="38394DFF" w14:textId="77777777" w:rsidR="00D243DE" w:rsidRPr="00F04E07" w:rsidRDefault="00D243DE">
            <w:pPr>
              <w:spacing w:before="60" w:after="60"/>
              <w:rPr>
                <w:rFonts w:ascii="Karla" w:hAnsi="Karla"/>
                <w:b/>
                <w:sz w:val="24"/>
              </w:rPr>
            </w:pPr>
            <w:r w:rsidRPr="00F04E07">
              <w:rPr>
                <w:rStyle w:val="InitialTableBold"/>
                <w:rFonts w:ascii="Karla" w:hAnsi="Karla"/>
                <w:szCs w:val="24"/>
              </w:rPr>
              <w:t>Dr Amanda Cohn MLC*</w:t>
            </w:r>
          </w:p>
        </w:tc>
        <w:tc>
          <w:tcPr>
            <w:tcW w:w="4077" w:type="dxa"/>
            <w:vAlign w:val="center"/>
          </w:tcPr>
          <w:p w14:paraId="097205E2" w14:textId="77777777" w:rsidR="00D243DE" w:rsidRPr="00F04E07" w:rsidRDefault="00D243DE">
            <w:pPr>
              <w:spacing w:before="60" w:after="60"/>
              <w:ind w:left="-108"/>
              <w:rPr>
                <w:rFonts w:ascii="Karla" w:hAnsi="Karla"/>
                <w:sz w:val="24"/>
              </w:rPr>
            </w:pPr>
            <w:r w:rsidRPr="00F04E07">
              <w:rPr>
                <w:rFonts w:ascii="Karla" w:hAnsi="Karla"/>
                <w:sz w:val="24"/>
                <w:szCs w:val="24"/>
              </w:rPr>
              <w:t>The Greens</w:t>
            </w:r>
          </w:p>
        </w:tc>
        <w:tc>
          <w:tcPr>
            <w:tcW w:w="1559" w:type="dxa"/>
          </w:tcPr>
          <w:p w14:paraId="76586532" w14:textId="77777777" w:rsidR="00D243DE" w:rsidRPr="00F04E07" w:rsidRDefault="00D243DE">
            <w:pPr>
              <w:spacing w:before="60" w:after="60"/>
              <w:ind w:left="-108"/>
              <w:rPr>
                <w:rFonts w:ascii="Karla" w:hAnsi="Karla"/>
                <w:i/>
                <w:sz w:val="24"/>
              </w:rPr>
            </w:pPr>
            <w:r w:rsidRPr="00F04E07">
              <w:rPr>
                <w:rFonts w:ascii="Karla" w:hAnsi="Karla"/>
                <w:i/>
                <w:iCs/>
                <w:sz w:val="24"/>
                <w:szCs w:val="24"/>
              </w:rPr>
              <w:t>Deputy Chair</w:t>
            </w:r>
          </w:p>
        </w:tc>
      </w:tr>
      <w:tr w:rsidR="00D243DE" w:rsidRPr="00F04E07" w14:paraId="0BE8057A" w14:textId="77777777" w:rsidTr="00D4759D">
        <w:tc>
          <w:tcPr>
            <w:tcW w:w="567" w:type="dxa"/>
            <w:tcBorders>
              <w:top w:val="nil"/>
              <w:bottom w:val="nil"/>
            </w:tcBorders>
          </w:tcPr>
          <w:p w14:paraId="060DB154" w14:textId="77777777" w:rsidR="00D243DE" w:rsidRPr="00F04E07" w:rsidRDefault="00D243DE">
            <w:pPr>
              <w:spacing w:after="120"/>
              <w:rPr>
                <w:rFonts w:ascii="Karla" w:hAnsi="Karla"/>
                <w:sz w:val="24"/>
              </w:rPr>
            </w:pPr>
          </w:p>
        </w:tc>
        <w:tc>
          <w:tcPr>
            <w:tcW w:w="3436" w:type="dxa"/>
          </w:tcPr>
          <w:p w14:paraId="56589F75" w14:textId="77777777" w:rsidR="00D243DE" w:rsidRPr="00F04E07" w:rsidRDefault="00D243DE">
            <w:pPr>
              <w:spacing w:before="60" w:after="60"/>
              <w:rPr>
                <w:rFonts w:ascii="Karla" w:hAnsi="Karla"/>
                <w:b/>
                <w:sz w:val="24"/>
              </w:rPr>
            </w:pPr>
            <w:r w:rsidRPr="00F04E07">
              <w:rPr>
                <w:rStyle w:val="InitialTableBold"/>
                <w:rFonts w:ascii="Karla" w:hAnsi="Karla"/>
                <w:szCs w:val="24"/>
              </w:rPr>
              <w:t>Hon Greg Donnelly MLC</w:t>
            </w:r>
          </w:p>
        </w:tc>
        <w:tc>
          <w:tcPr>
            <w:tcW w:w="4077" w:type="dxa"/>
            <w:vAlign w:val="center"/>
          </w:tcPr>
          <w:p w14:paraId="20EA3155" w14:textId="77777777" w:rsidR="00D243DE" w:rsidRPr="00F04E07" w:rsidRDefault="00D243DE">
            <w:pPr>
              <w:spacing w:before="60" w:after="60"/>
              <w:ind w:left="-108"/>
              <w:rPr>
                <w:rFonts w:ascii="Karla" w:hAnsi="Karla"/>
                <w:sz w:val="24"/>
              </w:rPr>
            </w:pPr>
            <w:r w:rsidRPr="00F04E07">
              <w:rPr>
                <w:rFonts w:ascii="Karla" w:hAnsi="Karla"/>
                <w:sz w:val="24"/>
                <w:szCs w:val="24"/>
              </w:rPr>
              <w:t>Australian Labor Party</w:t>
            </w:r>
          </w:p>
        </w:tc>
        <w:tc>
          <w:tcPr>
            <w:tcW w:w="1559" w:type="dxa"/>
          </w:tcPr>
          <w:p w14:paraId="53735DF3" w14:textId="77777777" w:rsidR="00D243DE" w:rsidRPr="00F04E07" w:rsidRDefault="00D243DE">
            <w:pPr>
              <w:spacing w:after="120"/>
              <w:rPr>
                <w:rFonts w:ascii="Karla" w:hAnsi="Karla"/>
                <w:i/>
                <w:iCs/>
                <w:sz w:val="24"/>
              </w:rPr>
            </w:pPr>
          </w:p>
        </w:tc>
      </w:tr>
      <w:tr w:rsidR="00D243DE" w:rsidRPr="00F04E07" w14:paraId="7C7D390F" w14:textId="77777777" w:rsidTr="00D4759D">
        <w:tc>
          <w:tcPr>
            <w:tcW w:w="567" w:type="dxa"/>
            <w:tcBorders>
              <w:top w:val="nil"/>
              <w:bottom w:val="nil"/>
            </w:tcBorders>
          </w:tcPr>
          <w:p w14:paraId="5F26D6C3" w14:textId="77777777" w:rsidR="00D243DE" w:rsidRPr="00F04E07" w:rsidRDefault="00D243DE">
            <w:pPr>
              <w:spacing w:after="120"/>
              <w:rPr>
                <w:rFonts w:ascii="Karla" w:hAnsi="Karla"/>
                <w:sz w:val="24"/>
              </w:rPr>
            </w:pPr>
          </w:p>
        </w:tc>
        <w:tc>
          <w:tcPr>
            <w:tcW w:w="3436" w:type="dxa"/>
          </w:tcPr>
          <w:p w14:paraId="7009CE94" w14:textId="77777777" w:rsidR="00D243DE" w:rsidRPr="00F04E07" w:rsidRDefault="00D243DE">
            <w:pPr>
              <w:spacing w:before="60" w:after="60"/>
              <w:rPr>
                <w:rFonts w:ascii="Karla" w:hAnsi="Karla"/>
                <w:b/>
                <w:sz w:val="24"/>
              </w:rPr>
            </w:pPr>
            <w:r w:rsidRPr="00F04E07">
              <w:rPr>
                <w:rStyle w:val="InitialTableBold"/>
                <w:rFonts w:ascii="Karla" w:hAnsi="Karla"/>
                <w:szCs w:val="24"/>
              </w:rPr>
              <w:t>Hon Scott Farlow MLC**</w:t>
            </w:r>
          </w:p>
        </w:tc>
        <w:tc>
          <w:tcPr>
            <w:tcW w:w="4077" w:type="dxa"/>
            <w:vAlign w:val="center"/>
          </w:tcPr>
          <w:p w14:paraId="4346F881" w14:textId="77777777" w:rsidR="00D243DE" w:rsidRPr="00F04E07" w:rsidRDefault="00D243DE">
            <w:pPr>
              <w:spacing w:before="60" w:after="60"/>
              <w:ind w:left="-108"/>
              <w:rPr>
                <w:rFonts w:ascii="Karla" w:hAnsi="Karla"/>
                <w:sz w:val="24"/>
              </w:rPr>
            </w:pPr>
            <w:r w:rsidRPr="00F04E07">
              <w:rPr>
                <w:rFonts w:ascii="Karla" w:hAnsi="Karla"/>
                <w:sz w:val="24"/>
                <w:szCs w:val="24"/>
              </w:rPr>
              <w:t>Liberal Party</w:t>
            </w:r>
          </w:p>
        </w:tc>
        <w:tc>
          <w:tcPr>
            <w:tcW w:w="1559" w:type="dxa"/>
          </w:tcPr>
          <w:p w14:paraId="14B846B5" w14:textId="77777777" w:rsidR="00D243DE" w:rsidRPr="00F04E07" w:rsidRDefault="00D243DE">
            <w:pPr>
              <w:spacing w:after="120"/>
              <w:rPr>
                <w:rFonts w:ascii="Karla" w:hAnsi="Karla"/>
                <w:sz w:val="24"/>
              </w:rPr>
            </w:pPr>
          </w:p>
        </w:tc>
      </w:tr>
      <w:tr w:rsidR="00D243DE" w:rsidRPr="00F04E07" w14:paraId="085DC9CB" w14:textId="77777777" w:rsidTr="00D4759D">
        <w:tc>
          <w:tcPr>
            <w:tcW w:w="567" w:type="dxa"/>
            <w:tcBorders>
              <w:top w:val="nil"/>
              <w:bottom w:val="nil"/>
            </w:tcBorders>
          </w:tcPr>
          <w:p w14:paraId="6B02F433" w14:textId="77777777" w:rsidR="00D243DE" w:rsidRPr="00F04E07" w:rsidRDefault="00D243DE">
            <w:pPr>
              <w:spacing w:after="120"/>
              <w:rPr>
                <w:rFonts w:ascii="Karla" w:hAnsi="Karla"/>
                <w:sz w:val="24"/>
              </w:rPr>
            </w:pPr>
          </w:p>
        </w:tc>
        <w:tc>
          <w:tcPr>
            <w:tcW w:w="3436" w:type="dxa"/>
          </w:tcPr>
          <w:p w14:paraId="6B5F3D30" w14:textId="77777777" w:rsidR="00D243DE" w:rsidRPr="00F04E07" w:rsidRDefault="00D243DE">
            <w:pPr>
              <w:spacing w:before="60" w:after="60"/>
              <w:rPr>
                <w:rFonts w:ascii="Karla" w:hAnsi="Karla"/>
                <w:b/>
                <w:sz w:val="24"/>
              </w:rPr>
            </w:pPr>
            <w:r w:rsidRPr="00F04E07">
              <w:rPr>
                <w:rStyle w:val="InitialTableBold"/>
                <w:rFonts w:ascii="Karla" w:hAnsi="Karla"/>
                <w:szCs w:val="24"/>
              </w:rPr>
              <w:t>Hon Stephen Lawrence MLC</w:t>
            </w:r>
          </w:p>
        </w:tc>
        <w:tc>
          <w:tcPr>
            <w:tcW w:w="4077" w:type="dxa"/>
            <w:vAlign w:val="center"/>
          </w:tcPr>
          <w:p w14:paraId="3FBB5399" w14:textId="77777777" w:rsidR="00D243DE" w:rsidRPr="00F04E07" w:rsidRDefault="00D243DE">
            <w:pPr>
              <w:spacing w:before="60" w:after="60"/>
              <w:ind w:left="-108"/>
              <w:rPr>
                <w:rFonts w:ascii="Karla" w:hAnsi="Karla"/>
                <w:sz w:val="24"/>
              </w:rPr>
            </w:pPr>
            <w:r w:rsidRPr="00F04E07">
              <w:rPr>
                <w:rFonts w:ascii="Karla" w:hAnsi="Karla"/>
                <w:sz w:val="24"/>
                <w:szCs w:val="24"/>
              </w:rPr>
              <w:t>Australian Labor Party</w:t>
            </w:r>
          </w:p>
        </w:tc>
        <w:tc>
          <w:tcPr>
            <w:tcW w:w="1559" w:type="dxa"/>
          </w:tcPr>
          <w:p w14:paraId="1082E37C" w14:textId="77777777" w:rsidR="00D243DE" w:rsidRPr="00F04E07" w:rsidRDefault="00D243DE">
            <w:pPr>
              <w:spacing w:after="120"/>
              <w:rPr>
                <w:rFonts w:ascii="Karla" w:hAnsi="Karla"/>
                <w:sz w:val="24"/>
              </w:rPr>
            </w:pPr>
          </w:p>
        </w:tc>
      </w:tr>
      <w:tr w:rsidR="00D243DE" w:rsidRPr="00F04E07" w14:paraId="669A7A3D" w14:textId="77777777" w:rsidTr="00D4759D">
        <w:tc>
          <w:tcPr>
            <w:tcW w:w="567" w:type="dxa"/>
            <w:tcBorders>
              <w:top w:val="nil"/>
              <w:bottom w:val="nil"/>
            </w:tcBorders>
          </w:tcPr>
          <w:p w14:paraId="111317A3" w14:textId="77777777" w:rsidR="00D243DE" w:rsidRPr="00F04E07" w:rsidRDefault="00D243DE">
            <w:pPr>
              <w:spacing w:after="120"/>
              <w:rPr>
                <w:rFonts w:ascii="Karla" w:hAnsi="Karla"/>
                <w:b/>
                <w:bCs/>
                <w:sz w:val="24"/>
              </w:rPr>
            </w:pPr>
          </w:p>
        </w:tc>
        <w:tc>
          <w:tcPr>
            <w:tcW w:w="3436" w:type="dxa"/>
            <w:tcBorders>
              <w:bottom w:val="single" w:sz="4" w:space="0" w:color="auto"/>
            </w:tcBorders>
            <w:vAlign w:val="center"/>
          </w:tcPr>
          <w:p w14:paraId="247E861C" w14:textId="77777777" w:rsidR="00D243DE" w:rsidRPr="00F04E07" w:rsidRDefault="00D243DE">
            <w:pPr>
              <w:spacing w:before="60" w:after="60"/>
              <w:rPr>
                <w:rFonts w:ascii="Karla" w:hAnsi="Karla"/>
                <w:b/>
                <w:bCs/>
                <w:sz w:val="24"/>
              </w:rPr>
            </w:pPr>
            <w:bookmarkStart w:id="16" w:name="CommMshipName"/>
            <w:bookmarkEnd w:id="16"/>
            <w:r w:rsidRPr="00F04E07">
              <w:rPr>
                <w:rFonts w:ascii="Karla" w:hAnsi="Karla"/>
                <w:b/>
                <w:bCs/>
                <w:sz w:val="24"/>
                <w:szCs w:val="24"/>
              </w:rPr>
              <w:t>Hon Cameron Murphy MLC</w:t>
            </w:r>
          </w:p>
        </w:tc>
        <w:tc>
          <w:tcPr>
            <w:tcW w:w="4077" w:type="dxa"/>
            <w:tcBorders>
              <w:bottom w:val="single" w:sz="4" w:space="0" w:color="auto"/>
            </w:tcBorders>
            <w:vAlign w:val="center"/>
          </w:tcPr>
          <w:p w14:paraId="24EB9500" w14:textId="77777777" w:rsidR="00D243DE" w:rsidRPr="00F04E07" w:rsidRDefault="00D243DE">
            <w:pPr>
              <w:spacing w:before="60" w:after="60"/>
              <w:ind w:left="-108"/>
              <w:rPr>
                <w:rFonts w:ascii="Karla" w:hAnsi="Karla"/>
                <w:sz w:val="24"/>
              </w:rPr>
            </w:pPr>
            <w:bookmarkStart w:id="17" w:name="CommMshipAffiliation"/>
            <w:bookmarkEnd w:id="17"/>
            <w:r w:rsidRPr="00F04E07">
              <w:rPr>
                <w:rFonts w:ascii="Karla" w:hAnsi="Karla"/>
                <w:sz w:val="24"/>
                <w:szCs w:val="24"/>
              </w:rPr>
              <w:t>Australian Labor Party</w:t>
            </w:r>
          </w:p>
        </w:tc>
        <w:tc>
          <w:tcPr>
            <w:tcW w:w="1559" w:type="dxa"/>
            <w:tcBorders>
              <w:bottom w:val="single" w:sz="4" w:space="0" w:color="auto"/>
            </w:tcBorders>
          </w:tcPr>
          <w:p w14:paraId="7CBFD6A5" w14:textId="77777777" w:rsidR="00D243DE" w:rsidRPr="00F04E07" w:rsidRDefault="00D243DE">
            <w:pPr>
              <w:spacing w:after="120"/>
              <w:rPr>
                <w:rFonts w:ascii="Karla" w:hAnsi="Karla"/>
                <w:b/>
                <w:bCs/>
                <w:i/>
                <w:sz w:val="24"/>
              </w:rPr>
            </w:pPr>
            <w:bookmarkStart w:id="18" w:name="CommMshipTitle"/>
            <w:bookmarkEnd w:id="18"/>
          </w:p>
        </w:tc>
      </w:tr>
      <w:tr w:rsidR="00D243DE" w:rsidRPr="00F04E07" w14:paraId="4A8E8402" w14:textId="77777777" w:rsidTr="00D4759D">
        <w:tc>
          <w:tcPr>
            <w:tcW w:w="567" w:type="dxa"/>
            <w:tcBorders>
              <w:top w:val="nil"/>
              <w:bottom w:val="nil"/>
            </w:tcBorders>
          </w:tcPr>
          <w:p w14:paraId="4F507191" w14:textId="77777777" w:rsidR="00D243DE" w:rsidRPr="00F04E07" w:rsidRDefault="00D243DE">
            <w:pPr>
              <w:spacing w:after="120"/>
              <w:rPr>
                <w:rFonts w:ascii="Karla" w:hAnsi="Karla"/>
                <w:b/>
                <w:bCs/>
                <w:sz w:val="24"/>
              </w:rPr>
            </w:pPr>
          </w:p>
        </w:tc>
        <w:tc>
          <w:tcPr>
            <w:tcW w:w="3436" w:type="dxa"/>
            <w:tcBorders>
              <w:top w:val="single" w:sz="4" w:space="0" w:color="auto"/>
              <w:left w:val="nil"/>
              <w:bottom w:val="single" w:sz="4" w:space="0" w:color="auto"/>
              <w:right w:val="nil"/>
            </w:tcBorders>
            <w:vAlign w:val="center"/>
          </w:tcPr>
          <w:p w14:paraId="5C21A7BC" w14:textId="77777777" w:rsidR="00D243DE" w:rsidRPr="00F04E07" w:rsidRDefault="00D243DE">
            <w:pPr>
              <w:spacing w:before="60" w:after="60"/>
              <w:rPr>
                <w:rFonts w:ascii="Karla" w:hAnsi="Karla"/>
                <w:b/>
                <w:bCs/>
                <w:sz w:val="24"/>
                <w:szCs w:val="24"/>
              </w:rPr>
            </w:pPr>
            <w:r w:rsidRPr="00F04E07">
              <w:rPr>
                <w:rFonts w:ascii="Karla" w:hAnsi="Karla"/>
                <w:b/>
                <w:bCs/>
                <w:sz w:val="24"/>
                <w:szCs w:val="24"/>
              </w:rPr>
              <w:t>Hon Chris Rath MLC***</w:t>
            </w:r>
          </w:p>
        </w:tc>
        <w:tc>
          <w:tcPr>
            <w:tcW w:w="4077" w:type="dxa"/>
            <w:tcBorders>
              <w:top w:val="single" w:sz="4" w:space="0" w:color="auto"/>
              <w:left w:val="nil"/>
              <w:bottom w:val="single" w:sz="4" w:space="0" w:color="auto"/>
              <w:right w:val="nil"/>
            </w:tcBorders>
            <w:vAlign w:val="center"/>
          </w:tcPr>
          <w:p w14:paraId="122CABE5" w14:textId="77777777" w:rsidR="00D243DE" w:rsidRPr="00F04E07" w:rsidRDefault="00D243DE">
            <w:pPr>
              <w:spacing w:before="60" w:after="60"/>
              <w:ind w:left="-108"/>
              <w:rPr>
                <w:rFonts w:ascii="Karla" w:hAnsi="Karla"/>
                <w:sz w:val="24"/>
                <w:szCs w:val="24"/>
              </w:rPr>
            </w:pPr>
            <w:r w:rsidRPr="00F04E07">
              <w:rPr>
                <w:rFonts w:ascii="Karla" w:hAnsi="Karla"/>
                <w:sz w:val="24"/>
                <w:szCs w:val="24"/>
              </w:rPr>
              <w:t>Liberal Party</w:t>
            </w:r>
          </w:p>
        </w:tc>
        <w:tc>
          <w:tcPr>
            <w:tcW w:w="1559" w:type="dxa"/>
            <w:tcBorders>
              <w:top w:val="single" w:sz="4" w:space="0" w:color="auto"/>
              <w:left w:val="nil"/>
              <w:bottom w:val="single" w:sz="4" w:space="0" w:color="auto"/>
              <w:right w:val="nil"/>
            </w:tcBorders>
          </w:tcPr>
          <w:p w14:paraId="56CB2670" w14:textId="77777777" w:rsidR="00D243DE" w:rsidRPr="00F04E07" w:rsidRDefault="00D243DE">
            <w:pPr>
              <w:spacing w:after="120"/>
              <w:rPr>
                <w:rFonts w:ascii="Karla" w:hAnsi="Karla"/>
                <w:b/>
                <w:bCs/>
                <w:i/>
                <w:sz w:val="24"/>
              </w:rPr>
            </w:pPr>
          </w:p>
        </w:tc>
      </w:tr>
      <w:tr w:rsidR="00D243DE" w:rsidRPr="00F04E07" w14:paraId="487B39BC" w14:textId="77777777" w:rsidTr="00D4759D">
        <w:tc>
          <w:tcPr>
            <w:tcW w:w="567" w:type="dxa"/>
            <w:tcBorders>
              <w:top w:val="nil"/>
              <w:bottom w:val="nil"/>
            </w:tcBorders>
          </w:tcPr>
          <w:p w14:paraId="586B1B17" w14:textId="77777777" w:rsidR="00D243DE" w:rsidRPr="00F04E07" w:rsidRDefault="00D243DE">
            <w:pPr>
              <w:spacing w:after="120"/>
              <w:rPr>
                <w:rFonts w:ascii="Karla" w:hAnsi="Karla"/>
                <w:b/>
                <w:bCs/>
                <w:sz w:val="24"/>
              </w:rPr>
            </w:pPr>
          </w:p>
        </w:tc>
        <w:tc>
          <w:tcPr>
            <w:tcW w:w="3436" w:type="dxa"/>
            <w:tcBorders>
              <w:top w:val="single" w:sz="4" w:space="0" w:color="auto"/>
              <w:bottom w:val="nil"/>
            </w:tcBorders>
            <w:vAlign w:val="center"/>
          </w:tcPr>
          <w:p w14:paraId="1FFB1D72" w14:textId="77777777" w:rsidR="00D243DE" w:rsidRPr="00F04E07" w:rsidRDefault="00D243DE">
            <w:pPr>
              <w:spacing w:before="60" w:after="60"/>
              <w:ind w:left="-108"/>
              <w:rPr>
                <w:rFonts w:ascii="Karla" w:hAnsi="Karla"/>
                <w:b/>
                <w:sz w:val="24"/>
              </w:rPr>
            </w:pPr>
          </w:p>
        </w:tc>
        <w:tc>
          <w:tcPr>
            <w:tcW w:w="4077" w:type="dxa"/>
            <w:tcBorders>
              <w:top w:val="single" w:sz="4" w:space="0" w:color="auto"/>
              <w:bottom w:val="nil"/>
            </w:tcBorders>
            <w:vAlign w:val="center"/>
          </w:tcPr>
          <w:p w14:paraId="7FA55AF4" w14:textId="77777777" w:rsidR="00D243DE" w:rsidRPr="00F04E07" w:rsidRDefault="00D243DE">
            <w:pPr>
              <w:spacing w:before="60" w:after="60"/>
              <w:ind w:left="-108"/>
              <w:rPr>
                <w:rFonts w:ascii="Karla" w:hAnsi="Karla"/>
                <w:sz w:val="24"/>
              </w:rPr>
            </w:pPr>
          </w:p>
        </w:tc>
        <w:tc>
          <w:tcPr>
            <w:tcW w:w="1559" w:type="dxa"/>
            <w:tcBorders>
              <w:top w:val="single" w:sz="4" w:space="0" w:color="auto"/>
              <w:bottom w:val="nil"/>
            </w:tcBorders>
          </w:tcPr>
          <w:p w14:paraId="059F39DB" w14:textId="77777777" w:rsidR="00D243DE" w:rsidRPr="00F04E07" w:rsidRDefault="00D243DE">
            <w:pPr>
              <w:spacing w:after="120"/>
              <w:rPr>
                <w:rFonts w:ascii="Karla" w:hAnsi="Karla"/>
                <w:b/>
                <w:bCs/>
                <w:i/>
                <w:sz w:val="24"/>
              </w:rPr>
            </w:pPr>
          </w:p>
        </w:tc>
      </w:tr>
      <w:tr w:rsidR="00D243DE" w:rsidRPr="00F04E07" w14:paraId="790B1B60" w14:textId="77777777">
        <w:tc>
          <w:tcPr>
            <w:tcW w:w="9639" w:type="dxa"/>
            <w:gridSpan w:val="4"/>
            <w:tcBorders>
              <w:top w:val="nil"/>
              <w:bottom w:val="nil"/>
            </w:tcBorders>
          </w:tcPr>
          <w:p w14:paraId="3A62BD76" w14:textId="77777777" w:rsidR="00D243DE" w:rsidRPr="00F04E07" w:rsidRDefault="00D243DE">
            <w:pPr>
              <w:spacing w:before="60" w:after="60"/>
              <w:ind w:left="-108"/>
              <w:rPr>
                <w:rFonts w:ascii="Karla" w:hAnsi="Karla"/>
                <w:b/>
                <w:sz w:val="24"/>
              </w:rPr>
            </w:pPr>
            <w:r w:rsidRPr="00F04E07">
              <w:rPr>
                <w:rFonts w:ascii="Karla" w:hAnsi="Karla"/>
                <w:b/>
                <w:sz w:val="28"/>
              </w:rPr>
              <w:t>Contact details</w:t>
            </w:r>
          </w:p>
        </w:tc>
      </w:tr>
      <w:tr w:rsidR="00D243DE" w:rsidRPr="00F04E07" w14:paraId="455D0282" w14:textId="77777777" w:rsidTr="00D4759D">
        <w:trPr>
          <w:trHeight w:val="230"/>
        </w:trPr>
        <w:tc>
          <w:tcPr>
            <w:tcW w:w="567" w:type="dxa"/>
            <w:tcBorders>
              <w:top w:val="nil"/>
              <w:bottom w:val="nil"/>
            </w:tcBorders>
          </w:tcPr>
          <w:p w14:paraId="3A2624F7" w14:textId="77777777" w:rsidR="00D243DE" w:rsidRPr="00F04E07" w:rsidRDefault="00D243DE">
            <w:pPr>
              <w:spacing w:before="60" w:after="60"/>
              <w:ind w:left="-108"/>
              <w:rPr>
                <w:rFonts w:ascii="Karla" w:hAnsi="Karla"/>
                <w:b/>
                <w:bCs/>
                <w:sz w:val="24"/>
              </w:rPr>
            </w:pPr>
          </w:p>
        </w:tc>
        <w:tc>
          <w:tcPr>
            <w:tcW w:w="3436" w:type="dxa"/>
            <w:vAlign w:val="center"/>
          </w:tcPr>
          <w:p w14:paraId="6464F191" w14:textId="77777777" w:rsidR="00D243DE" w:rsidRPr="00F04E07" w:rsidRDefault="00D243DE">
            <w:pPr>
              <w:spacing w:before="60" w:after="60"/>
              <w:rPr>
                <w:rFonts w:ascii="Karla" w:hAnsi="Karla"/>
              </w:rPr>
            </w:pPr>
            <w:r w:rsidRPr="00F04E07">
              <w:rPr>
                <w:rFonts w:ascii="Karla" w:hAnsi="Karla"/>
                <w:b/>
                <w:sz w:val="24"/>
              </w:rPr>
              <w:t xml:space="preserve">Website </w:t>
            </w:r>
          </w:p>
        </w:tc>
        <w:tc>
          <w:tcPr>
            <w:tcW w:w="5636" w:type="dxa"/>
            <w:gridSpan w:val="2"/>
            <w:vAlign w:val="center"/>
          </w:tcPr>
          <w:p w14:paraId="0F943FB7" w14:textId="682F987A" w:rsidR="00D243DE" w:rsidRPr="00D4759D" w:rsidRDefault="00D4759D">
            <w:pPr>
              <w:spacing w:before="60" w:after="60"/>
              <w:ind w:left="-108"/>
              <w:rPr>
                <w:rFonts w:ascii="Karla" w:hAnsi="Karla"/>
                <w:iCs/>
                <w:sz w:val="24"/>
              </w:rPr>
            </w:pPr>
            <w:r w:rsidRPr="00D4759D">
              <w:rPr>
                <w:rFonts w:ascii="Karla" w:hAnsi="Karla"/>
                <w:iCs/>
                <w:sz w:val="24"/>
              </w:rPr>
              <w:t>https://www.parliament.nsw.gov.au/committees/</w:t>
            </w:r>
          </w:p>
        </w:tc>
      </w:tr>
      <w:tr w:rsidR="00D243DE" w:rsidRPr="00F04E07" w14:paraId="56CF3F81" w14:textId="77777777" w:rsidTr="00D4759D">
        <w:tc>
          <w:tcPr>
            <w:tcW w:w="567" w:type="dxa"/>
            <w:tcBorders>
              <w:top w:val="nil"/>
              <w:bottom w:val="nil"/>
            </w:tcBorders>
          </w:tcPr>
          <w:p w14:paraId="1C360374" w14:textId="77777777" w:rsidR="00D243DE" w:rsidRPr="00F04E07" w:rsidRDefault="00D243DE">
            <w:pPr>
              <w:spacing w:before="60" w:after="60"/>
              <w:ind w:left="-108"/>
              <w:rPr>
                <w:rFonts w:ascii="Karla" w:hAnsi="Karla"/>
                <w:b/>
                <w:sz w:val="24"/>
              </w:rPr>
            </w:pPr>
          </w:p>
        </w:tc>
        <w:tc>
          <w:tcPr>
            <w:tcW w:w="3436" w:type="dxa"/>
            <w:vAlign w:val="center"/>
          </w:tcPr>
          <w:p w14:paraId="5F2F44E4" w14:textId="77777777" w:rsidR="00D243DE" w:rsidRPr="00F04E07" w:rsidRDefault="00D243DE">
            <w:pPr>
              <w:spacing w:before="60" w:after="60"/>
              <w:rPr>
                <w:rFonts w:ascii="Karla" w:hAnsi="Karla"/>
                <w:b/>
                <w:sz w:val="24"/>
              </w:rPr>
            </w:pPr>
            <w:r w:rsidRPr="00F04E07">
              <w:rPr>
                <w:rFonts w:ascii="Karla" w:hAnsi="Karla"/>
                <w:b/>
                <w:sz w:val="24"/>
              </w:rPr>
              <w:t>Email</w:t>
            </w:r>
          </w:p>
        </w:tc>
        <w:tc>
          <w:tcPr>
            <w:tcW w:w="5636" w:type="dxa"/>
            <w:gridSpan w:val="2"/>
            <w:vAlign w:val="center"/>
          </w:tcPr>
          <w:p w14:paraId="3372D12B" w14:textId="069F9882" w:rsidR="00D243DE" w:rsidRPr="008A5389" w:rsidRDefault="008A5389">
            <w:pPr>
              <w:spacing w:before="60" w:after="60"/>
              <w:ind w:left="-108"/>
              <w:rPr>
                <w:rFonts w:ascii="Karla" w:hAnsi="Karla"/>
                <w:iCs/>
                <w:sz w:val="24"/>
              </w:rPr>
            </w:pPr>
            <w:r w:rsidRPr="008A5389">
              <w:rPr>
                <w:rFonts w:ascii="Karla" w:hAnsi="Karla"/>
                <w:iCs/>
                <w:sz w:val="24"/>
              </w:rPr>
              <w:t>portfoliocommittee5@parliament.nsw.gov.au</w:t>
            </w:r>
          </w:p>
        </w:tc>
      </w:tr>
      <w:tr w:rsidR="00D243DE" w:rsidRPr="00F04E07" w14:paraId="2807F5B9" w14:textId="77777777" w:rsidTr="00D4759D">
        <w:tc>
          <w:tcPr>
            <w:tcW w:w="567" w:type="dxa"/>
            <w:tcBorders>
              <w:top w:val="nil"/>
              <w:bottom w:val="single" w:sz="8" w:space="0" w:color="auto"/>
            </w:tcBorders>
          </w:tcPr>
          <w:p w14:paraId="67C40C61" w14:textId="77777777" w:rsidR="00D243DE" w:rsidRPr="00F04E07" w:rsidRDefault="00D243DE">
            <w:pPr>
              <w:spacing w:before="60" w:after="60"/>
              <w:ind w:left="-108"/>
              <w:rPr>
                <w:rFonts w:ascii="Karla" w:hAnsi="Karla"/>
                <w:b/>
                <w:sz w:val="24"/>
              </w:rPr>
            </w:pPr>
          </w:p>
        </w:tc>
        <w:tc>
          <w:tcPr>
            <w:tcW w:w="3436" w:type="dxa"/>
            <w:vAlign w:val="center"/>
          </w:tcPr>
          <w:p w14:paraId="671BE13E" w14:textId="77777777" w:rsidR="00D243DE" w:rsidRPr="00F04E07" w:rsidRDefault="00D243DE">
            <w:pPr>
              <w:spacing w:before="60" w:after="60"/>
              <w:rPr>
                <w:rFonts w:ascii="Karla" w:hAnsi="Karla"/>
                <w:b/>
                <w:sz w:val="24"/>
              </w:rPr>
            </w:pPr>
            <w:r w:rsidRPr="00F04E07">
              <w:rPr>
                <w:rFonts w:ascii="Karla" w:hAnsi="Karla"/>
                <w:b/>
                <w:sz w:val="24"/>
              </w:rPr>
              <w:t>Telephone</w:t>
            </w:r>
          </w:p>
        </w:tc>
        <w:tc>
          <w:tcPr>
            <w:tcW w:w="5636" w:type="dxa"/>
            <w:gridSpan w:val="2"/>
            <w:vAlign w:val="center"/>
          </w:tcPr>
          <w:p w14:paraId="339CF8F7" w14:textId="59269C9E" w:rsidR="00D243DE" w:rsidRPr="00054A78" w:rsidRDefault="00054A78">
            <w:pPr>
              <w:spacing w:before="60" w:after="60"/>
              <w:ind w:left="-108"/>
              <w:rPr>
                <w:rFonts w:ascii="Karla" w:hAnsi="Karla"/>
                <w:iCs/>
                <w:sz w:val="24"/>
              </w:rPr>
            </w:pPr>
            <w:r>
              <w:rPr>
                <w:rFonts w:ascii="Karla" w:hAnsi="Karla"/>
                <w:iCs/>
                <w:sz w:val="24"/>
              </w:rPr>
              <w:t>(02) 9230 3081</w:t>
            </w:r>
          </w:p>
        </w:tc>
      </w:tr>
    </w:tbl>
    <w:p w14:paraId="546A7374" w14:textId="77777777" w:rsidR="00D243DE" w:rsidRPr="00F04E07" w:rsidRDefault="00D243DE">
      <w:pPr>
        <w:rPr>
          <w:rFonts w:ascii="Karla" w:hAnsi="Karla"/>
        </w:rPr>
      </w:pPr>
    </w:p>
    <w:p w14:paraId="12DBFA4B" w14:textId="77777777" w:rsidR="00D243DE" w:rsidRPr="00F04E07" w:rsidRDefault="00D243DE" w:rsidP="00CB1C36">
      <w:pPr>
        <w:ind w:left="142"/>
        <w:jc w:val="both"/>
        <w:rPr>
          <w:rFonts w:ascii="Karla" w:hAnsi="Karla"/>
          <w:sz w:val="22"/>
          <w:szCs w:val="22"/>
          <w:lang w:val="en-US"/>
        </w:rPr>
      </w:pPr>
      <w:r w:rsidRPr="00F04E07">
        <w:rPr>
          <w:rFonts w:ascii="Karla" w:hAnsi="Karla"/>
          <w:b/>
          <w:bCs/>
          <w:sz w:val="22"/>
          <w:szCs w:val="22"/>
          <w:lang w:val="en-US"/>
        </w:rPr>
        <w:t>*</w:t>
      </w:r>
      <w:r w:rsidRPr="00F04E07">
        <w:rPr>
          <w:rFonts w:ascii="Karla" w:hAnsi="Karla"/>
          <w:sz w:val="22"/>
          <w:szCs w:val="22"/>
          <w:lang w:val="en-US"/>
        </w:rPr>
        <w:t xml:space="preserve"> Dr Amanda Cohn MLC substituted for </w:t>
      </w:r>
      <w:proofErr w:type="spellStart"/>
      <w:r w:rsidRPr="00F04E07">
        <w:rPr>
          <w:rFonts w:ascii="Karla" w:hAnsi="Karla"/>
          <w:sz w:val="22"/>
          <w:szCs w:val="22"/>
          <w:lang w:val="en-US"/>
        </w:rPr>
        <w:t>Ms</w:t>
      </w:r>
      <w:proofErr w:type="spellEnd"/>
      <w:r w:rsidRPr="00F04E07">
        <w:rPr>
          <w:rFonts w:ascii="Karla" w:hAnsi="Karla"/>
          <w:sz w:val="22"/>
          <w:szCs w:val="22"/>
          <w:lang w:val="en-US"/>
        </w:rPr>
        <w:t xml:space="preserve"> Sue Higginson MLC from 17 February 2025 for the duration of the inquiry.</w:t>
      </w:r>
    </w:p>
    <w:p w14:paraId="1C1DB7DC" w14:textId="7519D7AE" w:rsidR="00D243DE" w:rsidRPr="00F04E07" w:rsidRDefault="00D243DE" w:rsidP="00CB1C36">
      <w:pPr>
        <w:ind w:left="142"/>
        <w:jc w:val="both"/>
        <w:rPr>
          <w:rFonts w:ascii="Karla" w:hAnsi="Karla"/>
          <w:sz w:val="22"/>
          <w:szCs w:val="22"/>
          <w:lang w:val="en-US"/>
        </w:rPr>
      </w:pPr>
      <w:r w:rsidRPr="00F04E07">
        <w:rPr>
          <w:rFonts w:ascii="Karla" w:hAnsi="Karla"/>
          <w:b/>
          <w:bCs/>
          <w:sz w:val="22"/>
          <w:szCs w:val="22"/>
          <w:lang w:val="en-US"/>
        </w:rPr>
        <w:t xml:space="preserve">** </w:t>
      </w:r>
      <w:r w:rsidRPr="00F04E07">
        <w:rPr>
          <w:rFonts w:ascii="Karla" w:hAnsi="Karla"/>
          <w:sz w:val="22"/>
          <w:szCs w:val="22"/>
          <w:lang w:val="en-US"/>
        </w:rPr>
        <w:t>The Hon</w:t>
      </w:r>
      <w:r w:rsidRPr="00F04E07">
        <w:rPr>
          <w:rFonts w:ascii="Karla" w:hAnsi="Karla"/>
          <w:b/>
          <w:bCs/>
          <w:sz w:val="22"/>
          <w:szCs w:val="22"/>
          <w:lang w:val="en-US"/>
        </w:rPr>
        <w:t xml:space="preserve"> </w:t>
      </w:r>
      <w:r w:rsidRPr="00F04E07">
        <w:rPr>
          <w:rFonts w:ascii="Karla" w:hAnsi="Karla"/>
          <w:sz w:val="22"/>
          <w:szCs w:val="22"/>
          <w:lang w:val="en-US"/>
        </w:rPr>
        <w:t xml:space="preserve">Nichole Overall MLC replaced the Hon Scott Barrett MLC as a substantive member of the committee from 18 February 2025. The Hon Chris Rath MLC substituted for Hon Nichole Overall MLC from 19 February 2025 for the duration of the inquiry. </w:t>
      </w:r>
    </w:p>
    <w:p w14:paraId="3B2337A2" w14:textId="2CF933F2" w:rsidR="00D243DE" w:rsidRPr="00F04E07" w:rsidRDefault="00D243DE" w:rsidP="00CB1C36">
      <w:pPr>
        <w:ind w:left="142"/>
        <w:jc w:val="both"/>
        <w:rPr>
          <w:rFonts w:ascii="Karla" w:hAnsi="Karla"/>
          <w:sz w:val="22"/>
          <w:szCs w:val="22"/>
          <w:lang w:val="en-US"/>
        </w:rPr>
      </w:pPr>
      <w:r w:rsidRPr="00F04E07">
        <w:rPr>
          <w:rFonts w:ascii="Karla" w:hAnsi="Karla"/>
          <w:b/>
          <w:bCs/>
          <w:sz w:val="22"/>
          <w:szCs w:val="22"/>
          <w:lang w:val="en-US"/>
        </w:rPr>
        <w:t xml:space="preserve">*** </w:t>
      </w:r>
      <w:r w:rsidR="00CB1C36">
        <w:rPr>
          <w:rFonts w:ascii="Karla" w:hAnsi="Karla"/>
          <w:sz w:val="22"/>
          <w:szCs w:val="22"/>
          <w:lang w:val="en-US"/>
        </w:rPr>
        <w:t>The H</w:t>
      </w:r>
      <w:r w:rsidRPr="00F04E07">
        <w:rPr>
          <w:rFonts w:ascii="Karla" w:hAnsi="Karla"/>
          <w:sz w:val="22"/>
          <w:szCs w:val="22"/>
          <w:lang w:val="en-US"/>
        </w:rPr>
        <w:t xml:space="preserve">on Scott Farlow MLC substituted for the Hon Natasha Maclaren-Jones MLC from 19 </w:t>
      </w:r>
      <w:r w:rsidR="00CB1C36" w:rsidRPr="00F04E07">
        <w:rPr>
          <w:rFonts w:ascii="Karla" w:hAnsi="Karla"/>
          <w:sz w:val="22"/>
          <w:szCs w:val="22"/>
          <w:lang w:val="en-US"/>
        </w:rPr>
        <w:t>February</w:t>
      </w:r>
      <w:r w:rsidRPr="00F04E07">
        <w:rPr>
          <w:rFonts w:ascii="Karla" w:hAnsi="Karla"/>
          <w:sz w:val="22"/>
          <w:szCs w:val="22"/>
          <w:lang w:val="en-US"/>
        </w:rPr>
        <w:t xml:space="preserve"> 2025 for the duration of the inquiry.  </w:t>
      </w:r>
    </w:p>
    <w:p w14:paraId="511A0AFB" w14:textId="77777777" w:rsidR="00D243DE" w:rsidRPr="00F04E07" w:rsidRDefault="00D243DE">
      <w:pPr>
        <w:rPr>
          <w:rFonts w:ascii="Karla" w:hAnsi="Karla"/>
        </w:rPr>
      </w:pPr>
    </w:p>
    <w:p w14:paraId="6F2423CF" w14:textId="77777777" w:rsidR="00D243DE" w:rsidRDefault="00D243DE"/>
    <w:p w14:paraId="587EBA3A" w14:textId="77777777" w:rsidR="00D243DE" w:rsidRDefault="00D243DE"/>
    <w:p w14:paraId="10BB30FE" w14:textId="77777777" w:rsidR="00D243DE" w:rsidRDefault="00D243DE"/>
    <w:p w14:paraId="785345A7" w14:textId="77777777" w:rsidR="00D243DE" w:rsidRDefault="00D243DE"/>
    <w:p w14:paraId="2DA41F84" w14:textId="77777777" w:rsidR="00D243DE" w:rsidRDefault="00D243DE"/>
    <w:p w14:paraId="0C59CA92" w14:textId="77777777" w:rsidR="00D243DE" w:rsidRDefault="00D243DE"/>
    <w:p w14:paraId="6BBCFEAE" w14:textId="77777777" w:rsidR="00D243DE" w:rsidRDefault="00D243DE"/>
    <w:p w14:paraId="4C834987" w14:textId="77777777" w:rsidR="00D243DE" w:rsidRDefault="00D243DE"/>
    <w:p w14:paraId="500AC993" w14:textId="77777777" w:rsidR="00D243DE" w:rsidRPr="00F04E07" w:rsidRDefault="00D243DE">
      <w:pPr>
        <w:rPr>
          <w:rFonts w:ascii="Karla" w:hAnsi="Karla"/>
          <w:b/>
          <w:bCs/>
          <w:sz w:val="28"/>
          <w:szCs w:val="28"/>
        </w:rPr>
      </w:pPr>
      <w:r w:rsidRPr="00F04E07">
        <w:rPr>
          <w:rFonts w:ascii="Karla" w:hAnsi="Karla"/>
          <w:b/>
          <w:bCs/>
          <w:sz w:val="28"/>
          <w:szCs w:val="28"/>
        </w:rPr>
        <w:t>Secretariat</w:t>
      </w:r>
    </w:p>
    <w:p w14:paraId="48E3EA36" w14:textId="3DF9DB58" w:rsidR="00D243DE" w:rsidRPr="00F04E07" w:rsidRDefault="00357B0E">
      <w:pPr>
        <w:spacing w:before="60" w:after="60"/>
        <w:rPr>
          <w:rFonts w:ascii="Karla" w:hAnsi="Karla"/>
          <w:sz w:val="24"/>
          <w:szCs w:val="24"/>
        </w:rPr>
      </w:pPr>
      <w:r w:rsidRPr="00F04E07">
        <w:rPr>
          <w:rFonts w:ascii="Karla" w:hAnsi="Karla"/>
          <w:sz w:val="24"/>
          <w:szCs w:val="24"/>
        </w:rPr>
        <w:t>J</w:t>
      </w:r>
      <w:r w:rsidR="00D243DE" w:rsidRPr="00F04E07">
        <w:rPr>
          <w:rFonts w:ascii="Karla" w:hAnsi="Karla"/>
          <w:sz w:val="24"/>
          <w:szCs w:val="24"/>
        </w:rPr>
        <w:t>essie Halligan, Principal Council Officer</w:t>
      </w:r>
    </w:p>
    <w:p w14:paraId="568546DA" w14:textId="75AC6F5A" w:rsidR="00357B0E" w:rsidRPr="00F04E07" w:rsidRDefault="00357B0E">
      <w:pPr>
        <w:spacing w:before="60" w:after="60"/>
        <w:rPr>
          <w:rFonts w:ascii="Karla" w:hAnsi="Karla"/>
          <w:sz w:val="24"/>
          <w:szCs w:val="24"/>
        </w:rPr>
      </w:pPr>
      <w:r w:rsidRPr="00F04E07">
        <w:rPr>
          <w:rFonts w:ascii="Karla" w:hAnsi="Karla"/>
          <w:sz w:val="24"/>
          <w:szCs w:val="24"/>
        </w:rPr>
        <w:t>David Rodwell, Principal Council Officer</w:t>
      </w:r>
    </w:p>
    <w:p w14:paraId="6A9D0357" w14:textId="56F57FC0" w:rsidR="00D243DE" w:rsidRPr="00F04E07" w:rsidRDefault="00D243DE">
      <w:pPr>
        <w:spacing w:before="60" w:after="60"/>
        <w:rPr>
          <w:rFonts w:ascii="Karla" w:hAnsi="Karla"/>
          <w:sz w:val="24"/>
          <w:szCs w:val="24"/>
        </w:rPr>
      </w:pPr>
      <w:r w:rsidRPr="00F04E07">
        <w:rPr>
          <w:rFonts w:ascii="Karla" w:hAnsi="Karla"/>
          <w:sz w:val="24"/>
          <w:szCs w:val="24"/>
        </w:rPr>
        <w:t xml:space="preserve">Bethanie Patch, </w:t>
      </w:r>
      <w:r w:rsidR="00CB1C36">
        <w:rPr>
          <w:rFonts w:ascii="Karla" w:hAnsi="Karla"/>
          <w:sz w:val="24"/>
          <w:szCs w:val="24"/>
        </w:rPr>
        <w:t>Princi</w:t>
      </w:r>
      <w:r w:rsidR="00C00E07">
        <w:rPr>
          <w:rFonts w:ascii="Karla" w:hAnsi="Karla"/>
          <w:sz w:val="24"/>
          <w:szCs w:val="24"/>
        </w:rPr>
        <w:t xml:space="preserve">pal </w:t>
      </w:r>
      <w:r w:rsidRPr="00F04E07">
        <w:rPr>
          <w:rFonts w:ascii="Karla" w:hAnsi="Karla"/>
          <w:sz w:val="24"/>
          <w:szCs w:val="24"/>
        </w:rPr>
        <w:t>Council Officer</w:t>
      </w:r>
    </w:p>
    <w:p w14:paraId="249605C3" w14:textId="1A255B04" w:rsidR="00D243DE" w:rsidRPr="00F04E07" w:rsidRDefault="00D243DE">
      <w:pPr>
        <w:spacing w:before="60" w:after="60"/>
        <w:rPr>
          <w:rFonts w:ascii="Karla" w:hAnsi="Karla"/>
          <w:sz w:val="24"/>
          <w:szCs w:val="24"/>
        </w:rPr>
      </w:pPr>
      <w:r w:rsidRPr="00F04E07">
        <w:rPr>
          <w:rFonts w:ascii="Karla" w:hAnsi="Karla"/>
          <w:sz w:val="24"/>
          <w:szCs w:val="24"/>
        </w:rPr>
        <w:t xml:space="preserve">Gareth Perkins, </w:t>
      </w:r>
      <w:r w:rsidR="00F04E07">
        <w:rPr>
          <w:rFonts w:ascii="Karla" w:hAnsi="Karla"/>
          <w:sz w:val="24"/>
          <w:szCs w:val="24"/>
        </w:rPr>
        <w:t>Council Officer</w:t>
      </w:r>
    </w:p>
    <w:p w14:paraId="6C87EEEB" w14:textId="77777777" w:rsidR="009B7C1D" w:rsidRPr="00F04E07" w:rsidRDefault="00D243DE">
      <w:pPr>
        <w:spacing w:before="60" w:after="60"/>
        <w:rPr>
          <w:rFonts w:ascii="Karla" w:hAnsi="Karla"/>
          <w:sz w:val="24"/>
          <w:szCs w:val="24"/>
        </w:rPr>
      </w:pPr>
      <w:r w:rsidRPr="00F04E07">
        <w:rPr>
          <w:rFonts w:ascii="Karla" w:hAnsi="Karla"/>
          <w:sz w:val="24"/>
          <w:szCs w:val="24"/>
        </w:rPr>
        <w:t>Anthony Hanna, Director</w:t>
      </w:r>
    </w:p>
    <w:p w14:paraId="2A67C58F" w14:textId="6E75BEB4" w:rsidR="00D243DE" w:rsidRPr="00F04E07" w:rsidRDefault="009B7C1D">
      <w:pPr>
        <w:spacing w:before="60" w:after="60"/>
        <w:rPr>
          <w:rFonts w:ascii="Karla" w:hAnsi="Karla"/>
          <w:sz w:val="24"/>
          <w:szCs w:val="24"/>
        </w:rPr>
      </w:pPr>
      <w:r w:rsidRPr="00F04E07">
        <w:rPr>
          <w:rFonts w:ascii="Karla" w:hAnsi="Karla"/>
          <w:sz w:val="24"/>
          <w:szCs w:val="24"/>
        </w:rPr>
        <w:t xml:space="preserve">Merrin </w:t>
      </w:r>
      <w:r w:rsidR="009D4C8A" w:rsidRPr="00F04E07">
        <w:rPr>
          <w:rFonts w:ascii="Karla" w:hAnsi="Karla"/>
          <w:sz w:val="24"/>
          <w:szCs w:val="24"/>
        </w:rPr>
        <w:t>Thompson, Director</w:t>
      </w:r>
      <w:r w:rsidR="00D243DE" w:rsidRPr="00F04E07">
        <w:rPr>
          <w:rFonts w:ascii="Karla" w:hAnsi="Karla"/>
        </w:rPr>
        <w:br w:type="page"/>
      </w:r>
    </w:p>
    <w:p w14:paraId="6A12CFDF" w14:textId="77777777" w:rsidR="00D243DE" w:rsidRPr="00F04E07" w:rsidRDefault="00D243DE" w:rsidP="00912CFF">
      <w:pPr>
        <w:pStyle w:val="InitialTitle"/>
        <w:spacing w:after="240"/>
        <w:rPr>
          <w:rFonts w:ascii="Karla" w:hAnsi="Karla"/>
        </w:rPr>
      </w:pPr>
      <w:bookmarkStart w:id="19" w:name="_Toc455661393"/>
      <w:bookmarkStart w:id="20" w:name="_Toc221029385"/>
      <w:r w:rsidRPr="00F04E07">
        <w:rPr>
          <w:rFonts w:ascii="Karla" w:hAnsi="Karla"/>
        </w:rPr>
        <w:lastRenderedPageBreak/>
        <w:t>Chair’s foreword</w:t>
      </w:r>
      <w:bookmarkEnd w:id="19"/>
      <w:bookmarkEnd w:id="20"/>
    </w:p>
    <w:p w14:paraId="18D72170" w14:textId="0DB78648" w:rsidR="006C68DA" w:rsidRDefault="001D1365" w:rsidP="00C00E07">
      <w:pPr>
        <w:pStyle w:val="InitialTitle"/>
        <w:spacing w:after="0"/>
        <w:jc w:val="both"/>
        <w:rPr>
          <w:rFonts w:ascii="Karla" w:hAnsi="Karla"/>
          <w:b w:val="0"/>
          <w:bCs/>
          <w:color w:val="000000" w:themeColor="text1"/>
          <w:sz w:val="24"/>
        </w:rPr>
      </w:pPr>
      <w:r w:rsidRPr="00F04E07">
        <w:rPr>
          <w:rFonts w:ascii="Karla" w:hAnsi="Karla"/>
          <w:b w:val="0"/>
          <w:bCs/>
          <w:color w:val="000000" w:themeColor="text1"/>
          <w:sz w:val="24"/>
          <w:lang w:val="en-US"/>
        </w:rPr>
        <w:t>The NSW Legislative Council Portfolio Committee No. 5 – Justice and Communities commenced its inquiry into antisemitism in New South Wales on 12 February 2025. </w:t>
      </w:r>
      <w:r w:rsidRPr="00F04E07">
        <w:rPr>
          <w:rFonts w:ascii="Karla" w:hAnsi="Karla"/>
          <w:b w:val="0"/>
          <w:bCs/>
          <w:color w:val="000000" w:themeColor="text1"/>
          <w:sz w:val="24"/>
        </w:rPr>
        <w:t>The inquiry examined the rising prevalence and severity of antisemitism across the state, including on university campuses and in schools, and the threat that it poses to social cohesion. It also considered ways to enhance community safety, improve security, and support Holocaust education.</w:t>
      </w:r>
    </w:p>
    <w:p w14:paraId="666E957E" w14:textId="77777777" w:rsidR="006C68DA" w:rsidRPr="00666D83" w:rsidRDefault="006C68DA" w:rsidP="00C00E07">
      <w:pPr>
        <w:pStyle w:val="BodyCopy"/>
        <w:spacing w:after="0"/>
        <w:jc w:val="both"/>
        <w:rPr>
          <w:sz w:val="20"/>
          <w:szCs w:val="16"/>
        </w:rPr>
      </w:pPr>
    </w:p>
    <w:p w14:paraId="2C36AA27" w14:textId="5F64DC4B" w:rsidR="006C68DA" w:rsidRDefault="001D1365" w:rsidP="00C00E07">
      <w:pPr>
        <w:pStyle w:val="InitialTitle"/>
        <w:spacing w:after="0"/>
        <w:jc w:val="both"/>
        <w:rPr>
          <w:rFonts w:ascii="Karla" w:hAnsi="Karla"/>
          <w:b w:val="0"/>
          <w:bCs/>
          <w:color w:val="000000" w:themeColor="text1"/>
          <w:sz w:val="24"/>
        </w:rPr>
      </w:pPr>
      <w:r w:rsidRPr="00F04E07">
        <w:rPr>
          <w:rFonts w:ascii="Karla" w:hAnsi="Karla"/>
          <w:b w:val="0"/>
          <w:bCs/>
          <w:color w:val="000000" w:themeColor="text1"/>
          <w:sz w:val="24"/>
        </w:rPr>
        <w:t>As part of its work, the committee held four public hearings on 19 May 2025, 16 June 2025, 4 July 2025 and 15 September 2025, and received</w:t>
      </w:r>
      <w:r w:rsidR="00C00E07">
        <w:rPr>
          <w:rFonts w:ascii="Karla" w:hAnsi="Karla"/>
          <w:b w:val="0"/>
          <w:bCs/>
          <w:color w:val="000000" w:themeColor="text1"/>
          <w:sz w:val="24"/>
        </w:rPr>
        <w:t xml:space="preserve"> </w:t>
      </w:r>
      <w:r w:rsidRPr="00F04E07">
        <w:rPr>
          <w:rFonts w:ascii="Karla" w:hAnsi="Karla"/>
          <w:b w:val="0"/>
          <w:bCs/>
          <w:color w:val="000000" w:themeColor="text1"/>
          <w:sz w:val="24"/>
        </w:rPr>
        <w:t>71</w:t>
      </w:r>
      <w:r w:rsidR="00C00E07">
        <w:rPr>
          <w:rFonts w:ascii="Karla" w:hAnsi="Karla"/>
          <w:b w:val="0"/>
          <w:bCs/>
          <w:color w:val="000000" w:themeColor="text1"/>
          <w:sz w:val="24"/>
        </w:rPr>
        <w:t xml:space="preserve"> </w:t>
      </w:r>
      <w:r w:rsidRPr="00F04E07">
        <w:rPr>
          <w:rFonts w:ascii="Karla" w:hAnsi="Karla"/>
          <w:b w:val="0"/>
          <w:bCs/>
          <w:color w:val="000000" w:themeColor="text1"/>
          <w:sz w:val="24"/>
        </w:rPr>
        <w:t>written submissions from organisations, institutions, community groups, academics, and individuals. Collectively, this evidence highlighted widespread concern about antisemitism, and considered government and community responses, and the broader implications for social cohesion in New South Wales.</w:t>
      </w:r>
    </w:p>
    <w:p w14:paraId="482A530A" w14:textId="77777777" w:rsidR="006C68DA" w:rsidRPr="00666D83" w:rsidRDefault="006C68DA" w:rsidP="00C00E07">
      <w:pPr>
        <w:pStyle w:val="BodyCopy"/>
        <w:spacing w:after="0"/>
        <w:jc w:val="both"/>
        <w:rPr>
          <w:sz w:val="20"/>
          <w:szCs w:val="16"/>
        </w:rPr>
      </w:pPr>
    </w:p>
    <w:p w14:paraId="741F366B" w14:textId="0906DD2E" w:rsidR="006C68DA" w:rsidRDefault="001D1365" w:rsidP="00C00E07">
      <w:pPr>
        <w:pStyle w:val="InitialTitle"/>
        <w:spacing w:after="0"/>
        <w:jc w:val="both"/>
        <w:rPr>
          <w:rFonts w:ascii="Karla" w:hAnsi="Karla"/>
          <w:b w:val="0"/>
          <w:bCs/>
          <w:color w:val="000000" w:themeColor="text1"/>
          <w:sz w:val="24"/>
        </w:rPr>
      </w:pPr>
      <w:r w:rsidRPr="00F04E07">
        <w:rPr>
          <w:rFonts w:ascii="Karla" w:hAnsi="Karla"/>
          <w:b w:val="0"/>
          <w:bCs/>
          <w:color w:val="000000" w:themeColor="text1"/>
          <w:sz w:val="24"/>
        </w:rPr>
        <w:t>The committee initially intended to produce a conventional inquiry </w:t>
      </w:r>
      <w:proofErr w:type="gramStart"/>
      <w:r w:rsidRPr="00F04E07">
        <w:rPr>
          <w:rFonts w:ascii="Karla" w:hAnsi="Karla"/>
          <w:b w:val="0"/>
          <w:bCs/>
          <w:color w:val="000000" w:themeColor="text1"/>
          <w:sz w:val="24"/>
        </w:rPr>
        <w:t>report,</w:t>
      </w:r>
      <w:proofErr w:type="gramEnd"/>
      <w:r w:rsidRPr="00F04E07">
        <w:rPr>
          <w:rFonts w:ascii="Karla" w:hAnsi="Karla"/>
          <w:b w:val="0"/>
          <w:bCs/>
          <w:color w:val="000000" w:themeColor="text1"/>
          <w:sz w:val="24"/>
        </w:rPr>
        <w:t> however, recent events have fundamentally changed the context of the committee's work. On 14 December 2025, New South Wales witnessed an act of antisemitic terrorism at Bondi Beach that claimed 15 innocent lives and injured many others. This devastating incident profoundly affected families, communities and our State, and underscored the urgency of the issues examined throughout this inquiry. As Chair of the committee, I extend my deepest condolences to those </w:t>
      </w:r>
      <w:proofErr w:type="gramStart"/>
      <w:r w:rsidRPr="00F04E07">
        <w:rPr>
          <w:rFonts w:ascii="Karla" w:hAnsi="Karla"/>
          <w:b w:val="0"/>
          <w:bCs/>
          <w:color w:val="000000" w:themeColor="text1"/>
          <w:sz w:val="24"/>
        </w:rPr>
        <w:t>affected, and</w:t>
      </w:r>
      <w:proofErr w:type="gramEnd"/>
      <w:r w:rsidRPr="00F04E07">
        <w:rPr>
          <w:rFonts w:ascii="Karla" w:hAnsi="Karla"/>
          <w:b w:val="0"/>
          <w:bCs/>
          <w:color w:val="000000" w:themeColor="text1"/>
          <w:sz w:val="24"/>
        </w:rPr>
        <w:t> acknowledge the exceptional bravery of first responders and community members.</w:t>
      </w:r>
    </w:p>
    <w:p w14:paraId="6C77A7F8" w14:textId="77777777" w:rsidR="006C68DA" w:rsidRPr="00666D83" w:rsidRDefault="006C68DA" w:rsidP="00C00E07">
      <w:pPr>
        <w:pStyle w:val="BodyCopy"/>
        <w:spacing w:after="0"/>
        <w:jc w:val="both"/>
        <w:rPr>
          <w:sz w:val="20"/>
          <w:szCs w:val="16"/>
        </w:rPr>
      </w:pPr>
    </w:p>
    <w:p w14:paraId="49B4E016" w14:textId="3D9B34A6" w:rsidR="000B12E8" w:rsidRPr="00666D83" w:rsidRDefault="001D1365" w:rsidP="00C00E07">
      <w:pPr>
        <w:pStyle w:val="InitialTitle"/>
        <w:spacing w:after="0"/>
        <w:jc w:val="both"/>
        <w:rPr>
          <w:rFonts w:ascii="Karla" w:hAnsi="Karla"/>
          <w:b w:val="0"/>
          <w:bCs/>
          <w:color w:val="000000" w:themeColor="text1"/>
          <w:sz w:val="24"/>
        </w:rPr>
      </w:pPr>
      <w:r w:rsidRPr="00F04E07">
        <w:rPr>
          <w:rFonts w:ascii="Karla" w:hAnsi="Karla"/>
          <w:b w:val="0"/>
          <w:bCs/>
          <w:color w:val="000000" w:themeColor="text1"/>
          <w:sz w:val="24"/>
        </w:rPr>
        <w:t>Following the attack, NSW Parliament passed the </w:t>
      </w:r>
      <w:r w:rsidRPr="00F04E07">
        <w:rPr>
          <w:rFonts w:ascii="Karla" w:hAnsi="Karla"/>
          <w:b w:val="0"/>
          <w:bCs/>
          <w:i/>
          <w:iCs/>
          <w:color w:val="000000" w:themeColor="text1"/>
          <w:sz w:val="24"/>
        </w:rPr>
        <w:t>Terrorism and Other Legislation Amendment Bill 2025</w:t>
      </w:r>
      <w:r w:rsidRPr="00F04E07">
        <w:rPr>
          <w:rFonts w:ascii="Karla" w:hAnsi="Karla"/>
          <w:b w:val="0"/>
          <w:bCs/>
          <w:color w:val="000000" w:themeColor="text1"/>
          <w:sz w:val="24"/>
        </w:rPr>
        <w:t>, and the Australian Government announced a Royal Commission into Antisemitism and Social Cohesion. Given this, the committee concluded that the Royal Commission, as Australia's highest form of inquiry, is best placed to comprehensively investigate these matters, and recommend any necessary changes to the laws, policies, and administrative practices. Therefore, the committee has decided not to produce its intended inquiry report with commentary, findings and recommendations. Instead, this report serves a different but critically important purpose. It consolidates the public evidence gathered during the inquiry, including the transcripts, hearing schedules, a list of submissions, and committee meeting minutes. This material has also been made available for consideration by the Royal Commission on Antisemitism and Social Cohesion. It is our hope that the evidence will support the Commission's vital work to safeguard communities, confront hatred and extremism and restore social cohesion.</w:t>
      </w:r>
    </w:p>
    <w:p w14:paraId="6D8081A0" w14:textId="77777777" w:rsidR="00A72E53" w:rsidRPr="00666D83" w:rsidRDefault="00A72E53" w:rsidP="00C00E07">
      <w:pPr>
        <w:pStyle w:val="BodyCopy"/>
        <w:spacing w:after="0"/>
        <w:jc w:val="both"/>
        <w:rPr>
          <w:sz w:val="20"/>
          <w:szCs w:val="16"/>
        </w:rPr>
      </w:pPr>
    </w:p>
    <w:p w14:paraId="7FABCBAF" w14:textId="77777777" w:rsidR="000B12E8" w:rsidRDefault="001D1365" w:rsidP="00C00E07">
      <w:pPr>
        <w:pStyle w:val="InitialTitle"/>
        <w:spacing w:after="0"/>
        <w:jc w:val="both"/>
        <w:rPr>
          <w:rFonts w:ascii="Karla" w:hAnsi="Karla"/>
          <w:b w:val="0"/>
          <w:bCs/>
          <w:color w:val="000000" w:themeColor="text1"/>
          <w:sz w:val="24"/>
        </w:rPr>
      </w:pPr>
      <w:r w:rsidRPr="00F04E07">
        <w:rPr>
          <w:rFonts w:ascii="Karla" w:hAnsi="Karla"/>
          <w:b w:val="0"/>
          <w:bCs/>
          <w:color w:val="000000" w:themeColor="text1"/>
          <w:sz w:val="24"/>
        </w:rPr>
        <w:t>On behalf of the committee, I thank all those who made submissions, appeared before the committee, and shared their expertise and insights. I also thank the committee secretariat for their assistance, and the Hansard staff for the preparation of hearing transcripts. Finally, I thank my fellow committee members for their dedication and cooperation during these extraordinarily difficult circumstances.</w:t>
      </w:r>
    </w:p>
    <w:p w14:paraId="7CB2042A" w14:textId="77777777" w:rsidR="000B12E8" w:rsidRPr="006C68DA" w:rsidRDefault="000B12E8" w:rsidP="000B12E8">
      <w:pPr>
        <w:pStyle w:val="BodyCopy"/>
        <w:spacing w:after="0"/>
      </w:pPr>
    </w:p>
    <w:p w14:paraId="23D9CF59" w14:textId="3AD05167" w:rsidR="000878A7" w:rsidRPr="00F04E07" w:rsidRDefault="000878A7" w:rsidP="00F94381">
      <w:pPr>
        <w:pStyle w:val="InitialTitle"/>
        <w:rPr>
          <w:rFonts w:ascii="Karla" w:hAnsi="Karla"/>
          <w:b w:val="0"/>
          <w:bCs/>
          <w:color w:val="000000" w:themeColor="text1"/>
          <w:sz w:val="24"/>
        </w:rPr>
      </w:pPr>
      <w:r w:rsidRPr="00F04E07">
        <w:rPr>
          <w:rFonts w:ascii="Karla" w:hAnsi="Karla"/>
          <w:b w:val="0"/>
          <w:bCs/>
          <w:color w:val="000000" w:themeColor="text1"/>
          <w:sz w:val="24"/>
        </w:rPr>
        <w:t>Hon Robert Borsak MLC</w:t>
      </w:r>
      <w:r w:rsidRPr="00F04E07">
        <w:rPr>
          <w:rFonts w:ascii="Karla" w:hAnsi="Karla"/>
          <w:b w:val="0"/>
          <w:bCs/>
          <w:color w:val="000000" w:themeColor="text1"/>
          <w:sz w:val="24"/>
        </w:rPr>
        <w:br/>
      </w:r>
      <w:r w:rsidRPr="00F04E07">
        <w:rPr>
          <w:rFonts w:ascii="Karla" w:hAnsi="Karla"/>
          <w:color w:val="000000" w:themeColor="text1"/>
          <w:sz w:val="24"/>
        </w:rPr>
        <w:t>Committee Chair</w:t>
      </w:r>
    </w:p>
    <w:p w14:paraId="1F9BD5F4" w14:textId="77777777" w:rsidR="00D243DE" w:rsidRPr="00F04E07" w:rsidRDefault="00D243DE">
      <w:pPr>
        <w:pStyle w:val="InitialTitle"/>
        <w:rPr>
          <w:rFonts w:ascii="Karla" w:hAnsi="Karla"/>
          <w:sz w:val="24"/>
        </w:rPr>
      </w:pPr>
      <w:bookmarkStart w:id="21" w:name="TOCHeading"/>
      <w:bookmarkStart w:id="22" w:name="ChairsForeWord"/>
      <w:bookmarkStart w:id="23" w:name="ExecutiveSummary"/>
      <w:bookmarkStart w:id="24" w:name="SofR"/>
      <w:bookmarkStart w:id="25" w:name="Glossary"/>
      <w:bookmarkStart w:id="26" w:name="_Toc455661397"/>
      <w:bookmarkStart w:id="27" w:name="_Toc221029388"/>
      <w:bookmarkEnd w:id="14"/>
      <w:bookmarkEnd w:id="21"/>
      <w:bookmarkEnd w:id="22"/>
      <w:bookmarkEnd w:id="23"/>
      <w:bookmarkEnd w:id="24"/>
      <w:bookmarkEnd w:id="25"/>
      <w:r w:rsidRPr="00F04E07">
        <w:rPr>
          <w:rFonts w:ascii="Karla" w:hAnsi="Karla"/>
        </w:rPr>
        <w:lastRenderedPageBreak/>
        <w:t>Conduct of inquiry</w:t>
      </w:r>
      <w:bookmarkEnd w:id="26"/>
      <w:bookmarkEnd w:id="27"/>
    </w:p>
    <w:p w14:paraId="386BADF5" w14:textId="77777777" w:rsidR="00D243DE" w:rsidRPr="00F04E07" w:rsidRDefault="00D243DE" w:rsidP="00F94381">
      <w:pPr>
        <w:pStyle w:val="BodyCopy"/>
        <w:spacing w:after="0"/>
        <w:jc w:val="both"/>
        <w:rPr>
          <w:rFonts w:ascii="Karla" w:hAnsi="Karla"/>
          <w:color w:val="000000" w:themeColor="text1"/>
        </w:rPr>
      </w:pPr>
      <w:r w:rsidRPr="00F04E07">
        <w:rPr>
          <w:rFonts w:ascii="Karla" w:hAnsi="Karla"/>
          <w:color w:val="000000" w:themeColor="text1"/>
        </w:rPr>
        <w:t>The terms of reference for the inquiry were referred to the committee by the Legislative Council on 12 February 2025.</w:t>
      </w:r>
    </w:p>
    <w:p w14:paraId="15FD7250" w14:textId="77777777" w:rsidR="00D243DE" w:rsidRPr="00F04E07" w:rsidRDefault="00D243DE" w:rsidP="00F94381">
      <w:pPr>
        <w:pStyle w:val="BodyCopy"/>
        <w:spacing w:after="0"/>
        <w:jc w:val="both"/>
        <w:rPr>
          <w:rFonts w:ascii="Karla" w:hAnsi="Karla"/>
          <w:color w:val="000000" w:themeColor="text1"/>
        </w:rPr>
      </w:pPr>
    </w:p>
    <w:p w14:paraId="37172687" w14:textId="2FECBAF7" w:rsidR="00D243DE" w:rsidRPr="00F04E07" w:rsidRDefault="00D243DE" w:rsidP="00F94381">
      <w:pPr>
        <w:pStyle w:val="BodyCopy"/>
        <w:spacing w:after="0"/>
        <w:jc w:val="both"/>
        <w:rPr>
          <w:rFonts w:ascii="Karla" w:hAnsi="Karla"/>
          <w:color w:val="000000" w:themeColor="text1"/>
        </w:rPr>
      </w:pPr>
      <w:r w:rsidRPr="00F04E07">
        <w:rPr>
          <w:rFonts w:ascii="Karla" w:hAnsi="Karla"/>
          <w:color w:val="000000" w:themeColor="text1"/>
        </w:rPr>
        <w:t xml:space="preserve">The committee received 71 submissions. </w:t>
      </w:r>
    </w:p>
    <w:p w14:paraId="0E2DDD1E" w14:textId="77777777" w:rsidR="00D243DE" w:rsidRPr="00F04E07" w:rsidRDefault="00D243DE" w:rsidP="00F94381">
      <w:pPr>
        <w:pStyle w:val="BodyCopy"/>
        <w:spacing w:after="0"/>
        <w:jc w:val="both"/>
        <w:rPr>
          <w:rFonts w:ascii="Karla" w:hAnsi="Karla"/>
          <w:color w:val="000000" w:themeColor="text1"/>
        </w:rPr>
      </w:pPr>
    </w:p>
    <w:p w14:paraId="108873BC" w14:textId="77777777" w:rsidR="00D243DE" w:rsidRPr="00F04E07" w:rsidRDefault="00D243DE" w:rsidP="00F94381">
      <w:pPr>
        <w:pStyle w:val="BodyCopy"/>
        <w:spacing w:after="0"/>
        <w:jc w:val="both"/>
        <w:rPr>
          <w:rFonts w:ascii="Karla" w:hAnsi="Karla"/>
          <w:color w:val="000000" w:themeColor="text1"/>
        </w:rPr>
      </w:pPr>
      <w:r w:rsidRPr="00F04E07">
        <w:rPr>
          <w:rFonts w:ascii="Karla" w:hAnsi="Karla"/>
          <w:color w:val="000000" w:themeColor="text1"/>
        </w:rPr>
        <w:t>The committee held four public hearings: all at Parliament House in Sydney.</w:t>
      </w:r>
    </w:p>
    <w:p w14:paraId="5DCCB0BD" w14:textId="77777777" w:rsidR="00D243DE" w:rsidRPr="00F04E07" w:rsidRDefault="00D243DE" w:rsidP="00F94381">
      <w:pPr>
        <w:pStyle w:val="BodyCopy"/>
        <w:spacing w:after="0"/>
        <w:jc w:val="both"/>
        <w:rPr>
          <w:rFonts w:ascii="Karla" w:hAnsi="Karla"/>
          <w:color w:val="000000" w:themeColor="text1"/>
        </w:rPr>
      </w:pPr>
    </w:p>
    <w:p w14:paraId="10A51A68" w14:textId="6D69C1DA" w:rsidR="00D243DE" w:rsidRPr="00F04E07" w:rsidRDefault="00D243DE" w:rsidP="00F94381">
      <w:pPr>
        <w:pStyle w:val="BodyCopy"/>
        <w:spacing w:after="0"/>
        <w:jc w:val="both"/>
        <w:rPr>
          <w:rFonts w:ascii="Karla" w:hAnsi="Karla"/>
          <w:color w:val="000000" w:themeColor="text1"/>
        </w:rPr>
      </w:pPr>
      <w:r w:rsidRPr="00F04E07">
        <w:rPr>
          <w:rFonts w:ascii="Karla" w:hAnsi="Karla"/>
          <w:color w:val="000000" w:themeColor="text1"/>
        </w:rPr>
        <w:t xml:space="preserve">The committee also conducted </w:t>
      </w:r>
      <w:r w:rsidR="003536E4" w:rsidRPr="00F04E07">
        <w:rPr>
          <w:rFonts w:ascii="Karla" w:hAnsi="Karla"/>
          <w:color w:val="000000" w:themeColor="text1"/>
        </w:rPr>
        <w:t>four</w:t>
      </w:r>
      <w:r w:rsidRPr="00F04E07">
        <w:rPr>
          <w:rFonts w:ascii="Karla" w:hAnsi="Karla"/>
          <w:color w:val="000000" w:themeColor="text1"/>
        </w:rPr>
        <w:t xml:space="preserve"> site visit</w:t>
      </w:r>
      <w:r w:rsidR="003536E4" w:rsidRPr="00F04E07">
        <w:rPr>
          <w:rFonts w:ascii="Karla" w:hAnsi="Karla"/>
          <w:color w:val="000000" w:themeColor="text1"/>
        </w:rPr>
        <w:t>s</w:t>
      </w:r>
      <w:r w:rsidRPr="00F04E07">
        <w:rPr>
          <w:rFonts w:ascii="Karla" w:hAnsi="Karla"/>
          <w:color w:val="000000" w:themeColor="text1"/>
        </w:rPr>
        <w:t xml:space="preserve"> to the Great Synagogue</w:t>
      </w:r>
      <w:r w:rsidR="003536E4" w:rsidRPr="00F04E07">
        <w:rPr>
          <w:rFonts w:ascii="Karla" w:hAnsi="Karla"/>
          <w:color w:val="000000" w:themeColor="text1"/>
        </w:rPr>
        <w:t xml:space="preserve"> in Sydney, the Holocaust Museum in Darlinghurst, Moriah College</w:t>
      </w:r>
      <w:r w:rsidR="00587B1C" w:rsidRPr="00F04E07">
        <w:rPr>
          <w:rFonts w:ascii="Karla" w:hAnsi="Karla"/>
          <w:color w:val="000000" w:themeColor="text1"/>
        </w:rPr>
        <w:t xml:space="preserve"> in Queens Park</w:t>
      </w:r>
      <w:r w:rsidR="003536E4" w:rsidRPr="00F04E07">
        <w:rPr>
          <w:rFonts w:ascii="Karla" w:hAnsi="Karla"/>
          <w:color w:val="000000" w:themeColor="text1"/>
        </w:rPr>
        <w:t xml:space="preserve"> and </w:t>
      </w:r>
      <w:r w:rsidR="00587B1C" w:rsidRPr="00F04E07">
        <w:rPr>
          <w:rFonts w:ascii="Karla" w:hAnsi="Karla"/>
          <w:color w:val="000000" w:themeColor="text1"/>
        </w:rPr>
        <w:t>a</w:t>
      </w:r>
      <w:r w:rsidR="003536E4" w:rsidRPr="00F04E07">
        <w:rPr>
          <w:rFonts w:ascii="Karla" w:hAnsi="Karla"/>
          <w:color w:val="000000" w:themeColor="text1"/>
        </w:rPr>
        <w:t xml:space="preserve"> catering business</w:t>
      </w:r>
      <w:r w:rsidR="00587B1C" w:rsidRPr="00F04E07">
        <w:rPr>
          <w:rFonts w:ascii="Karla" w:hAnsi="Karla"/>
          <w:color w:val="000000" w:themeColor="text1"/>
        </w:rPr>
        <w:t xml:space="preserve"> in </w:t>
      </w:r>
      <w:r w:rsidR="00151B1C" w:rsidRPr="00F04E07">
        <w:rPr>
          <w:rFonts w:ascii="Karla" w:hAnsi="Karla"/>
          <w:color w:val="000000" w:themeColor="text1"/>
        </w:rPr>
        <w:t>Bondi</w:t>
      </w:r>
      <w:r w:rsidRPr="00F04E07">
        <w:rPr>
          <w:rFonts w:ascii="Karla" w:hAnsi="Karla"/>
          <w:color w:val="000000" w:themeColor="text1"/>
        </w:rPr>
        <w:t>.</w:t>
      </w:r>
    </w:p>
    <w:p w14:paraId="28F2AFCB" w14:textId="77777777" w:rsidR="00D243DE" w:rsidRPr="00F04E07" w:rsidRDefault="00D243DE" w:rsidP="00F94381">
      <w:pPr>
        <w:pStyle w:val="BodyCopy"/>
        <w:spacing w:after="0"/>
        <w:jc w:val="both"/>
        <w:rPr>
          <w:rFonts w:ascii="Karla" w:hAnsi="Karla"/>
          <w:color w:val="000000" w:themeColor="text1"/>
        </w:rPr>
      </w:pPr>
    </w:p>
    <w:p w14:paraId="014ED870" w14:textId="77777777" w:rsidR="00D243DE" w:rsidRPr="006713F7" w:rsidRDefault="00D243DE" w:rsidP="00F94381">
      <w:pPr>
        <w:pStyle w:val="BodyCopy"/>
        <w:spacing w:after="0"/>
        <w:jc w:val="both"/>
        <w:rPr>
          <w:color w:val="000000" w:themeColor="text1"/>
        </w:rPr>
      </w:pPr>
      <w:r w:rsidRPr="00F04E07">
        <w:rPr>
          <w:rFonts w:ascii="Karla" w:hAnsi="Karla"/>
          <w:color w:val="000000" w:themeColor="text1"/>
        </w:rPr>
        <w:t>Inquiry related documents are available on the committee’s website, including submissions, hearing transcripts, tabled documents and answers to questions on notice</w:t>
      </w:r>
      <w:r w:rsidRPr="006713F7">
        <w:rPr>
          <w:color w:val="000000" w:themeColor="text1"/>
        </w:rPr>
        <w:t xml:space="preserve">. </w:t>
      </w:r>
    </w:p>
    <w:p w14:paraId="48D2046C" w14:textId="77777777" w:rsidR="00D243DE" w:rsidRDefault="00D243DE">
      <w:pPr>
        <w:pStyle w:val="BodyCopy"/>
      </w:pPr>
    </w:p>
    <w:p w14:paraId="3C0084DE" w14:textId="77777777" w:rsidR="008513B8" w:rsidRDefault="008513B8" w:rsidP="002A4E93">
      <w:pPr>
        <w:pStyle w:val="BodyCopy"/>
      </w:pPr>
    </w:p>
    <w:p w14:paraId="7AF61196" w14:textId="2190A25F" w:rsidR="00B10A7F" w:rsidRDefault="00B10A7F"/>
    <w:p w14:paraId="219F0E2F" w14:textId="529ACB4A" w:rsidR="00B10A7F" w:rsidRDefault="00B10A7F">
      <w:pPr>
        <w:rPr>
          <w:sz w:val="24"/>
        </w:rPr>
      </w:pPr>
      <w:r>
        <w:rPr>
          <w:sz w:val="24"/>
        </w:rPr>
        <w:br w:type="page"/>
      </w:r>
    </w:p>
    <w:p w14:paraId="1775BA70" w14:textId="1A7E2B63" w:rsidR="00B10A7F" w:rsidRDefault="00B10A7F">
      <w:pPr>
        <w:rPr>
          <w:sz w:val="24"/>
        </w:rPr>
      </w:pPr>
      <w:r>
        <w:rPr>
          <w:sz w:val="24"/>
        </w:rPr>
        <w:lastRenderedPageBreak/>
        <w:br w:type="page"/>
      </w:r>
    </w:p>
    <w:p w14:paraId="79037AD0" w14:textId="77777777" w:rsidR="000878A7" w:rsidRDefault="000878A7" w:rsidP="002A4E93">
      <w:pPr>
        <w:pStyle w:val="BodyCopy"/>
        <w:sectPr w:rsidR="000878A7" w:rsidSect="0029594A">
          <w:headerReference w:type="even" r:id="rId13"/>
          <w:headerReference w:type="default" r:id="rId14"/>
          <w:footerReference w:type="even" r:id="rId15"/>
          <w:footerReference w:type="default" r:id="rId16"/>
          <w:headerReference w:type="first" r:id="rId17"/>
          <w:footerReference w:type="first" r:id="rId18"/>
          <w:pgSz w:w="11906" w:h="16838" w:code="9"/>
          <w:pgMar w:top="2268" w:right="1134" w:bottom="1134" w:left="1134" w:header="720" w:footer="573" w:gutter="0"/>
          <w:pgNumType w:fmt="lowerRoman" w:start="1"/>
          <w:cols w:space="720"/>
          <w:titlePg/>
          <w:docGrid w:linePitch="360"/>
        </w:sectPr>
      </w:pPr>
    </w:p>
    <w:p w14:paraId="6CE63D59" w14:textId="77777777" w:rsidR="00D243DE" w:rsidRPr="00F04E07" w:rsidRDefault="00D243DE">
      <w:pPr>
        <w:pStyle w:val="AppxTitle"/>
        <w:rPr>
          <w:rFonts w:ascii="Karla" w:hAnsi="Karla"/>
          <w:lang w:val="en-US"/>
        </w:rPr>
      </w:pPr>
      <w:bookmarkStart w:id="37" w:name="bmAppendix"/>
      <w:bookmarkStart w:id="38" w:name="_Toc221029389"/>
      <w:bookmarkEnd w:id="37"/>
      <w:r w:rsidRPr="00F04E07">
        <w:rPr>
          <w:rFonts w:ascii="Karla" w:hAnsi="Karla"/>
          <w:lang w:val="en-US"/>
        </w:rPr>
        <w:lastRenderedPageBreak/>
        <w:t>Transcripts</w:t>
      </w:r>
      <w:bookmarkEnd w:id="38"/>
    </w:p>
    <w:p w14:paraId="57CC6D1A" w14:textId="77777777" w:rsidR="00D243DE" w:rsidRDefault="00D243DE">
      <w:pPr>
        <w:rPr>
          <w:lang w:val="en-US"/>
        </w:rPr>
      </w:pPr>
    </w:p>
    <w:p w14:paraId="58825C54" w14:textId="77777777" w:rsidR="00D243DE" w:rsidRDefault="00D243DE">
      <w:pPr>
        <w:pStyle w:val="BCH12"/>
      </w:pPr>
      <w:r>
        <w:t>REPORT ON PROCEEDINGS BEFORE</w:t>
      </w:r>
    </w:p>
    <w:p w14:paraId="1C1CF336" w14:textId="77777777" w:rsidR="00D243DE" w:rsidRDefault="00D243DE">
      <w:pPr>
        <w:pStyle w:val="EmptyLine"/>
      </w:pPr>
    </w:p>
    <w:p w14:paraId="1DAB194A" w14:textId="77777777" w:rsidR="00D243DE" w:rsidRDefault="00D243DE">
      <w:pPr>
        <w:pStyle w:val="EmptyLine"/>
      </w:pPr>
    </w:p>
    <w:sdt>
      <w:sdtPr>
        <w:tag w:val="JobName"/>
        <w:id w:val="-1605116199"/>
        <w:placeholder>
          <w:docPart w:val="000D23AB504F46A4918255E538CDDED1"/>
        </w:placeholder>
      </w:sdtPr>
      <w:sdtContent>
        <w:p w14:paraId="47F5E7FA" w14:textId="77777777" w:rsidR="00D243DE" w:rsidRPr="00F50B07" w:rsidRDefault="00D243DE">
          <w:pPr>
            <w:pStyle w:val="BCH16"/>
          </w:pPr>
          <w:r w:rsidRPr="006D511D">
            <w:t>Portfolio Committee No. 5 - Justice and Communities</w:t>
          </w:r>
        </w:p>
      </w:sdtContent>
    </w:sdt>
    <w:p w14:paraId="3FD12F39" w14:textId="77777777" w:rsidR="00D243DE" w:rsidRPr="00F77128" w:rsidRDefault="00D243DE">
      <w:pPr>
        <w:pStyle w:val="EmptyLine"/>
      </w:pPr>
    </w:p>
    <w:p w14:paraId="570D6989" w14:textId="77777777" w:rsidR="00D243DE" w:rsidRDefault="00D243DE">
      <w:pPr>
        <w:pStyle w:val="EmptyLine"/>
      </w:pPr>
    </w:p>
    <w:sdt>
      <w:sdtPr>
        <w:tag w:val="Reference"/>
        <w:id w:val="-988854987"/>
        <w:placeholder>
          <w:docPart w:val="000D23AB504F46A4918255E538CDDED1"/>
        </w:placeholder>
      </w:sdtPr>
      <w:sdtContent>
        <w:p w14:paraId="38967FB7" w14:textId="77777777" w:rsidR="00D243DE" w:rsidRDefault="00D243DE">
          <w:pPr>
            <w:pStyle w:val="BCH14"/>
          </w:pPr>
          <w:r>
            <w:t>Antisemitism in New South Wales</w:t>
          </w:r>
        </w:p>
      </w:sdtContent>
    </w:sdt>
    <w:p w14:paraId="00AE6C3F" w14:textId="77777777" w:rsidR="00D243DE" w:rsidRDefault="00D243DE">
      <w:pPr>
        <w:pStyle w:val="EmptyLine"/>
      </w:pPr>
    </w:p>
    <w:p w14:paraId="3E7B5B6B" w14:textId="77777777" w:rsidR="00D243DE" w:rsidRDefault="00D243DE">
      <w:pPr>
        <w:pStyle w:val="EmptyLine"/>
      </w:pPr>
    </w:p>
    <w:tbl>
      <w:tblPr>
        <w:tblStyle w:val="TableGrid"/>
        <w:tblW w:w="0" w:type="auto"/>
        <w:tblLook w:val="04A0" w:firstRow="1" w:lastRow="0" w:firstColumn="1" w:lastColumn="0" w:noHBand="0" w:noVBand="1"/>
      </w:tblPr>
      <w:tblGrid>
        <w:gridCol w:w="9017"/>
      </w:tblGrid>
      <w:tr w:rsidR="00D243DE" w14:paraId="43139D93" w14:textId="77777777" w:rsidTr="004B41F0">
        <w:tc>
          <w:tcPr>
            <w:tcW w:w="9017" w:type="dxa"/>
          </w:tcPr>
          <w:p w14:paraId="1D6EE9FF" w14:textId="77777777" w:rsidR="00D243DE" w:rsidRPr="00AF52CF" w:rsidRDefault="00D243DE">
            <w:pPr>
              <w:pStyle w:val="EmptyLine"/>
              <w:jc w:val="center"/>
              <w:rPr>
                <w:rFonts w:cs="Times New Roman"/>
                <w:b/>
                <w:bCs/>
                <w:color w:val="auto"/>
                <w:sz w:val="32"/>
                <w:szCs w:val="26"/>
              </w:rPr>
            </w:pPr>
            <w:r w:rsidRPr="00BC2BD3">
              <w:rPr>
                <w:rFonts w:cs="Times New Roman"/>
                <w:b/>
                <w:bCs/>
                <w:color w:val="auto"/>
                <w:sz w:val="28"/>
                <w:szCs w:val="24"/>
              </w:rPr>
              <w:t>CORRECTED</w:t>
            </w:r>
          </w:p>
        </w:tc>
      </w:tr>
    </w:tbl>
    <w:p w14:paraId="6290E43F" w14:textId="77777777" w:rsidR="00D243DE" w:rsidRPr="00F77128" w:rsidRDefault="00D243DE">
      <w:pPr>
        <w:pStyle w:val="EmptyLine"/>
      </w:pPr>
    </w:p>
    <w:p w14:paraId="6B91288A" w14:textId="77777777" w:rsidR="00D243DE" w:rsidRPr="00F77128" w:rsidRDefault="00D243DE">
      <w:pPr>
        <w:pStyle w:val="EmptyLine"/>
      </w:pPr>
    </w:p>
    <w:p w14:paraId="3ACD264D" w14:textId="77777777" w:rsidR="00D243DE" w:rsidRDefault="00D243DE">
      <w:pPr>
        <w:pStyle w:val="BCH12"/>
      </w:pPr>
      <w:r>
        <w:t xml:space="preserve">At </w:t>
      </w:r>
      <w:sdt>
        <w:sdtPr>
          <w:tag w:val="Location"/>
          <w:id w:val="-397826916"/>
          <w:lock w:val="contentLocked"/>
          <w:placeholder>
            <w:docPart w:val="000D23AB504F46A4918255E538CDDED1"/>
          </w:placeholder>
        </w:sdtPr>
        <w:sdtContent>
          <w:r>
            <w:t>Macquarie Room, Parliament House, Sydney,</w:t>
          </w:r>
        </w:sdtContent>
      </w:sdt>
      <w:r>
        <w:t xml:space="preserve"> on </w:t>
      </w:r>
      <w:sdt>
        <w:sdtPr>
          <w:tag w:val="JobDate"/>
          <w:id w:val="1745758636"/>
          <w:lock w:val="contentLocked"/>
          <w:placeholder>
            <w:docPart w:val="6A67B98E965347508F295C46C208EBB9"/>
          </w:placeholder>
        </w:sdtPr>
        <w:sdtContent>
          <w:r>
            <w:t>Monday 19 May 2025</w:t>
          </w:r>
        </w:sdtContent>
      </w:sdt>
    </w:p>
    <w:p w14:paraId="6B432EAA" w14:textId="77777777" w:rsidR="00D243DE" w:rsidRDefault="00D243DE">
      <w:pPr>
        <w:pStyle w:val="EmptyLine"/>
      </w:pPr>
    </w:p>
    <w:p w14:paraId="0B620FAB" w14:textId="77777777" w:rsidR="00D243DE" w:rsidRPr="00F77128" w:rsidRDefault="00D243DE">
      <w:pPr>
        <w:pStyle w:val="EmptyLine"/>
      </w:pPr>
    </w:p>
    <w:p w14:paraId="4BFFD9C7" w14:textId="77777777" w:rsidR="00D243DE" w:rsidRPr="009E374B" w:rsidRDefault="00D243DE">
      <w:pPr>
        <w:pStyle w:val="BCH12"/>
      </w:pPr>
      <w:r>
        <w:t xml:space="preserve">The Committee met at </w:t>
      </w:r>
      <w:sdt>
        <w:sdtPr>
          <w:tag w:val="RosterStartTime"/>
          <w:id w:val="-1743022329"/>
          <w:lock w:val="contentLocked"/>
          <w:placeholder>
            <w:docPart w:val="D3D14FCAF9414A7DAE7D4AB54648BDC8"/>
          </w:placeholder>
        </w:sdtPr>
        <w:sdtContent>
          <w:r>
            <w:t>9:00.</w:t>
          </w:r>
        </w:sdtContent>
      </w:sdt>
    </w:p>
    <w:p w14:paraId="31528C26" w14:textId="77777777" w:rsidR="00D243DE" w:rsidRDefault="00D243DE">
      <w:pPr>
        <w:pStyle w:val="EmptyLine"/>
      </w:pPr>
    </w:p>
    <w:p w14:paraId="46D75403" w14:textId="77777777" w:rsidR="00D243DE" w:rsidRDefault="00D243DE">
      <w:pPr>
        <w:pStyle w:val="EmptyLine"/>
      </w:pPr>
    </w:p>
    <w:p w14:paraId="4DBED87F" w14:textId="77777777" w:rsidR="00D243DE" w:rsidRDefault="00D243DE">
      <w:pPr>
        <w:pStyle w:val="EmptyLine"/>
      </w:pPr>
    </w:p>
    <w:p w14:paraId="2D845F13" w14:textId="77777777" w:rsidR="00D243DE" w:rsidRDefault="00D243DE">
      <w:pPr>
        <w:pStyle w:val="BCH12"/>
      </w:pPr>
      <w:r>
        <w:t>PRESENT</w:t>
      </w:r>
    </w:p>
    <w:p w14:paraId="4A4014B3" w14:textId="77777777" w:rsidR="00D243DE" w:rsidRDefault="00D243DE">
      <w:pPr>
        <w:pStyle w:val="EmptyLine"/>
        <w:spacing w:after="0"/>
      </w:pPr>
    </w:p>
    <w:p w14:paraId="1766E4BB" w14:textId="77777777" w:rsidR="00D243DE" w:rsidRDefault="00D243DE">
      <w:pPr>
        <w:pStyle w:val="CH10"/>
        <w:spacing w:after="0"/>
      </w:pPr>
      <w:r>
        <w:t>The Hon. Robert Borsak (Chair)</w:t>
      </w:r>
    </w:p>
    <w:p w14:paraId="61619B45" w14:textId="77777777" w:rsidR="00D243DE" w:rsidRDefault="00D243DE">
      <w:pPr>
        <w:pStyle w:val="CH10"/>
        <w:spacing w:after="0"/>
      </w:pPr>
    </w:p>
    <w:p w14:paraId="788E8EE3" w14:textId="77777777" w:rsidR="00D243DE" w:rsidRDefault="00D243DE">
      <w:pPr>
        <w:pStyle w:val="CH10"/>
        <w:spacing w:after="0"/>
      </w:pPr>
      <w:r>
        <w:t>Dr Amanda Cohn (Deputy Chair)</w:t>
      </w:r>
    </w:p>
    <w:p w14:paraId="100C9F17" w14:textId="77777777" w:rsidR="00D243DE" w:rsidRDefault="00D243DE">
      <w:pPr>
        <w:pStyle w:val="CH10"/>
        <w:spacing w:after="0"/>
      </w:pPr>
      <w:r>
        <w:t>The Hon. Greg Donnelly</w:t>
      </w:r>
    </w:p>
    <w:p w14:paraId="4F3FFC50" w14:textId="77777777" w:rsidR="00D243DE" w:rsidRDefault="00D243DE">
      <w:pPr>
        <w:pStyle w:val="CH10"/>
        <w:spacing w:after="0"/>
      </w:pPr>
      <w:r>
        <w:t>The Hon. Scott Farlow</w:t>
      </w:r>
    </w:p>
    <w:p w14:paraId="64BF636D" w14:textId="77777777" w:rsidR="00D243DE" w:rsidRDefault="00D243DE">
      <w:pPr>
        <w:pStyle w:val="CH10"/>
        <w:spacing w:after="0"/>
      </w:pPr>
      <w:r>
        <w:t>The Hon. Stephen Lawrence</w:t>
      </w:r>
    </w:p>
    <w:p w14:paraId="1D5628B0" w14:textId="77777777" w:rsidR="00D243DE" w:rsidRDefault="00D243DE">
      <w:pPr>
        <w:pStyle w:val="CH10"/>
        <w:spacing w:after="0"/>
      </w:pPr>
      <w:r>
        <w:t>The Hon. Cameron Murphy</w:t>
      </w:r>
    </w:p>
    <w:p w14:paraId="0D63A47C" w14:textId="77777777" w:rsidR="00D243DE" w:rsidRDefault="00D243DE">
      <w:pPr>
        <w:pStyle w:val="CH10"/>
      </w:pPr>
      <w:r>
        <w:t>The Hon. Chris Rath</w:t>
      </w:r>
    </w:p>
    <w:p w14:paraId="42A9D388" w14:textId="77777777" w:rsidR="00D243DE" w:rsidRDefault="00D243DE">
      <w:pPr>
        <w:rPr>
          <w:lang w:val="en-US"/>
        </w:rPr>
      </w:pPr>
      <w:r>
        <w:rPr>
          <w:lang w:val="en-US"/>
        </w:rPr>
        <w:br w:type="page"/>
      </w:r>
    </w:p>
    <w:bookmarkStart w:id="39" w:name="_Hlk220574237"/>
    <w:p w14:paraId="0824E1E0" w14:textId="77777777" w:rsidR="00D243DE" w:rsidRDefault="00000000">
      <w:pPr>
        <w:tabs>
          <w:tab w:val="left" w:pos="567"/>
          <w:tab w:val="left" w:pos="1134"/>
          <w:tab w:val="left" w:leader="underscore" w:pos="1701"/>
          <w:tab w:val="left" w:pos="2268"/>
          <w:tab w:val="left" w:pos="3402"/>
        </w:tabs>
        <w:spacing w:after="120"/>
        <w:rPr>
          <w:rFonts w:eastAsia="Calibri"/>
        </w:rPr>
      </w:pPr>
      <w:sdt>
        <w:sdtPr>
          <w:rPr>
            <w:rStyle w:val="OfficeUpper"/>
          </w:rPr>
          <w:id w:val="-1360192220"/>
          <w:placeholder>
            <w:docPart w:val="FEB7FE9C5F86477DAF69C096FCED3872"/>
          </w:placeholder>
        </w:sdtPr>
        <w:sdtContent>
          <w:r w:rsidR="00D243DE" w:rsidRPr="75628C80">
            <w:rPr>
              <w:rStyle w:val="OfficeUpper"/>
            </w:rPr>
            <w:t>The CHAIR:</w:t>
          </w:r>
        </w:sdtContent>
      </w:sdt>
      <w:r w:rsidR="00D243DE" w:rsidRPr="75628C80">
        <w:rPr>
          <w:rFonts w:eastAsia="Calibri"/>
        </w:rPr>
        <w:t xml:space="preserve">  Welcome to the </w:t>
      </w:r>
      <w:r w:rsidR="00D243DE">
        <w:rPr>
          <w:rFonts w:eastAsia="Calibri"/>
        </w:rPr>
        <w:t>first</w:t>
      </w:r>
      <w:r w:rsidR="00D243DE" w:rsidRPr="75628C80">
        <w:rPr>
          <w:rFonts w:eastAsia="Calibri"/>
        </w:rPr>
        <w:t xml:space="preserve"> hearing of the </w:t>
      </w:r>
      <w:r w:rsidR="00D243DE">
        <w:rPr>
          <w:rFonts w:eastAsia="Calibri"/>
        </w:rPr>
        <w:t>Committee's</w:t>
      </w:r>
      <w:r w:rsidR="00D243DE" w:rsidRPr="75628C80">
        <w:rPr>
          <w:rFonts w:eastAsia="Calibri"/>
        </w:rPr>
        <w:t xml:space="preserve"> inquiry</w:t>
      </w:r>
      <w:r w:rsidR="00D243DE">
        <w:rPr>
          <w:rFonts w:eastAsia="Calibri"/>
        </w:rPr>
        <w:t xml:space="preserve"> into antisemitism in New South Wales</w:t>
      </w:r>
      <w:r w:rsidR="00D243DE" w:rsidRPr="75628C80">
        <w:rPr>
          <w:rFonts w:eastAsia="Calibri"/>
        </w:rPr>
        <w:t xml:space="preserve">. I acknowledge the Gadigal people of the Eora nation, the traditional custodians of </w:t>
      </w:r>
      <w:r w:rsidR="00D243DE">
        <w:rPr>
          <w:rFonts w:eastAsia="Calibri"/>
        </w:rPr>
        <w:t xml:space="preserve">the </w:t>
      </w:r>
      <w:r w:rsidR="00D243DE" w:rsidRPr="75628C80">
        <w:rPr>
          <w:rFonts w:eastAsia="Calibri"/>
        </w:rPr>
        <w:t>land</w:t>
      </w:r>
      <w:r w:rsidR="00D243DE">
        <w:rPr>
          <w:rFonts w:eastAsia="Calibri"/>
        </w:rPr>
        <w:t>s on which we are meeting today</w:t>
      </w:r>
      <w:r w:rsidR="00D243DE" w:rsidRPr="75628C80">
        <w:rPr>
          <w:rFonts w:eastAsia="Calibri"/>
        </w:rPr>
        <w:t xml:space="preserve">. I pay </w:t>
      </w:r>
      <w:r w:rsidR="00D243DE">
        <w:rPr>
          <w:rFonts w:eastAsia="Calibri"/>
        </w:rPr>
        <w:t xml:space="preserve">my </w:t>
      </w:r>
      <w:r w:rsidR="00D243DE" w:rsidRPr="75628C80">
        <w:rPr>
          <w:rFonts w:eastAsia="Calibri"/>
        </w:rPr>
        <w:t>respect</w:t>
      </w:r>
      <w:r w:rsidR="00D243DE">
        <w:rPr>
          <w:rFonts w:eastAsia="Calibri"/>
        </w:rPr>
        <w:t>s</w:t>
      </w:r>
      <w:r w:rsidR="00D243DE" w:rsidRPr="75628C80">
        <w:rPr>
          <w:rFonts w:eastAsia="Calibri"/>
        </w:rPr>
        <w:t xml:space="preserve"> to Elders</w:t>
      </w:r>
      <w:r w:rsidR="00D243DE">
        <w:rPr>
          <w:rFonts w:eastAsia="Calibri"/>
        </w:rPr>
        <w:t xml:space="preserve"> </w:t>
      </w:r>
      <w:r w:rsidR="00D243DE" w:rsidRPr="75628C80">
        <w:rPr>
          <w:rFonts w:eastAsia="Calibri"/>
        </w:rPr>
        <w:t>past</w:t>
      </w:r>
      <w:r w:rsidR="00D243DE">
        <w:rPr>
          <w:rFonts w:eastAsia="Calibri"/>
        </w:rPr>
        <w:t xml:space="preserve"> and </w:t>
      </w:r>
      <w:proofErr w:type="gramStart"/>
      <w:r w:rsidR="00D243DE" w:rsidRPr="75628C80">
        <w:rPr>
          <w:rFonts w:eastAsia="Calibri"/>
        </w:rPr>
        <w:t>present, and</w:t>
      </w:r>
      <w:proofErr w:type="gramEnd"/>
      <w:r w:rsidR="00D243DE" w:rsidRPr="75628C80">
        <w:rPr>
          <w:rFonts w:eastAsia="Calibri"/>
        </w:rPr>
        <w:t xml:space="preserve"> </w:t>
      </w:r>
      <w:r w:rsidR="00D243DE">
        <w:rPr>
          <w:rFonts w:eastAsia="Calibri"/>
        </w:rPr>
        <w:t xml:space="preserve">celebrate the diversity of Aboriginal peoples and their ongoing cultures and connections to the lands and waters of New South Wales. I also acknowledge and pay my respects </w:t>
      </w:r>
      <w:r w:rsidR="00D243DE" w:rsidRPr="75628C80">
        <w:rPr>
          <w:rFonts w:eastAsia="Calibri"/>
        </w:rPr>
        <w:t xml:space="preserve">to </w:t>
      </w:r>
      <w:r w:rsidR="00D243DE">
        <w:rPr>
          <w:rFonts w:eastAsia="Calibri"/>
        </w:rPr>
        <w:t xml:space="preserve">any </w:t>
      </w:r>
      <w:r w:rsidR="00D243DE" w:rsidRPr="75628C80">
        <w:rPr>
          <w:rFonts w:eastAsia="Calibri"/>
        </w:rPr>
        <w:t xml:space="preserve">Aboriginal </w:t>
      </w:r>
      <w:r w:rsidR="00D243DE">
        <w:rPr>
          <w:rFonts w:eastAsia="Calibri"/>
        </w:rPr>
        <w:t xml:space="preserve">and Torres Strait Islander </w:t>
      </w:r>
      <w:r w:rsidR="00D243DE" w:rsidRPr="75628C80">
        <w:rPr>
          <w:rFonts w:eastAsia="Calibri"/>
        </w:rPr>
        <w:t xml:space="preserve">people </w:t>
      </w:r>
      <w:r w:rsidR="00D243DE">
        <w:rPr>
          <w:rFonts w:eastAsia="Calibri"/>
        </w:rPr>
        <w:t xml:space="preserve">joining us today. My name is Robert Borsak. I am the Chair of the Committee. </w:t>
      </w:r>
    </w:p>
    <w:p w14:paraId="09F9FD35" w14:textId="77777777" w:rsidR="00D243DE" w:rsidRDefault="00D243DE">
      <w:r>
        <w:t xml:space="preserve">I ask everyone in the room to please turn their mobile phones to silent. </w:t>
      </w:r>
      <w:r w:rsidRPr="00FE226A">
        <w:t xml:space="preserve">Parliamentary privilege applies to witnesses </w:t>
      </w:r>
      <w:r>
        <w:t xml:space="preserve">in relation to the </w:t>
      </w:r>
      <w:r w:rsidRPr="00FE226A">
        <w:t xml:space="preserve">evidence </w:t>
      </w:r>
      <w:r>
        <w:t xml:space="preserve">they give </w:t>
      </w:r>
      <w:r w:rsidRPr="00FE226A">
        <w:t>today</w:t>
      </w:r>
      <w:r>
        <w:t>. However, i</w:t>
      </w:r>
      <w:r w:rsidRPr="00FE226A">
        <w:t>t does not apply to what witnesses</w:t>
      </w:r>
      <w:r>
        <w:t xml:space="preserve"> may</w:t>
      </w:r>
      <w:r w:rsidRPr="00FE226A">
        <w:t xml:space="preserve"> say outside thi</w:t>
      </w:r>
      <w:r>
        <w:t>s</w:t>
      </w:r>
      <w:r w:rsidRPr="00FE226A">
        <w:t xml:space="preserve"> hearing. I urge witnesses to be careful about </w:t>
      </w:r>
      <w:r>
        <w:t xml:space="preserve">making </w:t>
      </w:r>
      <w:r w:rsidRPr="00FE226A">
        <w:t>comments to the media or to others after complet</w:t>
      </w:r>
      <w:r>
        <w:t xml:space="preserve">ing their </w:t>
      </w:r>
      <w:r w:rsidRPr="00FE226A">
        <w:t>evidence</w:t>
      </w:r>
      <w:r>
        <w:t>. In addition, the Legislative Council has adopted rules to provide procedural fairness for inquiry participants. I encourage Committee members and witnesses to be mindful of these procedures.</w:t>
      </w:r>
    </w:p>
    <w:p w14:paraId="5673A1E2" w14:textId="77777777" w:rsidR="00D243DE" w:rsidRDefault="00D243DE">
      <w:pPr>
        <w:ind w:left="567"/>
      </w:pPr>
      <w:r>
        <w:br w:type="page"/>
      </w:r>
    </w:p>
    <w:p w14:paraId="2D164DD1" w14:textId="77777777" w:rsidR="00D243DE" w:rsidRDefault="00D243DE">
      <w:r w:rsidRPr="003E5B95">
        <w:rPr>
          <w:rStyle w:val="NormalBoldChar"/>
        </w:rPr>
        <w:lastRenderedPageBreak/>
        <w:t>Mr DAVID OSSIP</w:t>
      </w:r>
      <w:r>
        <w:t>, President, NSW Jewish Board of Deputies, sworn and examined</w:t>
      </w:r>
    </w:p>
    <w:p w14:paraId="4BB42849" w14:textId="77777777" w:rsidR="00D243DE" w:rsidRDefault="00D243DE">
      <w:r w:rsidRPr="003E5B95">
        <w:rPr>
          <w:rFonts w:eastAsiaTheme="minorEastAsia"/>
          <w:b/>
          <w:lang w:bidi="en-US"/>
        </w:rPr>
        <w:t>Ms MICHELE GOLDMAN</w:t>
      </w:r>
      <w:r>
        <w:t>, Chief Executive Officer, NSW Jewish Board of Deputies, sworn and examined</w:t>
      </w:r>
    </w:p>
    <w:p w14:paraId="597A5ECC" w14:textId="77777777" w:rsidR="00D243DE" w:rsidRDefault="00D243DE">
      <w:pPr>
        <w:pStyle w:val="Line"/>
      </w:pPr>
    </w:p>
    <w:p w14:paraId="46938FA0" w14:textId="77777777" w:rsidR="00D243DE" w:rsidRDefault="00000000">
      <w:sdt>
        <w:sdtPr>
          <w:rPr>
            <w:rStyle w:val="OfficeUpper"/>
          </w:rPr>
          <w:id w:val="-1004668230"/>
          <w:lock w:val="contentLocked"/>
          <w:placeholder>
            <w:docPart w:val="C23A272D72574495B4AE63DF78E8E946"/>
          </w:placeholder>
        </w:sdtPr>
        <w:sdtContent>
          <w:r w:rsidR="00D243DE" w:rsidRPr="003E5B95">
            <w:rPr>
              <w:rStyle w:val="OfficeUpper"/>
            </w:rPr>
            <w:t>The CHAIR:</w:t>
          </w:r>
        </w:sdtContent>
      </w:sdt>
      <w:r w:rsidR="00D243DE" w:rsidRPr="003E5B95">
        <w:t xml:space="preserve">  </w:t>
      </w:r>
      <w:r w:rsidR="00D243DE">
        <w:t>I welcome the witnesses. Mr Ossip, would you like to make a short opening statement?</w:t>
      </w:r>
    </w:p>
    <w:p w14:paraId="25F9CCF6" w14:textId="77777777" w:rsidR="00D243DE" w:rsidRDefault="00000000">
      <w:sdt>
        <w:sdtPr>
          <w:rPr>
            <w:rStyle w:val="WitnessName"/>
          </w:rPr>
          <w:tag w:val="WitnessSpeaking"/>
          <w:id w:val="98539302"/>
          <w:lock w:val="contentLocked"/>
          <w:placeholder>
            <w:docPart w:val="C23A272D72574495B4AE63DF78E8E946"/>
          </w:placeholder>
        </w:sdtPr>
        <w:sdtEndPr>
          <w:rPr>
            <w:rStyle w:val="GeneralBold"/>
          </w:rPr>
        </w:sdtEndPr>
        <w:sdtContent>
          <w:r w:rsidR="00D243DE" w:rsidRPr="003E5B95">
            <w:rPr>
              <w:rStyle w:val="WitnessName"/>
            </w:rPr>
            <w:t>DAVID OSSIP</w:t>
          </w:r>
          <w:r w:rsidR="00D243DE" w:rsidRPr="003E5B95">
            <w:rPr>
              <w:rStyle w:val="GeneralBold"/>
            </w:rPr>
            <w:t>:</w:t>
          </w:r>
        </w:sdtContent>
      </w:sdt>
      <w:r w:rsidR="00D243DE">
        <w:rPr>
          <w:rStyle w:val="GeneralBold"/>
        </w:rPr>
        <w:t xml:space="preserve"> </w:t>
      </w:r>
      <w:r w:rsidR="00D243DE" w:rsidRPr="003E5B95">
        <w:t xml:space="preserve"> </w:t>
      </w:r>
      <w:r w:rsidR="00D243DE">
        <w:t xml:space="preserve">Good morning, Chair and Committee members. </w:t>
      </w:r>
      <w:r w:rsidR="00D243DE" w:rsidRPr="003E5B95">
        <w:t xml:space="preserve">I would like to </w:t>
      </w:r>
      <w:r w:rsidR="00D243DE">
        <w:t xml:space="preserve">firstly </w:t>
      </w:r>
      <w:r w:rsidR="00D243DE" w:rsidRPr="003E5B95">
        <w:t xml:space="preserve">begin by thanking the Parliament for establishing this inquiry and to recognise the work that each of the members of this </w:t>
      </w:r>
      <w:r w:rsidR="00D243DE">
        <w:t>C</w:t>
      </w:r>
      <w:r w:rsidR="00D243DE" w:rsidRPr="003E5B95">
        <w:t xml:space="preserve">ommittee and the secretariat have </w:t>
      </w:r>
      <w:r w:rsidR="00D243DE">
        <w:t xml:space="preserve">put </w:t>
      </w:r>
      <w:r w:rsidR="00D243DE" w:rsidRPr="003E5B95">
        <w:t xml:space="preserve">and will continue to put into this inquiry. Speaking on behalf of both the board of deputies and the Jewish community more broadly, we recognise the enormous burden of work which rests </w:t>
      </w:r>
      <w:r w:rsidR="00D243DE">
        <w:t xml:space="preserve">on </w:t>
      </w:r>
      <w:r w:rsidR="00D243DE" w:rsidRPr="003E5B95">
        <w:t>each of your shoulders</w:t>
      </w:r>
      <w:r w:rsidR="00D243DE">
        <w:t>.</w:t>
      </w:r>
      <w:r w:rsidR="00D243DE" w:rsidRPr="003E5B95">
        <w:t xml:space="preserve"> </w:t>
      </w:r>
      <w:r w:rsidR="00D243DE">
        <w:t>W</w:t>
      </w:r>
      <w:r w:rsidR="00D243DE" w:rsidRPr="003E5B95">
        <w:t>e don't take for granted the valuable time which you are allocating to an issue which is of such great importance to us.</w:t>
      </w:r>
    </w:p>
    <w:p w14:paraId="7B38B90E" w14:textId="77777777" w:rsidR="00D243DE" w:rsidRDefault="00D243DE">
      <w:r w:rsidRPr="003E5B95">
        <w:t xml:space="preserve">Since the First Fleet arrived on the shores of Sydney Cove with at least </w:t>
      </w:r>
      <w:r>
        <w:t>eight</w:t>
      </w:r>
      <w:r w:rsidRPr="003E5B95">
        <w:t xml:space="preserve"> Jewish convicts, the Jewish story has been</w:t>
      </w:r>
      <w:r>
        <w:t xml:space="preserve"> deeply</w:t>
      </w:r>
      <w:r w:rsidRPr="003E5B95">
        <w:t xml:space="preserve"> interwoven with the story of this State. From Jewish convict John Harris</w:t>
      </w:r>
      <w:r>
        <w:t>,</w:t>
      </w:r>
      <w:r w:rsidRPr="003E5B95">
        <w:t xml:space="preserve"> who set up what would become the NSW Police Force in 1789</w:t>
      </w:r>
      <w:r>
        <w:t>,</w:t>
      </w:r>
      <w:r w:rsidRPr="003E5B95">
        <w:t xml:space="preserve"> to Esther Abrahams</w:t>
      </w:r>
      <w:r>
        <w:t>,</w:t>
      </w:r>
      <w:r w:rsidRPr="003E5B95">
        <w:t xml:space="preserve"> who served as the first lady of </w:t>
      </w:r>
      <w:r>
        <w:t xml:space="preserve">New South Wales </w:t>
      </w:r>
      <w:r w:rsidRPr="003E5B95">
        <w:t>in 1808</w:t>
      </w:r>
      <w:r>
        <w:t>,</w:t>
      </w:r>
      <w:r w:rsidRPr="003E5B95">
        <w:t xml:space="preserve"> the Jewish community has played its part in building our State into what it is today. Across all aspects of society, Jews have been active contributors</w:t>
      </w:r>
      <w:r>
        <w:t>,</w:t>
      </w:r>
      <w:r w:rsidRPr="003E5B95">
        <w:t xml:space="preserve"> from the trade union movement to commerce</w:t>
      </w:r>
      <w:r>
        <w:t>,</w:t>
      </w:r>
      <w:r w:rsidRPr="003E5B95">
        <w:t xml:space="preserve"> from the health sector to academia</w:t>
      </w:r>
      <w:r>
        <w:t xml:space="preserve">, and </w:t>
      </w:r>
      <w:r w:rsidRPr="003E5B95">
        <w:t>from philanthropy and the arts to law.</w:t>
      </w:r>
    </w:p>
    <w:p w14:paraId="4A20370F" w14:textId="77777777" w:rsidR="00D243DE" w:rsidRDefault="00D243DE">
      <w:r w:rsidRPr="003E5B95">
        <w:t xml:space="preserve">For much of the past </w:t>
      </w:r>
      <w:r>
        <w:t>200</w:t>
      </w:r>
      <w:r w:rsidRPr="003E5B95">
        <w:t xml:space="preserve"> years, Jews have also </w:t>
      </w:r>
      <w:r>
        <w:t>been proud members of</w:t>
      </w:r>
      <w:r w:rsidRPr="003E5B95">
        <w:t xml:space="preserve"> this Parliament. Remarkably</w:t>
      </w:r>
      <w:r>
        <w:t>,</w:t>
      </w:r>
      <w:r w:rsidRPr="003E5B95">
        <w:t xml:space="preserve"> in 1917</w:t>
      </w:r>
      <w:r>
        <w:t>,</w:t>
      </w:r>
      <w:r w:rsidRPr="003E5B95">
        <w:t xml:space="preserve"> this Parliament was forced to close on Yom Kippur because both its Speaker and Deputy Speaker were Jewish. Unlike almost any other jurisdiction on </w:t>
      </w:r>
      <w:r>
        <w:t>e</w:t>
      </w:r>
      <w:r w:rsidRPr="003E5B95">
        <w:t>arth, Australia</w:t>
      </w:r>
      <w:r>
        <w:t>,</w:t>
      </w:r>
      <w:r w:rsidRPr="003E5B95">
        <w:t xml:space="preserve"> and </w:t>
      </w:r>
      <w:r>
        <w:t xml:space="preserve">New South Wales </w:t>
      </w:r>
      <w:r w:rsidRPr="003E5B95">
        <w:t>in particular</w:t>
      </w:r>
      <w:r>
        <w:t>,</w:t>
      </w:r>
      <w:r w:rsidRPr="003E5B95">
        <w:t xml:space="preserve"> has been a land of opportunity and safety for Jews</w:t>
      </w:r>
      <w:r>
        <w:t xml:space="preserve"> that is</w:t>
      </w:r>
      <w:r w:rsidRPr="003E5B95">
        <w:t xml:space="preserve"> free of the persecution and discrimination which has pursued us elsewhere. As far back as 1860, Rabbi Jacob Saphir</w:t>
      </w:r>
      <w:r>
        <w:t>,</w:t>
      </w:r>
      <w:r w:rsidRPr="003E5B95">
        <w:t xml:space="preserve"> who was visiting Australia from Jerusalem</w:t>
      </w:r>
      <w:r>
        <w:t>,</w:t>
      </w:r>
      <w:r w:rsidRPr="003E5B95">
        <w:t xml:space="preserve"> observed:</w:t>
      </w:r>
    </w:p>
    <w:p w14:paraId="50ED26B8" w14:textId="77777777" w:rsidR="00D243DE" w:rsidRDefault="00D243DE">
      <w:pPr>
        <w:pStyle w:val="SmallAt1"/>
      </w:pPr>
      <w:r w:rsidRPr="00671D4E">
        <w:t>The Jews live in safety and have a share in all the benefits of the land and in government posts and political administration</w:t>
      </w:r>
      <w:r>
        <w:t>.</w:t>
      </w:r>
    </w:p>
    <w:p w14:paraId="34F34CBE" w14:textId="77777777" w:rsidR="00D243DE" w:rsidRDefault="00D243DE">
      <w:r w:rsidRPr="003E5B95">
        <w:t>It was in recognition of this that the Jewish Board of Deputies</w:t>
      </w:r>
      <w:r>
        <w:t>,</w:t>
      </w:r>
      <w:r w:rsidRPr="003E5B95">
        <w:t xml:space="preserve"> on the 150</w:t>
      </w:r>
      <w:r>
        <w:t>t</w:t>
      </w:r>
      <w:r w:rsidRPr="003E5B95">
        <w:t>h anniversary of th</w:t>
      </w:r>
      <w:r>
        <w:t>is</w:t>
      </w:r>
      <w:r w:rsidRPr="003E5B95">
        <w:t xml:space="preserve"> Parliament in 1974</w:t>
      </w:r>
      <w:r>
        <w:t>,</w:t>
      </w:r>
      <w:r w:rsidRPr="003E5B95">
        <w:t xml:space="preserve"> gifted the mace which is still used by the Legislative Assembly </w:t>
      </w:r>
      <w:r>
        <w:t>of</w:t>
      </w:r>
      <w:r w:rsidRPr="003E5B95">
        <w:t xml:space="preserve"> the Parliament on behalf of the grateful Jewish citizens of this State for all that this great country and State ha</w:t>
      </w:r>
      <w:r>
        <w:t>s</w:t>
      </w:r>
      <w:r w:rsidRPr="003E5B95">
        <w:t xml:space="preserve"> given </w:t>
      </w:r>
      <w:r>
        <w:t>its Jewish community</w:t>
      </w:r>
      <w:r w:rsidRPr="003E5B95">
        <w:t>. This context and history</w:t>
      </w:r>
      <w:r>
        <w:t xml:space="preserve"> </w:t>
      </w:r>
      <w:proofErr w:type="gramStart"/>
      <w:r>
        <w:t>is</w:t>
      </w:r>
      <w:proofErr w:type="gramEnd"/>
      <w:r>
        <w:t xml:space="preserve"> what </w:t>
      </w:r>
      <w:r w:rsidRPr="003E5B95">
        <w:t xml:space="preserve">makes what has transpired since 7 October 2023 </w:t>
      </w:r>
      <w:r>
        <w:t>all the more</w:t>
      </w:r>
      <w:r w:rsidRPr="003E5B95">
        <w:t xml:space="preserve"> tragic.</w:t>
      </w:r>
    </w:p>
    <w:p w14:paraId="74D3DE13" w14:textId="77777777" w:rsidR="00D243DE" w:rsidRDefault="00D243DE">
      <w:r w:rsidRPr="003E5B95">
        <w:t>As is documented and outlined in our submission, the past 20 months have seen an unprecedented and shocking rise in antisemitism. For the first time, the Jewish community</w:t>
      </w:r>
      <w:r>
        <w:t xml:space="preserve"> of Australia and New South Wales </w:t>
      </w:r>
      <w:r w:rsidRPr="003E5B95">
        <w:t>has felt unsafe and at risk</w:t>
      </w:r>
      <w:r>
        <w:t>,</w:t>
      </w:r>
      <w:r w:rsidRPr="003E5B95">
        <w:t xml:space="preserve"> not because of anything </w:t>
      </w:r>
      <w:r>
        <w:t>it has</w:t>
      </w:r>
      <w:r w:rsidRPr="003E5B95">
        <w:t xml:space="preserve"> done</w:t>
      </w:r>
      <w:r>
        <w:t xml:space="preserve"> </w:t>
      </w:r>
      <w:r w:rsidRPr="003E5B95">
        <w:t xml:space="preserve">but because of who </w:t>
      </w:r>
      <w:r>
        <w:t>we</w:t>
      </w:r>
      <w:r w:rsidRPr="003E5B95">
        <w:t xml:space="preserve"> are. Jewish institutions have been defaced. Families have </w:t>
      </w:r>
      <w:r>
        <w:t>had to take</w:t>
      </w:r>
      <w:r w:rsidRPr="003E5B95">
        <w:t xml:space="preserve"> down their </w:t>
      </w:r>
      <w:proofErr w:type="spellStart"/>
      <w:r w:rsidRPr="003E5B95">
        <w:t>mez</w:t>
      </w:r>
      <w:r>
        <w:t>uzot</w:t>
      </w:r>
      <w:proofErr w:type="spellEnd"/>
      <w:r w:rsidRPr="003E5B95">
        <w:t>. Jewish school students have hidden their uniform in public. Holocaust survivors have had to issue public pleas for the hate to end. The Jewish community of Sydney has been told to stay out of its own CBD for its safety.</w:t>
      </w:r>
    </w:p>
    <w:p w14:paraId="7EFB82EC" w14:textId="77777777" w:rsidR="00D243DE" w:rsidRDefault="00D243DE">
      <w:r w:rsidRPr="003E5B95">
        <w:t>This all would have previously been unthinkable</w:t>
      </w:r>
      <w:r>
        <w:t>, and yet</w:t>
      </w:r>
      <w:r w:rsidRPr="003E5B95">
        <w:t xml:space="preserve"> </w:t>
      </w:r>
      <w:r>
        <w:t>t</w:t>
      </w:r>
      <w:r w:rsidRPr="003E5B95">
        <w:t>he hatred in our streets on 8 October 2023 and the hate rally which took place at the Opera House on 9 October 2023 took the genie out of the bottle of antisemitism</w:t>
      </w:r>
      <w:r>
        <w:t>,</w:t>
      </w:r>
      <w:r w:rsidRPr="003E5B95">
        <w:t xml:space="preserve"> and we've been playing catch</w:t>
      </w:r>
      <w:r>
        <w:t>-</w:t>
      </w:r>
      <w:r w:rsidRPr="003E5B95">
        <w:t>up ever since.</w:t>
      </w:r>
      <w:r>
        <w:t xml:space="preserve"> </w:t>
      </w:r>
      <w:r w:rsidRPr="003E5B95">
        <w:t>During this period</w:t>
      </w:r>
      <w:r>
        <w:t>, and</w:t>
      </w:r>
      <w:r w:rsidRPr="003E5B95">
        <w:t xml:space="preserve"> despite the staff resources </w:t>
      </w:r>
      <w:r>
        <w:t xml:space="preserve">which are </w:t>
      </w:r>
      <w:r w:rsidRPr="003E5B95">
        <w:t>available to us</w:t>
      </w:r>
      <w:r>
        <w:t xml:space="preserve"> as an organisation</w:t>
      </w:r>
      <w:r w:rsidRPr="003E5B95">
        <w:t xml:space="preserve">, </w:t>
      </w:r>
      <w:r>
        <w:t xml:space="preserve">there have been moments where </w:t>
      </w:r>
      <w:r w:rsidRPr="003E5B95">
        <w:t>we</w:t>
      </w:r>
      <w:r>
        <w:t>'ve</w:t>
      </w:r>
      <w:r w:rsidRPr="003E5B95">
        <w:t xml:space="preserve"> </w:t>
      </w:r>
      <w:r>
        <w:t>been</w:t>
      </w:r>
      <w:r w:rsidRPr="003E5B95">
        <w:t xml:space="preserve"> completely overwhelmed as an organisation by the sheer volume and seriousness of antisemitic incidents </w:t>
      </w:r>
      <w:r>
        <w:t xml:space="preserve">which have been </w:t>
      </w:r>
      <w:r w:rsidRPr="003E5B95">
        <w:t>reported to us. Schools</w:t>
      </w:r>
      <w:r>
        <w:t>,</w:t>
      </w:r>
      <w:r w:rsidRPr="003E5B95">
        <w:t xml:space="preserve"> </w:t>
      </w:r>
      <w:r>
        <w:t>u</w:t>
      </w:r>
      <w:r w:rsidRPr="003E5B95">
        <w:t>niversitie</w:t>
      </w:r>
      <w:r>
        <w:t>s,</w:t>
      </w:r>
      <w:r w:rsidRPr="003E5B95">
        <w:t xml:space="preserve"> </w:t>
      </w:r>
      <w:r>
        <w:t>s</w:t>
      </w:r>
      <w:r w:rsidRPr="003E5B95">
        <w:t>porting matches</w:t>
      </w:r>
      <w:r>
        <w:t>,</w:t>
      </w:r>
      <w:r w:rsidRPr="003E5B95">
        <w:t xml:space="preserve"> </w:t>
      </w:r>
      <w:r>
        <w:t>a</w:t>
      </w:r>
      <w:r w:rsidRPr="003E5B95">
        <w:t>rts and cultural festivals</w:t>
      </w:r>
      <w:r>
        <w:t xml:space="preserve"> and</w:t>
      </w:r>
      <w:r w:rsidRPr="003E5B95">
        <w:t xml:space="preserve"> </w:t>
      </w:r>
      <w:r w:rsidRPr="00671D4E">
        <w:t>online</w:t>
      </w:r>
      <w:r>
        <w:t>—n</w:t>
      </w:r>
      <w:r w:rsidRPr="00671D4E">
        <w:t>o</w:t>
      </w:r>
      <w:r w:rsidRPr="003E5B95">
        <w:t xml:space="preserve"> sphere of life has been immune to the virus of antisemitism.</w:t>
      </w:r>
    </w:p>
    <w:p w14:paraId="11DA9A0A" w14:textId="77777777" w:rsidR="00D243DE" w:rsidRDefault="00D243DE">
      <w:pPr>
        <w:rPr>
          <w:lang w:eastAsia="en-AU"/>
        </w:rPr>
      </w:pPr>
      <w:r w:rsidRPr="0098360C">
        <w:rPr>
          <w:lang w:eastAsia="en-AU"/>
        </w:rPr>
        <w:t>Committee members</w:t>
      </w:r>
      <w:r>
        <w:rPr>
          <w:lang w:eastAsia="en-AU"/>
        </w:rPr>
        <w:t>, i</w:t>
      </w:r>
      <w:r w:rsidRPr="0098360C">
        <w:rPr>
          <w:lang w:eastAsia="en-AU"/>
        </w:rPr>
        <w:t xml:space="preserve">t is a mistake to conceive of antisemitism as solely a Jewish community </w:t>
      </w:r>
      <w:r>
        <w:rPr>
          <w:lang w:eastAsia="en-AU"/>
        </w:rPr>
        <w:t>i</w:t>
      </w:r>
      <w:r w:rsidRPr="0098360C">
        <w:rPr>
          <w:lang w:eastAsia="en-AU"/>
        </w:rPr>
        <w:t>ssue. Antisemitism poses a serious threat not only to the safety and inclusion of Jewish Australians but</w:t>
      </w:r>
      <w:r>
        <w:rPr>
          <w:lang w:eastAsia="en-AU"/>
        </w:rPr>
        <w:t xml:space="preserve"> also</w:t>
      </w:r>
      <w:r w:rsidRPr="0098360C">
        <w:rPr>
          <w:lang w:eastAsia="en-AU"/>
        </w:rPr>
        <w:t xml:space="preserve"> to the health of our </w:t>
      </w:r>
      <w:proofErr w:type="gramStart"/>
      <w:r w:rsidRPr="0098360C">
        <w:rPr>
          <w:lang w:eastAsia="en-AU"/>
        </w:rPr>
        <w:t>State's</w:t>
      </w:r>
      <w:proofErr w:type="gramEnd"/>
      <w:r w:rsidRPr="0098360C">
        <w:rPr>
          <w:lang w:eastAsia="en-AU"/>
        </w:rPr>
        <w:t xml:space="preserve"> democracy and social cohesion more broadly</w:t>
      </w:r>
      <w:r>
        <w:rPr>
          <w:lang w:eastAsia="en-AU"/>
        </w:rPr>
        <w:t>.</w:t>
      </w:r>
      <w:r>
        <w:t xml:space="preserve"> </w:t>
      </w:r>
      <w:r>
        <w:rPr>
          <w:lang w:eastAsia="en-AU"/>
        </w:rPr>
        <w:t>T</w:t>
      </w:r>
      <w:r w:rsidRPr="0098360C">
        <w:rPr>
          <w:lang w:eastAsia="en-AU"/>
        </w:rPr>
        <w:t>he resurgence of antisemitism in mainstream discourse, whether through overt hatred, coded language or veiled as political criticism, acts as a corrosive force within civil society. Left unchecked, such vilification creates an environment of fear and exclusion that limits the ability of individuals to participate freely and fully in public life. When antisemitic rhetoric becomes normalised, it desensitises the public to hate, diminishes social trust and cohesion and sets a dangerous precedent for the marginalisation of other minority groups.</w:t>
      </w:r>
    </w:p>
    <w:p w14:paraId="0A542051" w14:textId="77777777" w:rsidR="00D243DE" w:rsidRDefault="00D243DE">
      <w:r w:rsidRPr="0098360C">
        <w:rPr>
          <w:lang w:eastAsia="en-AU"/>
        </w:rPr>
        <w:t xml:space="preserve">As Rabbi Jonathan Sacks warned, </w:t>
      </w:r>
      <w:r>
        <w:rPr>
          <w:lang w:eastAsia="en-AU"/>
        </w:rPr>
        <w:t>"T</w:t>
      </w:r>
      <w:r w:rsidRPr="0098360C">
        <w:rPr>
          <w:lang w:eastAsia="en-AU"/>
        </w:rPr>
        <w:t>he hate that begins with Jews never ends with Jews.</w:t>
      </w:r>
      <w:r>
        <w:rPr>
          <w:lang w:eastAsia="en-AU"/>
        </w:rPr>
        <w:t>"</w:t>
      </w:r>
      <w:r>
        <w:t xml:space="preserve"> </w:t>
      </w:r>
      <w:r w:rsidRPr="0098360C">
        <w:rPr>
          <w:lang w:eastAsia="en-AU"/>
        </w:rPr>
        <w:t>Antisemitism is often a bellwether for and harbinger of broader discrimination and a warning bell for structural weaknesses in a society. Addressing antisemitism is therefore not only a matter of protecting one community</w:t>
      </w:r>
      <w:r>
        <w:rPr>
          <w:lang w:eastAsia="en-AU"/>
        </w:rPr>
        <w:t>—</w:t>
      </w:r>
      <w:r w:rsidRPr="0098360C">
        <w:rPr>
          <w:lang w:eastAsia="en-AU"/>
        </w:rPr>
        <w:t>the Jewish community. It is essential to preserving the Australia and New South Wales we all so love</w:t>
      </w:r>
      <w:r>
        <w:rPr>
          <w:lang w:eastAsia="en-AU"/>
        </w:rPr>
        <w:t>.</w:t>
      </w:r>
      <w:r w:rsidRPr="0098360C">
        <w:rPr>
          <w:lang w:eastAsia="en-AU"/>
        </w:rPr>
        <w:t xml:space="preserve"> </w:t>
      </w:r>
      <w:r>
        <w:rPr>
          <w:lang w:eastAsia="en-AU"/>
        </w:rPr>
        <w:t>T</w:t>
      </w:r>
      <w:r w:rsidRPr="0098360C">
        <w:rPr>
          <w:lang w:eastAsia="en-AU"/>
        </w:rPr>
        <w:t>hat's why this inquiry is so important, and why we feel so grateful and privileged to be here today</w:t>
      </w:r>
      <w:r>
        <w:rPr>
          <w:lang w:eastAsia="en-AU"/>
        </w:rPr>
        <w:t>. W</w:t>
      </w:r>
      <w:r w:rsidRPr="0098360C">
        <w:rPr>
          <w:lang w:eastAsia="en-AU"/>
        </w:rPr>
        <w:t>e welcome any questions you may have.</w:t>
      </w:r>
    </w:p>
    <w:p w14:paraId="58687D1F" w14:textId="77777777" w:rsidR="00D243DE" w:rsidRDefault="00000000">
      <w:sdt>
        <w:sdtPr>
          <w:rPr>
            <w:rStyle w:val="MemberUpper"/>
          </w:rPr>
          <w:tag w:val="Member;122"/>
          <w:id w:val="333191492"/>
          <w:lock w:val="contentLocked"/>
          <w:placeholder>
            <w:docPart w:val="C23A272D72574495B4AE63DF78E8E946"/>
          </w:placeholder>
        </w:sdtPr>
        <w:sdtContent>
          <w:r w:rsidR="00D243DE" w:rsidRPr="0098360C">
            <w:rPr>
              <w:rStyle w:val="MemberUpper"/>
            </w:rPr>
            <w:t>The Hon. SCOTT FARLOW:</w:t>
          </w:r>
        </w:sdtContent>
      </w:sdt>
      <w:r w:rsidR="00D243DE" w:rsidRPr="0098360C">
        <w:t xml:space="preserve">  </w:t>
      </w:r>
      <w:r w:rsidR="00D243DE">
        <w:t xml:space="preserve">Thank you, Mr Ossip and Ms Goldman, for being here today, for your testimony and also for the work that you do on behalf of all of the community in New South Wales. </w:t>
      </w:r>
      <w:r w:rsidR="00D243DE" w:rsidRPr="0098360C">
        <w:t>One of the things that I was troubled to read in your submission was the rise of antisemitic incidents. In your submission, you outlined that in 2023 there were 181 incidents of antisemitism in New South Wales</w:t>
      </w:r>
      <w:r w:rsidR="00D243DE">
        <w:t>. That</w:t>
      </w:r>
      <w:r w:rsidR="00D243DE" w:rsidRPr="0098360C">
        <w:t xml:space="preserve"> had grown in 2024 to 510</w:t>
      </w:r>
      <w:r w:rsidR="00D243DE">
        <w:t>—</w:t>
      </w:r>
      <w:r w:rsidR="00D243DE" w:rsidRPr="0098360C">
        <w:t>a 339</w:t>
      </w:r>
      <w:r w:rsidR="00D243DE">
        <w:t xml:space="preserve"> per cent</w:t>
      </w:r>
      <w:r w:rsidR="00D243DE" w:rsidRPr="0098360C">
        <w:t xml:space="preserve"> increase. Would you be able to tell us</w:t>
      </w:r>
      <w:r w:rsidR="00D243DE">
        <w:t>,</w:t>
      </w:r>
      <w:r w:rsidR="00D243DE" w:rsidRPr="0098360C">
        <w:t xml:space="preserve"> in terms of those figures, what that has actually meant within the community and what sort of work you're undertaking at the moment with the Government, Multicultural </w:t>
      </w:r>
      <w:r w:rsidR="00D243DE">
        <w:t xml:space="preserve">NSW </w:t>
      </w:r>
      <w:r w:rsidR="00D243DE" w:rsidRPr="0098360C">
        <w:t>and</w:t>
      </w:r>
      <w:r w:rsidR="00D243DE">
        <w:t>,</w:t>
      </w:r>
      <w:r w:rsidR="00D243DE" w:rsidRPr="0098360C">
        <w:t xml:space="preserve"> of course, </w:t>
      </w:r>
      <w:r w:rsidR="00D243DE">
        <w:t xml:space="preserve">the </w:t>
      </w:r>
      <w:r w:rsidR="00D243DE" w:rsidRPr="0098360C">
        <w:t xml:space="preserve">New South Wales </w:t>
      </w:r>
      <w:r w:rsidR="00D243DE">
        <w:t>p</w:t>
      </w:r>
      <w:r w:rsidR="00D243DE" w:rsidRPr="0098360C">
        <w:t>olice</w:t>
      </w:r>
      <w:r w:rsidR="00D243DE">
        <w:t>,</w:t>
      </w:r>
      <w:r w:rsidR="00D243DE" w:rsidRPr="0098360C">
        <w:t xml:space="preserve"> to address this growing problem</w:t>
      </w:r>
      <w:r w:rsidR="00D243DE">
        <w:t>?</w:t>
      </w:r>
    </w:p>
    <w:p w14:paraId="3B94E2DB" w14:textId="77777777" w:rsidR="00D243DE" w:rsidRDefault="00000000">
      <w:sdt>
        <w:sdtPr>
          <w:rPr>
            <w:rStyle w:val="WitnessName"/>
          </w:rPr>
          <w:tag w:val="WitnessSpeaking"/>
          <w:id w:val="1723563004"/>
          <w:lock w:val="contentLocked"/>
          <w:placeholder>
            <w:docPart w:val="C23A272D72574495B4AE63DF78E8E946"/>
          </w:placeholder>
        </w:sdtPr>
        <w:sdtEndPr>
          <w:rPr>
            <w:rStyle w:val="GeneralBold"/>
          </w:rPr>
        </w:sdtEndPr>
        <w:sdtContent>
          <w:r w:rsidR="00D243DE" w:rsidRPr="0098360C">
            <w:rPr>
              <w:rStyle w:val="WitnessName"/>
            </w:rPr>
            <w:t>MICHELE GOLDMAN</w:t>
          </w:r>
          <w:r w:rsidR="00D243DE" w:rsidRPr="0098360C">
            <w:rPr>
              <w:rStyle w:val="GeneralBold"/>
            </w:rPr>
            <w:t>:</w:t>
          </w:r>
        </w:sdtContent>
      </w:sdt>
      <w:r w:rsidR="00D243DE" w:rsidRPr="0098360C">
        <w:t xml:space="preserve">  Thank you for the question. A 339</w:t>
      </w:r>
      <w:r w:rsidR="00D243DE">
        <w:t xml:space="preserve"> per cent</w:t>
      </w:r>
      <w:r w:rsidR="00D243DE" w:rsidRPr="0098360C">
        <w:t xml:space="preserve"> increase is hugely significant. It's the highest level</w:t>
      </w:r>
      <w:r w:rsidR="00D243DE">
        <w:t>,</w:t>
      </w:r>
      <w:r w:rsidR="00D243DE" w:rsidRPr="0098360C">
        <w:t xml:space="preserve"> in terms of absolute incidents</w:t>
      </w:r>
      <w:r w:rsidR="00D243DE">
        <w:t>,</w:t>
      </w:r>
      <w:r w:rsidR="00D243DE" w:rsidRPr="0098360C">
        <w:t xml:space="preserve"> that we're </w:t>
      </w:r>
      <w:r w:rsidR="00D243DE">
        <w:t>e</w:t>
      </w:r>
      <w:r w:rsidR="00D243DE" w:rsidRPr="0098360C">
        <w:t>ver experienced in our 200</w:t>
      </w:r>
      <w:r w:rsidR="00D243DE">
        <w:t>-</w:t>
      </w:r>
      <w:r w:rsidR="00D243DE" w:rsidRPr="0098360C">
        <w:t>year history</w:t>
      </w:r>
      <w:r w:rsidR="00D243DE">
        <w:t>.</w:t>
      </w:r>
      <w:r w:rsidR="00D243DE" w:rsidRPr="0098360C">
        <w:t xml:space="preserve"> </w:t>
      </w:r>
      <w:r w:rsidR="00D243DE">
        <w:t>It</w:t>
      </w:r>
      <w:r w:rsidR="00D243DE" w:rsidRPr="0098360C">
        <w:t xml:space="preserve">'s manifesting across all aspects of society. </w:t>
      </w:r>
      <w:r w:rsidR="00D243DE">
        <w:t>W</w:t>
      </w:r>
      <w:r w:rsidR="00D243DE" w:rsidRPr="0098360C">
        <w:t>e're getting reports of students who experience antisemitism in schools, at universities, in public spaces</w:t>
      </w:r>
      <w:r w:rsidR="00D243DE">
        <w:t xml:space="preserve"> and</w:t>
      </w:r>
      <w:r w:rsidR="00D243DE" w:rsidRPr="0098360C">
        <w:t xml:space="preserve"> in </w:t>
      </w:r>
      <w:r w:rsidR="00D243DE" w:rsidRPr="0098360C">
        <w:lastRenderedPageBreak/>
        <w:t>workplaces</w:t>
      </w:r>
      <w:r w:rsidR="00D243DE">
        <w:t>.</w:t>
      </w:r>
      <w:r w:rsidR="00D243DE" w:rsidRPr="0098360C">
        <w:t xml:space="preserve"> </w:t>
      </w:r>
      <w:r w:rsidR="00D243DE">
        <w:t>M</w:t>
      </w:r>
      <w:r w:rsidR="00D243DE" w:rsidRPr="0098360C">
        <w:t>any in the Jewish community have become very internal, as David has already described</w:t>
      </w:r>
      <w:r w:rsidR="00D243DE">
        <w:t>.</w:t>
      </w:r>
      <w:r w:rsidR="00D243DE" w:rsidRPr="0098360C">
        <w:t xml:space="preserve"> </w:t>
      </w:r>
      <w:r w:rsidR="00D243DE">
        <w:t>A</w:t>
      </w:r>
      <w:r w:rsidR="00D243DE" w:rsidRPr="0098360C">
        <w:t>ntisemitism causes people to feel excluded</w:t>
      </w:r>
      <w:r w:rsidR="00D243DE">
        <w:t xml:space="preserve"> and</w:t>
      </w:r>
      <w:r w:rsidR="00D243DE" w:rsidRPr="0098360C">
        <w:t xml:space="preserve"> to feel fearful. We're seeing increased levels of anxiety</w:t>
      </w:r>
      <w:r w:rsidR="00D243DE">
        <w:t>. P</w:t>
      </w:r>
      <w:r w:rsidR="00D243DE" w:rsidRPr="0098360C">
        <w:t>eople are becoming really introverted and unable to participate in all aspects of society as they traditionally have been able to.</w:t>
      </w:r>
    </w:p>
    <w:p w14:paraId="59CFC82B" w14:textId="77777777" w:rsidR="00D243DE" w:rsidRDefault="00D243DE">
      <w:r>
        <w:t>O</w:t>
      </w:r>
      <w:r w:rsidRPr="0098360C">
        <w:t>n the one hand, we're trying to provide immediate support to people to deal with the incidents that they have in the various aspects of their lives</w:t>
      </w:r>
      <w:r>
        <w:t>—</w:t>
      </w:r>
      <w:r w:rsidRPr="0098360C">
        <w:t>to work through</w:t>
      </w:r>
      <w:r>
        <w:t xml:space="preserve"> it</w:t>
      </w:r>
      <w:r w:rsidRPr="0098360C">
        <w:t>. We're working with school principals</w:t>
      </w:r>
      <w:r>
        <w:t>.</w:t>
      </w:r>
      <w:r w:rsidRPr="0098360C">
        <w:t xml:space="preserve"> </w:t>
      </w:r>
      <w:r>
        <w:t>W</w:t>
      </w:r>
      <w:r w:rsidRPr="0098360C">
        <w:t xml:space="preserve">e're working with university leadership. But in the longer term, what we really need to do is understand the causes and identify what can help to prevent this hate from occurring </w:t>
      </w:r>
      <w:r>
        <w:t>b</w:t>
      </w:r>
      <w:r w:rsidRPr="0098360C">
        <w:t>ecause, as David articulated very well, it's not only a problem for the Jewish community</w:t>
      </w:r>
      <w:r>
        <w:t>.</w:t>
      </w:r>
      <w:r w:rsidRPr="0098360C">
        <w:t xml:space="preserve"> </w:t>
      </w:r>
      <w:r>
        <w:t>I</w:t>
      </w:r>
      <w:r w:rsidRPr="0098360C">
        <w:t xml:space="preserve">t's a problem for broader society. </w:t>
      </w:r>
      <w:r>
        <w:t>W</w:t>
      </w:r>
      <w:r w:rsidRPr="0098360C">
        <w:t xml:space="preserve">hen one community is marginalised and the rest of society becomes desensitised to that, it's only a matter of time before other groups are marginalised too. </w:t>
      </w:r>
    </w:p>
    <w:p w14:paraId="133F06F2" w14:textId="77777777" w:rsidR="00D243DE" w:rsidRDefault="00D243DE">
      <w:r>
        <w:t>W</w:t>
      </w:r>
      <w:r w:rsidRPr="0098360C">
        <w:t xml:space="preserve">e welcome the hate speech laws that have been introduced. It's something we've been advocating for </w:t>
      </w:r>
      <w:proofErr w:type="spellStart"/>
      <w:r>
        <w:t>for</w:t>
      </w:r>
      <w:proofErr w:type="spellEnd"/>
      <w:r>
        <w:t xml:space="preserve"> </w:t>
      </w:r>
      <w:r w:rsidRPr="0098360C">
        <w:t>some time</w:t>
      </w:r>
      <w:r>
        <w:t xml:space="preserve">. </w:t>
      </w:r>
      <w:bookmarkStart w:id="40" w:name="Turn002"/>
      <w:bookmarkEnd w:id="40"/>
      <w:r>
        <w:t>It's the first step. What we really need to see now is consistent application of the laws to ensure that those people who are guilty of vilification, of harassment, of intimidation face the law. And that there is effective deterrence to others and a clear message is sent that this is not okay in our society. These are not the values that Australians ascribe to, and anyone who wants to go against them will be punished so that this kind of hate and vilification is not normalised.</w:t>
      </w:r>
    </w:p>
    <w:p w14:paraId="73FA25E9" w14:textId="77777777" w:rsidR="00D243DE" w:rsidRDefault="00000000">
      <w:sdt>
        <w:sdtPr>
          <w:rPr>
            <w:rStyle w:val="MemberUpper"/>
          </w:rPr>
          <w:tag w:val="Member;122"/>
          <w:id w:val="1317692289"/>
          <w:lock w:val="contentLocked"/>
          <w:placeholder>
            <w:docPart w:val="B454FD950CBE4A498539C0DB5DA49855"/>
          </w:placeholder>
        </w:sdtPr>
        <w:sdtContent>
          <w:r w:rsidR="00D243DE" w:rsidRPr="00071197">
            <w:rPr>
              <w:rStyle w:val="MemberUpper"/>
            </w:rPr>
            <w:t>The Hon. SCOTT FARLOW:</w:t>
          </w:r>
        </w:sdtContent>
      </w:sdt>
      <w:r w:rsidR="00D243DE" w:rsidRPr="00071197">
        <w:t xml:space="preserve">  </w:t>
      </w:r>
      <w:r w:rsidR="00D243DE">
        <w:t>With 510 incidents, we've seen the ones on our TV screens of synagogues being desecrated and people's homes being emblazoned with graffiti. But of those 510 incidents, I'm sure many of the smaller incidents never get on the media at all. Are there any of those incidents that you want to raise for the Committee today so that we can maybe better understand what the Jewish community in particular is facing across New South Wales?</w:t>
      </w:r>
    </w:p>
    <w:p w14:paraId="5E8D5E18" w14:textId="77777777" w:rsidR="00D243DE" w:rsidRDefault="00000000">
      <w:sdt>
        <w:sdtPr>
          <w:rPr>
            <w:rStyle w:val="WitnessName"/>
          </w:rPr>
          <w:tag w:val="WitnessSpeaking"/>
          <w:id w:val="2107852019"/>
          <w:lock w:val="contentLocked"/>
          <w:placeholder>
            <w:docPart w:val="B454FD950CBE4A498539C0DB5DA49855"/>
          </w:placeholder>
        </w:sdtPr>
        <w:sdtEndPr>
          <w:rPr>
            <w:rStyle w:val="GeneralBold"/>
          </w:rPr>
        </w:sdtEndPr>
        <w:sdtContent>
          <w:r w:rsidR="00D243DE" w:rsidRPr="00071197">
            <w:rPr>
              <w:rStyle w:val="WitnessName"/>
            </w:rPr>
            <w:t>MICHELE GOLDMAN</w:t>
          </w:r>
          <w:r w:rsidR="00D243DE" w:rsidRPr="00071197">
            <w:rPr>
              <w:rStyle w:val="GeneralBold"/>
            </w:rPr>
            <w:t>:</w:t>
          </w:r>
        </w:sdtContent>
      </w:sdt>
      <w:r w:rsidR="00D243DE" w:rsidRPr="00071197">
        <w:t xml:space="preserve">  </w:t>
      </w:r>
      <w:r w:rsidR="00D243DE">
        <w:t xml:space="preserve">I will give you a few examples which do seem to play out day to day, just ordinary examples that are happening to people which previously would have been inconceivable. I will give a few examples that are occurring in schools, because that is a place where we are receiving a lot of reports. In May this year, a Jewish student was walking near a school volleyball court when a group of older boys in green shirts shouted at him, "Are you Jewish? Fucking Jew. You should kill yourself." The student was so taken aback and so frightened that he did not report the incident, fearing retaliation from the boys if they saw him approach a teacher. He returned home, visibly shaking, expressing fear about going back to school again. His mother then reported that incident to us. </w:t>
      </w:r>
    </w:p>
    <w:p w14:paraId="705FA1B2" w14:textId="77777777" w:rsidR="00D243DE" w:rsidRDefault="00D243DE">
      <w:r>
        <w:t>At Rose Bay Secondary College a student created and shared an image of a Jewish peer with the caption "Straight out of Auschwitz". That image was widely circulated on social media among students. The student and their family, naturally, were extremely distressed. The incident was reported to the school, which did take internal disciplinary action. However, the parent felt that the school's response maybe failed to address the broader problem of normalised antisemitic humour amongst students. In March this year a Jewish student was singled out during a class discussion after disclosing their Jewish background in a context unrelated to politics or religion, and this is often the case. Several students began mocking them, making comments, linking them to Israel and suggesting that they supported violence. This, again, is a classic issue playing out where people, regardless of their political or other beliefs, are accused of what's going on in the Middle East. The teacher reportedly failed to intervene or redirect the conversation. The student was isolated and humiliated. Those are some examples from schools.</w:t>
      </w:r>
    </w:p>
    <w:p w14:paraId="1FCB27D8" w14:textId="77777777" w:rsidR="00D243DE" w:rsidRDefault="00000000">
      <w:sdt>
        <w:sdtPr>
          <w:rPr>
            <w:rStyle w:val="MemberUpper"/>
          </w:rPr>
          <w:tag w:val="Member;2297"/>
          <w:id w:val="-838845941"/>
          <w:lock w:val="contentLocked"/>
          <w:placeholder>
            <w:docPart w:val="B454FD950CBE4A498539C0DB5DA49855"/>
          </w:placeholder>
        </w:sdtPr>
        <w:sdtContent>
          <w:r w:rsidR="00D243DE" w:rsidRPr="003C650F">
            <w:rPr>
              <w:rStyle w:val="MemberUpper"/>
            </w:rPr>
            <w:t>The Hon. STEPHEN LAWRENCE:</w:t>
          </w:r>
        </w:sdtContent>
      </w:sdt>
      <w:r w:rsidR="00D243DE" w:rsidRPr="003C650F">
        <w:t xml:space="preserve">  </w:t>
      </w:r>
      <w:r w:rsidR="00D243DE">
        <w:t xml:space="preserve">Thanks so much for your evidence and coming along. It's really appreciated. The issue that I want to ask you </w:t>
      </w:r>
      <w:proofErr w:type="gramStart"/>
      <w:r w:rsidR="00D243DE">
        <w:t>about,</w:t>
      </w:r>
      <w:proofErr w:type="gramEnd"/>
      <w:r w:rsidR="00D243DE">
        <w:t xml:space="preserve"> there's obviously this quite contentious issue about at what point is criticism of Israel antisemitism. It has been addressed in a number of the submissions. I would certainly observe that you see on social media, for example, quite obvious instances of antisemitism being disguised through criticism of Israel. It can be quite obvious and use antisemitic tropes, and so forth. I'm interested in your thoughts about the more contentious areas. We've got submissions describing the weekly protests that have taken place in the CBD as hate rallies and antisemitism in the whole. I'm interested in your organisation's thoughts on that difficult line. At what point does criticism of Israel reveal antisemitism, as opposed to at what point is it a legitimate criticism that might be made of any nation State engaging in certain activities?</w:t>
      </w:r>
    </w:p>
    <w:p w14:paraId="4FC45ED0" w14:textId="77777777" w:rsidR="00D243DE" w:rsidRDefault="00000000">
      <w:sdt>
        <w:sdtPr>
          <w:rPr>
            <w:rStyle w:val="WitnessName"/>
          </w:rPr>
          <w:tag w:val="WitnessSpeaking"/>
          <w:id w:val="-70591955"/>
          <w:lock w:val="contentLocked"/>
          <w:placeholder>
            <w:docPart w:val="B454FD950CBE4A498539C0DB5DA49855"/>
          </w:placeholder>
        </w:sdtPr>
        <w:sdtEndPr>
          <w:rPr>
            <w:rStyle w:val="GeneralBold"/>
          </w:rPr>
        </w:sdtEndPr>
        <w:sdtContent>
          <w:r w:rsidR="00D243DE" w:rsidRPr="003C650F">
            <w:rPr>
              <w:rStyle w:val="WitnessName"/>
            </w:rPr>
            <w:t>DAVID OSSIP</w:t>
          </w:r>
          <w:r w:rsidR="00D243DE" w:rsidRPr="003C650F">
            <w:rPr>
              <w:rStyle w:val="GeneralBold"/>
            </w:rPr>
            <w:t>:</w:t>
          </w:r>
        </w:sdtContent>
      </w:sdt>
      <w:r w:rsidR="00D243DE" w:rsidRPr="003C650F">
        <w:t xml:space="preserve">  </w:t>
      </w:r>
      <w:r w:rsidR="00D243DE">
        <w:t xml:space="preserve">I'm happy to take that. The first point to make is, to a large extent, getting into this discussion is a bit of a red herring, because the overwhelming majority of incidents which are reported to us have nothing to do with Israel or Zionism. They are classic textbook antisemitism. Anyone who tries to link them to the Middle East or Israel is just using that as a smokescreen to hide true, unadulterated antisemitism. If we were to recite the incidents today, there would be no debate or discussion amongst the Committee as to whether or not that constitutes antisemitism. </w:t>
      </w:r>
      <w:proofErr w:type="gramStart"/>
      <w:r w:rsidR="00D243DE">
        <w:t>Obviously</w:t>
      </w:r>
      <w:proofErr w:type="gramEnd"/>
      <w:r w:rsidR="00D243DE">
        <w:t xml:space="preserve"> there is room for debate on all matters of policy, including foreign policy, and no government, including the Australian Government or the Israeli Government, is above criticism or discussion. Where the line is crossed is where hatred of Israel spills over into suspicion of Jews more broadly, or a view that Jews are pernicious, dangerous or particularly egregious in their actions. It's when protesters will deny the rights of Jews to self-determination and claim that Israel's very existence is illegitimate or inherently racist that—</w:t>
      </w:r>
    </w:p>
    <w:p w14:paraId="3B762722" w14:textId="77777777" w:rsidR="00D243DE" w:rsidRDefault="00000000">
      <w:sdt>
        <w:sdtPr>
          <w:rPr>
            <w:rStyle w:val="MemberUpper"/>
          </w:rPr>
          <w:tag w:val="Member;2297"/>
          <w:id w:val="1663039044"/>
          <w:lock w:val="contentLocked"/>
          <w:placeholder>
            <w:docPart w:val="B454FD950CBE4A498539C0DB5DA49855"/>
          </w:placeholder>
        </w:sdtPr>
        <w:sdtContent>
          <w:r w:rsidR="00D243DE" w:rsidRPr="003C650F">
            <w:rPr>
              <w:rStyle w:val="MemberUpper"/>
            </w:rPr>
            <w:t>The Hon. STEPHEN LAWRENCE:</w:t>
          </w:r>
        </w:sdtContent>
      </w:sdt>
      <w:r w:rsidR="00D243DE" w:rsidRPr="003C650F">
        <w:t xml:space="preserve">  </w:t>
      </w:r>
      <w:r w:rsidR="00D243DE">
        <w:t>Just on that, I recently read an essay by a Jewish Australian who focused on that aspect of the various definitions of antisemitism, and particularly the suggestion that denying the right of Israel to exist is antisemitism. Are you able to expand upon at what point do you think, for example, advocacy of a one-state solution is antisemitism? Presumably a one-state solution, as it's spoken of, would mean you wouldn't have Israel as the State that it currently is. At what point is it illegitimate to advocate that?</w:t>
      </w:r>
    </w:p>
    <w:p w14:paraId="3EC80776" w14:textId="77777777" w:rsidR="00D243DE" w:rsidRDefault="00000000">
      <w:sdt>
        <w:sdtPr>
          <w:rPr>
            <w:rStyle w:val="WitnessName"/>
          </w:rPr>
          <w:tag w:val="WitnessSpeaking"/>
          <w:id w:val="1019970604"/>
          <w:lock w:val="contentLocked"/>
          <w:placeholder>
            <w:docPart w:val="B454FD950CBE4A498539C0DB5DA49855"/>
          </w:placeholder>
        </w:sdtPr>
        <w:sdtEndPr>
          <w:rPr>
            <w:rStyle w:val="GeneralBold"/>
          </w:rPr>
        </w:sdtEndPr>
        <w:sdtContent>
          <w:r w:rsidR="00D243DE" w:rsidRPr="003C650F">
            <w:rPr>
              <w:rStyle w:val="WitnessName"/>
            </w:rPr>
            <w:t>DAVID OSSIP</w:t>
          </w:r>
          <w:r w:rsidR="00D243DE" w:rsidRPr="003C650F">
            <w:rPr>
              <w:rStyle w:val="GeneralBold"/>
            </w:rPr>
            <w:t>:</w:t>
          </w:r>
        </w:sdtContent>
      </w:sdt>
      <w:r w:rsidR="00D243DE" w:rsidRPr="003C650F">
        <w:t xml:space="preserve">  </w:t>
      </w:r>
      <w:r w:rsidR="00D243DE">
        <w:t xml:space="preserve">This inquiry obviously is to deal with antisemitism in New South Wales. I don't want to get into a detailed discussion about foreign policy and the merits of various policy proposals for resolving what is a very contentious and intractable situation in the Middle East. The point I would make is this: About half of the world's Jews today live in Israel. The overwhelming majority of Jews consider themselves to be Zionists and consider the existence of the Jewish state as essential to the preservation of those Jews living in the State of Israel. There is genuine concern that if those Jews were to lose sovereignty, they would meet the fate of other minority groups in the Middle East. </w:t>
      </w:r>
      <w:proofErr w:type="gramStart"/>
      <w:r w:rsidR="00D243DE">
        <w:t>So</w:t>
      </w:r>
      <w:proofErr w:type="gramEnd"/>
      <w:r w:rsidR="00D243DE">
        <w:t xml:space="preserve"> for many Jews in New South Wales, when they hear calls for the destruction of the State of Israel, what that immediately brings to mind is that is imperilling half of the Jews which remain in the world today.</w:t>
      </w:r>
    </w:p>
    <w:p w14:paraId="1AD317FB" w14:textId="77777777" w:rsidR="00D243DE" w:rsidRDefault="00000000">
      <w:sdt>
        <w:sdtPr>
          <w:rPr>
            <w:rStyle w:val="OfficeUpper"/>
          </w:rPr>
          <w:id w:val="783541359"/>
          <w:lock w:val="contentLocked"/>
          <w:placeholder>
            <w:docPart w:val="B454FD950CBE4A498539C0DB5DA49855"/>
          </w:placeholder>
        </w:sdtPr>
        <w:sdtContent>
          <w:r w:rsidR="00D243DE" w:rsidRPr="003C650F">
            <w:rPr>
              <w:rStyle w:val="OfficeUpper"/>
            </w:rPr>
            <w:t>The CHAIR:</w:t>
          </w:r>
        </w:sdtContent>
      </w:sdt>
      <w:r w:rsidR="00D243DE" w:rsidRPr="003C650F">
        <w:t xml:space="preserve">  </w:t>
      </w:r>
      <w:r w:rsidR="00D243DE">
        <w:t>Mr Ossip, in the introduction of your submission you talk about Australia being a very open and accepting country, and certainly New South Wales is very much that way with the Jewish community. Do you think with what's occurred recently that we've been caught napping in our policy response to this sort of antisemitism?</w:t>
      </w:r>
    </w:p>
    <w:p w14:paraId="2F4BB10E" w14:textId="77777777" w:rsidR="00D243DE" w:rsidRDefault="00000000">
      <w:sdt>
        <w:sdtPr>
          <w:rPr>
            <w:rStyle w:val="WitnessName"/>
          </w:rPr>
          <w:tag w:val="WitnessSpeaking"/>
          <w:id w:val="298572763"/>
          <w:lock w:val="contentLocked"/>
          <w:placeholder>
            <w:docPart w:val="B454FD950CBE4A498539C0DB5DA49855"/>
          </w:placeholder>
        </w:sdtPr>
        <w:sdtEndPr>
          <w:rPr>
            <w:rStyle w:val="GeneralBold"/>
          </w:rPr>
        </w:sdtEndPr>
        <w:sdtContent>
          <w:r w:rsidR="00D243DE" w:rsidRPr="003C650F">
            <w:rPr>
              <w:rStyle w:val="WitnessName"/>
            </w:rPr>
            <w:t>DAVID OSSIP</w:t>
          </w:r>
          <w:r w:rsidR="00D243DE" w:rsidRPr="003C650F">
            <w:rPr>
              <w:rStyle w:val="GeneralBold"/>
            </w:rPr>
            <w:t>:</w:t>
          </w:r>
        </w:sdtContent>
      </w:sdt>
      <w:r w:rsidR="00D243DE" w:rsidRPr="003C650F">
        <w:t xml:space="preserve">  </w:t>
      </w:r>
      <w:r w:rsidR="00D243DE">
        <w:t>Even before October 7—and the evidence will back this up—antisemitism was on the rise. The further we get away from the Holocaust, unless the Holocaust is part of discourse and consciousness, the more antisemitism becomes normalised. The rise of social media and parts of the far right and far left have unleashed and emboldened antisemites to an extent that we never thought would reoccur. What transpired on the steps of the Opera House on 9 October, and some of the hate speech on 8 October, I think that really did catch the community at large by surprise. The fact that, before Israel had even responded, you had individuals marching down to the Opera House and screaming racial epithets against the Jewish community, that shocked the community at large. The fact that that wasn't an aberration and the situation then metastasised and got worse over time, yes, I think it caught all sectors of society by surprise. We've been playing catch-up ever since.</w:t>
      </w:r>
    </w:p>
    <w:p w14:paraId="05D43AC2" w14:textId="77777777" w:rsidR="00D243DE" w:rsidRPr="00071197" w:rsidRDefault="00000000">
      <w:sdt>
        <w:sdtPr>
          <w:rPr>
            <w:rStyle w:val="OfficeUpper"/>
          </w:rPr>
          <w:id w:val="-1704238008"/>
          <w:lock w:val="contentLocked"/>
          <w:placeholder>
            <w:docPart w:val="B454FD950CBE4A498539C0DB5DA49855"/>
          </w:placeholder>
        </w:sdtPr>
        <w:sdtContent>
          <w:r w:rsidR="00D243DE" w:rsidRPr="00921963">
            <w:rPr>
              <w:rStyle w:val="OfficeUpper"/>
            </w:rPr>
            <w:t>The CHAIR:</w:t>
          </w:r>
        </w:sdtContent>
      </w:sdt>
      <w:r w:rsidR="00D243DE" w:rsidRPr="00921963">
        <w:t xml:space="preserve">  </w:t>
      </w:r>
      <w:r w:rsidR="00D243DE">
        <w:t>Your recommendation 2 talks about addressing antisemitism in schools, in education policy and practice. You've got quite a developed and detailed number of recommendations there. From my reading of it, it seems as if almost nothing is being taught about the Holocaust or antisemitism awareness in schools, and certainly in the university system. Have you got any comments to make about that?</w:t>
      </w:r>
    </w:p>
    <w:bookmarkStart w:id="41" w:name="Turn003"/>
    <w:bookmarkEnd w:id="41"/>
    <w:p w14:paraId="39DEE1B2" w14:textId="77777777" w:rsidR="00D243DE" w:rsidRDefault="00000000">
      <w:sdt>
        <w:sdtPr>
          <w:rPr>
            <w:rStyle w:val="WitnessName"/>
          </w:rPr>
          <w:tag w:val="WitnessSpeaking"/>
          <w:id w:val="-1440370132"/>
          <w:lock w:val="contentLocked"/>
          <w:placeholder>
            <w:docPart w:val="76E886562CEB4C54A623804A3437CE88"/>
          </w:placeholder>
        </w:sdtPr>
        <w:sdtEndPr>
          <w:rPr>
            <w:rStyle w:val="GeneralBold"/>
          </w:rPr>
        </w:sdtEndPr>
        <w:sdtContent>
          <w:r w:rsidR="00D243DE" w:rsidRPr="00985810">
            <w:rPr>
              <w:rStyle w:val="WitnessName"/>
            </w:rPr>
            <w:t>DAVID OSSIP</w:t>
          </w:r>
          <w:r w:rsidR="00D243DE" w:rsidRPr="00985810">
            <w:rPr>
              <w:rStyle w:val="GeneralBold"/>
            </w:rPr>
            <w:t>:</w:t>
          </w:r>
        </w:sdtContent>
      </w:sdt>
      <w:r w:rsidR="00D243DE" w:rsidRPr="00985810">
        <w:t xml:space="preserve">  </w:t>
      </w:r>
      <w:r w:rsidR="00D243DE">
        <w:t>I'll let Michele add to this in a moment. There is Holocaust education to varying extents in the high school system at the moment. Holocaust education, by itself, isn't sufficient to combat antisemitism. The Holocaust was just the worst manifestation of antisemitism, but antisemitism didn't begin with the Holocaust, and it didn't end with the Holocaust. Why we think that there needs to be antisemitism education in our school systems is because antisemitism is sui generis in so many ways. It often doesn't manifest in an overt or direct way. It manifests through tropes about Jews being manipulative, controlling the world, being wealthy or being poor. It's often very subtle, pernicious and malignant. Unless you have the toolset available to you to identify what antisemitism actually is, and when it starts to creep into society, you can't snuff it out at the very beginning. Michele, do you want to add to that?</w:t>
      </w:r>
    </w:p>
    <w:p w14:paraId="36852C80" w14:textId="77777777" w:rsidR="00D243DE" w:rsidRDefault="00000000">
      <w:sdt>
        <w:sdtPr>
          <w:rPr>
            <w:rStyle w:val="WitnessName"/>
          </w:rPr>
          <w:tag w:val="WitnessSpeaking"/>
          <w:id w:val="-148670319"/>
          <w:lock w:val="contentLocked"/>
          <w:placeholder>
            <w:docPart w:val="76E886562CEB4C54A623804A3437CE88"/>
          </w:placeholder>
        </w:sdtPr>
        <w:sdtEndPr>
          <w:rPr>
            <w:rStyle w:val="GeneralBold"/>
          </w:rPr>
        </w:sdtEndPr>
        <w:sdtContent>
          <w:r w:rsidR="00D243DE" w:rsidRPr="00985810">
            <w:rPr>
              <w:rStyle w:val="WitnessName"/>
            </w:rPr>
            <w:t>MICHELE GOLDMAN</w:t>
          </w:r>
          <w:r w:rsidR="00D243DE" w:rsidRPr="00985810">
            <w:rPr>
              <w:rStyle w:val="GeneralBold"/>
            </w:rPr>
            <w:t>:</w:t>
          </w:r>
        </w:sdtContent>
      </w:sdt>
      <w:r w:rsidR="00D243DE" w:rsidRPr="00985810">
        <w:t xml:space="preserve">  </w:t>
      </w:r>
      <w:r w:rsidR="00D243DE">
        <w:t xml:space="preserve">Yes, David has expressed it really well. It's very complex and people don't understand it. Whilst the Holocaust is very effective at teaching people what happens when hate goes unchecked and what happens if you're a bystander, what is clear, especially with the rising rates of antisemitism, is that more is needed in order to teach people how to identify what it is, what it looks like and the things that are happening. People think all the tropes that are currently playing out are just a bit of humour. More is needed so that people understand that that is </w:t>
      </w:r>
      <w:proofErr w:type="gramStart"/>
      <w:r w:rsidR="00D243DE">
        <w:t>antisemitism, and</w:t>
      </w:r>
      <w:proofErr w:type="gramEnd"/>
      <w:r w:rsidR="00D243DE">
        <w:t xml:space="preserve"> can identify it and respond to it if they are teachers or administrators, and stop it.</w:t>
      </w:r>
    </w:p>
    <w:p w14:paraId="2E09053D" w14:textId="77777777" w:rsidR="00D243DE" w:rsidRDefault="00000000">
      <w:sdt>
        <w:sdtPr>
          <w:rPr>
            <w:rStyle w:val="MemberUpper"/>
          </w:rPr>
          <w:tag w:val="Member;2300"/>
          <w:id w:val="983979521"/>
          <w:lock w:val="contentLocked"/>
          <w:placeholder>
            <w:docPart w:val="76E886562CEB4C54A623804A3437CE88"/>
          </w:placeholder>
        </w:sdtPr>
        <w:sdtContent>
          <w:r w:rsidR="00D243DE" w:rsidRPr="005A6A37">
            <w:rPr>
              <w:rStyle w:val="MemberUpper"/>
            </w:rPr>
            <w:t>Dr AMANDA COHN:</w:t>
          </w:r>
        </w:sdtContent>
      </w:sdt>
      <w:r w:rsidR="00D243DE" w:rsidRPr="005A6A37">
        <w:t xml:space="preserve">  </w:t>
      </w:r>
      <w:r w:rsidR="00D243DE">
        <w:t>I'd also like to pick up the line of questioning about what was happening in the community well before 7 October 2023. I'm particularly interested in the rise of Neo-Nazism, particularly in rural and regional New South Wales. Certainly, in my own experience, my first report to New South Wales police for organised Neo-Nazism in my community in Albury-Wodonga was back in 2018. I'm interested in understanding what work you might have already undertaken in that regard and also what you think the Government needs to be doing, particularly to address the rise of Neo-Nazism.</w:t>
      </w:r>
    </w:p>
    <w:p w14:paraId="2B1ACDBA" w14:textId="77777777" w:rsidR="00D243DE" w:rsidRDefault="00000000">
      <w:sdt>
        <w:sdtPr>
          <w:rPr>
            <w:rStyle w:val="WitnessName"/>
          </w:rPr>
          <w:tag w:val="WitnessSpeaking"/>
          <w:id w:val="1157269819"/>
          <w:lock w:val="contentLocked"/>
          <w:placeholder>
            <w:docPart w:val="76E886562CEB4C54A623804A3437CE88"/>
          </w:placeholder>
        </w:sdtPr>
        <w:sdtEndPr>
          <w:rPr>
            <w:rStyle w:val="GeneralBold"/>
          </w:rPr>
        </w:sdtEndPr>
        <w:sdtContent>
          <w:r w:rsidR="00D243DE" w:rsidRPr="005A6A37">
            <w:rPr>
              <w:rStyle w:val="WitnessName"/>
            </w:rPr>
            <w:t>DAVID OSSIP</w:t>
          </w:r>
          <w:r w:rsidR="00D243DE" w:rsidRPr="005A6A37">
            <w:rPr>
              <w:rStyle w:val="GeneralBold"/>
            </w:rPr>
            <w:t>:</w:t>
          </w:r>
        </w:sdtContent>
      </w:sdt>
      <w:r w:rsidR="00D243DE" w:rsidRPr="005A6A37">
        <w:t xml:space="preserve">  </w:t>
      </w:r>
      <w:r w:rsidR="00D243DE">
        <w:t>Thank you, Dr Cohn, for the question. You are correct. Antisemitism makes strange bedfellows. It brings together fascists and far-right extremists but also those on the extreme left and religious extremists. Those who would not see eye to eye on any single issue, for some reason, come together and are united by their hatred or antipathy towards the Jewish community. You're right: There has been a rise of far-right extremism. Anyone who spends time on social media will see how emboldened some of those groups have become. We as an organisation are closely working with police and law enforcement in relation to that. There has been legislation which has passed this Parliament in recent years to outlaw Nazi symbols and also the Nazi salute, which is very helpful. But it's work that we need to continue to do collectively as a community. The point I'll return to is that the far right and Neo-Nazis are obviously an immense concern to us, but we'd be making a mistake just to ascribe antisemitism to that pocket of society.</w:t>
      </w:r>
    </w:p>
    <w:p w14:paraId="3E5326DF" w14:textId="77777777" w:rsidR="00D243DE" w:rsidRDefault="00000000">
      <w:sdt>
        <w:sdtPr>
          <w:rPr>
            <w:rStyle w:val="MemberUpper"/>
          </w:rPr>
          <w:tag w:val="Member;2267"/>
          <w:id w:val="1525828538"/>
          <w:lock w:val="contentLocked"/>
          <w:placeholder>
            <w:docPart w:val="76E886562CEB4C54A623804A3437CE88"/>
          </w:placeholder>
        </w:sdtPr>
        <w:sdtContent>
          <w:r w:rsidR="00D243DE" w:rsidRPr="005A6A37">
            <w:rPr>
              <w:rStyle w:val="MemberUpper"/>
            </w:rPr>
            <w:t>The Hon. CHRIS RATH:</w:t>
          </w:r>
        </w:sdtContent>
      </w:sdt>
      <w:r w:rsidR="00D243DE" w:rsidRPr="005A6A37">
        <w:t xml:space="preserve">  </w:t>
      </w:r>
      <w:r w:rsidR="00D243DE">
        <w:t>Your submission is excellent. It goes into great amounts of detail. I was wondering if you could expand a bit more on some of the recommendations that you would like to see this Committee put forward in the Parliament to discuss. We spend a lot of time on the causes and talking about the incidents, but what are some of the practical solutions? I know that is in your submission, but if you could talk a bit more to some of those recommendations, that would be very helpful for the Committee.</w:t>
      </w:r>
    </w:p>
    <w:p w14:paraId="17070BBC" w14:textId="77777777" w:rsidR="00D243DE" w:rsidRDefault="00000000">
      <w:sdt>
        <w:sdtPr>
          <w:rPr>
            <w:rStyle w:val="WitnessName"/>
          </w:rPr>
          <w:tag w:val="WitnessSpeaking"/>
          <w:id w:val="-2025784024"/>
          <w:lock w:val="contentLocked"/>
          <w:placeholder>
            <w:docPart w:val="76E886562CEB4C54A623804A3437CE88"/>
          </w:placeholder>
        </w:sdtPr>
        <w:sdtEndPr>
          <w:rPr>
            <w:rStyle w:val="GeneralBold"/>
          </w:rPr>
        </w:sdtEndPr>
        <w:sdtContent>
          <w:r w:rsidR="00D243DE" w:rsidRPr="000D7B84">
            <w:rPr>
              <w:rStyle w:val="WitnessName"/>
            </w:rPr>
            <w:t>MICHELE GOLDMAN</w:t>
          </w:r>
          <w:r w:rsidR="00D243DE" w:rsidRPr="000D7B84">
            <w:rPr>
              <w:rStyle w:val="GeneralBold"/>
            </w:rPr>
            <w:t>:</w:t>
          </w:r>
        </w:sdtContent>
      </w:sdt>
      <w:r w:rsidR="00D243DE" w:rsidRPr="000D7B84">
        <w:t xml:space="preserve">  </w:t>
      </w:r>
      <w:r w:rsidR="00D243DE">
        <w:t xml:space="preserve">I think there are a few areas where the State Government has levers it can pull to address things in a substantive, sustainable and effective way. Just to focus on recommendation 5, which is around addressing arts and cultural organisations, I see that as potentially a low-hanging fruit. The Government is providing $1.6 billion in funding to different arts and cultural institutions and organisations. What we've seen is a huge plethora of individuals and organisations who have received funding being overtly and explicitly antisemitic across their social media and in their performances, without any consequence or recourse. We see there's an opportunity there for the Government to include clauses in funding agreements that require recipients to commit to ensuring inclusive, respectful practices, and clawback provisions if they don't adhere to those clauses. That's one. We've already talked about the schools to some extent. I think in all public sector places—we've seen with the Bankstown hospital incidents that a whole lot has emerged in the health sector where people who have previously been fearful of coming forward have been encouraged to do so. There are 180,000 public health sector workers. We've already started conversations with NSW Health, but that is a great platform to be able to embed education around antisemitism and other forms of racism and </w:t>
      </w:r>
      <w:proofErr w:type="gramStart"/>
      <w:r w:rsidR="00D243DE">
        <w:t>discrimination</w:t>
      </w:r>
      <w:proofErr w:type="gramEnd"/>
      <w:r w:rsidR="00D243DE">
        <w:t xml:space="preserve"> so people are able to identify what it is, to not engage in it and, if they see it, to be able to call it out.</w:t>
      </w:r>
    </w:p>
    <w:p w14:paraId="0459F328" w14:textId="77777777" w:rsidR="00D243DE" w:rsidRDefault="00000000">
      <w:sdt>
        <w:sdtPr>
          <w:rPr>
            <w:rStyle w:val="MemberUpper"/>
          </w:rPr>
          <w:tag w:val="Member;2267"/>
          <w:id w:val="2019037484"/>
          <w:lock w:val="contentLocked"/>
          <w:placeholder>
            <w:docPart w:val="76E886562CEB4C54A623804A3437CE88"/>
          </w:placeholder>
        </w:sdtPr>
        <w:sdtContent>
          <w:r w:rsidR="00D243DE" w:rsidRPr="000D7B84">
            <w:rPr>
              <w:rStyle w:val="MemberUpper"/>
            </w:rPr>
            <w:t>The Hon. CHRIS RATH:</w:t>
          </w:r>
        </w:sdtContent>
      </w:sdt>
      <w:r w:rsidR="00D243DE" w:rsidRPr="000D7B84">
        <w:t xml:space="preserve">  </w:t>
      </w:r>
      <w:r w:rsidR="00D243DE">
        <w:t>There is obviously so much to cover. This is very much the tip of the iceberg. What about at universities? You spoke about high schools and primary schools, but what about universities, which seem to have some of the worst examples of antisemitism that I've seen. How do we combat that?</w:t>
      </w:r>
    </w:p>
    <w:p w14:paraId="09D2006E" w14:textId="77777777" w:rsidR="00D243DE" w:rsidRDefault="00000000">
      <w:sdt>
        <w:sdtPr>
          <w:rPr>
            <w:rStyle w:val="WitnessName"/>
          </w:rPr>
          <w:tag w:val="WitnessSpeaking"/>
          <w:id w:val="1537314071"/>
          <w:lock w:val="contentLocked"/>
          <w:placeholder>
            <w:docPart w:val="76E886562CEB4C54A623804A3437CE88"/>
          </w:placeholder>
        </w:sdtPr>
        <w:sdtEndPr>
          <w:rPr>
            <w:rStyle w:val="GeneralBold"/>
          </w:rPr>
        </w:sdtEndPr>
        <w:sdtContent>
          <w:r w:rsidR="00D243DE" w:rsidRPr="000D7B84">
            <w:rPr>
              <w:rStyle w:val="WitnessName"/>
            </w:rPr>
            <w:t>MICHELE GOLDMAN</w:t>
          </w:r>
          <w:r w:rsidR="00D243DE" w:rsidRPr="000D7B84">
            <w:rPr>
              <w:rStyle w:val="GeneralBold"/>
            </w:rPr>
            <w:t>:</w:t>
          </w:r>
        </w:sdtContent>
      </w:sdt>
      <w:r w:rsidR="00D243DE" w:rsidRPr="000D7B84">
        <w:t xml:space="preserve">  </w:t>
      </w:r>
      <w:r w:rsidR="00D243DE">
        <w:t>The first step is ensuring that there is a definition for antisemitism. Now 39 universities across Australia have accepted that definition. That's a first baby step to ensure that complaints processes can be more rigorous and that there is a definition against which different complaints can be assessed as to whether they are antisemitic or not.</w:t>
      </w:r>
    </w:p>
    <w:p w14:paraId="58672698" w14:textId="77777777" w:rsidR="00D243DE" w:rsidRDefault="00000000">
      <w:sdt>
        <w:sdtPr>
          <w:rPr>
            <w:rStyle w:val="MemberUpper"/>
          </w:rPr>
          <w:tag w:val="Member;122"/>
          <w:id w:val="-7137951"/>
          <w:lock w:val="contentLocked"/>
          <w:placeholder>
            <w:docPart w:val="76E886562CEB4C54A623804A3437CE88"/>
          </w:placeholder>
        </w:sdtPr>
        <w:sdtContent>
          <w:r w:rsidR="00D243DE" w:rsidRPr="00716E45">
            <w:rPr>
              <w:rStyle w:val="MemberUpper"/>
            </w:rPr>
            <w:t>The Hon. SCOTT FARLOW:</w:t>
          </w:r>
        </w:sdtContent>
      </w:sdt>
      <w:r w:rsidR="00D243DE" w:rsidRPr="00716E45">
        <w:t xml:space="preserve">  </w:t>
      </w:r>
      <w:r w:rsidR="00D243DE">
        <w:t>When you state that definition, do you mean the IHRA definition of antisemitism?</w:t>
      </w:r>
    </w:p>
    <w:p w14:paraId="08407CA0" w14:textId="77777777" w:rsidR="00D243DE" w:rsidRDefault="00000000">
      <w:sdt>
        <w:sdtPr>
          <w:rPr>
            <w:rStyle w:val="WitnessName"/>
          </w:rPr>
          <w:tag w:val="WitnessSpeaking"/>
          <w:id w:val="-302469135"/>
          <w:lock w:val="contentLocked"/>
          <w:placeholder>
            <w:docPart w:val="76E886562CEB4C54A623804A3437CE88"/>
          </w:placeholder>
        </w:sdtPr>
        <w:sdtEndPr>
          <w:rPr>
            <w:rStyle w:val="GeneralBold"/>
          </w:rPr>
        </w:sdtEndPr>
        <w:sdtContent>
          <w:r w:rsidR="00D243DE" w:rsidRPr="00716E45">
            <w:rPr>
              <w:rStyle w:val="WitnessName"/>
            </w:rPr>
            <w:t>MICHELE GOLDMAN</w:t>
          </w:r>
          <w:r w:rsidR="00D243DE" w:rsidRPr="00716E45">
            <w:rPr>
              <w:rStyle w:val="GeneralBold"/>
            </w:rPr>
            <w:t>:</w:t>
          </w:r>
        </w:sdtContent>
      </w:sdt>
      <w:r w:rsidR="00D243DE" w:rsidRPr="00716E45">
        <w:t xml:space="preserve">  </w:t>
      </w:r>
      <w:r w:rsidR="00D243DE">
        <w:t>No, they didn't adopt the IHRA definition. They adopted a similar definition. The core is to have a definition against which you can assess things. Ultimately, it's about cultural change. There's no one easy strategy that's going to address everything. It's going to require a multifaceted response, and that requires education and training amongst leadership and amongst administration staff who are handling complaints as well, so that they're able to identify antisemitism. Using Sydney university as one example, they've had an independent assessment and recommendations put forward, which include a review of policies and procedures, new policies around what is considered civil behaviour and not, and rules against the encampments that we saw occupying university lawns and creating a very unsafe place not just for students but also for Jewish academics. We've had people who have actually left the University of Sydney. I know of some, including a couple of students, whom we had to support to move to other universities, as well as an academic who had been there for years. That's how severe things have gone. There needs to be pressure through whatever levers there are to hold leadership to account and to make sure that complaints are being addressed properly and that there is the cultural change that is needed.</w:t>
      </w:r>
    </w:p>
    <w:p w14:paraId="2CF9ACB7" w14:textId="77777777" w:rsidR="00D243DE" w:rsidRDefault="00000000">
      <w:sdt>
        <w:sdtPr>
          <w:rPr>
            <w:rStyle w:val="WitnessName"/>
          </w:rPr>
          <w:tag w:val="WitnessSpeaking"/>
          <w:id w:val="-1989464865"/>
          <w:lock w:val="contentLocked"/>
          <w:placeholder>
            <w:docPart w:val="76E886562CEB4C54A623804A3437CE88"/>
          </w:placeholder>
        </w:sdtPr>
        <w:sdtEndPr>
          <w:rPr>
            <w:rStyle w:val="GeneralBold"/>
          </w:rPr>
        </w:sdtEndPr>
        <w:sdtContent>
          <w:r w:rsidR="00D243DE" w:rsidRPr="00716E45">
            <w:rPr>
              <w:rStyle w:val="WitnessName"/>
            </w:rPr>
            <w:t>DAVID OSSIP</w:t>
          </w:r>
          <w:r w:rsidR="00D243DE" w:rsidRPr="00716E45">
            <w:rPr>
              <w:rStyle w:val="GeneralBold"/>
            </w:rPr>
            <w:t>:</w:t>
          </w:r>
        </w:sdtContent>
      </w:sdt>
      <w:r w:rsidR="00D243DE" w:rsidRPr="00716E45">
        <w:t xml:space="preserve">  </w:t>
      </w:r>
      <w:r w:rsidR="00D243DE">
        <w:t>Just to add to that, there needs to be transparency in terms of complaints handling. There have been some really egregious examples of antisemitism where, if we were to recite what transpired, it would send chills down the spine of every person in this room. Complaints were made. Often the students had to be persuaded to make the complaints because they were concerned that there would be retribution. When they did make the complaints, it's still unclear what action the university has or hasn't taken. When the complaints have been levelled against academics, those academics are still in place. Some of the students who have been allegedly guilty of some of these incidents also seem to have received no sanction. You need to have transparency where, if someone makes a complaint and levels serious charges against an individual or institution, the university is held to account as to how it then deals with those incidents.</w:t>
      </w:r>
    </w:p>
    <w:p w14:paraId="0163B0DE" w14:textId="77777777" w:rsidR="00D243DE" w:rsidRDefault="00000000">
      <w:sdt>
        <w:sdtPr>
          <w:rPr>
            <w:rStyle w:val="OfficeUpper"/>
          </w:rPr>
          <w:id w:val="1635437883"/>
          <w:lock w:val="contentLocked"/>
          <w:placeholder>
            <w:docPart w:val="76E886562CEB4C54A623804A3437CE88"/>
          </w:placeholder>
        </w:sdtPr>
        <w:sdtContent>
          <w:r w:rsidR="00D243DE" w:rsidRPr="00716E45">
            <w:rPr>
              <w:rStyle w:val="OfficeUpper"/>
            </w:rPr>
            <w:t>The CHAIR:</w:t>
          </w:r>
        </w:sdtContent>
      </w:sdt>
      <w:r w:rsidR="00D243DE" w:rsidRPr="00716E45">
        <w:t xml:space="preserve">  </w:t>
      </w:r>
      <w:r w:rsidR="00D243DE">
        <w:t>Thank you very much. That's where we'll come to an end. Thank you for your evidence today. I note that no questions were taken on notice.</w:t>
      </w:r>
    </w:p>
    <w:p w14:paraId="6884D397" w14:textId="77777777" w:rsidR="00D243DE" w:rsidRDefault="00D243DE">
      <w:pPr>
        <w:pStyle w:val="NormalBold0"/>
        <w:ind w:firstLine="0"/>
        <w:jc w:val="center"/>
      </w:pPr>
      <w:r>
        <w:t>(</w:t>
      </w:r>
      <w:r w:rsidRPr="00866D97">
        <w:t>The witnesses withdrew.)</w:t>
      </w:r>
    </w:p>
    <w:p w14:paraId="4AB648BC" w14:textId="77777777" w:rsidR="00D243DE" w:rsidRDefault="00D243DE">
      <w:pPr>
        <w:rPr>
          <w:b/>
        </w:rPr>
      </w:pPr>
      <w:r>
        <w:br w:type="page"/>
      </w:r>
    </w:p>
    <w:p w14:paraId="4E11236C" w14:textId="77777777" w:rsidR="00D243DE" w:rsidRDefault="00D243DE">
      <w:bookmarkStart w:id="42" w:name="Turn004"/>
      <w:bookmarkEnd w:id="42"/>
      <w:r w:rsidRPr="001C57BA">
        <w:rPr>
          <w:b/>
          <w:bCs/>
        </w:rPr>
        <w:lastRenderedPageBreak/>
        <w:t>Mr ROBERT GREGORY</w:t>
      </w:r>
      <w:r>
        <w:t>, Chief Executive Officer, Australian Jewish Association, sworn and examined</w:t>
      </w:r>
    </w:p>
    <w:p w14:paraId="0288B8E2" w14:textId="77777777" w:rsidR="00D243DE" w:rsidRDefault="00D243DE">
      <w:r w:rsidRPr="001C57BA">
        <w:rPr>
          <w:b/>
          <w:bCs/>
        </w:rPr>
        <w:t>Ms TENEILLE MURRAY</w:t>
      </w:r>
      <w:r>
        <w:t>, Community Engagement Director, Australian Jewish Association, sworn and examined</w:t>
      </w:r>
    </w:p>
    <w:p w14:paraId="522976FD" w14:textId="77777777" w:rsidR="00D243DE" w:rsidRDefault="00D243DE">
      <w:pPr>
        <w:pStyle w:val="Line"/>
      </w:pPr>
    </w:p>
    <w:p w14:paraId="1BC6AD4B" w14:textId="77777777" w:rsidR="00D243DE" w:rsidRDefault="00000000">
      <w:pPr>
        <w:rPr>
          <w:lang w:eastAsia="en-AU"/>
        </w:rPr>
      </w:pPr>
      <w:sdt>
        <w:sdtPr>
          <w:rPr>
            <w:rStyle w:val="OfficeUpper"/>
          </w:rPr>
          <w:id w:val="-883178600"/>
          <w:lock w:val="contentLocked"/>
          <w:placeholder>
            <w:docPart w:val="A8BF8BB9121A4144B5A85923F0095D8D"/>
          </w:placeholder>
        </w:sdtPr>
        <w:sdtContent>
          <w:r w:rsidR="00D243DE" w:rsidRPr="0040087F">
            <w:rPr>
              <w:rStyle w:val="OfficeUpper"/>
            </w:rPr>
            <w:t>The CHAIR:</w:t>
          </w:r>
        </w:sdtContent>
      </w:sdt>
      <w:r w:rsidR="00D243DE" w:rsidRPr="0040087F">
        <w:t xml:space="preserve">  </w:t>
      </w:r>
      <w:r w:rsidR="00D243DE">
        <w:rPr>
          <w:lang w:eastAsia="en-AU"/>
        </w:rPr>
        <w:t>We might get started as we don't have a lot of time. Would you like to make a short opening statement?</w:t>
      </w:r>
    </w:p>
    <w:p w14:paraId="2FF2D783" w14:textId="77777777" w:rsidR="00D243DE" w:rsidRDefault="00000000">
      <w:pPr>
        <w:rPr>
          <w:lang w:eastAsia="en-AU"/>
        </w:rPr>
      </w:pPr>
      <w:sdt>
        <w:sdtPr>
          <w:rPr>
            <w:rStyle w:val="WitnessName"/>
          </w:rPr>
          <w:tag w:val="WitnessSpeaking"/>
          <w:id w:val="-548063504"/>
          <w:lock w:val="contentLocked"/>
          <w:placeholder>
            <w:docPart w:val="A8BF8BB9121A4144B5A85923F0095D8D"/>
          </w:placeholder>
        </w:sdtPr>
        <w:sdtEndPr>
          <w:rPr>
            <w:rStyle w:val="GeneralBold"/>
          </w:rPr>
        </w:sdtEndPr>
        <w:sdtContent>
          <w:r w:rsidR="00D243DE" w:rsidRPr="0040087F">
            <w:rPr>
              <w:rStyle w:val="WitnessName"/>
            </w:rPr>
            <w:t>ROBERT GREGORY</w:t>
          </w:r>
          <w:r w:rsidR="00D243DE" w:rsidRPr="0040087F">
            <w:rPr>
              <w:rStyle w:val="GeneralBold"/>
            </w:rPr>
            <w:t>:</w:t>
          </w:r>
        </w:sdtContent>
      </w:sdt>
      <w:r w:rsidR="00D243DE" w:rsidRPr="0040087F">
        <w:t xml:space="preserve">  </w:t>
      </w:r>
      <w:r w:rsidR="00D243DE">
        <w:rPr>
          <w:lang w:eastAsia="en-AU"/>
        </w:rPr>
        <w:t xml:space="preserve">Yes, just a short statement. Thank you for the opportunity to address this important Committee on a very important topic to the Jewish and the wider community. The Australian Jewish Association is a national organisation. We have thousands of members. Many of them are in New South Wales. We are also the largest Jewish organisation in Australia on social media, with well over 100,000 followers on the different platforms. Because of this reach, we are often the first point of call when people experience antisemitism, and we are also often the target of antisemitism ourselves. The first charges under </w:t>
      </w:r>
      <w:r w:rsidR="00D243DE" w:rsidRPr="00503E1D">
        <w:rPr>
          <w:lang w:eastAsia="en-AU"/>
        </w:rPr>
        <w:t xml:space="preserve">Operation </w:t>
      </w:r>
      <w:proofErr w:type="spellStart"/>
      <w:r w:rsidR="00D243DE" w:rsidRPr="00503E1D">
        <w:rPr>
          <w:lang w:eastAsia="en-AU"/>
        </w:rPr>
        <w:t>Avalite</w:t>
      </w:r>
      <w:proofErr w:type="spellEnd"/>
      <w:r w:rsidR="00D243DE" w:rsidRPr="00503E1D">
        <w:rPr>
          <w:lang w:eastAsia="en-AU"/>
        </w:rPr>
        <w:t xml:space="preserve"> </w:t>
      </w:r>
      <w:r w:rsidR="00D243DE">
        <w:rPr>
          <w:lang w:eastAsia="en-AU"/>
        </w:rPr>
        <w:t xml:space="preserve">relate to alleged offences against </w:t>
      </w:r>
      <w:proofErr w:type="gramStart"/>
      <w:r w:rsidR="00D243DE">
        <w:rPr>
          <w:lang w:eastAsia="en-AU"/>
        </w:rPr>
        <w:t>myself</w:t>
      </w:r>
      <w:proofErr w:type="gramEnd"/>
      <w:r w:rsidR="00D243DE">
        <w:rPr>
          <w:lang w:eastAsia="en-AU"/>
        </w:rPr>
        <w:t xml:space="preserve"> and others at AJA. Since October 7, antisemitism has surged in New South Wales to alarming levels. Statistics show there has been a rise of hundreds of per cent, and New South Wales has significantly more incidents than any other State. </w:t>
      </w:r>
    </w:p>
    <w:p w14:paraId="12427816" w14:textId="77777777" w:rsidR="00D243DE" w:rsidRDefault="00D243DE">
      <w:pPr>
        <w:rPr>
          <w:lang w:eastAsia="en-AU"/>
        </w:rPr>
      </w:pPr>
      <w:r>
        <w:rPr>
          <w:lang w:eastAsia="en-AU"/>
        </w:rPr>
        <w:t>There are three main sources: far-right extremists—this is a longstanding concern, perhaps the most longstanding of the three, but it is mostly on the margins of society; far-left activists—this includes university encampments and political groups which have mainstreamed antisemitism under the guise of so-called anti</w:t>
      </w:r>
      <w:r>
        <w:rPr>
          <w:lang w:eastAsia="en-AU"/>
        </w:rPr>
        <w:noBreakHyphen/>
        <w:t xml:space="preserve">Zionism; and, most worryingly, Islamic antisemitism, where some religious figures have glorified terrorism. We are not aware of any major Islamic leader in Australia who has publicly and unequivocally condemned the October 7 attacks. We've even seen some fringe groups which claim Jewish identity being used to legitimise antisemitism from the other sources above. These groups are minuscule. There's many of them, but they're also very loud. You may even hear from some. </w:t>
      </w:r>
    </w:p>
    <w:p w14:paraId="1B05A003" w14:textId="77777777" w:rsidR="00D243DE" w:rsidRDefault="00D243DE">
      <w:pPr>
        <w:rPr>
          <w:lang w:eastAsia="en-AU"/>
        </w:rPr>
      </w:pPr>
      <w:r>
        <w:rPr>
          <w:lang w:eastAsia="en-AU"/>
        </w:rPr>
        <w:t xml:space="preserve">University campuses, especially Sydney University, have become hostile places for Jewish students. Staff and unions have often failed to protect Jewish members. Social cohesion in New South Wales is under serious threat. The riot at the Sydney Opera House was not a reaction to Israel's military response. It took place well before Israel had responded. It was a celebration of terrorism. We've seen synagogues, homes, schools and even a day care centre targeted. AJA has heard from Jewish people who now avoid Sydney's CBD, or remove visible signs of Jewish identity, out of fear. Jewish institutions resemble fortresses. Schools need armed guards. Families pay for private security to guard their bar mitzvahs and other celebrations. The cost of safety to our community is enormous. </w:t>
      </w:r>
    </w:p>
    <w:p w14:paraId="41D85986" w14:textId="77777777" w:rsidR="00D243DE" w:rsidRDefault="00D243DE">
      <w:pPr>
        <w:rPr>
          <w:lang w:eastAsia="en-AU"/>
        </w:rPr>
      </w:pPr>
      <w:r>
        <w:rPr>
          <w:lang w:eastAsia="en-AU"/>
        </w:rPr>
        <w:t xml:space="preserve">I'll just finish on a personal note. My wife gave birth eight months ago. We wanted to hold a small celebration for the community at our local synagogue. We were required to hire armed guards as part of the policy of the synagogue. The cost wasn't a major concern for us, but what it is </w:t>
      </w:r>
      <w:proofErr w:type="spellStart"/>
      <w:r>
        <w:rPr>
          <w:lang w:eastAsia="en-AU"/>
        </w:rPr>
        <w:t>is</w:t>
      </w:r>
      <w:proofErr w:type="spellEnd"/>
      <w:r>
        <w:rPr>
          <w:lang w:eastAsia="en-AU"/>
        </w:rPr>
        <w:t xml:space="preserve"> a symptom of societal failure. Countless families who just want to celebrate their families' joyful milestones are forced to incur this cost because people want to harm us. And there's no other community that I know of, in Australia, that requires this sort of armed protection just to have a little gathering and celebrate. </w:t>
      </w:r>
    </w:p>
    <w:p w14:paraId="23EF39A1" w14:textId="77777777" w:rsidR="00D243DE" w:rsidRDefault="00000000">
      <w:pPr>
        <w:rPr>
          <w:lang w:eastAsia="en-AU"/>
        </w:rPr>
      </w:pPr>
      <w:sdt>
        <w:sdtPr>
          <w:rPr>
            <w:rStyle w:val="WitnessName"/>
          </w:rPr>
          <w:tag w:val="WitnessSpeaking"/>
          <w:id w:val="-23782478"/>
          <w:lock w:val="contentLocked"/>
          <w:placeholder>
            <w:docPart w:val="A8BF8BB9121A4144B5A85923F0095D8D"/>
          </w:placeholder>
        </w:sdtPr>
        <w:sdtEndPr>
          <w:rPr>
            <w:rStyle w:val="GeneralBold"/>
          </w:rPr>
        </w:sdtEndPr>
        <w:sdtContent>
          <w:r w:rsidR="00D243DE" w:rsidRPr="00D278AE">
            <w:rPr>
              <w:rStyle w:val="WitnessName"/>
            </w:rPr>
            <w:t>TENEILLE MURRAY</w:t>
          </w:r>
          <w:r w:rsidR="00D243DE" w:rsidRPr="00D278AE">
            <w:rPr>
              <w:rStyle w:val="GeneralBold"/>
            </w:rPr>
            <w:t>:</w:t>
          </w:r>
        </w:sdtContent>
      </w:sdt>
      <w:r w:rsidR="00D243DE" w:rsidRPr="00D278AE">
        <w:t xml:space="preserve">  </w:t>
      </w:r>
      <w:r w:rsidR="00D243DE">
        <w:rPr>
          <w:lang w:eastAsia="en-AU"/>
        </w:rPr>
        <w:t xml:space="preserve">We make five key recommendations. Number one, stop funding antisemitic individuals and organisations. New South Wales taxpayers should not be subsidising hate. Cutting funds to arts and religious organisations that spread hate will have the added benefit of saving New South Wales taxpayers a large amount of money. Number two, implement the IHRA antisemitism definition, particularly in schools and universities. The definition has been adopted at a Federal and a State level on a bipartisan basis. But, for it to be meaningful, it must be implemented. Number three, rein in local councils. They are not foreign ministries. Antisemitic boycott motions only divide communities. Several councils, including Canterbury-Bankstown and the City of Sydney, have engaged in these stunts, which waste ratepayers' funds. The Minister for Local Government needs to intervene. </w:t>
      </w:r>
    </w:p>
    <w:p w14:paraId="2B82A810" w14:textId="77777777" w:rsidR="00D243DE" w:rsidRDefault="00D243DE">
      <w:pPr>
        <w:rPr>
          <w:lang w:eastAsia="en-AU"/>
        </w:rPr>
      </w:pPr>
      <w:r>
        <w:rPr>
          <w:lang w:eastAsia="en-AU"/>
        </w:rPr>
        <w:t xml:space="preserve">Number four, continue assistance with security costs. It is vital and greatly appreciated by the entire Jewish community. While the Jewish community will continue to shoulder the bulk of the financial burden, when the Government assists it shows us that we are not alone. Our friends in the NSW Jewish Board of Deputies and the CSG are the ones to liaise with on the specifics. Number five, introduce anti-BDS legislation to ensure public funds don't support those promoting antisemitic and discriminatory boycotts. Anti-BDS legislation exists in the vast majority of the US states, and the laws pose no issue with the robust free speech protections in place in the US. Antisemitism is not just a Jewish problem; it is a social cohesion problem. New South Wales must act decisively. </w:t>
      </w:r>
    </w:p>
    <w:p w14:paraId="4E7627BB" w14:textId="77777777" w:rsidR="00D243DE" w:rsidRDefault="00000000">
      <w:pPr>
        <w:rPr>
          <w:lang w:eastAsia="en-AU"/>
        </w:rPr>
      </w:pPr>
      <w:sdt>
        <w:sdtPr>
          <w:rPr>
            <w:rStyle w:val="MemberUpper"/>
          </w:rPr>
          <w:tag w:val="Member;2297"/>
          <w:id w:val="471335937"/>
          <w:lock w:val="contentLocked"/>
          <w:placeholder>
            <w:docPart w:val="A8BF8BB9121A4144B5A85923F0095D8D"/>
          </w:placeholder>
        </w:sdtPr>
        <w:sdtContent>
          <w:r w:rsidR="00D243DE" w:rsidRPr="00FF5108">
            <w:rPr>
              <w:rStyle w:val="MemberUpper"/>
            </w:rPr>
            <w:t>The Hon. STEPHEN LAWRENCE:</w:t>
          </w:r>
        </w:sdtContent>
      </w:sdt>
      <w:r w:rsidR="00D243DE" w:rsidRPr="00FF5108">
        <w:t xml:space="preserve">  </w:t>
      </w:r>
      <w:r w:rsidR="00D243DE">
        <w:rPr>
          <w:lang w:eastAsia="en-AU"/>
        </w:rPr>
        <w:t xml:space="preserve">Thanks to you both for coming along. It's much appreciated. In terms of your written submission, can I just take you to the last paragraph of the first page. Have you got a copy of it there? </w:t>
      </w:r>
    </w:p>
    <w:p w14:paraId="25DF1A6F" w14:textId="77777777" w:rsidR="00D243DE" w:rsidRDefault="00000000">
      <w:pPr>
        <w:rPr>
          <w:lang w:eastAsia="en-AU"/>
        </w:rPr>
      </w:pPr>
      <w:sdt>
        <w:sdtPr>
          <w:rPr>
            <w:rStyle w:val="WitnessName"/>
          </w:rPr>
          <w:tag w:val="WitnessSpeaking"/>
          <w:id w:val="332738870"/>
          <w:lock w:val="contentLocked"/>
          <w:placeholder>
            <w:docPart w:val="A8BF8BB9121A4144B5A85923F0095D8D"/>
          </w:placeholder>
        </w:sdtPr>
        <w:sdtEndPr>
          <w:rPr>
            <w:rStyle w:val="GeneralBold"/>
          </w:rPr>
        </w:sdtEndPr>
        <w:sdtContent>
          <w:r w:rsidR="00D243DE" w:rsidRPr="00FB76E8">
            <w:rPr>
              <w:rStyle w:val="WitnessName"/>
            </w:rPr>
            <w:t>ROBERT GREGORY</w:t>
          </w:r>
          <w:r w:rsidR="00D243DE" w:rsidRPr="00FB76E8">
            <w:rPr>
              <w:rStyle w:val="GeneralBold"/>
            </w:rPr>
            <w:t>:</w:t>
          </w:r>
        </w:sdtContent>
      </w:sdt>
      <w:r w:rsidR="00D243DE" w:rsidRPr="00FB76E8">
        <w:t xml:space="preserve">  </w:t>
      </w:r>
      <w:r w:rsidR="00D243DE">
        <w:rPr>
          <w:lang w:eastAsia="en-AU"/>
        </w:rPr>
        <w:t xml:space="preserve">I don't have it in front of me, but happy if you do. </w:t>
      </w:r>
    </w:p>
    <w:p w14:paraId="7B05E492" w14:textId="77777777" w:rsidR="00D243DE" w:rsidRDefault="00000000">
      <w:pPr>
        <w:rPr>
          <w:lang w:eastAsia="en-AU"/>
        </w:rPr>
      </w:pPr>
      <w:sdt>
        <w:sdtPr>
          <w:rPr>
            <w:rStyle w:val="MemberUpper"/>
          </w:rPr>
          <w:tag w:val="Member;2297"/>
          <w:id w:val="-1437902788"/>
          <w:lock w:val="contentLocked"/>
          <w:placeholder>
            <w:docPart w:val="A8BF8BB9121A4144B5A85923F0095D8D"/>
          </w:placeholder>
        </w:sdtPr>
        <w:sdtContent>
          <w:r w:rsidR="00D243DE" w:rsidRPr="006D52CF">
            <w:rPr>
              <w:rStyle w:val="MemberUpper"/>
            </w:rPr>
            <w:t>The Hon. STEPHEN LAWRENCE:</w:t>
          </w:r>
        </w:sdtContent>
      </w:sdt>
      <w:r w:rsidR="00D243DE" w:rsidRPr="006D52CF">
        <w:t xml:space="preserve">  </w:t>
      </w:r>
      <w:r w:rsidR="00D243DE">
        <w:rPr>
          <w:lang w:eastAsia="en-AU"/>
        </w:rPr>
        <w:t>I think, Mr Gregory, it was mentioned in your opening statement as well. It states:</w:t>
      </w:r>
    </w:p>
    <w:p w14:paraId="2C1EA37C" w14:textId="77777777" w:rsidR="00D243DE" w:rsidRDefault="00D243DE">
      <w:pPr>
        <w:pStyle w:val="SmallAt1"/>
      </w:pPr>
      <w:r>
        <w:t>Recently, the phenomenon of 'Jewish antisemitism' has emerged: A tiny, fringe group claiming Jewish heritage … rejected by the broader Jewish community but amplifying division and defending antisemitism.</w:t>
      </w:r>
    </w:p>
    <w:p w14:paraId="2E729BFF" w14:textId="77777777" w:rsidR="00D243DE" w:rsidRDefault="00D243DE">
      <w:pPr>
        <w:rPr>
          <w:lang w:eastAsia="en-AU"/>
        </w:rPr>
      </w:pPr>
      <w:r>
        <w:rPr>
          <w:lang w:eastAsia="en-AU"/>
        </w:rPr>
        <w:t xml:space="preserve">I think you said that we might be hearing from some of those groups. I was wondering if you could expand upon who those groups are. </w:t>
      </w:r>
    </w:p>
    <w:p w14:paraId="7DD75834" w14:textId="77777777" w:rsidR="00D243DE" w:rsidRDefault="00000000">
      <w:pPr>
        <w:rPr>
          <w:lang w:eastAsia="en-AU"/>
        </w:rPr>
      </w:pPr>
      <w:sdt>
        <w:sdtPr>
          <w:rPr>
            <w:rStyle w:val="WitnessName"/>
          </w:rPr>
          <w:tag w:val="WitnessSpeaking"/>
          <w:id w:val="-1254420636"/>
          <w:lock w:val="contentLocked"/>
          <w:placeholder>
            <w:docPart w:val="A8BF8BB9121A4144B5A85923F0095D8D"/>
          </w:placeholder>
        </w:sdtPr>
        <w:sdtEndPr>
          <w:rPr>
            <w:rStyle w:val="GeneralBold"/>
          </w:rPr>
        </w:sdtEndPr>
        <w:sdtContent>
          <w:r w:rsidR="00D243DE" w:rsidRPr="00EF2AF4">
            <w:rPr>
              <w:rStyle w:val="WitnessName"/>
            </w:rPr>
            <w:t>ROBERT GREGORY</w:t>
          </w:r>
          <w:r w:rsidR="00D243DE" w:rsidRPr="00EF2AF4">
            <w:rPr>
              <w:rStyle w:val="GeneralBold"/>
            </w:rPr>
            <w:t>:</w:t>
          </w:r>
        </w:sdtContent>
      </w:sdt>
      <w:r w:rsidR="00D243DE" w:rsidRPr="00EF2AF4">
        <w:t xml:space="preserve">  </w:t>
      </w:r>
      <w:r w:rsidR="00D243DE">
        <w:rPr>
          <w:lang w:eastAsia="en-AU"/>
        </w:rPr>
        <w:t xml:space="preserve">I'm not sure whether I should make adverse opinions about other groups. You're happy for that to happen? We didn't mention any specific groups, because there are a lot of them. They're tiny. </w:t>
      </w:r>
      <w:proofErr w:type="gramStart"/>
      <w:r w:rsidR="00D243DE">
        <w:rPr>
          <w:lang w:eastAsia="en-AU"/>
        </w:rPr>
        <w:t>Often</w:t>
      </w:r>
      <w:proofErr w:type="gramEnd"/>
      <w:r w:rsidR="00D243DE">
        <w:rPr>
          <w:lang w:eastAsia="en-AU"/>
        </w:rPr>
        <w:t xml:space="preserve"> they each have a few people, and often the people overlap in these different groups. But the phenomenon I was speaking about, of Jewish people </w:t>
      </w:r>
      <w:r w:rsidR="00D243DE">
        <w:rPr>
          <w:lang w:eastAsia="en-AU"/>
        </w:rPr>
        <w:lastRenderedPageBreak/>
        <w:t xml:space="preserve">who act against the Jewish community—while these groups may be new, the phenomenon is not. In the Soviet Union, there was Jewish groups that informed on the community. In Nazi Germany, there was even a group of Jews, the National Association of German Jews. It actually goes back to biblical times. There </w:t>
      </w:r>
      <w:proofErr w:type="gramStart"/>
      <w:r w:rsidR="00D243DE">
        <w:rPr>
          <w:lang w:eastAsia="en-AU"/>
        </w:rPr>
        <w:t>has</w:t>
      </w:r>
      <w:proofErr w:type="gramEnd"/>
      <w:r w:rsidR="00D243DE">
        <w:rPr>
          <w:lang w:eastAsia="en-AU"/>
        </w:rPr>
        <w:t xml:space="preserve"> always been these very small groups that, for whatever reason, whether it's personal disagreements they've had, whether they just don't get on with the community—this phenomenon has been longstanding. But one thing we see is that it is often amplified by the other groups, as mentioned. You'll often see them rely on saying that these one or two Jewish people agree with what they said, so it legitimises it. I think, in terms of antisemitism, it's important to look at the content, not necessarily who's saying it and whether they do have some Jewish heritage or not. </w:t>
      </w:r>
    </w:p>
    <w:p w14:paraId="495FC989" w14:textId="77777777" w:rsidR="00D243DE" w:rsidRDefault="00000000">
      <w:pPr>
        <w:rPr>
          <w:lang w:eastAsia="en-AU"/>
        </w:rPr>
      </w:pPr>
      <w:sdt>
        <w:sdtPr>
          <w:rPr>
            <w:rStyle w:val="MemberUpper"/>
          </w:rPr>
          <w:tag w:val="Member;2297"/>
          <w:id w:val="1297178947"/>
          <w:lock w:val="contentLocked"/>
          <w:placeholder>
            <w:docPart w:val="A8BF8BB9121A4144B5A85923F0095D8D"/>
          </w:placeholder>
        </w:sdtPr>
        <w:sdtContent>
          <w:r w:rsidR="00D243DE" w:rsidRPr="00FD01A4">
            <w:rPr>
              <w:rStyle w:val="MemberUpper"/>
            </w:rPr>
            <w:t>The Hon. STEPHEN LAWRENCE:</w:t>
          </w:r>
        </w:sdtContent>
      </w:sdt>
      <w:r w:rsidR="00D243DE" w:rsidRPr="00FD01A4">
        <w:t xml:space="preserve">  </w:t>
      </w:r>
      <w:r w:rsidR="00D243DE">
        <w:t>D</w:t>
      </w:r>
      <w:r w:rsidR="00D243DE">
        <w:rPr>
          <w:lang w:eastAsia="en-AU"/>
        </w:rPr>
        <w:t xml:space="preserve">o you agree that a common aspect of antisemitism over hundreds of years and millennia, indeed, has been the idea that Jewish people are a monolith and that has fed into various of the conspiracy theories that have really underpinned antisemitism? </w:t>
      </w:r>
    </w:p>
    <w:bookmarkStart w:id="43" w:name="Turn005"/>
    <w:bookmarkEnd w:id="43"/>
    <w:p w14:paraId="7AC37657" w14:textId="77777777" w:rsidR="00D243DE" w:rsidRDefault="00000000">
      <w:sdt>
        <w:sdtPr>
          <w:rPr>
            <w:rStyle w:val="WitnessName"/>
          </w:rPr>
          <w:tag w:val="WitnessSpeaking"/>
          <w:id w:val="-1233005687"/>
          <w:lock w:val="contentLocked"/>
          <w:placeholder>
            <w:docPart w:val="F593D66D1C18470BB73EDA5DB2E3B5BB"/>
          </w:placeholder>
        </w:sdtPr>
        <w:sdtEndPr>
          <w:rPr>
            <w:rStyle w:val="GeneralBold"/>
          </w:rPr>
        </w:sdtEndPr>
        <w:sdtContent>
          <w:r w:rsidR="00D243DE" w:rsidRPr="009F6E1F">
            <w:rPr>
              <w:rStyle w:val="WitnessName"/>
            </w:rPr>
            <w:t>ROBERT GREGORY</w:t>
          </w:r>
          <w:r w:rsidR="00D243DE" w:rsidRPr="009F6E1F">
            <w:rPr>
              <w:rStyle w:val="GeneralBold"/>
            </w:rPr>
            <w:t>:</w:t>
          </w:r>
        </w:sdtContent>
      </w:sdt>
      <w:r w:rsidR="00D243DE" w:rsidRPr="009F6E1F">
        <w:t xml:space="preserve">  </w:t>
      </w:r>
      <w:r w:rsidR="00D243DE">
        <w:t xml:space="preserve">There have been many different types of antisemitism, so that could connect to one. But antisemitism morphs, as Rabbi Jonathan Sacks has noted. Often it was religiously based. We saw that, for example, in Spain during the Spanish Inquisition, where Jews could convert out of Judaism and at least theoretically they'll be safe. We saw it in Nazi times. It was obviously racially </w:t>
      </w:r>
      <w:proofErr w:type="spellStart"/>
      <w:r w:rsidR="00D243DE">
        <w:t>based</w:t>
      </w:r>
      <w:proofErr w:type="spellEnd"/>
      <w:r w:rsidR="00D243DE">
        <w:t>. Under communism it was culturally based, where Jewish people who abandoned their culture could still succeed, but Jewish culture was suppressed. There are many types of antisemitism. The example you gave is not necessarily present in all of them.</w:t>
      </w:r>
    </w:p>
    <w:p w14:paraId="379FE530" w14:textId="77777777" w:rsidR="00D243DE" w:rsidRDefault="00000000">
      <w:sdt>
        <w:sdtPr>
          <w:rPr>
            <w:rStyle w:val="MemberUpper"/>
          </w:rPr>
          <w:tag w:val="Member;2297"/>
          <w:id w:val="860096879"/>
          <w:lock w:val="contentLocked"/>
          <w:placeholder>
            <w:docPart w:val="F593D66D1C18470BB73EDA5DB2E3B5BB"/>
          </w:placeholder>
        </w:sdtPr>
        <w:sdtContent>
          <w:r w:rsidR="00D243DE" w:rsidRPr="009F6E1F">
            <w:rPr>
              <w:rStyle w:val="MemberUpper"/>
            </w:rPr>
            <w:t>The Hon. STEPHEN LAWRENCE:</w:t>
          </w:r>
        </w:sdtContent>
      </w:sdt>
      <w:r w:rsidR="00D243DE" w:rsidRPr="009F6E1F">
        <w:t xml:space="preserve">  </w:t>
      </w:r>
      <w:r w:rsidR="00D243DE">
        <w:t>What did you mean in that last paragraph on page 1 when you said that those groups claimed Jewish heritage? Are you trying to pass doubt upon whether those groups really are Jewish?</w:t>
      </w:r>
    </w:p>
    <w:p w14:paraId="0C282667" w14:textId="77777777" w:rsidR="00D243DE" w:rsidRDefault="00000000">
      <w:sdt>
        <w:sdtPr>
          <w:rPr>
            <w:rStyle w:val="WitnessName"/>
          </w:rPr>
          <w:tag w:val="WitnessSpeaking"/>
          <w:id w:val="-758063164"/>
          <w:lock w:val="contentLocked"/>
          <w:placeholder>
            <w:docPart w:val="F593D66D1C18470BB73EDA5DB2E3B5BB"/>
          </w:placeholder>
        </w:sdtPr>
        <w:sdtEndPr>
          <w:rPr>
            <w:rStyle w:val="GeneralBold"/>
          </w:rPr>
        </w:sdtEndPr>
        <w:sdtContent>
          <w:r w:rsidR="00D243DE" w:rsidRPr="009F6E1F">
            <w:rPr>
              <w:rStyle w:val="WitnessName"/>
            </w:rPr>
            <w:t>ROBERT GREGORY</w:t>
          </w:r>
          <w:r w:rsidR="00D243DE" w:rsidRPr="009F6E1F">
            <w:rPr>
              <w:rStyle w:val="GeneralBold"/>
            </w:rPr>
            <w:t>:</w:t>
          </w:r>
        </w:sdtContent>
      </w:sdt>
      <w:r w:rsidR="00D243DE" w:rsidRPr="009F6E1F">
        <w:t xml:space="preserve">  </w:t>
      </w:r>
      <w:r w:rsidR="00D243DE">
        <w:t>I wasn't trying to cast doubt, but there have been well-documented examples where various people who've presented themselves as Jewish anti-Israel activists were then exposed as not actually having Jewish background. Most famously, there were some incidents in Germany where people presented themselves actually as Holocaust survivors or descendants of Holocaust survivors, and later investigative journalism proved this not to be the case. I'm not making any comments about any particular people or a particular group in that regard.</w:t>
      </w:r>
    </w:p>
    <w:p w14:paraId="7B55E73A" w14:textId="77777777" w:rsidR="00D243DE" w:rsidRDefault="00000000">
      <w:sdt>
        <w:sdtPr>
          <w:rPr>
            <w:rStyle w:val="MemberUpper"/>
          </w:rPr>
          <w:tag w:val="Member;2297"/>
          <w:id w:val="-1342244995"/>
          <w:lock w:val="contentLocked"/>
          <w:placeholder>
            <w:docPart w:val="F593D66D1C18470BB73EDA5DB2E3B5BB"/>
          </w:placeholder>
        </w:sdtPr>
        <w:sdtContent>
          <w:r w:rsidR="00D243DE" w:rsidRPr="009F6E1F">
            <w:rPr>
              <w:rStyle w:val="MemberUpper"/>
            </w:rPr>
            <w:t>The Hon. STEPHEN LAWRENCE:</w:t>
          </w:r>
        </w:sdtContent>
      </w:sdt>
      <w:r w:rsidR="00D243DE" w:rsidRPr="009F6E1F">
        <w:t xml:space="preserve">  </w:t>
      </w:r>
      <w:r w:rsidR="00D243DE">
        <w:t xml:space="preserve">It sounds, from what you've just said though, that you are trying to suggest that maybe at least some of the individuals in those groups are not Jewish—is that </w:t>
      </w:r>
      <w:proofErr w:type="gramStart"/>
      <w:r w:rsidR="00D243DE">
        <w:t>right?—</w:t>
      </w:r>
      <w:proofErr w:type="gramEnd"/>
      <w:r w:rsidR="00D243DE">
        <w:t>or that there are some sorts of doubts about their Jewish heritage.</w:t>
      </w:r>
    </w:p>
    <w:p w14:paraId="2994838C" w14:textId="77777777" w:rsidR="00D243DE" w:rsidRDefault="00000000">
      <w:sdt>
        <w:sdtPr>
          <w:rPr>
            <w:rStyle w:val="WitnessName"/>
          </w:rPr>
          <w:tag w:val="WitnessSpeaking"/>
          <w:id w:val="1008493032"/>
          <w:lock w:val="contentLocked"/>
          <w:placeholder>
            <w:docPart w:val="F593D66D1C18470BB73EDA5DB2E3B5BB"/>
          </w:placeholder>
        </w:sdtPr>
        <w:sdtEndPr>
          <w:rPr>
            <w:rStyle w:val="GeneralBold"/>
          </w:rPr>
        </w:sdtEndPr>
        <w:sdtContent>
          <w:r w:rsidR="00D243DE" w:rsidRPr="009F6E1F">
            <w:rPr>
              <w:rStyle w:val="WitnessName"/>
            </w:rPr>
            <w:t>ROBERT GREGORY</w:t>
          </w:r>
          <w:r w:rsidR="00D243DE" w:rsidRPr="009F6E1F">
            <w:rPr>
              <w:rStyle w:val="GeneralBold"/>
            </w:rPr>
            <w:t>:</w:t>
          </w:r>
        </w:sdtContent>
      </w:sdt>
      <w:r w:rsidR="00D243DE" w:rsidRPr="009F6E1F">
        <w:t xml:space="preserve">  </w:t>
      </w:r>
      <w:bookmarkStart w:id="44" w:name="_Hlk198556819"/>
      <w:r w:rsidR="00D243DE">
        <w:t>We haven't made that suggestion, but, as I just mentioned, it has been exposed in different cases internationally that that in fact is the case—that people were calling them Jewish identity and are not.</w:t>
      </w:r>
      <w:bookmarkEnd w:id="44"/>
      <w:r w:rsidR="00D243DE">
        <w:t xml:space="preserve"> I'll just repeat: We didn't, in our submission, make that point about any particular person, if that's what you are implying.</w:t>
      </w:r>
    </w:p>
    <w:p w14:paraId="418765DB" w14:textId="77777777" w:rsidR="00D243DE" w:rsidRDefault="00000000">
      <w:sdt>
        <w:sdtPr>
          <w:rPr>
            <w:rStyle w:val="MemberUpper"/>
          </w:rPr>
          <w:tag w:val="Member;2297"/>
          <w:id w:val="657496810"/>
          <w:lock w:val="contentLocked"/>
          <w:placeholder>
            <w:docPart w:val="F593D66D1C18470BB73EDA5DB2E3B5BB"/>
          </w:placeholder>
        </w:sdtPr>
        <w:sdtContent>
          <w:r w:rsidR="00D243DE" w:rsidRPr="000B7A80">
            <w:rPr>
              <w:rStyle w:val="MemberUpper"/>
            </w:rPr>
            <w:t>The Hon. STEPHEN LAWRENCE:</w:t>
          </w:r>
        </w:sdtContent>
      </w:sdt>
      <w:r w:rsidR="00D243DE" w:rsidRPr="000B7A80">
        <w:t xml:space="preserve">  </w:t>
      </w:r>
      <w:r w:rsidR="00D243DE">
        <w:t>I've been made aware of some things that your president, David Adler, has said on social media.</w:t>
      </w:r>
    </w:p>
    <w:p w14:paraId="025B4DCA" w14:textId="77777777" w:rsidR="00D243DE" w:rsidRDefault="00000000">
      <w:sdt>
        <w:sdtPr>
          <w:rPr>
            <w:rStyle w:val="WitnessName"/>
          </w:rPr>
          <w:tag w:val="WitnessSpeaking"/>
          <w:id w:val="-995961888"/>
          <w:lock w:val="contentLocked"/>
          <w:placeholder>
            <w:docPart w:val="F593D66D1C18470BB73EDA5DB2E3B5BB"/>
          </w:placeholder>
        </w:sdtPr>
        <w:sdtEndPr>
          <w:rPr>
            <w:rStyle w:val="GeneralBold"/>
          </w:rPr>
        </w:sdtEndPr>
        <w:sdtContent>
          <w:r w:rsidR="00D243DE" w:rsidRPr="000B7A80">
            <w:rPr>
              <w:rStyle w:val="WitnessName"/>
            </w:rPr>
            <w:t>ROBERT GREGORY</w:t>
          </w:r>
          <w:r w:rsidR="00D243DE" w:rsidRPr="000B7A80">
            <w:rPr>
              <w:rStyle w:val="GeneralBold"/>
            </w:rPr>
            <w:t>:</w:t>
          </w:r>
        </w:sdtContent>
      </w:sdt>
      <w:r w:rsidR="00D243DE" w:rsidRPr="000B7A80">
        <w:t xml:space="preserve">  </w:t>
      </w:r>
      <w:r w:rsidR="00D243DE">
        <w:t>I'll just say that he's not our president; he retired a little while ago.</w:t>
      </w:r>
    </w:p>
    <w:p w14:paraId="03C3FFF3" w14:textId="77777777" w:rsidR="00D243DE" w:rsidRDefault="00000000">
      <w:sdt>
        <w:sdtPr>
          <w:rPr>
            <w:rStyle w:val="MemberUpper"/>
          </w:rPr>
          <w:tag w:val="Member;2297"/>
          <w:id w:val="-871697934"/>
          <w:lock w:val="contentLocked"/>
          <w:placeholder>
            <w:docPart w:val="F593D66D1C18470BB73EDA5DB2E3B5BB"/>
          </w:placeholder>
        </w:sdtPr>
        <w:sdtContent>
          <w:r w:rsidR="00D243DE" w:rsidRPr="000B7A80">
            <w:rPr>
              <w:rStyle w:val="MemberUpper"/>
            </w:rPr>
            <w:t>The Hon. STEPHEN LAWRENCE:</w:t>
          </w:r>
        </w:sdtContent>
      </w:sdt>
      <w:r w:rsidR="00D243DE" w:rsidRPr="000B7A80">
        <w:t xml:space="preserve">  </w:t>
      </w:r>
      <w:r w:rsidR="00D243DE">
        <w:t>I think he was at the time of these comments. He said of Stan Grant:</w:t>
      </w:r>
    </w:p>
    <w:p w14:paraId="113EBE49" w14:textId="77777777" w:rsidR="00D243DE" w:rsidRDefault="00D243DE">
      <w:pPr>
        <w:pStyle w:val="SmallAt1"/>
      </w:pPr>
      <w:r>
        <w:t>STAN GRANT'S COMPLEXION SEEMS TO HAVE CHANGED.</w:t>
      </w:r>
    </w:p>
    <w:p w14:paraId="2F16B90C" w14:textId="77777777" w:rsidR="00D243DE" w:rsidRDefault="00D243DE">
      <w:pPr>
        <w:pStyle w:val="SmallAt1"/>
      </w:pPr>
      <w:r>
        <w:t>Look at the 3 pics. Can anyone explain?</w:t>
      </w:r>
    </w:p>
    <w:p w14:paraId="15C5D758" w14:textId="77777777" w:rsidR="00D243DE" w:rsidRDefault="00D243DE">
      <w:pPr>
        <w:pStyle w:val="SmallAt1"/>
      </w:pPr>
      <w:r>
        <w:t>IS STAN GRANT DOING 'BLACK FACE'? If so, why?</w:t>
      </w:r>
    </w:p>
    <w:p w14:paraId="61E2FBDC" w14:textId="77777777" w:rsidR="00D243DE" w:rsidRDefault="00D243DE">
      <w:r>
        <w:t>He said of Senator Lidia Thorpe:</w:t>
      </w:r>
    </w:p>
    <w:p w14:paraId="5BE5018C" w14:textId="77777777" w:rsidR="00D243DE" w:rsidRDefault="00D243DE">
      <w:pPr>
        <w:pStyle w:val="SmallAt1"/>
      </w:pPr>
      <w:r>
        <w:t>What % Aboriginal are you? You appear quite white.</w:t>
      </w:r>
    </w:p>
    <w:p w14:paraId="7B79391D" w14:textId="77777777" w:rsidR="00D243DE" w:rsidRDefault="00D243DE">
      <w:r>
        <w:t>In light of those comments, and in light of that paragraph that I took you to, I'm just concerned that the organisation might be falling into that trap of actually furthering antisemitism by presenting monolithic views of Jewish people. What is your comment on that?</w:t>
      </w:r>
    </w:p>
    <w:p w14:paraId="749104E5" w14:textId="77777777" w:rsidR="00D243DE" w:rsidRDefault="00000000">
      <w:sdt>
        <w:sdtPr>
          <w:rPr>
            <w:rStyle w:val="WitnessName"/>
          </w:rPr>
          <w:tag w:val="WitnessSpeaking"/>
          <w:id w:val="-1480915017"/>
          <w:lock w:val="contentLocked"/>
          <w:placeholder>
            <w:docPart w:val="F593D66D1C18470BB73EDA5DB2E3B5BB"/>
          </w:placeholder>
        </w:sdtPr>
        <w:sdtEndPr>
          <w:rPr>
            <w:rStyle w:val="GeneralBold"/>
          </w:rPr>
        </w:sdtEndPr>
        <w:sdtContent>
          <w:r w:rsidR="00D243DE" w:rsidRPr="00CA3A75">
            <w:rPr>
              <w:rStyle w:val="WitnessName"/>
            </w:rPr>
            <w:t>ROBERT GREGORY</w:t>
          </w:r>
          <w:r w:rsidR="00D243DE" w:rsidRPr="00CA3A75">
            <w:rPr>
              <w:rStyle w:val="GeneralBold"/>
            </w:rPr>
            <w:t>:</w:t>
          </w:r>
        </w:sdtContent>
      </w:sdt>
      <w:r w:rsidR="00D243DE" w:rsidRPr="00CA3A75">
        <w:t xml:space="preserve">  </w:t>
      </w:r>
      <w:r w:rsidR="00D243DE">
        <w:t xml:space="preserve">My comment is that it's quite strange at a </w:t>
      </w:r>
      <w:proofErr w:type="gramStart"/>
      <w:r w:rsidR="00D243DE">
        <w:t>Committee</w:t>
      </w:r>
      <w:proofErr w:type="gramEnd"/>
      <w:r w:rsidR="00D243DE">
        <w:t xml:space="preserve"> hearing on antisemitism that the Jewish groups and Jewish people are being attacked by the Committee members, but that's all right.</w:t>
      </w:r>
    </w:p>
    <w:p w14:paraId="7A75ACAA" w14:textId="77777777" w:rsidR="00D243DE" w:rsidRDefault="00000000">
      <w:sdt>
        <w:sdtPr>
          <w:rPr>
            <w:rStyle w:val="MemberUpper"/>
          </w:rPr>
          <w:tag w:val="Member;2297"/>
          <w:id w:val="-1726204732"/>
          <w:lock w:val="contentLocked"/>
          <w:placeholder>
            <w:docPart w:val="F593D66D1C18470BB73EDA5DB2E3B5BB"/>
          </w:placeholder>
        </w:sdtPr>
        <w:sdtContent>
          <w:r w:rsidR="00D243DE" w:rsidRPr="00CA3A75">
            <w:rPr>
              <w:rStyle w:val="MemberUpper"/>
            </w:rPr>
            <w:t>The Hon. STEPHEN LAWRENCE:</w:t>
          </w:r>
        </w:sdtContent>
      </w:sdt>
      <w:r w:rsidR="00D243DE" w:rsidRPr="00CA3A75">
        <w:t xml:space="preserve">  </w:t>
      </w:r>
      <w:r w:rsidR="00D243DE">
        <w:t>It's certainly not an attack on you. I'm just trying to explore the issues, as I've identified.</w:t>
      </w:r>
    </w:p>
    <w:p w14:paraId="0F6DF01E" w14:textId="77777777" w:rsidR="00D243DE" w:rsidRDefault="00000000">
      <w:sdt>
        <w:sdtPr>
          <w:rPr>
            <w:rStyle w:val="WitnessName"/>
          </w:rPr>
          <w:tag w:val="WitnessSpeaking"/>
          <w:id w:val="-884406883"/>
          <w:lock w:val="contentLocked"/>
          <w:placeholder>
            <w:docPart w:val="F593D66D1C18470BB73EDA5DB2E3B5BB"/>
          </w:placeholder>
        </w:sdtPr>
        <w:sdtEndPr>
          <w:rPr>
            <w:rStyle w:val="GeneralBold"/>
          </w:rPr>
        </w:sdtEndPr>
        <w:sdtContent>
          <w:r w:rsidR="00D243DE" w:rsidRPr="00CA3A75">
            <w:rPr>
              <w:rStyle w:val="WitnessName"/>
            </w:rPr>
            <w:t>ROBERT GREGORY</w:t>
          </w:r>
          <w:r w:rsidR="00D243DE" w:rsidRPr="00CA3A75">
            <w:rPr>
              <w:rStyle w:val="GeneralBold"/>
            </w:rPr>
            <w:t>:</w:t>
          </w:r>
        </w:sdtContent>
      </w:sdt>
      <w:r w:rsidR="00D243DE" w:rsidRPr="00CA3A75">
        <w:t xml:space="preserve">  </w:t>
      </w:r>
      <w:r w:rsidR="00D243DE">
        <w:t>No, it's not about me. Those comments were not made by the AJA. I think what you're referring to was made in a personal capacity, and I think they have been addressed. But I also don't think they're particularly relevant to antisemitism, which is what we're talking about here. They're just perhaps a political attack on a Jewish group, I would suggest.</w:t>
      </w:r>
    </w:p>
    <w:p w14:paraId="07A17A35" w14:textId="77777777" w:rsidR="00D243DE" w:rsidRDefault="00000000">
      <w:sdt>
        <w:sdtPr>
          <w:rPr>
            <w:rStyle w:val="MemberUpper"/>
          </w:rPr>
          <w:tag w:val="Member;2297"/>
          <w:id w:val="-1572352763"/>
          <w:lock w:val="contentLocked"/>
          <w:placeholder>
            <w:docPart w:val="F593D66D1C18470BB73EDA5DB2E3B5BB"/>
          </w:placeholder>
        </w:sdtPr>
        <w:sdtContent>
          <w:r w:rsidR="00D243DE" w:rsidRPr="00CA3A75">
            <w:rPr>
              <w:rStyle w:val="MemberUpper"/>
            </w:rPr>
            <w:t>The Hon. STEPHEN LAWRENCE:</w:t>
          </w:r>
        </w:sdtContent>
      </w:sdt>
      <w:r w:rsidR="00D243DE" w:rsidRPr="00CA3A75">
        <w:t xml:space="preserve">  </w:t>
      </w:r>
      <w:r w:rsidR="00D243DE">
        <w:t>I've seen on the social media of the AJA, as part of preparing for the hearing, things that seem quite extreme—for example, posts that openly advocate the ethnic cleansing of Arabs on the West Bank. Do you think that those sorts of racist, extreme types of statements might not be assisting in terms of antisemitism?</w:t>
      </w:r>
    </w:p>
    <w:p w14:paraId="58D9E56C" w14:textId="77777777" w:rsidR="00D243DE" w:rsidRDefault="00000000">
      <w:sdt>
        <w:sdtPr>
          <w:rPr>
            <w:rStyle w:val="WitnessName"/>
          </w:rPr>
          <w:tag w:val="WitnessSpeaking"/>
          <w:id w:val="-719514853"/>
          <w:lock w:val="contentLocked"/>
          <w:placeholder>
            <w:docPart w:val="F593D66D1C18470BB73EDA5DB2E3B5BB"/>
          </w:placeholder>
        </w:sdtPr>
        <w:sdtEndPr>
          <w:rPr>
            <w:rStyle w:val="GeneralBold"/>
          </w:rPr>
        </w:sdtEndPr>
        <w:sdtContent>
          <w:r w:rsidR="00D243DE" w:rsidRPr="00CA3A75">
            <w:rPr>
              <w:rStyle w:val="WitnessName"/>
            </w:rPr>
            <w:t>ROBERT GREGORY</w:t>
          </w:r>
          <w:r w:rsidR="00D243DE" w:rsidRPr="00CA3A75">
            <w:rPr>
              <w:rStyle w:val="GeneralBold"/>
            </w:rPr>
            <w:t>:</w:t>
          </w:r>
        </w:sdtContent>
      </w:sdt>
      <w:r w:rsidR="00D243DE" w:rsidRPr="00CA3A75">
        <w:t xml:space="preserve">  </w:t>
      </w:r>
      <w:r w:rsidR="00D243DE">
        <w:t>Are you talking about a particular comment?</w:t>
      </w:r>
    </w:p>
    <w:p w14:paraId="3A43337B" w14:textId="77777777" w:rsidR="00D243DE" w:rsidRDefault="00000000">
      <w:sdt>
        <w:sdtPr>
          <w:rPr>
            <w:rStyle w:val="MemberUpper"/>
          </w:rPr>
          <w:tag w:val="Member;2297"/>
          <w:id w:val="2074546669"/>
          <w:lock w:val="contentLocked"/>
          <w:placeholder>
            <w:docPart w:val="F593D66D1C18470BB73EDA5DB2E3B5BB"/>
          </w:placeholder>
        </w:sdtPr>
        <w:sdtContent>
          <w:r w:rsidR="00D243DE" w:rsidRPr="00CA3A75">
            <w:rPr>
              <w:rStyle w:val="MemberUpper"/>
            </w:rPr>
            <w:t>The Hon. STEPHEN LAWRENCE:</w:t>
          </w:r>
        </w:sdtContent>
      </w:sdt>
      <w:r w:rsidR="00D243DE" w:rsidRPr="00CA3A75">
        <w:t xml:space="preserve">  </w:t>
      </w:r>
      <w:r w:rsidR="00D243DE">
        <w:t>Yes, I'm talking about one, for example. There seem to be a lot of them, but one on 25 February:</w:t>
      </w:r>
    </w:p>
    <w:p w14:paraId="3F1AC7F5" w14:textId="77777777" w:rsidR="00D243DE" w:rsidRDefault="00D243DE">
      <w:pPr>
        <w:pStyle w:val="SmallAt1"/>
      </w:pPr>
      <w:r>
        <w:t>WE NEED TO MOVE THE ARABS (PALESTINIANS) AWAY FROM ISRAEL.</w:t>
      </w:r>
    </w:p>
    <w:p w14:paraId="0175C66B" w14:textId="77777777" w:rsidR="00D243DE" w:rsidRDefault="00D243DE">
      <w:pPr>
        <w:pStyle w:val="SmallAt1"/>
      </w:pPr>
      <w:r>
        <w:lastRenderedPageBreak/>
        <w:t xml:space="preserve">It is the ONLY solution says Micah </w:t>
      </w:r>
      <w:proofErr w:type="gramStart"/>
      <w:r>
        <w:t>Avni</w:t>
      </w:r>
      <w:proofErr w:type="gramEnd"/>
      <w:r>
        <w:t xml:space="preserve"> and he should know …</w:t>
      </w:r>
    </w:p>
    <w:p w14:paraId="1E49A421" w14:textId="77777777" w:rsidR="00D243DE" w:rsidRDefault="00D243DE">
      <w:r>
        <w:t>Then you go through in the post to list examples of population transfer throughout history. It appears to openly endorse ethnic cleansing. Is this the position of your organisation?</w:t>
      </w:r>
    </w:p>
    <w:p w14:paraId="0A2A54BE" w14:textId="77777777" w:rsidR="00D243DE" w:rsidRDefault="00000000">
      <w:sdt>
        <w:sdtPr>
          <w:rPr>
            <w:rStyle w:val="WitnessName"/>
          </w:rPr>
          <w:tag w:val="WitnessSpeaking"/>
          <w:id w:val="-181751071"/>
          <w:lock w:val="contentLocked"/>
          <w:placeholder>
            <w:docPart w:val="F593D66D1C18470BB73EDA5DB2E3B5BB"/>
          </w:placeholder>
        </w:sdtPr>
        <w:sdtEndPr>
          <w:rPr>
            <w:rStyle w:val="GeneralBold"/>
          </w:rPr>
        </w:sdtEndPr>
        <w:sdtContent>
          <w:r w:rsidR="00D243DE" w:rsidRPr="00804E02">
            <w:rPr>
              <w:rStyle w:val="WitnessName"/>
            </w:rPr>
            <w:t>ROBERT GREGORY</w:t>
          </w:r>
          <w:r w:rsidR="00D243DE" w:rsidRPr="00804E02">
            <w:rPr>
              <w:rStyle w:val="GeneralBold"/>
            </w:rPr>
            <w:t>:</w:t>
          </w:r>
        </w:sdtContent>
      </w:sdt>
      <w:r w:rsidR="00D243DE" w:rsidRPr="00804E02">
        <w:t xml:space="preserve">  </w:t>
      </w:r>
      <w:r w:rsidR="00D243DE">
        <w:t>I don't have the particular thing in front of me.</w:t>
      </w:r>
    </w:p>
    <w:p w14:paraId="1501B855" w14:textId="77777777" w:rsidR="00D243DE" w:rsidRDefault="00000000">
      <w:sdt>
        <w:sdtPr>
          <w:rPr>
            <w:rStyle w:val="MemberUpper"/>
          </w:rPr>
          <w:tag w:val="Member;2297"/>
          <w:id w:val="-1601173326"/>
          <w:lock w:val="contentLocked"/>
          <w:placeholder>
            <w:docPart w:val="F593D66D1C18470BB73EDA5DB2E3B5BB"/>
          </w:placeholder>
        </w:sdtPr>
        <w:sdtContent>
          <w:r w:rsidR="00D243DE" w:rsidRPr="00804E02">
            <w:rPr>
              <w:rStyle w:val="MemberUpper"/>
            </w:rPr>
            <w:t>The Hon. STEPHEN LAWRENCE:</w:t>
          </w:r>
        </w:sdtContent>
      </w:sdt>
      <w:r w:rsidR="00D243DE" w:rsidRPr="00804E02">
        <w:t xml:space="preserve">  </w:t>
      </w:r>
      <w:r w:rsidR="00D243DE">
        <w:t>I'll just provide you a copy of it.</w:t>
      </w:r>
    </w:p>
    <w:p w14:paraId="7E0952A7" w14:textId="77777777" w:rsidR="00D243DE" w:rsidRDefault="00000000">
      <w:sdt>
        <w:sdtPr>
          <w:rPr>
            <w:rStyle w:val="WitnessName"/>
          </w:rPr>
          <w:tag w:val="WitnessSpeaking"/>
          <w:id w:val="-915942917"/>
          <w:lock w:val="contentLocked"/>
          <w:placeholder>
            <w:docPart w:val="F593D66D1C18470BB73EDA5DB2E3B5BB"/>
          </w:placeholder>
        </w:sdtPr>
        <w:sdtEndPr>
          <w:rPr>
            <w:rStyle w:val="GeneralBold"/>
          </w:rPr>
        </w:sdtEndPr>
        <w:sdtContent>
          <w:r w:rsidR="00D243DE" w:rsidRPr="00804E02">
            <w:rPr>
              <w:rStyle w:val="WitnessName"/>
            </w:rPr>
            <w:t>ROBERT GREGORY</w:t>
          </w:r>
          <w:r w:rsidR="00D243DE" w:rsidRPr="00804E02">
            <w:rPr>
              <w:rStyle w:val="GeneralBold"/>
            </w:rPr>
            <w:t>:</w:t>
          </w:r>
        </w:sdtContent>
      </w:sdt>
      <w:r w:rsidR="00D243DE" w:rsidRPr="00804E02">
        <w:t xml:space="preserve">  </w:t>
      </w:r>
      <w:r w:rsidR="00D243DE">
        <w:t>Sure.</w:t>
      </w:r>
    </w:p>
    <w:p w14:paraId="46B4DAF3" w14:textId="77777777" w:rsidR="00D243DE" w:rsidRDefault="00000000">
      <w:sdt>
        <w:sdtPr>
          <w:rPr>
            <w:rStyle w:val="MemberUpper"/>
          </w:rPr>
          <w:tag w:val="Member;2267"/>
          <w:id w:val="-1818259611"/>
          <w:lock w:val="contentLocked"/>
          <w:placeholder>
            <w:docPart w:val="F593D66D1C18470BB73EDA5DB2E3B5BB"/>
          </w:placeholder>
        </w:sdtPr>
        <w:sdtContent>
          <w:r w:rsidR="00D243DE" w:rsidRPr="00804E02">
            <w:rPr>
              <w:rStyle w:val="MemberUpper"/>
            </w:rPr>
            <w:t>The Hon. CHRIS RATH:</w:t>
          </w:r>
        </w:sdtContent>
      </w:sdt>
      <w:r w:rsidR="00D243DE" w:rsidRPr="00804E02">
        <w:t xml:space="preserve">  </w:t>
      </w:r>
      <w:r w:rsidR="00D243DE">
        <w:t>Chair, are we able to ask some questions as well?</w:t>
      </w:r>
    </w:p>
    <w:p w14:paraId="23406B54" w14:textId="77777777" w:rsidR="00D243DE" w:rsidRDefault="00000000">
      <w:sdt>
        <w:sdtPr>
          <w:rPr>
            <w:rStyle w:val="OfficeUpper"/>
          </w:rPr>
          <w:id w:val="761108099"/>
          <w:lock w:val="contentLocked"/>
          <w:placeholder>
            <w:docPart w:val="F593D66D1C18470BB73EDA5DB2E3B5BB"/>
          </w:placeholder>
        </w:sdtPr>
        <w:sdtContent>
          <w:r w:rsidR="00D243DE" w:rsidRPr="00804E02">
            <w:rPr>
              <w:rStyle w:val="OfficeUpper"/>
            </w:rPr>
            <w:t>The CHAIR:</w:t>
          </w:r>
        </w:sdtContent>
      </w:sdt>
      <w:r w:rsidR="00D243DE" w:rsidRPr="00804E02">
        <w:t xml:space="preserve">  </w:t>
      </w:r>
      <w:r w:rsidR="00D243DE">
        <w:t>Yes. I don't want to go too far down this rabbit hole. We're halfway through the questioning time already. We've only got limited time. We might move on to the next question.</w:t>
      </w:r>
    </w:p>
    <w:p w14:paraId="79624131" w14:textId="77777777" w:rsidR="00D243DE" w:rsidRDefault="00000000">
      <w:sdt>
        <w:sdtPr>
          <w:rPr>
            <w:rStyle w:val="WitnessName"/>
          </w:rPr>
          <w:tag w:val="WitnessSpeaking"/>
          <w:id w:val="-35745820"/>
          <w:lock w:val="contentLocked"/>
          <w:placeholder>
            <w:docPart w:val="F593D66D1C18470BB73EDA5DB2E3B5BB"/>
          </w:placeholder>
        </w:sdtPr>
        <w:sdtEndPr>
          <w:rPr>
            <w:rStyle w:val="GeneralBold"/>
          </w:rPr>
        </w:sdtEndPr>
        <w:sdtContent>
          <w:r w:rsidR="00D243DE" w:rsidRPr="00804E02">
            <w:rPr>
              <w:rStyle w:val="WitnessName"/>
            </w:rPr>
            <w:t>ROBERT GREGORY</w:t>
          </w:r>
          <w:r w:rsidR="00D243DE" w:rsidRPr="00804E02">
            <w:rPr>
              <w:rStyle w:val="GeneralBold"/>
            </w:rPr>
            <w:t>:</w:t>
          </w:r>
        </w:sdtContent>
      </w:sdt>
      <w:r w:rsidR="00D243DE" w:rsidRPr="00804E02">
        <w:t xml:space="preserve">  </w:t>
      </w:r>
      <w:r w:rsidR="00D243DE">
        <w:t>I'm happy to address it when it comes, but before it comes, AJA, I don't believe we've made that statement. That might be a quote from somewhere.</w:t>
      </w:r>
    </w:p>
    <w:p w14:paraId="496BE02C" w14:textId="77777777" w:rsidR="00D243DE" w:rsidRDefault="00000000">
      <w:sdt>
        <w:sdtPr>
          <w:rPr>
            <w:rStyle w:val="MemberUpper"/>
          </w:rPr>
          <w:tag w:val="Member;2297"/>
          <w:id w:val="1553189888"/>
          <w:lock w:val="contentLocked"/>
          <w:placeholder>
            <w:docPart w:val="F593D66D1C18470BB73EDA5DB2E3B5BB"/>
          </w:placeholder>
        </w:sdtPr>
        <w:sdtContent>
          <w:r w:rsidR="00D243DE" w:rsidRPr="00804E02">
            <w:rPr>
              <w:rStyle w:val="MemberUpper"/>
            </w:rPr>
            <w:t>The Hon. STEPHEN LAWRENCE:</w:t>
          </w:r>
        </w:sdtContent>
      </w:sdt>
      <w:r w:rsidR="00D243DE" w:rsidRPr="00804E02">
        <w:t xml:space="preserve">  </w:t>
      </w:r>
      <w:r w:rsidR="00D243DE">
        <w:t>Yes, it's a quote but it's endorsed by the organisation. I think the copy is about to reach you. It states:</w:t>
      </w:r>
    </w:p>
    <w:p w14:paraId="4A83DD10" w14:textId="77777777" w:rsidR="00D243DE" w:rsidRDefault="00D243DE">
      <w:pPr>
        <w:pStyle w:val="SmallAt1"/>
      </w:pPr>
      <w:r>
        <w:t xml:space="preserve">It is the ONLY solution says Micah </w:t>
      </w:r>
      <w:proofErr w:type="gramStart"/>
      <w:r>
        <w:t>Avni</w:t>
      </w:r>
      <w:proofErr w:type="gramEnd"/>
      <w:r>
        <w:t xml:space="preserve"> and he should know …</w:t>
      </w:r>
    </w:p>
    <w:p w14:paraId="3FC489ED" w14:textId="77777777" w:rsidR="00D243DE" w:rsidRDefault="00000000">
      <w:sdt>
        <w:sdtPr>
          <w:rPr>
            <w:rStyle w:val="WitnessName"/>
          </w:rPr>
          <w:tag w:val="WitnessSpeaking"/>
          <w:id w:val="-1658758829"/>
          <w:lock w:val="contentLocked"/>
          <w:placeholder>
            <w:docPart w:val="F593D66D1C18470BB73EDA5DB2E3B5BB"/>
          </w:placeholder>
        </w:sdtPr>
        <w:sdtEndPr>
          <w:rPr>
            <w:rStyle w:val="GeneralBold"/>
          </w:rPr>
        </w:sdtEndPr>
        <w:sdtContent>
          <w:r w:rsidR="00D243DE" w:rsidRPr="00804E02">
            <w:rPr>
              <w:rStyle w:val="WitnessName"/>
            </w:rPr>
            <w:t>ROBERT GREGORY</w:t>
          </w:r>
          <w:r w:rsidR="00D243DE" w:rsidRPr="00804E02">
            <w:rPr>
              <w:rStyle w:val="GeneralBold"/>
            </w:rPr>
            <w:t>:</w:t>
          </w:r>
        </w:sdtContent>
      </w:sdt>
      <w:r w:rsidR="00D243DE" w:rsidRPr="00804E02">
        <w:t xml:space="preserve">  </w:t>
      </w:r>
      <w:r w:rsidR="00D243DE">
        <w:t>Those are clearly in quotation marks.</w:t>
      </w:r>
    </w:p>
    <w:p w14:paraId="71EC1E23" w14:textId="77777777" w:rsidR="00D243DE" w:rsidRDefault="00000000">
      <w:sdt>
        <w:sdtPr>
          <w:rPr>
            <w:rStyle w:val="MemberUpper"/>
          </w:rPr>
          <w:tag w:val="Member;2297"/>
          <w:id w:val="1655098305"/>
          <w:lock w:val="contentLocked"/>
          <w:placeholder>
            <w:docPart w:val="F593D66D1C18470BB73EDA5DB2E3B5BB"/>
          </w:placeholder>
        </w:sdtPr>
        <w:sdtContent>
          <w:r w:rsidR="00D243DE" w:rsidRPr="00804E02">
            <w:rPr>
              <w:rStyle w:val="MemberUpper"/>
            </w:rPr>
            <w:t>The Hon. STEPHEN LAWRENCE:</w:t>
          </w:r>
        </w:sdtContent>
      </w:sdt>
      <w:r w:rsidR="00D243DE" w:rsidRPr="00804E02">
        <w:t xml:space="preserve">  </w:t>
      </w:r>
      <w:r w:rsidR="00D243DE">
        <w:t xml:space="preserve">Not the bit, "It's the ONLY solution says Micah </w:t>
      </w:r>
      <w:proofErr w:type="gramStart"/>
      <w:r w:rsidR="00D243DE">
        <w:t>Avni</w:t>
      </w:r>
      <w:proofErr w:type="gramEnd"/>
      <w:r w:rsidR="00D243DE">
        <w:t xml:space="preserve"> and he should know".</w:t>
      </w:r>
    </w:p>
    <w:p w14:paraId="0A4D2B24" w14:textId="77777777" w:rsidR="00D243DE" w:rsidRDefault="00000000">
      <w:sdt>
        <w:sdtPr>
          <w:rPr>
            <w:rStyle w:val="WitnessName"/>
          </w:rPr>
          <w:tag w:val="WitnessSpeaking"/>
          <w:id w:val="1858161132"/>
          <w:lock w:val="contentLocked"/>
          <w:placeholder>
            <w:docPart w:val="F593D66D1C18470BB73EDA5DB2E3B5BB"/>
          </w:placeholder>
        </w:sdtPr>
        <w:sdtEndPr>
          <w:rPr>
            <w:rStyle w:val="GeneralBold"/>
          </w:rPr>
        </w:sdtEndPr>
        <w:sdtContent>
          <w:r w:rsidR="00D243DE" w:rsidRPr="00804E02">
            <w:rPr>
              <w:rStyle w:val="WitnessName"/>
            </w:rPr>
            <w:t>TENEILLE MURRAY</w:t>
          </w:r>
          <w:r w:rsidR="00D243DE" w:rsidRPr="00804E02">
            <w:rPr>
              <w:rStyle w:val="GeneralBold"/>
            </w:rPr>
            <w:t>:</w:t>
          </w:r>
        </w:sdtContent>
      </w:sdt>
      <w:r w:rsidR="00D243DE" w:rsidRPr="00804E02">
        <w:t xml:space="preserve">  </w:t>
      </w:r>
      <w:r w:rsidR="00D243DE">
        <w:t>Thank you for the question. I think we'll take this question on notice. If we could go back to the topic at hand with the limited time, we'd really like to discuss our recommendations and take further questions on the antisemitism hearing today.</w:t>
      </w:r>
    </w:p>
    <w:p w14:paraId="4D7CB275" w14:textId="77777777" w:rsidR="00D243DE" w:rsidRDefault="00000000">
      <w:sdt>
        <w:sdtPr>
          <w:rPr>
            <w:rStyle w:val="OfficeUpper"/>
          </w:rPr>
          <w:id w:val="628909766"/>
          <w:lock w:val="contentLocked"/>
          <w:placeholder>
            <w:docPart w:val="F593D66D1C18470BB73EDA5DB2E3B5BB"/>
          </w:placeholder>
        </w:sdtPr>
        <w:sdtContent>
          <w:r w:rsidR="00D243DE" w:rsidRPr="00A31D4B">
            <w:rPr>
              <w:rStyle w:val="OfficeUpper"/>
            </w:rPr>
            <w:t>The CHAIR:</w:t>
          </w:r>
        </w:sdtContent>
      </w:sdt>
      <w:r w:rsidR="00D243DE" w:rsidRPr="00A31D4B">
        <w:t xml:space="preserve">  </w:t>
      </w:r>
      <w:r w:rsidR="00D243DE">
        <w:t>Take the question on notice.</w:t>
      </w:r>
    </w:p>
    <w:p w14:paraId="43D71D0D" w14:textId="77777777" w:rsidR="00D243DE" w:rsidRDefault="00000000">
      <w:sdt>
        <w:sdtPr>
          <w:rPr>
            <w:rStyle w:val="MemberUpper"/>
          </w:rPr>
          <w:tag w:val="Member;122"/>
          <w:id w:val="1132675333"/>
          <w:lock w:val="contentLocked"/>
          <w:placeholder>
            <w:docPart w:val="F593D66D1C18470BB73EDA5DB2E3B5BB"/>
          </w:placeholder>
        </w:sdtPr>
        <w:sdtContent>
          <w:r w:rsidR="00D243DE" w:rsidRPr="00A31D4B">
            <w:rPr>
              <w:rStyle w:val="MemberUpper"/>
            </w:rPr>
            <w:t>The Hon. SCOTT FARLOW:</w:t>
          </w:r>
        </w:sdtContent>
      </w:sdt>
      <w:r w:rsidR="00D243DE" w:rsidRPr="00A31D4B">
        <w:t xml:space="preserve">  </w:t>
      </w:r>
      <w:r w:rsidR="00D243DE">
        <w:t>One of the areas that I was quite interested in is when it comes to community safety. You've pointed to additional funding for community safety. How much do you estimate community safety costs the Jewish community at present?</w:t>
      </w:r>
    </w:p>
    <w:p w14:paraId="2E8260CD" w14:textId="77777777" w:rsidR="00D243DE" w:rsidRDefault="00000000">
      <w:sdt>
        <w:sdtPr>
          <w:rPr>
            <w:rStyle w:val="WitnessName"/>
          </w:rPr>
          <w:tag w:val="WitnessSpeaking"/>
          <w:id w:val="-1148970807"/>
          <w:lock w:val="contentLocked"/>
          <w:placeholder>
            <w:docPart w:val="F593D66D1C18470BB73EDA5DB2E3B5BB"/>
          </w:placeholder>
        </w:sdtPr>
        <w:sdtEndPr>
          <w:rPr>
            <w:rStyle w:val="GeneralBold"/>
          </w:rPr>
        </w:sdtEndPr>
        <w:sdtContent>
          <w:r w:rsidR="00D243DE" w:rsidRPr="00A31D4B">
            <w:rPr>
              <w:rStyle w:val="WitnessName"/>
            </w:rPr>
            <w:t>ROBERT GREGORY</w:t>
          </w:r>
          <w:r w:rsidR="00D243DE" w:rsidRPr="00A31D4B">
            <w:rPr>
              <w:rStyle w:val="GeneralBold"/>
            </w:rPr>
            <w:t>:</w:t>
          </w:r>
        </w:sdtContent>
      </w:sdt>
      <w:r w:rsidR="00D243DE" w:rsidRPr="00A31D4B">
        <w:t xml:space="preserve">  </w:t>
      </w:r>
      <w:r w:rsidR="00D243DE">
        <w:t>We did say that the best people to approach on that would be CSG and the NSW Jewish Board of Deputies, who do handle security—</w:t>
      </w:r>
    </w:p>
    <w:p w14:paraId="5AC87396" w14:textId="77777777" w:rsidR="00D243DE" w:rsidRDefault="00000000">
      <w:sdt>
        <w:sdtPr>
          <w:rPr>
            <w:rStyle w:val="MemberUpper"/>
          </w:rPr>
          <w:tag w:val="Member;122"/>
          <w:id w:val="-184667380"/>
          <w:lock w:val="contentLocked"/>
          <w:placeholder>
            <w:docPart w:val="F593D66D1C18470BB73EDA5DB2E3B5BB"/>
          </w:placeholder>
        </w:sdtPr>
        <w:sdtContent>
          <w:r w:rsidR="00D243DE" w:rsidRPr="00A31D4B">
            <w:rPr>
              <w:rStyle w:val="MemberUpper"/>
            </w:rPr>
            <w:t>The Hon. SCOTT FARLOW:</w:t>
          </w:r>
        </w:sdtContent>
      </w:sdt>
      <w:r w:rsidR="00D243DE" w:rsidRPr="00A31D4B">
        <w:t xml:space="preserve">  </w:t>
      </w:r>
      <w:r w:rsidR="00D243DE">
        <w:t>Mr Gregory, even if we were to turn to perhaps your personal example, how much did that cost you in terms of being able to provide security for that celebration of your child's birth?</w:t>
      </w:r>
    </w:p>
    <w:p w14:paraId="57071689" w14:textId="77777777" w:rsidR="00D243DE" w:rsidRDefault="00000000">
      <w:sdt>
        <w:sdtPr>
          <w:rPr>
            <w:rStyle w:val="WitnessName"/>
          </w:rPr>
          <w:tag w:val="WitnessSpeaking"/>
          <w:id w:val="-939678544"/>
          <w:lock w:val="contentLocked"/>
          <w:placeholder>
            <w:docPart w:val="F593D66D1C18470BB73EDA5DB2E3B5BB"/>
          </w:placeholder>
        </w:sdtPr>
        <w:sdtEndPr>
          <w:rPr>
            <w:rStyle w:val="GeneralBold"/>
          </w:rPr>
        </w:sdtEndPr>
        <w:sdtContent>
          <w:r w:rsidR="00D243DE" w:rsidRPr="00A31D4B">
            <w:rPr>
              <w:rStyle w:val="WitnessName"/>
            </w:rPr>
            <w:t>ROBERT GREGORY</w:t>
          </w:r>
          <w:r w:rsidR="00D243DE" w:rsidRPr="00A31D4B">
            <w:rPr>
              <w:rStyle w:val="GeneralBold"/>
            </w:rPr>
            <w:t>:</w:t>
          </w:r>
        </w:sdtContent>
      </w:sdt>
      <w:r w:rsidR="00D243DE" w:rsidRPr="00A31D4B">
        <w:t xml:space="preserve">  </w:t>
      </w:r>
      <w:r w:rsidR="00D243DE">
        <w:t>For that little thing, I don't know off the top of my head, but it was something around $300 or $350 for a few hours of having an armed guard. As I said, personally it's not the biggest issue, but this is happening to all the families.</w:t>
      </w:r>
    </w:p>
    <w:p w14:paraId="45F865D4" w14:textId="77777777" w:rsidR="00D243DE" w:rsidRDefault="00000000">
      <w:sdt>
        <w:sdtPr>
          <w:rPr>
            <w:rStyle w:val="MemberUpper"/>
          </w:rPr>
          <w:tag w:val="Member;122"/>
          <w:id w:val="-1916471535"/>
          <w:lock w:val="contentLocked"/>
          <w:placeholder>
            <w:docPart w:val="F593D66D1C18470BB73EDA5DB2E3B5BB"/>
          </w:placeholder>
        </w:sdtPr>
        <w:sdtContent>
          <w:r w:rsidR="00D243DE" w:rsidRPr="00A31D4B">
            <w:rPr>
              <w:rStyle w:val="MemberUpper"/>
            </w:rPr>
            <w:t>The Hon. SCOTT FARLOW:</w:t>
          </w:r>
        </w:sdtContent>
      </w:sdt>
      <w:r w:rsidR="00D243DE" w:rsidRPr="00A31D4B">
        <w:t xml:space="preserve">  </w:t>
      </w:r>
      <w:r w:rsidR="00D243DE">
        <w:t>Was that a policy of the synagogue at the time?</w:t>
      </w:r>
    </w:p>
    <w:p w14:paraId="65674A9C" w14:textId="77777777" w:rsidR="00D243DE" w:rsidRDefault="00000000">
      <w:sdt>
        <w:sdtPr>
          <w:rPr>
            <w:rStyle w:val="WitnessName"/>
          </w:rPr>
          <w:tag w:val="WitnessSpeaking"/>
          <w:id w:val="-1989388724"/>
          <w:lock w:val="contentLocked"/>
          <w:placeholder>
            <w:docPart w:val="F593D66D1C18470BB73EDA5DB2E3B5BB"/>
          </w:placeholder>
        </w:sdtPr>
        <w:sdtEndPr>
          <w:rPr>
            <w:rStyle w:val="GeneralBold"/>
          </w:rPr>
        </w:sdtEndPr>
        <w:sdtContent>
          <w:r w:rsidR="00D243DE" w:rsidRPr="00A31D4B">
            <w:rPr>
              <w:rStyle w:val="WitnessName"/>
            </w:rPr>
            <w:t>ROBERT GREGORY</w:t>
          </w:r>
          <w:r w:rsidR="00D243DE" w:rsidRPr="00A31D4B">
            <w:rPr>
              <w:rStyle w:val="GeneralBold"/>
            </w:rPr>
            <w:t>:</w:t>
          </w:r>
        </w:sdtContent>
      </w:sdt>
      <w:r w:rsidR="00D243DE" w:rsidRPr="00A31D4B">
        <w:t xml:space="preserve">  </w:t>
      </w:r>
      <w:r w:rsidR="00D243DE">
        <w:t>That's a policy, yes.</w:t>
      </w:r>
    </w:p>
    <w:p w14:paraId="46A61F48" w14:textId="77777777" w:rsidR="00D243DE" w:rsidRDefault="00000000">
      <w:sdt>
        <w:sdtPr>
          <w:rPr>
            <w:rStyle w:val="MemberUpper"/>
          </w:rPr>
          <w:tag w:val="Member;122"/>
          <w:id w:val="594216128"/>
          <w:lock w:val="contentLocked"/>
          <w:placeholder>
            <w:docPart w:val="F593D66D1C18470BB73EDA5DB2E3B5BB"/>
          </w:placeholder>
        </w:sdtPr>
        <w:sdtContent>
          <w:r w:rsidR="00D243DE" w:rsidRPr="00A31D4B">
            <w:rPr>
              <w:rStyle w:val="MemberUpper"/>
            </w:rPr>
            <w:t>The Hon. SCOTT FARLOW:</w:t>
          </w:r>
        </w:sdtContent>
      </w:sdt>
      <w:r w:rsidR="00D243DE" w:rsidRPr="00A31D4B">
        <w:t xml:space="preserve">  </w:t>
      </w:r>
      <w:r w:rsidR="00D243DE">
        <w:t xml:space="preserve">You extrapolate that across the </w:t>
      </w:r>
      <w:proofErr w:type="gramStart"/>
      <w:r w:rsidR="00D243DE">
        <w:t>community</w:t>
      </w:r>
      <w:proofErr w:type="gramEnd"/>
      <w:r w:rsidR="00D243DE">
        <w:t xml:space="preserve"> and you see there's a significant cost to individual members of the Jewish community because of the safety concerns, but for the community at large as well?</w:t>
      </w:r>
    </w:p>
    <w:p w14:paraId="6E0AFA79" w14:textId="77777777" w:rsidR="00D243DE" w:rsidRDefault="00000000">
      <w:sdt>
        <w:sdtPr>
          <w:rPr>
            <w:rStyle w:val="WitnessName"/>
          </w:rPr>
          <w:tag w:val="WitnessSpeaking"/>
          <w:id w:val="2005084976"/>
          <w:lock w:val="contentLocked"/>
          <w:placeholder>
            <w:docPart w:val="F593D66D1C18470BB73EDA5DB2E3B5BB"/>
          </w:placeholder>
        </w:sdtPr>
        <w:sdtEndPr>
          <w:rPr>
            <w:rStyle w:val="GeneralBold"/>
          </w:rPr>
        </w:sdtEndPr>
        <w:sdtContent>
          <w:r w:rsidR="00D243DE" w:rsidRPr="00A31D4B">
            <w:rPr>
              <w:rStyle w:val="WitnessName"/>
            </w:rPr>
            <w:t>ROBERT GREGORY</w:t>
          </w:r>
          <w:r w:rsidR="00D243DE" w:rsidRPr="00A31D4B">
            <w:rPr>
              <w:rStyle w:val="GeneralBold"/>
            </w:rPr>
            <w:t>:</w:t>
          </w:r>
        </w:sdtContent>
      </w:sdt>
      <w:r w:rsidR="00D243DE" w:rsidRPr="00A31D4B">
        <w:t xml:space="preserve">  </w:t>
      </w:r>
      <w:r w:rsidR="00D243DE">
        <w:t>Exactly. Every preschool, these places have to have armed guards. The parents of preschools—the fees are so expensive, because as well as paying towards education, money is going towards security. There are many types of places that need 24/7 armed guards at various places, so the cost is phenomenal. That's why any assistance is greatly appreciated, but, at the end of the day, the individual community members and organisations will still bear most of the burden.</w:t>
      </w:r>
    </w:p>
    <w:p w14:paraId="3637F4AF" w14:textId="77777777" w:rsidR="00D243DE" w:rsidRDefault="00000000">
      <w:sdt>
        <w:sdtPr>
          <w:rPr>
            <w:rStyle w:val="MemberUpper"/>
          </w:rPr>
          <w:tag w:val="Member;122"/>
          <w:id w:val="-615678090"/>
          <w:lock w:val="contentLocked"/>
          <w:placeholder>
            <w:docPart w:val="F593D66D1C18470BB73EDA5DB2E3B5BB"/>
          </w:placeholder>
        </w:sdtPr>
        <w:sdtContent>
          <w:r w:rsidR="00D243DE" w:rsidRPr="002553AA">
            <w:rPr>
              <w:rStyle w:val="MemberUpper"/>
            </w:rPr>
            <w:t>The Hon. SCOTT FARLOW:</w:t>
          </w:r>
        </w:sdtContent>
      </w:sdt>
      <w:r w:rsidR="00D243DE" w:rsidRPr="002553AA">
        <w:t xml:space="preserve">  </w:t>
      </w:r>
      <w:r w:rsidR="00D243DE">
        <w:t>I used to live a street away from a Jewish school. When we first moved to the area, my wife was really surprised at why there was a school with an armed guard 24/7. I understand the challenges that the community faces in that regard and have seen it. As you say, it's not just a challenge for the Jewish community; it's a challenge for the broader community. I think we've seen that in recent months as well. I will turn to one of the other areas you've highlighted, the IHRA definition on antisemitism. I think we heard from the board previously that universities have adopted a definition on antisemitism, but not the IHRA definition. Could you outline to us why the IHRA definition is important, and why that should be adopted across government but also by other institutions?</w:t>
      </w:r>
    </w:p>
    <w:p w14:paraId="1BB2B9D0" w14:textId="77777777" w:rsidR="00D243DE" w:rsidRDefault="00000000">
      <w:sdt>
        <w:sdtPr>
          <w:rPr>
            <w:rStyle w:val="WitnessName"/>
          </w:rPr>
          <w:tag w:val="WitnessSpeaking"/>
          <w:id w:val="-583608089"/>
          <w:lock w:val="contentLocked"/>
          <w:placeholder>
            <w:docPart w:val="F593D66D1C18470BB73EDA5DB2E3B5BB"/>
          </w:placeholder>
        </w:sdtPr>
        <w:sdtEndPr>
          <w:rPr>
            <w:rStyle w:val="GeneralBold"/>
          </w:rPr>
        </w:sdtEndPr>
        <w:sdtContent>
          <w:r w:rsidR="00D243DE" w:rsidRPr="002553AA">
            <w:rPr>
              <w:rStyle w:val="WitnessName"/>
            </w:rPr>
            <w:t>ROBERT GREGORY</w:t>
          </w:r>
          <w:r w:rsidR="00D243DE" w:rsidRPr="002553AA">
            <w:rPr>
              <w:rStyle w:val="GeneralBold"/>
            </w:rPr>
            <w:t>:</w:t>
          </w:r>
        </w:sdtContent>
      </w:sdt>
      <w:r w:rsidR="00D243DE" w:rsidRPr="002553AA">
        <w:t xml:space="preserve">  </w:t>
      </w:r>
      <w:r w:rsidR="00D243DE">
        <w:t>Thank you for the question. To treat any illness, the first step is to diagnose it, which is why IHRA is so important. That's why Holocaust educators, Jewish organisations and experts around the world got together several years ago after extensive discussion and came up with the IHRA definition. The definition has been widely adopted by countries, by states in the United States, by organisations, intergovernmental organisations, and other media organisations. It's so useful because it provides examples of antisemitism. Often the hardest part, unlike some other types of racism which might be more clear and easier to define—often with antisemitism, because it takes so many forms, because it can be racial, because it can be religious, because it can be cultural, it's harder to define.</w:t>
      </w:r>
    </w:p>
    <w:p w14:paraId="328F2B0B" w14:textId="77777777" w:rsidR="00D243DE" w:rsidRDefault="00D243DE">
      <w:r>
        <w:t xml:space="preserve">The real usefulness of the IHRA definition is in the examples it provides. We are very grateful that both at a </w:t>
      </w:r>
      <w:proofErr w:type="gramStart"/>
      <w:r>
        <w:t>Federal</w:t>
      </w:r>
      <w:proofErr w:type="gramEnd"/>
      <w:r>
        <w:t xml:space="preserve"> level and in New South Wales it has bipartisan support. It has been adopted. As we mentioned in our submission, the issue is that it hasn't really been implemented in the next step. As you mentioned, universities are ground zero for antisemitism. That's </w:t>
      </w:r>
      <w:r>
        <w:lastRenderedPageBreak/>
        <w:t>one of the places where the most reports, the most incidents, are coming out of. Many universities have now adopted a definition which is a bit of a watered-down IHRA definition, but it's still much preferable to not doing so.</w:t>
      </w:r>
    </w:p>
    <w:bookmarkStart w:id="45" w:name="Turn006"/>
    <w:bookmarkEnd w:id="45"/>
    <w:p w14:paraId="39730D9A" w14:textId="77777777" w:rsidR="00D243DE" w:rsidRPr="006E5779" w:rsidRDefault="00000000">
      <w:sdt>
        <w:sdtPr>
          <w:rPr>
            <w:rStyle w:val="MemberUpper"/>
          </w:rPr>
          <w:tag w:val="Member;2267"/>
          <w:id w:val="-594083433"/>
          <w:lock w:val="contentLocked"/>
          <w:placeholder>
            <w:docPart w:val="A056563914724FC19EC0E701DF0447C0"/>
          </w:placeholder>
        </w:sdtPr>
        <w:sdtContent>
          <w:r w:rsidR="00D243DE" w:rsidRPr="006E5779">
            <w:rPr>
              <w:rStyle w:val="MemberUpper"/>
            </w:rPr>
            <w:t>The Hon. CHRIS RATH:</w:t>
          </w:r>
        </w:sdtContent>
      </w:sdt>
      <w:r w:rsidR="00D243DE" w:rsidRPr="006E5779">
        <w:t xml:space="preserve">  </w:t>
      </w:r>
      <w:r w:rsidR="00D243DE">
        <w:t xml:space="preserve">Since we're on </w:t>
      </w:r>
      <w:r w:rsidR="00D243DE" w:rsidRPr="006E5779">
        <w:t xml:space="preserve">definitions, </w:t>
      </w:r>
      <w:r w:rsidR="00D243DE">
        <w:t xml:space="preserve">the </w:t>
      </w:r>
      <w:r w:rsidR="00D243DE" w:rsidRPr="006E5779">
        <w:t>one thing that this Parliament has grappled with has always been the</w:t>
      </w:r>
      <w:r w:rsidR="00D243DE">
        <w:t xml:space="preserve"> </w:t>
      </w:r>
      <w:r w:rsidR="00D243DE" w:rsidRPr="006E5779">
        <w:t xml:space="preserve">freedom of speech at one end and combating antisemitism at the other. </w:t>
      </w:r>
      <w:r w:rsidR="00D243DE">
        <w:t>I</w:t>
      </w:r>
      <w:r w:rsidR="00D243DE" w:rsidRPr="006E5779">
        <w:t>n your opinion</w:t>
      </w:r>
      <w:r w:rsidR="00D243DE">
        <w:t xml:space="preserve">, </w:t>
      </w:r>
      <w:r w:rsidR="00D243DE" w:rsidRPr="006E5779">
        <w:t xml:space="preserve">where should that line be drawn? </w:t>
      </w:r>
      <w:r w:rsidR="00D243DE">
        <w:t>W</w:t>
      </w:r>
      <w:r w:rsidR="00D243DE" w:rsidRPr="006E5779">
        <w:t>hen does anti-Zionism become antisemitism? Obviously, we've seen things like flags being flown of Hezbollah and Hamas</w:t>
      </w:r>
      <w:r w:rsidR="00D243DE">
        <w:t>—</w:t>
      </w:r>
      <w:r w:rsidR="00D243DE" w:rsidRPr="006E5779">
        <w:t xml:space="preserve">Taliban flags. We've seen chants like </w:t>
      </w:r>
      <w:r w:rsidR="00D243DE">
        <w:t>"F</w:t>
      </w:r>
      <w:r w:rsidR="00D243DE" w:rsidRPr="006E5779">
        <w:t>rom the river to the sea</w:t>
      </w:r>
      <w:r w:rsidR="00D243DE">
        <w:t xml:space="preserve">" </w:t>
      </w:r>
      <w:r w:rsidR="00D243DE" w:rsidRPr="006E5779">
        <w:t xml:space="preserve">and things like that. Is that anti-Zionism </w:t>
      </w:r>
      <w:proofErr w:type="gramStart"/>
      <w:r w:rsidR="00D243DE" w:rsidRPr="006E5779">
        <w:t>gone too far</w:t>
      </w:r>
      <w:r w:rsidR="00D243DE">
        <w:t>,</w:t>
      </w:r>
      <w:proofErr w:type="gramEnd"/>
      <w:r w:rsidR="00D243DE">
        <w:t xml:space="preserve"> </w:t>
      </w:r>
      <w:r w:rsidR="00D243DE" w:rsidRPr="006E5779">
        <w:t>to the point that it has become antisemitism?</w:t>
      </w:r>
    </w:p>
    <w:p w14:paraId="0DDDA72A" w14:textId="77777777" w:rsidR="00D243DE" w:rsidRDefault="00000000">
      <w:sdt>
        <w:sdtPr>
          <w:rPr>
            <w:rStyle w:val="WitnessName"/>
          </w:rPr>
          <w:tag w:val="WitnessSpeaking"/>
          <w:id w:val="924298364"/>
          <w:lock w:val="contentLocked"/>
          <w:placeholder>
            <w:docPart w:val="A056563914724FC19EC0E701DF0447C0"/>
          </w:placeholder>
        </w:sdtPr>
        <w:sdtEndPr>
          <w:rPr>
            <w:rStyle w:val="GeneralBold"/>
          </w:rPr>
        </w:sdtEndPr>
        <w:sdtContent>
          <w:r w:rsidR="00D243DE" w:rsidRPr="006E5779">
            <w:rPr>
              <w:rStyle w:val="WitnessName"/>
            </w:rPr>
            <w:t>ROBERT GREGORY</w:t>
          </w:r>
          <w:r w:rsidR="00D243DE" w:rsidRPr="006E5779">
            <w:rPr>
              <w:rStyle w:val="GeneralBold"/>
            </w:rPr>
            <w:t>:</w:t>
          </w:r>
        </w:sdtContent>
      </w:sdt>
      <w:r w:rsidR="00D243DE" w:rsidRPr="006E5779">
        <w:t xml:space="preserve">  </w:t>
      </w:r>
      <w:r w:rsidR="00D243DE">
        <w:t>Y</w:t>
      </w:r>
      <w:r w:rsidR="00D243DE" w:rsidRPr="006E5779">
        <w:t>ou mentioned free speech</w:t>
      </w:r>
      <w:r w:rsidR="00D243DE">
        <w:t xml:space="preserve">. On </w:t>
      </w:r>
      <w:r w:rsidR="00D243DE" w:rsidRPr="006E5779">
        <w:t>free speech</w:t>
      </w:r>
      <w:r w:rsidR="00D243DE">
        <w:t xml:space="preserve">, we </w:t>
      </w:r>
      <w:r w:rsidR="00D243DE" w:rsidRPr="006E5779">
        <w:t xml:space="preserve">take a different line than </w:t>
      </w:r>
      <w:r w:rsidR="00D243DE">
        <w:t xml:space="preserve">some </w:t>
      </w:r>
      <w:r w:rsidR="00D243DE" w:rsidRPr="006E5779">
        <w:t>other Jewish organisations</w:t>
      </w:r>
      <w:r w:rsidR="00D243DE">
        <w:t>—w</w:t>
      </w:r>
      <w:r w:rsidR="00D243DE" w:rsidRPr="006E5779">
        <w:t>e weren't necessarily big supporters of the hate speech laws</w:t>
      </w:r>
      <w:r w:rsidR="00D243DE">
        <w:t>—b</w:t>
      </w:r>
      <w:r w:rsidR="00D243DE" w:rsidRPr="006E5779">
        <w:t>ut where we draw the line is when it comes</w:t>
      </w:r>
      <w:r w:rsidR="00D243DE">
        <w:t xml:space="preserve"> to government funding. P</w:t>
      </w:r>
      <w:r w:rsidR="00D243DE" w:rsidRPr="006E5779">
        <w:t>eople have the right to have whatever views and opinions they want</w:t>
      </w:r>
      <w:r w:rsidR="00D243DE">
        <w:t xml:space="preserve"> but </w:t>
      </w:r>
      <w:r w:rsidR="00D243DE" w:rsidRPr="006E5779">
        <w:t xml:space="preserve">the </w:t>
      </w:r>
      <w:r w:rsidR="00D243DE">
        <w:t>g</w:t>
      </w:r>
      <w:r w:rsidR="00D243DE" w:rsidRPr="006E5779">
        <w:t>overnment should not be required to fund, for example, arts organisations that spread hate, or religious organisations that spread hate</w:t>
      </w:r>
      <w:r w:rsidR="00D243DE">
        <w:t>. W</w:t>
      </w:r>
      <w:r w:rsidR="00D243DE" w:rsidRPr="006E5779">
        <w:t>hile the people themselves legally can hold whatever views they want, the taxpayer shouldn't have to fund it</w:t>
      </w:r>
      <w:r w:rsidR="00D243DE">
        <w:t>.</w:t>
      </w:r>
    </w:p>
    <w:p w14:paraId="0B629E0C" w14:textId="77777777" w:rsidR="00D243DE" w:rsidRPr="006E5779" w:rsidRDefault="00D243DE">
      <w:r>
        <w:t xml:space="preserve">In </w:t>
      </w:r>
      <w:r w:rsidRPr="006E5779">
        <w:t>terms of when anti-Zionism becomes antisemitism</w:t>
      </w:r>
      <w:r>
        <w:t xml:space="preserve">, the </w:t>
      </w:r>
      <w:r w:rsidRPr="006E5779">
        <w:t>IHRA is also quite clear on this</w:t>
      </w:r>
      <w:r>
        <w:t xml:space="preserve">. Criticism </w:t>
      </w:r>
      <w:r w:rsidRPr="006E5779">
        <w:t xml:space="preserve">of the Israeli </w:t>
      </w:r>
      <w:r>
        <w:t>G</w:t>
      </w:r>
      <w:r w:rsidRPr="006E5779">
        <w:t xml:space="preserve">overnment, just like criticism of the Australian </w:t>
      </w:r>
      <w:r>
        <w:t>G</w:t>
      </w:r>
      <w:r w:rsidRPr="006E5779">
        <w:t>overnment and any other government, is acceptable. That's fine</w:t>
      </w:r>
      <w:r>
        <w:t>;</w:t>
      </w:r>
      <w:r w:rsidRPr="006E5779">
        <w:t xml:space="preserve"> </w:t>
      </w:r>
      <w:r>
        <w:t>t</w:t>
      </w:r>
      <w:r w:rsidRPr="006E5779">
        <w:t xml:space="preserve">hat's normal. We criticise different governments, including Israel and Australia. Where it crosses the line is when the demonisation of the </w:t>
      </w:r>
      <w:r>
        <w:t>Jewish state</w:t>
      </w:r>
      <w:r w:rsidRPr="006E5779">
        <w:t xml:space="preserve"> becomes the demonisation of the Jewish people.</w:t>
      </w:r>
      <w:r>
        <w:t xml:space="preserve"> S</w:t>
      </w:r>
      <w:r w:rsidRPr="006E5779">
        <w:t xml:space="preserve">ome examples </w:t>
      </w:r>
      <w:r>
        <w:t xml:space="preserve">are </w:t>
      </w:r>
      <w:r w:rsidRPr="006E5779">
        <w:t>when</w:t>
      </w:r>
      <w:r>
        <w:t xml:space="preserve"> </w:t>
      </w:r>
      <w:r w:rsidRPr="006E5779">
        <w:t>Israel is compared to the Nazis, which is obviously meant to hurt and target the Jewish people by mocking the genocide against the Jews</w:t>
      </w:r>
      <w:r>
        <w:t>;</w:t>
      </w:r>
      <w:r w:rsidRPr="006E5779">
        <w:t xml:space="preserve"> where Israel is singled out and treated in a different way than any other country</w:t>
      </w:r>
      <w:r>
        <w:t>—</w:t>
      </w:r>
      <w:r w:rsidRPr="006E5779">
        <w:t xml:space="preserve">only because it is the </w:t>
      </w:r>
      <w:r>
        <w:t>Jewish state—</w:t>
      </w:r>
      <w:r w:rsidRPr="006E5779">
        <w:t>and held to a different standard</w:t>
      </w:r>
      <w:r>
        <w:t>;</w:t>
      </w:r>
      <w:r w:rsidRPr="006E5779">
        <w:t xml:space="preserve"> </w:t>
      </w:r>
      <w:r>
        <w:t xml:space="preserve">and </w:t>
      </w:r>
      <w:r w:rsidRPr="006E5779">
        <w:t xml:space="preserve">where Jewish people in Australia are held responsible for the actions of Israel. </w:t>
      </w:r>
      <w:r>
        <w:t>T</w:t>
      </w:r>
      <w:r w:rsidRPr="006E5779">
        <w:t>hose are some examples where it crosses the line.</w:t>
      </w:r>
    </w:p>
    <w:p w14:paraId="6155F724" w14:textId="77777777" w:rsidR="00D243DE" w:rsidRPr="006E5779" w:rsidRDefault="00000000">
      <w:sdt>
        <w:sdtPr>
          <w:rPr>
            <w:rStyle w:val="WitnessName"/>
          </w:rPr>
          <w:tag w:val="WitnessSpeaking"/>
          <w:id w:val="-808549122"/>
          <w:lock w:val="contentLocked"/>
          <w:placeholder>
            <w:docPart w:val="A056563914724FC19EC0E701DF0447C0"/>
          </w:placeholder>
        </w:sdtPr>
        <w:sdtEndPr>
          <w:rPr>
            <w:rStyle w:val="GeneralBold"/>
          </w:rPr>
        </w:sdtEndPr>
        <w:sdtContent>
          <w:r w:rsidR="00D243DE" w:rsidRPr="006E5779">
            <w:rPr>
              <w:rStyle w:val="WitnessName"/>
            </w:rPr>
            <w:t>TENEILLE MURRAY</w:t>
          </w:r>
          <w:r w:rsidR="00D243DE" w:rsidRPr="006E5779">
            <w:rPr>
              <w:rStyle w:val="GeneralBold"/>
            </w:rPr>
            <w:t>:</w:t>
          </w:r>
        </w:sdtContent>
      </w:sdt>
      <w:r w:rsidR="00D243DE" w:rsidRPr="006E5779">
        <w:t xml:space="preserve">  I'd like to add that</w:t>
      </w:r>
      <w:r w:rsidR="00D243DE">
        <w:t xml:space="preserve"> since October 7, </w:t>
      </w:r>
      <w:r w:rsidR="00D243DE" w:rsidRPr="006E5779">
        <w:t>as leadership in the Jewish community, our names are publicly online on multiple websites. We've received multiple threats across Twitter</w:t>
      </w:r>
      <w:r w:rsidR="00D243DE">
        <w:t xml:space="preserve"> and </w:t>
      </w:r>
      <w:r w:rsidR="00D243DE" w:rsidRPr="006E5779">
        <w:t>social media to our families, our homes, which should not be acceptable</w:t>
      </w:r>
      <w:r w:rsidR="00D243DE">
        <w:t>,</w:t>
      </w:r>
      <w:r w:rsidR="00D243DE" w:rsidRPr="006E5779">
        <w:t xml:space="preserve"> and is not protected.</w:t>
      </w:r>
    </w:p>
    <w:p w14:paraId="39F7168A" w14:textId="77777777" w:rsidR="00D243DE" w:rsidRPr="006E5779" w:rsidRDefault="00000000">
      <w:sdt>
        <w:sdtPr>
          <w:rPr>
            <w:rStyle w:val="MemberUpper"/>
          </w:rPr>
          <w:tag w:val="Member;2300"/>
          <w:id w:val="-1400353369"/>
          <w:lock w:val="contentLocked"/>
          <w:placeholder>
            <w:docPart w:val="A056563914724FC19EC0E701DF0447C0"/>
          </w:placeholder>
        </w:sdtPr>
        <w:sdtContent>
          <w:r w:rsidR="00D243DE" w:rsidRPr="006E5779">
            <w:rPr>
              <w:rStyle w:val="MemberUpper"/>
            </w:rPr>
            <w:t>Dr AMANDA COHN:</w:t>
          </w:r>
        </w:sdtContent>
      </w:sdt>
      <w:r w:rsidR="00D243DE" w:rsidRPr="006E5779">
        <w:t xml:space="preserve">  Good morning. I would like to come back to this post. I understand </w:t>
      </w:r>
      <w:r w:rsidR="00D243DE">
        <w:t xml:space="preserve">that </w:t>
      </w:r>
      <w:r w:rsidR="00D243DE" w:rsidRPr="006E5779">
        <w:t>the Committee and yourselves moved on in the interests of time, but with a bit more time I think this is a really important issue, and I think it would be helpful to know if your organisation stands by the statement that was made in that post on Facebook or not.</w:t>
      </w:r>
    </w:p>
    <w:p w14:paraId="57288CA4" w14:textId="77777777" w:rsidR="00D243DE" w:rsidRDefault="00000000">
      <w:sdt>
        <w:sdtPr>
          <w:rPr>
            <w:rStyle w:val="WitnessName"/>
          </w:rPr>
          <w:tag w:val="WitnessSpeaking"/>
          <w:id w:val="1049963383"/>
          <w:lock w:val="contentLocked"/>
          <w:placeholder>
            <w:docPart w:val="A056563914724FC19EC0E701DF0447C0"/>
          </w:placeholder>
        </w:sdtPr>
        <w:sdtEndPr>
          <w:rPr>
            <w:rStyle w:val="GeneralBold"/>
          </w:rPr>
        </w:sdtEndPr>
        <w:sdtContent>
          <w:r w:rsidR="00D243DE" w:rsidRPr="006E5779">
            <w:rPr>
              <w:rStyle w:val="WitnessName"/>
            </w:rPr>
            <w:t>ROBERT GREGORY</w:t>
          </w:r>
          <w:r w:rsidR="00D243DE" w:rsidRPr="006E5779">
            <w:rPr>
              <w:rStyle w:val="GeneralBold"/>
            </w:rPr>
            <w:t>:</w:t>
          </w:r>
        </w:sdtContent>
      </w:sdt>
      <w:r w:rsidR="00D243DE" w:rsidRPr="006E5779">
        <w:t xml:space="preserve">  </w:t>
      </w:r>
      <w:r w:rsidR="00D243DE">
        <w:t>T</w:t>
      </w:r>
      <w:r w:rsidR="00D243DE" w:rsidRPr="006E5779">
        <w:t>his is not a statement we made</w:t>
      </w:r>
      <w:r w:rsidR="00D243DE">
        <w:t xml:space="preserve">, </w:t>
      </w:r>
      <w:r w:rsidR="00D243DE" w:rsidRPr="006E5779">
        <w:t>as we mentioned before, this is</w:t>
      </w:r>
      <w:r w:rsidR="00D243DE">
        <w:t>—</w:t>
      </w:r>
      <w:r w:rsidR="00D243DE" w:rsidRPr="006E5779">
        <w:t>I can see the quotation marks on the statement. I'll preface by saying</w:t>
      </w:r>
      <w:r w:rsidR="00D243DE">
        <w:t xml:space="preserve"> that</w:t>
      </w:r>
      <w:r w:rsidR="00D243DE" w:rsidRPr="006E5779">
        <w:t>, as I mentioned, AJ</w:t>
      </w:r>
      <w:r w:rsidR="00D243DE">
        <w:t>A</w:t>
      </w:r>
      <w:r w:rsidR="00D243DE" w:rsidRPr="006E5779">
        <w:t xml:space="preserve"> is the largest Jewish organisation on social media</w:t>
      </w:r>
      <w:r w:rsidR="00D243DE">
        <w:t>,</w:t>
      </w:r>
      <w:r w:rsidR="00D243DE" w:rsidRPr="006E5779">
        <w:t xml:space="preserve"> with well over 100,000 followers. We have several social media</w:t>
      </w:r>
      <w:r w:rsidR="00D243DE">
        <w:t>—</w:t>
      </w:r>
      <w:r w:rsidR="00D243DE" w:rsidRPr="006E5779">
        <w:t>for example, Twitter, Facebook, whatever</w:t>
      </w:r>
      <w:r w:rsidR="00D243DE">
        <w:t>—</w:t>
      </w:r>
      <w:r w:rsidR="00D243DE" w:rsidRPr="006E5779">
        <w:t>and many, many posts a day</w:t>
      </w:r>
      <w:r w:rsidR="00D243DE">
        <w:t xml:space="preserve">, so </w:t>
      </w:r>
      <w:r w:rsidR="00D243DE" w:rsidRPr="006E5779">
        <w:t xml:space="preserve">we </w:t>
      </w:r>
      <w:r w:rsidR="00D243DE">
        <w:t xml:space="preserve">would </w:t>
      </w:r>
      <w:r w:rsidR="00D243DE" w:rsidRPr="006E5779">
        <w:t xml:space="preserve">have tens of thousands of posts. </w:t>
      </w:r>
      <w:proofErr w:type="gramStart"/>
      <w:r w:rsidR="00D243DE" w:rsidRPr="006E5779">
        <w:t>So</w:t>
      </w:r>
      <w:proofErr w:type="gramEnd"/>
      <w:r w:rsidR="00D243DE" w:rsidRPr="006E5779">
        <w:t xml:space="preserve"> if</w:t>
      </w:r>
      <w:r w:rsidR="00D243DE">
        <w:t xml:space="preserve"> we</w:t>
      </w:r>
      <w:r w:rsidR="00D243DE" w:rsidRPr="006E5779">
        <w:t>, as our friend here did, wanted to scroll through and try and find a</w:t>
      </w:r>
      <w:r w:rsidR="00D243DE">
        <w:t xml:space="preserve">n </w:t>
      </w:r>
      <w:r w:rsidR="00D243DE" w:rsidRPr="006E5779">
        <w:t>offensive post</w:t>
      </w:r>
      <w:r w:rsidR="00D243DE">
        <w:t xml:space="preserve"> </w:t>
      </w:r>
      <w:r w:rsidR="00D243DE" w:rsidRPr="006E5779">
        <w:t>out of tens of thousands of posts, maybe they're able to. But as I can see here</w:t>
      </w:r>
      <w:r w:rsidR="00D243DE">
        <w:t xml:space="preserve">, </w:t>
      </w:r>
      <w:r w:rsidR="00D243DE" w:rsidRPr="006E5779">
        <w:t>neither of us here made this post</w:t>
      </w:r>
      <w:r w:rsidR="00D243DE">
        <w:t>; t</w:t>
      </w:r>
      <w:r w:rsidR="00D243DE" w:rsidRPr="006E5779">
        <w:t>his is the first time I'm seeing it. It appears to be a quote from someone whose father was murdered by a terrorist. He says</w:t>
      </w:r>
      <w:r w:rsidR="00D243DE">
        <w:t>:</w:t>
      </w:r>
    </w:p>
    <w:p w14:paraId="49A8479E" w14:textId="77777777" w:rsidR="00D243DE" w:rsidRDefault="00D243DE">
      <w:pPr>
        <w:pStyle w:val="SmallAt1"/>
      </w:pPr>
      <w:r>
        <w:t>T</w:t>
      </w:r>
      <w:r w:rsidRPr="006E5779">
        <w:t>he terrorist who murdered my father is being released today.</w:t>
      </w:r>
      <w:r>
        <w:t xml:space="preserve"> </w:t>
      </w:r>
      <w:r w:rsidRPr="006E5779">
        <w:t>I'm saying out loud what all of Israel</w:t>
      </w:r>
      <w:r>
        <w:t xml:space="preserve"> …</w:t>
      </w:r>
    </w:p>
    <w:p w14:paraId="57D062A5" w14:textId="77777777" w:rsidR="00D243DE" w:rsidRPr="006E5779" w:rsidRDefault="00D243DE">
      <w:proofErr w:type="gramStart"/>
      <w:r>
        <w:t>So</w:t>
      </w:r>
      <w:proofErr w:type="gramEnd"/>
      <w:r>
        <w:t xml:space="preserve"> t</w:t>
      </w:r>
      <w:r w:rsidRPr="006E5779">
        <w:t xml:space="preserve">his is </w:t>
      </w:r>
      <w:r>
        <w:t xml:space="preserve">a </w:t>
      </w:r>
      <w:r w:rsidRPr="006E5779">
        <w:t>quote from someone whose father was murdered by terrorists on the day when the terrorist is being released</w:t>
      </w:r>
      <w:r>
        <w:t xml:space="preserve">, </w:t>
      </w:r>
      <w:r w:rsidRPr="006E5779">
        <w:t>and he seems to be talking about examples of different historical transfers of population. I know it's a foreign policy topic</w:t>
      </w:r>
      <w:r>
        <w:t>,</w:t>
      </w:r>
      <w:r w:rsidRPr="006E5779">
        <w:t xml:space="preserve"> so probably not relevant today</w:t>
      </w:r>
      <w:r>
        <w:t xml:space="preserve">, </w:t>
      </w:r>
      <w:r w:rsidRPr="006E5779">
        <w:t>but AJ</w:t>
      </w:r>
      <w:r>
        <w:t xml:space="preserve">A </w:t>
      </w:r>
      <w:r w:rsidRPr="006E5779">
        <w:t>does not have a policy on these type</w:t>
      </w:r>
      <w:r>
        <w:t>s</w:t>
      </w:r>
      <w:r w:rsidRPr="006E5779">
        <w:t xml:space="preserve"> of issues</w:t>
      </w:r>
      <w:r>
        <w:t xml:space="preserve">, and we have </w:t>
      </w:r>
      <w:r w:rsidRPr="006E5779">
        <w:t>never expressed a policy on these type</w:t>
      </w:r>
      <w:r>
        <w:t>s</w:t>
      </w:r>
      <w:r w:rsidRPr="006E5779">
        <w:t xml:space="preserve"> of issues.</w:t>
      </w:r>
    </w:p>
    <w:p w14:paraId="70654382" w14:textId="77777777" w:rsidR="00D243DE" w:rsidRPr="006E5779" w:rsidRDefault="00000000">
      <w:sdt>
        <w:sdtPr>
          <w:rPr>
            <w:rStyle w:val="MemberUpper"/>
          </w:rPr>
          <w:tag w:val="Member;2300"/>
          <w:id w:val="-1505119540"/>
          <w:lock w:val="contentLocked"/>
          <w:placeholder>
            <w:docPart w:val="A056563914724FC19EC0E701DF0447C0"/>
          </w:placeholder>
        </w:sdtPr>
        <w:sdtContent>
          <w:r w:rsidR="00D243DE" w:rsidRPr="006E5779">
            <w:rPr>
              <w:rStyle w:val="MemberUpper"/>
            </w:rPr>
            <w:t>Dr AMANDA COHN:</w:t>
          </w:r>
        </w:sdtContent>
      </w:sdt>
      <w:r w:rsidR="00D243DE" w:rsidRPr="006E5779">
        <w:t xml:space="preserve">  </w:t>
      </w:r>
      <w:r w:rsidR="00D243DE">
        <w:t>O</w:t>
      </w:r>
      <w:r w:rsidR="00D243DE" w:rsidRPr="006E5779">
        <w:t xml:space="preserve">ne more question, if I may, </w:t>
      </w:r>
      <w:r w:rsidR="00D243DE">
        <w:t>C</w:t>
      </w:r>
      <w:r w:rsidR="00D243DE" w:rsidRPr="006E5779">
        <w:t>hair</w:t>
      </w:r>
      <w:r w:rsidR="00D243DE">
        <w:t>. C</w:t>
      </w:r>
      <w:r w:rsidR="00D243DE" w:rsidRPr="006E5779">
        <w:t>oming back to this question of definitions and noting your strong advocacy for the IHRA definition, I suppose the fact that this hasn't been universally adopted and it's something you're still having to push for</w:t>
      </w:r>
      <w:r w:rsidR="00D243DE">
        <w:t>—</w:t>
      </w:r>
      <w:r w:rsidR="00D243DE" w:rsidRPr="006E5779">
        <w:t>is that because there's some degree of controversy about the definition within the Jewish community in Australia?</w:t>
      </w:r>
    </w:p>
    <w:p w14:paraId="77DBBDD2" w14:textId="77777777" w:rsidR="00D243DE" w:rsidRPr="006E5779" w:rsidRDefault="00000000">
      <w:sdt>
        <w:sdtPr>
          <w:rPr>
            <w:rStyle w:val="WitnessName"/>
          </w:rPr>
          <w:tag w:val="WitnessSpeaking"/>
          <w:id w:val="1507333106"/>
          <w:lock w:val="contentLocked"/>
          <w:placeholder>
            <w:docPart w:val="A056563914724FC19EC0E701DF0447C0"/>
          </w:placeholder>
        </w:sdtPr>
        <w:sdtEndPr>
          <w:rPr>
            <w:rStyle w:val="GeneralBold"/>
          </w:rPr>
        </w:sdtEndPr>
        <w:sdtContent>
          <w:r w:rsidR="00D243DE" w:rsidRPr="006E5779">
            <w:rPr>
              <w:rStyle w:val="WitnessName"/>
            </w:rPr>
            <w:t>ROBERT GREGORY</w:t>
          </w:r>
          <w:r w:rsidR="00D243DE" w:rsidRPr="006E5779">
            <w:rPr>
              <w:rStyle w:val="GeneralBold"/>
            </w:rPr>
            <w:t>:</w:t>
          </w:r>
        </w:sdtContent>
      </w:sdt>
      <w:r w:rsidR="00D243DE" w:rsidRPr="006E5779">
        <w:t xml:space="preserve">  No, I would say it has been adopted extremely widely</w:t>
      </w:r>
      <w:r w:rsidR="00D243DE">
        <w:t>, a</w:t>
      </w:r>
      <w:r w:rsidR="00D243DE" w:rsidRPr="006E5779">
        <w:t>s I mentioned</w:t>
      </w:r>
      <w:r w:rsidR="00D243DE">
        <w:t>. A</w:t>
      </w:r>
      <w:r w:rsidR="00D243DE" w:rsidRPr="006E5779">
        <w:t>t a bipartisan level, I think there may only be one political party in the country that doesn't support it</w:t>
      </w:r>
      <w:r w:rsidR="00D243DE">
        <w:t xml:space="preserve"> </w:t>
      </w:r>
      <w:proofErr w:type="gramStart"/>
      <w:r w:rsidR="00D243DE">
        <w:t xml:space="preserve">and in </w:t>
      </w:r>
      <w:r w:rsidR="00D243DE" w:rsidRPr="006E5779">
        <w:t>this State</w:t>
      </w:r>
      <w:proofErr w:type="gramEnd"/>
      <w:r w:rsidR="00D243DE" w:rsidRPr="006E5779">
        <w:t xml:space="preserve"> and in other </w:t>
      </w:r>
      <w:r w:rsidR="00D243DE">
        <w:t>S</w:t>
      </w:r>
      <w:r w:rsidR="00D243DE" w:rsidRPr="006E5779">
        <w:t>tates</w:t>
      </w:r>
      <w:r w:rsidR="00D243DE">
        <w:t>—</w:t>
      </w:r>
      <w:r w:rsidR="00D243DE" w:rsidRPr="006E5779">
        <w:t>in Victoria and South Australia</w:t>
      </w:r>
      <w:r w:rsidR="00D243DE">
        <w:t xml:space="preserve">, so </w:t>
      </w:r>
      <w:r w:rsidR="00D243DE" w:rsidRPr="006E5779">
        <w:t>I don't think the issue is with support for it and its adoption</w:t>
      </w:r>
      <w:r w:rsidR="00D243DE">
        <w:t xml:space="preserve">. It's </w:t>
      </w:r>
      <w:r w:rsidR="00D243DE" w:rsidRPr="006E5779">
        <w:t>the next step of actually doing meaningful action</w:t>
      </w:r>
      <w:r w:rsidR="00D243DE">
        <w:t xml:space="preserve">, and </w:t>
      </w:r>
      <w:r w:rsidR="00D243DE" w:rsidRPr="006E5779">
        <w:t xml:space="preserve">I think there needs to be discussion of how it can be implemented. </w:t>
      </w:r>
      <w:r w:rsidR="00D243DE">
        <w:t>T</w:t>
      </w:r>
      <w:r w:rsidR="00D243DE" w:rsidRPr="006E5779">
        <w:t>here</w:t>
      </w:r>
      <w:r w:rsidR="00D243DE">
        <w:t xml:space="preserve"> are </w:t>
      </w:r>
      <w:r w:rsidR="00D243DE" w:rsidRPr="006E5779">
        <w:t>very few issues that are as consensus as that</w:t>
      </w:r>
      <w:r w:rsidR="00D243DE">
        <w:t xml:space="preserve"> and </w:t>
      </w:r>
      <w:r w:rsidR="00D243DE" w:rsidRPr="006E5779">
        <w:t xml:space="preserve">get such bipartisan support. It was done on a Federal level under the Morrison </w:t>
      </w:r>
      <w:r w:rsidR="00D243DE">
        <w:t>G</w:t>
      </w:r>
      <w:r w:rsidR="00D243DE" w:rsidRPr="006E5779">
        <w:t>overnment</w:t>
      </w:r>
      <w:r w:rsidR="00D243DE">
        <w:t xml:space="preserve"> </w:t>
      </w:r>
      <w:r w:rsidR="00D243DE" w:rsidRPr="006E5779">
        <w:t xml:space="preserve">with the </w:t>
      </w:r>
      <w:r w:rsidR="00D243DE">
        <w:t>L</w:t>
      </w:r>
      <w:r w:rsidR="00D243DE" w:rsidRPr="006E5779">
        <w:t xml:space="preserve">abor </w:t>
      </w:r>
      <w:r w:rsidR="00D243DE">
        <w:t>O</w:t>
      </w:r>
      <w:r w:rsidR="00D243DE" w:rsidRPr="006E5779">
        <w:t>pposition at the time in support of it</w:t>
      </w:r>
      <w:r w:rsidR="00D243DE">
        <w:t xml:space="preserve">, so </w:t>
      </w:r>
      <w:r w:rsidR="00D243DE" w:rsidRPr="006E5779">
        <w:t>I</w:t>
      </w:r>
      <w:r w:rsidR="00D243DE">
        <w:t> </w:t>
      </w:r>
      <w:r w:rsidR="00D243DE" w:rsidRPr="006E5779">
        <w:t xml:space="preserve">don't think it's particularly controversial. </w:t>
      </w:r>
      <w:r w:rsidR="00D243DE">
        <w:t>I</w:t>
      </w:r>
      <w:r w:rsidR="00D243DE" w:rsidRPr="006E5779">
        <w:t>n the Jewish community, all the major organisations are obviously in support of it</w:t>
      </w:r>
      <w:r w:rsidR="00D243DE">
        <w:t xml:space="preserve">, as are </w:t>
      </w:r>
      <w:r w:rsidR="00D243DE" w:rsidRPr="006E5779">
        <w:t>many governments overseas and many intergovernmental organisations.</w:t>
      </w:r>
      <w:r w:rsidR="00D243DE">
        <w:t xml:space="preserve"> </w:t>
      </w:r>
    </w:p>
    <w:p w14:paraId="440E1B33" w14:textId="77777777" w:rsidR="00D243DE" w:rsidRPr="006E5779" w:rsidRDefault="00000000">
      <w:sdt>
        <w:sdtPr>
          <w:rPr>
            <w:rStyle w:val="MemberUpper"/>
          </w:rPr>
          <w:tag w:val="Member;2300"/>
          <w:id w:val="422847086"/>
          <w:lock w:val="contentLocked"/>
          <w:placeholder>
            <w:docPart w:val="A056563914724FC19EC0E701DF0447C0"/>
          </w:placeholder>
        </w:sdtPr>
        <w:sdtContent>
          <w:r w:rsidR="00D243DE" w:rsidRPr="006E5779">
            <w:rPr>
              <w:rStyle w:val="MemberUpper"/>
            </w:rPr>
            <w:t>Dr AMANDA COHN:</w:t>
          </w:r>
        </w:sdtContent>
      </w:sdt>
      <w:r w:rsidR="00D243DE" w:rsidRPr="006E5779">
        <w:t xml:space="preserve">  </w:t>
      </w:r>
      <w:r w:rsidR="00D243DE">
        <w:t>T</w:t>
      </w:r>
      <w:r w:rsidR="00D243DE" w:rsidRPr="006E5779">
        <w:t>o very briefly follow up</w:t>
      </w:r>
      <w:r w:rsidR="00D243DE">
        <w:t>—</w:t>
      </w:r>
      <w:r w:rsidR="00D243DE" w:rsidRPr="006E5779">
        <w:t>because you answered my question about consensus between major political parties</w:t>
      </w:r>
      <w:r w:rsidR="00D243DE">
        <w:t>—</w:t>
      </w:r>
      <w:r w:rsidR="00D243DE" w:rsidRPr="006E5779">
        <w:t>I'm specifically interested in your view of the Australian Jewish community and the level of consensus about the definition of antisemitism.</w:t>
      </w:r>
    </w:p>
    <w:p w14:paraId="6C363B62" w14:textId="77777777" w:rsidR="00D243DE" w:rsidRPr="006E5779" w:rsidRDefault="00000000">
      <w:sdt>
        <w:sdtPr>
          <w:rPr>
            <w:rStyle w:val="WitnessName"/>
          </w:rPr>
          <w:tag w:val="WitnessSpeaking"/>
          <w:id w:val="-37663209"/>
          <w:lock w:val="contentLocked"/>
          <w:placeholder>
            <w:docPart w:val="A056563914724FC19EC0E701DF0447C0"/>
          </w:placeholder>
        </w:sdtPr>
        <w:sdtEndPr>
          <w:rPr>
            <w:rStyle w:val="GeneralBold"/>
          </w:rPr>
        </w:sdtEndPr>
        <w:sdtContent>
          <w:r w:rsidR="00D243DE" w:rsidRPr="006E5779">
            <w:rPr>
              <w:rStyle w:val="WitnessName"/>
            </w:rPr>
            <w:t>ROBERT GREGORY</w:t>
          </w:r>
          <w:r w:rsidR="00D243DE" w:rsidRPr="006E5779">
            <w:rPr>
              <w:rStyle w:val="GeneralBold"/>
            </w:rPr>
            <w:t>:</w:t>
          </w:r>
        </w:sdtContent>
      </w:sdt>
      <w:r w:rsidR="00D243DE" w:rsidRPr="006E5779">
        <w:t xml:space="preserve">  </w:t>
      </w:r>
      <w:r w:rsidR="00D243DE">
        <w:t>A</w:t>
      </w:r>
      <w:r w:rsidR="00D243DE" w:rsidRPr="006E5779">
        <w:t>ny large Jewish organisation in Australia supports IHRA and has for many years. It's very widely accepted</w:t>
      </w:r>
      <w:r w:rsidR="00D243DE">
        <w:t>. T</w:t>
      </w:r>
      <w:r w:rsidR="00D243DE" w:rsidRPr="006E5779">
        <w:t>here may be some newer or more fringe, very small groups that don't</w:t>
      </w:r>
      <w:r w:rsidR="00D243DE">
        <w:t xml:space="preserve">, but </w:t>
      </w:r>
      <w:r w:rsidR="00D243DE" w:rsidRPr="006E5779">
        <w:t xml:space="preserve">it's quite </w:t>
      </w:r>
      <w:r w:rsidR="00D243DE">
        <w:t xml:space="preserve">a </w:t>
      </w:r>
      <w:r w:rsidR="00D243DE" w:rsidRPr="006E5779">
        <w:t>widely held belief.</w:t>
      </w:r>
    </w:p>
    <w:p w14:paraId="7790FFDB" w14:textId="77777777" w:rsidR="00D243DE" w:rsidRPr="006E5779" w:rsidRDefault="00000000">
      <w:sdt>
        <w:sdtPr>
          <w:rPr>
            <w:rStyle w:val="OfficeUpper"/>
          </w:rPr>
          <w:id w:val="1325001142"/>
          <w:lock w:val="contentLocked"/>
          <w:placeholder>
            <w:docPart w:val="A056563914724FC19EC0E701DF0447C0"/>
          </w:placeholder>
        </w:sdtPr>
        <w:sdtContent>
          <w:r w:rsidR="00D243DE" w:rsidRPr="006E5779">
            <w:rPr>
              <w:rStyle w:val="OfficeUpper"/>
            </w:rPr>
            <w:t>The CHAIR:</w:t>
          </w:r>
        </w:sdtContent>
      </w:sdt>
      <w:r w:rsidR="00D243DE" w:rsidRPr="006E5779">
        <w:t xml:space="preserve">  </w:t>
      </w:r>
      <w:r w:rsidR="00D243DE">
        <w:t xml:space="preserve">You talk in </w:t>
      </w:r>
      <w:r w:rsidR="00D243DE" w:rsidRPr="006E5779">
        <w:t>your submission about action against local government. Do you want to elucidate on that a little more</w:t>
      </w:r>
      <w:r w:rsidR="00D243DE">
        <w:t>?</w:t>
      </w:r>
    </w:p>
    <w:p w14:paraId="10B46C13" w14:textId="77777777" w:rsidR="00D243DE" w:rsidRPr="006E5779" w:rsidRDefault="00000000">
      <w:sdt>
        <w:sdtPr>
          <w:rPr>
            <w:rStyle w:val="WitnessName"/>
          </w:rPr>
          <w:tag w:val="WitnessSpeaking"/>
          <w:id w:val="-406611718"/>
          <w:lock w:val="contentLocked"/>
          <w:placeholder>
            <w:docPart w:val="A056563914724FC19EC0E701DF0447C0"/>
          </w:placeholder>
        </w:sdtPr>
        <w:sdtEndPr>
          <w:rPr>
            <w:rStyle w:val="GeneralBold"/>
          </w:rPr>
        </w:sdtEndPr>
        <w:sdtContent>
          <w:r w:rsidR="00D243DE" w:rsidRPr="006E5779">
            <w:rPr>
              <w:rStyle w:val="WitnessName"/>
            </w:rPr>
            <w:t>ROBERT GREGORY</w:t>
          </w:r>
          <w:r w:rsidR="00D243DE" w:rsidRPr="006E5779">
            <w:rPr>
              <w:rStyle w:val="GeneralBold"/>
            </w:rPr>
            <w:t>:</w:t>
          </w:r>
        </w:sdtContent>
      </w:sdt>
      <w:r w:rsidR="00D243DE" w:rsidRPr="006E5779">
        <w:t xml:space="preserve">  </w:t>
      </w:r>
      <w:r w:rsidR="00D243DE">
        <w:t>W</w:t>
      </w:r>
      <w:r w:rsidR="00D243DE" w:rsidRPr="006E5779">
        <w:t>e have seen local governments inflame the situation by passing boycott motions. I think one council even sent ratepayers</w:t>
      </w:r>
      <w:r w:rsidR="00D243DE">
        <w:t>'</w:t>
      </w:r>
      <w:r w:rsidR="00D243DE" w:rsidRPr="006E5779">
        <w:t xml:space="preserve"> money overseas</w:t>
      </w:r>
      <w:r w:rsidR="00D243DE">
        <w:t xml:space="preserve"> a</w:t>
      </w:r>
      <w:r w:rsidR="00D243DE" w:rsidRPr="006E5779">
        <w:t>nd there's now a bit of a scandal about that.</w:t>
      </w:r>
    </w:p>
    <w:p w14:paraId="74A2BD96" w14:textId="77777777" w:rsidR="00D243DE" w:rsidRPr="006E5779" w:rsidRDefault="00000000">
      <w:sdt>
        <w:sdtPr>
          <w:rPr>
            <w:rStyle w:val="OfficeUpper"/>
          </w:rPr>
          <w:id w:val="2105911316"/>
          <w:lock w:val="contentLocked"/>
          <w:placeholder>
            <w:docPart w:val="A056563914724FC19EC0E701DF0447C0"/>
          </w:placeholder>
        </w:sdtPr>
        <w:sdtContent>
          <w:r w:rsidR="00D243DE" w:rsidRPr="006E5779">
            <w:rPr>
              <w:rStyle w:val="OfficeUpper"/>
            </w:rPr>
            <w:t>The CHAIR:</w:t>
          </w:r>
        </w:sdtContent>
      </w:sdt>
      <w:r w:rsidR="00D243DE" w:rsidRPr="006E5779">
        <w:t xml:space="preserve">  </w:t>
      </w:r>
      <w:r w:rsidR="00D243DE">
        <w:t>W</w:t>
      </w:r>
      <w:r w:rsidR="00D243DE" w:rsidRPr="006E5779">
        <w:t>hich council is that?</w:t>
      </w:r>
    </w:p>
    <w:p w14:paraId="22501589" w14:textId="77777777" w:rsidR="00D243DE" w:rsidRPr="006E5779" w:rsidRDefault="00000000">
      <w:sdt>
        <w:sdtPr>
          <w:rPr>
            <w:rStyle w:val="WitnessName"/>
          </w:rPr>
          <w:tag w:val="WitnessSpeaking"/>
          <w:id w:val="1951890891"/>
          <w:lock w:val="contentLocked"/>
          <w:placeholder>
            <w:docPart w:val="A056563914724FC19EC0E701DF0447C0"/>
          </w:placeholder>
        </w:sdtPr>
        <w:sdtEndPr>
          <w:rPr>
            <w:rStyle w:val="GeneralBold"/>
          </w:rPr>
        </w:sdtEndPr>
        <w:sdtContent>
          <w:r w:rsidR="00D243DE" w:rsidRPr="006E5779">
            <w:rPr>
              <w:rStyle w:val="WitnessName"/>
            </w:rPr>
            <w:t>ROBERT GREGORY</w:t>
          </w:r>
          <w:r w:rsidR="00D243DE" w:rsidRPr="006E5779">
            <w:rPr>
              <w:rStyle w:val="GeneralBold"/>
            </w:rPr>
            <w:t>:</w:t>
          </w:r>
        </w:sdtContent>
      </w:sdt>
      <w:r w:rsidR="00D243DE" w:rsidRPr="006E5779">
        <w:t xml:space="preserve">  I believe it's Liverpool </w:t>
      </w:r>
      <w:r w:rsidR="00D243DE">
        <w:t>c</w:t>
      </w:r>
      <w:r w:rsidR="00D243DE" w:rsidRPr="006E5779">
        <w:t>ouncil.</w:t>
      </w:r>
      <w:r w:rsidR="00D243DE">
        <w:t xml:space="preserve"> </w:t>
      </w:r>
      <w:r w:rsidR="00D243DE" w:rsidRPr="006E5779">
        <w:t>The role of local council</w:t>
      </w:r>
      <w:r w:rsidR="00D243DE">
        <w:t>—</w:t>
      </w:r>
      <w:r w:rsidR="00D243DE" w:rsidRPr="006E5779">
        <w:t>I think most people agree</w:t>
      </w:r>
      <w:r w:rsidR="00D243DE">
        <w:t>—</w:t>
      </w:r>
      <w:r w:rsidR="00D243DE" w:rsidRPr="006E5779">
        <w:t xml:space="preserve">is not to engage in foreign policy conflicts, particularly very divisive ones. </w:t>
      </w:r>
      <w:r w:rsidR="00D243DE">
        <w:t>W</w:t>
      </w:r>
      <w:r w:rsidR="00D243DE" w:rsidRPr="006E5779">
        <w:t>e heard from Jewish residents of Bankstown</w:t>
      </w:r>
      <w:r w:rsidR="00D243DE">
        <w:t xml:space="preserve">—of </w:t>
      </w:r>
      <w:r w:rsidR="00D243DE" w:rsidRPr="006E5779">
        <w:t xml:space="preserve">which there are not </w:t>
      </w:r>
      <w:proofErr w:type="gramStart"/>
      <w:r w:rsidR="00D243DE" w:rsidRPr="006E5779">
        <w:t>many</w:t>
      </w:r>
      <w:proofErr w:type="gramEnd"/>
      <w:r w:rsidR="00D243DE" w:rsidRPr="006E5779">
        <w:t xml:space="preserve"> and they don't want to be particularly public</w:t>
      </w:r>
      <w:r w:rsidR="00D243DE">
        <w:t>—</w:t>
      </w:r>
      <w:r w:rsidR="00D243DE" w:rsidRPr="006E5779">
        <w:t>who were very concerned about motions passed in the council there</w:t>
      </w:r>
      <w:r w:rsidR="00D243DE">
        <w:t xml:space="preserve">. Police </w:t>
      </w:r>
      <w:r w:rsidR="00D243DE" w:rsidRPr="006E5779">
        <w:t xml:space="preserve">had to be called during the debate there. </w:t>
      </w:r>
      <w:r w:rsidR="00D243DE">
        <w:t>W</w:t>
      </w:r>
      <w:r w:rsidR="00D243DE" w:rsidRPr="006E5779">
        <w:t>hat we saw in previous years</w:t>
      </w:r>
      <w:r w:rsidR="00D243DE">
        <w:t xml:space="preserve"> </w:t>
      </w:r>
      <w:r w:rsidR="00D243DE" w:rsidRPr="006E5779">
        <w:t xml:space="preserve">when Marrickville Council attempted to boycott Israel was a much more outspoken opposition from </w:t>
      </w:r>
      <w:r w:rsidR="00D243DE">
        <w:t>the G</w:t>
      </w:r>
      <w:r w:rsidR="00D243DE" w:rsidRPr="006E5779">
        <w:t xml:space="preserve">overnment. The Minister for </w:t>
      </w:r>
      <w:r w:rsidR="00D243DE">
        <w:t>L</w:t>
      </w:r>
      <w:r w:rsidR="00D243DE" w:rsidRPr="006E5779">
        <w:t xml:space="preserve">ocal </w:t>
      </w:r>
      <w:r w:rsidR="00D243DE">
        <w:t>G</w:t>
      </w:r>
      <w:r w:rsidR="00D243DE" w:rsidRPr="006E5779">
        <w:t>overnment at the time</w:t>
      </w:r>
      <w:r w:rsidR="00D243DE">
        <w:t xml:space="preserve"> </w:t>
      </w:r>
      <w:r w:rsidR="00D243DE" w:rsidRPr="006E5779">
        <w:t>threatened financial sanctions</w:t>
      </w:r>
      <w:r w:rsidR="00D243DE">
        <w:t xml:space="preserve">, </w:t>
      </w:r>
      <w:r w:rsidR="00D243DE" w:rsidRPr="006E5779">
        <w:t>I</w:t>
      </w:r>
      <w:r w:rsidR="00D243DE">
        <w:t> </w:t>
      </w:r>
      <w:r w:rsidR="00D243DE" w:rsidRPr="006E5779">
        <w:t>believe</w:t>
      </w:r>
      <w:r w:rsidR="00D243DE">
        <w:t xml:space="preserve">, </w:t>
      </w:r>
      <w:r w:rsidR="00D243DE" w:rsidRPr="006E5779">
        <w:t>on the council and</w:t>
      </w:r>
      <w:r w:rsidR="00D243DE">
        <w:t xml:space="preserve">, </w:t>
      </w:r>
      <w:r w:rsidR="00D243DE" w:rsidRPr="006E5779">
        <w:t xml:space="preserve">in the end, the push to boycott Israel did not succeed. Unfortunately, the Minister for </w:t>
      </w:r>
      <w:r w:rsidR="00D243DE">
        <w:t>L</w:t>
      </w:r>
      <w:r w:rsidR="00D243DE" w:rsidRPr="006E5779">
        <w:t xml:space="preserve">ocal </w:t>
      </w:r>
      <w:r w:rsidR="00D243DE">
        <w:t>G</w:t>
      </w:r>
      <w:r w:rsidR="00D243DE" w:rsidRPr="006E5779">
        <w:t>overnment has not been particularly outspoken on these matters. We believe that boycott motions</w:t>
      </w:r>
      <w:r w:rsidR="00D243DE">
        <w:t>—</w:t>
      </w:r>
      <w:r w:rsidR="00D243DE" w:rsidRPr="006E5779">
        <w:t>not only do they waste ratepayers</w:t>
      </w:r>
      <w:r w:rsidR="00D243DE">
        <w:t>'</w:t>
      </w:r>
      <w:r w:rsidR="00D243DE" w:rsidRPr="006E5779">
        <w:t xml:space="preserve"> funds and they're divisive, but </w:t>
      </w:r>
      <w:r w:rsidR="00D243DE">
        <w:t>they are also</w:t>
      </w:r>
      <w:r w:rsidR="00D243DE" w:rsidRPr="006E5779">
        <w:t xml:space="preserve"> wasting time when the local government should be fixing potholes, collecting rubbish</w:t>
      </w:r>
      <w:r w:rsidR="00D243DE">
        <w:t xml:space="preserve"> and </w:t>
      </w:r>
      <w:r w:rsidR="00D243DE" w:rsidRPr="006E5779">
        <w:t>doing the things that ratepayers</w:t>
      </w:r>
      <w:r w:rsidR="00D243DE">
        <w:t xml:space="preserve"> expect</w:t>
      </w:r>
      <w:r w:rsidR="00D243DE" w:rsidRPr="006E5779">
        <w:t>.</w:t>
      </w:r>
    </w:p>
    <w:p w14:paraId="7556EDED" w14:textId="77777777" w:rsidR="00D243DE" w:rsidRPr="006E5779" w:rsidRDefault="00000000">
      <w:sdt>
        <w:sdtPr>
          <w:rPr>
            <w:rStyle w:val="OfficeUpper"/>
          </w:rPr>
          <w:id w:val="1095832633"/>
          <w:lock w:val="contentLocked"/>
          <w:placeholder>
            <w:docPart w:val="A056563914724FC19EC0E701DF0447C0"/>
          </w:placeholder>
        </w:sdtPr>
        <w:sdtContent>
          <w:r w:rsidR="00D243DE" w:rsidRPr="00D50325">
            <w:rPr>
              <w:rStyle w:val="OfficeUpper"/>
            </w:rPr>
            <w:t>The CHAIR:</w:t>
          </w:r>
        </w:sdtContent>
      </w:sdt>
      <w:r w:rsidR="00D243DE" w:rsidRPr="00D50325">
        <w:t xml:space="preserve">  </w:t>
      </w:r>
      <w:r w:rsidR="00D243DE">
        <w:t>H</w:t>
      </w:r>
      <w:r w:rsidR="00D243DE" w:rsidRPr="006E5779">
        <w:t xml:space="preserve">ow would you propose that the State </w:t>
      </w:r>
      <w:r w:rsidR="00D243DE">
        <w:t>G</w:t>
      </w:r>
      <w:r w:rsidR="00D243DE" w:rsidRPr="006E5779">
        <w:t>overnment legislate in this area? Is that what you're saying</w:t>
      </w:r>
      <w:r w:rsidR="00D243DE">
        <w:t>? H</w:t>
      </w:r>
      <w:r w:rsidR="00D243DE" w:rsidRPr="006E5779">
        <w:t>ow would we do it?</w:t>
      </w:r>
    </w:p>
    <w:p w14:paraId="22F2900A" w14:textId="77777777" w:rsidR="00D243DE" w:rsidRPr="006E5779" w:rsidRDefault="00000000">
      <w:sdt>
        <w:sdtPr>
          <w:rPr>
            <w:rStyle w:val="WitnessName"/>
          </w:rPr>
          <w:tag w:val="WitnessSpeaking"/>
          <w:id w:val="-174493932"/>
          <w:lock w:val="contentLocked"/>
          <w:placeholder>
            <w:docPart w:val="A056563914724FC19EC0E701DF0447C0"/>
          </w:placeholder>
        </w:sdtPr>
        <w:sdtEndPr>
          <w:rPr>
            <w:rStyle w:val="GeneralBold"/>
          </w:rPr>
        </w:sdtEndPr>
        <w:sdtContent>
          <w:r w:rsidR="00D243DE" w:rsidRPr="00D50325">
            <w:rPr>
              <w:rStyle w:val="WitnessName"/>
            </w:rPr>
            <w:t>ROBERT GREGORY</w:t>
          </w:r>
          <w:r w:rsidR="00D243DE" w:rsidRPr="00D50325">
            <w:rPr>
              <w:rStyle w:val="GeneralBold"/>
            </w:rPr>
            <w:t>:</w:t>
          </w:r>
        </w:sdtContent>
      </w:sdt>
      <w:r w:rsidR="00D243DE" w:rsidRPr="00D50325">
        <w:t xml:space="preserve">  </w:t>
      </w:r>
      <w:r w:rsidR="00D243DE" w:rsidRPr="006E5779">
        <w:t>The first step, I think, would be to speak up</w:t>
      </w:r>
      <w:r w:rsidR="00D243DE">
        <w:t>, a</w:t>
      </w:r>
      <w:r w:rsidR="00D243DE" w:rsidRPr="006E5779">
        <w:t>s I mentioned</w:t>
      </w:r>
      <w:r w:rsidR="00D243DE">
        <w:t xml:space="preserve">. The </w:t>
      </w:r>
      <w:r w:rsidR="00D243DE" w:rsidRPr="006E5779">
        <w:t>Minister for Local Government should speak up. I think that councils who waste ratepayers</w:t>
      </w:r>
      <w:r w:rsidR="00D243DE">
        <w:t>'</w:t>
      </w:r>
      <w:r w:rsidR="00D243DE" w:rsidRPr="006E5779">
        <w:t xml:space="preserve"> funds on these issues should face financial sanctions. I think that is something that should be done.</w:t>
      </w:r>
    </w:p>
    <w:p w14:paraId="4E8C9BAF" w14:textId="77777777" w:rsidR="00D243DE" w:rsidRDefault="00000000">
      <w:sdt>
        <w:sdtPr>
          <w:rPr>
            <w:rStyle w:val="MemberUpper"/>
          </w:rPr>
          <w:tag w:val="Member;2300"/>
          <w:id w:val="2076012440"/>
          <w:lock w:val="contentLocked"/>
          <w:placeholder>
            <w:docPart w:val="A056563914724FC19EC0E701DF0447C0"/>
          </w:placeholder>
        </w:sdtPr>
        <w:sdtContent>
          <w:r w:rsidR="00D243DE" w:rsidRPr="00D50325">
            <w:rPr>
              <w:rStyle w:val="MemberUpper"/>
            </w:rPr>
            <w:t>Dr AMANDA COHN:</w:t>
          </w:r>
        </w:sdtContent>
      </w:sdt>
      <w:r w:rsidR="00D243DE" w:rsidRPr="00D50325">
        <w:t xml:space="preserve">  </w:t>
      </w:r>
      <w:r w:rsidR="00D243DE">
        <w:t>W</w:t>
      </w:r>
      <w:r w:rsidR="00D243DE" w:rsidRPr="006E5779">
        <w:t>ith regards to local councils passing motions or spending ratepayers</w:t>
      </w:r>
      <w:r w:rsidR="00D243DE">
        <w:t>'</w:t>
      </w:r>
      <w:r w:rsidR="00D243DE" w:rsidRPr="006E5779">
        <w:t xml:space="preserve"> money on what you're describing as international conflicts, does your criticism extend to Woollahra </w:t>
      </w:r>
      <w:r w:rsidR="00D243DE">
        <w:t>c</w:t>
      </w:r>
      <w:r w:rsidR="00D243DE" w:rsidRPr="006E5779">
        <w:t>ouncil, who</w:t>
      </w:r>
      <w:r w:rsidR="00D243DE">
        <w:t xml:space="preserve">, </w:t>
      </w:r>
      <w:r w:rsidR="00D243DE" w:rsidRPr="006E5779">
        <w:t>I</w:t>
      </w:r>
      <w:r w:rsidR="00D243DE">
        <w:t> </w:t>
      </w:r>
      <w:r w:rsidR="00D243DE" w:rsidRPr="006E5779">
        <w:t>understand, flew the Israeli flag outside the council chamber for several months</w:t>
      </w:r>
      <w:r w:rsidR="00D243DE">
        <w:t>?</w:t>
      </w:r>
    </w:p>
    <w:p w14:paraId="033D706E" w14:textId="77777777" w:rsidR="00D243DE" w:rsidRDefault="00000000">
      <w:sdt>
        <w:sdtPr>
          <w:rPr>
            <w:rStyle w:val="WitnessName"/>
          </w:rPr>
          <w:tag w:val="WitnessSpeaking"/>
          <w:id w:val="849604387"/>
          <w:lock w:val="contentLocked"/>
          <w:placeholder>
            <w:docPart w:val="A056563914724FC19EC0E701DF0447C0"/>
          </w:placeholder>
        </w:sdtPr>
        <w:sdtEndPr>
          <w:rPr>
            <w:rStyle w:val="GeneralBold"/>
          </w:rPr>
        </w:sdtEndPr>
        <w:sdtContent>
          <w:r w:rsidR="00D243DE" w:rsidRPr="00D50325">
            <w:rPr>
              <w:rStyle w:val="WitnessName"/>
            </w:rPr>
            <w:t>ROBERT GREGORY</w:t>
          </w:r>
          <w:r w:rsidR="00D243DE" w:rsidRPr="00D50325">
            <w:rPr>
              <w:rStyle w:val="GeneralBold"/>
            </w:rPr>
            <w:t>:</w:t>
          </w:r>
        </w:sdtContent>
      </w:sdt>
      <w:r w:rsidR="00D243DE" w:rsidRPr="00D50325">
        <w:t xml:space="preserve">  </w:t>
      </w:r>
      <w:r w:rsidR="00D243DE" w:rsidRPr="006E5779">
        <w:t>Here I'm talking about boycott motions</w:t>
      </w:r>
      <w:r w:rsidR="00D243DE">
        <w:t>—</w:t>
      </w:r>
      <w:r w:rsidR="00D243DE" w:rsidRPr="006E5779">
        <w:t xml:space="preserve">things that target goods from Israel as the only </w:t>
      </w:r>
      <w:r w:rsidR="00D243DE">
        <w:t>Jewish state—</w:t>
      </w:r>
      <w:r w:rsidR="00D243DE" w:rsidRPr="006E5779">
        <w:t>where these similar councils would never boycott Chinese products or any other country. While we might not agree with the council flying any flag other than the Australian flag, I don't necessarily think they should face financial sanction over that.</w:t>
      </w:r>
    </w:p>
    <w:bookmarkStart w:id="46" w:name="Turn007"/>
    <w:bookmarkEnd w:id="46"/>
    <w:p w14:paraId="670ED5FE" w14:textId="77777777" w:rsidR="00D243DE" w:rsidRDefault="00000000">
      <w:sdt>
        <w:sdtPr>
          <w:rPr>
            <w:rStyle w:val="MemberUpper"/>
          </w:rPr>
          <w:tag w:val="Member;2297"/>
          <w:id w:val="-1759521021"/>
          <w:lock w:val="contentLocked"/>
          <w:placeholder>
            <w:docPart w:val="2F6E9790AF14482A8791C2B4E87A7157"/>
          </w:placeholder>
        </w:sdtPr>
        <w:sdtContent>
          <w:r w:rsidR="00D243DE" w:rsidRPr="0006590A">
            <w:rPr>
              <w:rStyle w:val="MemberUpper"/>
            </w:rPr>
            <w:t>The Hon. STEPHEN LAWRENCE:</w:t>
          </w:r>
        </w:sdtContent>
      </w:sdt>
      <w:r w:rsidR="00D243DE" w:rsidRPr="0006590A">
        <w:t xml:space="preserve">  </w:t>
      </w:r>
      <w:r w:rsidR="00D243DE">
        <w:t>I've got one question, if there's time. I'm just curious about what your organisation thinks is the best way of dealing with the extreme far right. For example, there has been talk in the media recently about openly neo</w:t>
      </w:r>
      <w:r w:rsidR="00D243DE">
        <w:noBreakHyphen/>
        <w:t>Nazi organisations starting a political party to get involved in electoral politics. I know your organisation has more of a purist view, if I can put it that way, on free speech, but I'm interested in what you think is the way to deal with the very extreme far right. Should we be using police powers et cetera to stamp them out, or do you think that's counterproductive and they should simply fail in the marketplace of free ideas, for example?</w:t>
      </w:r>
    </w:p>
    <w:p w14:paraId="3F346DA8" w14:textId="77777777" w:rsidR="00D243DE" w:rsidRDefault="00000000">
      <w:sdt>
        <w:sdtPr>
          <w:rPr>
            <w:rStyle w:val="WitnessName"/>
          </w:rPr>
          <w:tag w:val="WitnessSpeaking"/>
          <w:id w:val="-442464219"/>
          <w:lock w:val="contentLocked"/>
          <w:placeholder>
            <w:docPart w:val="2F6E9790AF14482A8791C2B4E87A7157"/>
          </w:placeholder>
        </w:sdtPr>
        <w:sdtEndPr>
          <w:rPr>
            <w:rStyle w:val="GeneralBold"/>
          </w:rPr>
        </w:sdtEndPr>
        <w:sdtContent>
          <w:r w:rsidR="00D243DE" w:rsidRPr="0006590A">
            <w:rPr>
              <w:rStyle w:val="WitnessName"/>
            </w:rPr>
            <w:t>ROBERT GREGORY</w:t>
          </w:r>
          <w:r w:rsidR="00D243DE" w:rsidRPr="0006590A">
            <w:rPr>
              <w:rStyle w:val="GeneralBold"/>
            </w:rPr>
            <w:t>:</w:t>
          </w:r>
        </w:sdtContent>
      </w:sdt>
      <w:r w:rsidR="00D243DE" w:rsidRPr="0006590A">
        <w:t xml:space="preserve">  </w:t>
      </w:r>
      <w:r w:rsidR="00D243DE">
        <w:t>We think that all these types of hatred should be dealt with in the same way. Until now, there is a difference in policing. For example, yesterday, not in New South Wales but in Victoria, the Nazi symbol was flown at a rally. If this would have been done at a far</w:t>
      </w:r>
      <w:r w:rsidR="00D243DE">
        <w:noBreakHyphen/>
        <w:t>right rally, I think there would have been arrests. It would have been taken care of very quickly. But this was a Nakba-type rally and, as I am aware at this stage, I don't think any action has been taken as of yet. I think all these types of hatred should be dealt with equally. The far right is a major issue. Online, as we heard before, it's growing a lot. We are one of the most targeted groups by the far right. We've had our events attacked by them. I am frequently targeted by them online, so it's a major concern. When they break the law—where they use violence or threaten violence—it should be prosecuted, as it would be with any other hate group.</w:t>
      </w:r>
    </w:p>
    <w:p w14:paraId="595FA497" w14:textId="77777777" w:rsidR="00D243DE" w:rsidRDefault="00000000">
      <w:sdt>
        <w:sdtPr>
          <w:rPr>
            <w:rStyle w:val="OfficeUpper"/>
          </w:rPr>
          <w:id w:val="-965122742"/>
          <w:lock w:val="contentLocked"/>
          <w:placeholder>
            <w:docPart w:val="2F6E9790AF14482A8791C2B4E87A7157"/>
          </w:placeholder>
        </w:sdtPr>
        <w:sdtContent>
          <w:r w:rsidR="00D243DE" w:rsidRPr="002D0001">
            <w:rPr>
              <w:rStyle w:val="OfficeUpper"/>
            </w:rPr>
            <w:t>The CHAIR:</w:t>
          </w:r>
        </w:sdtContent>
      </w:sdt>
      <w:r w:rsidR="00D243DE" w:rsidRPr="002D0001">
        <w:t xml:space="preserve">  </w:t>
      </w:r>
      <w:r w:rsidR="00D243DE">
        <w:t xml:space="preserve">Thanks very much for coming today. I note you took one question on notice. The secretariat will be in contact with you soon to get your answer to that question. </w:t>
      </w:r>
    </w:p>
    <w:p w14:paraId="453A1789" w14:textId="77777777" w:rsidR="00D243DE" w:rsidRDefault="00D243DE">
      <w:pPr>
        <w:pStyle w:val="NormalBold"/>
        <w:ind w:firstLine="0"/>
        <w:jc w:val="center"/>
      </w:pPr>
      <w:r>
        <w:t>(The witnesses withdrew.)</w:t>
      </w:r>
    </w:p>
    <w:p w14:paraId="60A5C513" w14:textId="77777777" w:rsidR="00D243DE" w:rsidRDefault="00D243DE">
      <w:pPr>
        <w:ind w:left="567"/>
        <w:rPr>
          <w:rFonts w:eastAsiaTheme="minorEastAsia"/>
          <w:b/>
          <w:lang w:bidi="en-US"/>
        </w:rPr>
      </w:pPr>
      <w:r>
        <w:br w:type="page"/>
      </w:r>
    </w:p>
    <w:p w14:paraId="52864FBB" w14:textId="77777777" w:rsidR="00D243DE" w:rsidRDefault="00D243DE">
      <w:r w:rsidRPr="00A52865">
        <w:rPr>
          <w:rStyle w:val="NormalBoldChar"/>
        </w:rPr>
        <w:lastRenderedPageBreak/>
        <w:t>Mr JACK PINCZEWSKI</w:t>
      </w:r>
      <w:r>
        <w:t>, Board Member, The Great Synagogue, sworn and examined</w:t>
      </w:r>
    </w:p>
    <w:p w14:paraId="05AD8D02" w14:textId="77777777" w:rsidR="00D243DE" w:rsidRDefault="00D243DE">
      <w:r w:rsidRPr="00A52865">
        <w:rPr>
          <w:rStyle w:val="NormalBoldChar"/>
        </w:rPr>
        <w:t>Rabbi Dr BENJAMIN ELTON</w:t>
      </w:r>
      <w:r>
        <w:t>, Chief Minister, The Great Synagogue, sworn and examined</w:t>
      </w:r>
    </w:p>
    <w:p w14:paraId="6E07318F" w14:textId="77777777" w:rsidR="00D243DE" w:rsidRDefault="00D243DE">
      <w:r w:rsidRPr="00A72DB9">
        <w:rPr>
          <w:rStyle w:val="NormalBoldChar"/>
        </w:rPr>
        <w:t>Mr KEVIN SUMPTION</w:t>
      </w:r>
      <w:r w:rsidRPr="00A72DB9">
        <w:rPr>
          <w:rFonts w:eastAsiaTheme="minorEastAsia"/>
          <w:b/>
          <w:lang w:bidi="en-US"/>
        </w:rPr>
        <w:t>, PSM</w:t>
      </w:r>
      <w:r>
        <w:t>, Chief Executive Officer, Sydney Jewish Museum, affirmed and examined</w:t>
      </w:r>
    </w:p>
    <w:p w14:paraId="25051EC1" w14:textId="77777777" w:rsidR="00D243DE" w:rsidRDefault="00D243DE">
      <w:r w:rsidRPr="00A52865">
        <w:rPr>
          <w:rStyle w:val="NormalBoldChar"/>
        </w:rPr>
        <w:t>Ms SANDY HOLLIS</w:t>
      </w:r>
      <w:r>
        <w:t>, Head of Education, Sydney Jewish Museum, affirmed and examined</w:t>
      </w:r>
    </w:p>
    <w:p w14:paraId="5079A9DB" w14:textId="77777777" w:rsidR="00D243DE" w:rsidRDefault="00D243DE">
      <w:pPr>
        <w:pStyle w:val="Line"/>
      </w:pPr>
    </w:p>
    <w:p w14:paraId="667604EE" w14:textId="77777777" w:rsidR="00D243DE" w:rsidRDefault="00000000">
      <w:sdt>
        <w:sdtPr>
          <w:rPr>
            <w:rStyle w:val="OfficeUpper"/>
          </w:rPr>
          <w:id w:val="2076322515"/>
          <w:lock w:val="contentLocked"/>
          <w:placeholder>
            <w:docPart w:val="2F6E9790AF14482A8791C2B4E87A7157"/>
          </w:placeholder>
        </w:sdtPr>
        <w:sdtContent>
          <w:r w:rsidR="00D243DE" w:rsidRPr="00A52865">
            <w:rPr>
              <w:rStyle w:val="OfficeUpper"/>
            </w:rPr>
            <w:t>The CHAIR:</w:t>
          </w:r>
        </w:sdtContent>
      </w:sdt>
      <w:r w:rsidR="00D243DE" w:rsidRPr="00A52865">
        <w:t xml:space="preserve">  </w:t>
      </w:r>
      <w:r w:rsidR="00D243DE">
        <w:t>Thanks very much for coming today. On behalf of The Great Synagogue, would one of you gentlemen like to make a short opening statement?</w:t>
      </w:r>
    </w:p>
    <w:p w14:paraId="58A81E83" w14:textId="77777777" w:rsidR="00D243DE" w:rsidRDefault="00000000">
      <w:sdt>
        <w:sdtPr>
          <w:rPr>
            <w:rStyle w:val="WitnessName"/>
          </w:rPr>
          <w:tag w:val="WitnessSpeaking"/>
          <w:id w:val="-1184436434"/>
          <w:lock w:val="contentLocked"/>
          <w:placeholder>
            <w:docPart w:val="2F6E9790AF14482A8791C2B4E87A7157"/>
          </w:placeholder>
        </w:sdtPr>
        <w:sdtEndPr>
          <w:rPr>
            <w:rStyle w:val="GeneralBold"/>
          </w:rPr>
        </w:sdtEndPr>
        <w:sdtContent>
          <w:r w:rsidR="00D243DE" w:rsidRPr="00D91BA6">
            <w:rPr>
              <w:rStyle w:val="WitnessName"/>
            </w:rPr>
            <w:t>JACK PINCZEWSKI</w:t>
          </w:r>
          <w:r w:rsidR="00D243DE" w:rsidRPr="00D91BA6">
            <w:rPr>
              <w:rStyle w:val="GeneralBold"/>
            </w:rPr>
            <w:t>:</w:t>
          </w:r>
        </w:sdtContent>
      </w:sdt>
      <w:r w:rsidR="00D243DE" w:rsidRPr="00D91BA6">
        <w:t xml:space="preserve">  </w:t>
      </w:r>
      <w:r w:rsidR="00D243DE">
        <w:t xml:space="preserve">I'll be very brief, Chair. I'll just say that we thank the Committee for its interest, and the Legislative Council generally for its interest, in this deeply distressing issue for our community. We believe The Great Synagogue is one of the most visible pieces of Jewish infrastructure in New South Wales. We are on a very busy street in the heart of the city. Along with the Sydney Jewish Museum, we are one of two pieces of Jewish infrastructure in close proximity to the CBD. </w:t>
      </w:r>
    </w:p>
    <w:p w14:paraId="44A771B0" w14:textId="77777777" w:rsidR="00D243DE" w:rsidRDefault="00D243DE">
      <w:r>
        <w:t xml:space="preserve">As a consequence of the events since October 7, The Great Synagogue unfortunately has been at the epicentre of a number of events which have made it more difficult for us to be Jewish in Sydney. The experience of The Great Synagogue is probably unique in some </w:t>
      </w:r>
      <w:proofErr w:type="gramStart"/>
      <w:r>
        <w:t>respects, but</w:t>
      </w:r>
      <w:proofErr w:type="gramEnd"/>
      <w:r>
        <w:t xml:space="preserve"> unfortunately is probably all too common in others. We're a synagogue which has been proudly part of the fabric of this city and of this State for well over 100 years. According to many of the people we've spoken to in our community, this is probably the first time that many people have felt uncomfortable being visibly or identifiably Jewish over such an extended period of time. I think we'll let our written submission speak more for itself, but I'm very glad that the Parliament of New South Wales has taken this issue seriously enough to examine. I'm also very appreciative of the people who have reached out to us broadly in the community to express their concerns and also express their support for us. </w:t>
      </w:r>
    </w:p>
    <w:p w14:paraId="66C14E91" w14:textId="77777777" w:rsidR="00D243DE" w:rsidRDefault="00000000">
      <w:sdt>
        <w:sdtPr>
          <w:rPr>
            <w:rStyle w:val="OfficeUpper"/>
          </w:rPr>
          <w:id w:val="584273744"/>
          <w:lock w:val="contentLocked"/>
          <w:placeholder>
            <w:docPart w:val="2F6E9790AF14482A8791C2B4E87A7157"/>
          </w:placeholder>
        </w:sdtPr>
        <w:sdtContent>
          <w:r w:rsidR="00D243DE" w:rsidRPr="00D91BA6">
            <w:rPr>
              <w:rStyle w:val="OfficeUpper"/>
            </w:rPr>
            <w:t>The CHAIR:</w:t>
          </w:r>
        </w:sdtContent>
      </w:sdt>
      <w:r w:rsidR="00D243DE" w:rsidRPr="00D91BA6">
        <w:t xml:space="preserve">  </w:t>
      </w:r>
      <w:r w:rsidR="00D243DE">
        <w:t>Mr Sumption, on behalf of the Sydney Jewish Museum, would you like to make a statement?</w:t>
      </w:r>
    </w:p>
    <w:p w14:paraId="20F00484" w14:textId="77777777" w:rsidR="00D243DE" w:rsidRDefault="00000000">
      <w:sdt>
        <w:sdtPr>
          <w:rPr>
            <w:rStyle w:val="WitnessName"/>
          </w:rPr>
          <w:tag w:val="WitnessSpeaking"/>
          <w:id w:val="-1688125839"/>
          <w:lock w:val="contentLocked"/>
          <w:placeholder>
            <w:docPart w:val="2F6E9790AF14482A8791C2B4E87A7157"/>
          </w:placeholder>
        </w:sdtPr>
        <w:sdtEndPr>
          <w:rPr>
            <w:rStyle w:val="GeneralBold"/>
          </w:rPr>
        </w:sdtEndPr>
        <w:sdtContent>
          <w:r w:rsidR="00D243DE" w:rsidRPr="00D91BA6">
            <w:rPr>
              <w:rStyle w:val="WitnessName"/>
            </w:rPr>
            <w:t>KEVIN SUMPTION</w:t>
          </w:r>
          <w:r w:rsidR="00D243DE" w:rsidRPr="00D91BA6">
            <w:rPr>
              <w:rStyle w:val="GeneralBold"/>
            </w:rPr>
            <w:t>:</w:t>
          </w:r>
        </w:sdtContent>
      </w:sdt>
      <w:r w:rsidR="00D243DE" w:rsidRPr="00D91BA6">
        <w:t xml:space="preserve">  </w:t>
      </w:r>
      <w:r w:rsidR="00D243DE">
        <w:t>Yes. Again, I would like to express my thanks to the Committee for the invitation to speak today on behalf of the Sydney Jewish Museum. We are a museum that has been in existence since 1992 and approximately 800,000, mainly students, have come to that museum since 1992 to learn, principally, about Jewish culture, the achievements of the Jewish community, particularly in New South Wales, and very specifically about the Holocaust and its impact, not just on European Jewry but specifically on those families who made Australia home, many of whom were victims of the Holocaust. We, as a museum, have had a very difficult period of time since October 7. We, as a museum, like many of the Jewish communities, have experienced unfortunate levels of threats. Our staff have endured many, many threats, particularly in the virtual space, so it's been a very difficult time for the museum. But we're very proud of the job that the museum does in providing vital education to particularly students of history in the State to come and learn about the contributions of the Jewish community and the atrocities of the Holocaust.</w:t>
      </w:r>
    </w:p>
    <w:p w14:paraId="32EA0EC0" w14:textId="77777777" w:rsidR="00D243DE" w:rsidRDefault="00000000">
      <w:sdt>
        <w:sdtPr>
          <w:rPr>
            <w:rStyle w:val="OfficeUpper"/>
          </w:rPr>
          <w:id w:val="2074626816"/>
          <w:lock w:val="contentLocked"/>
          <w:placeholder>
            <w:docPart w:val="2F6E9790AF14482A8791C2B4E87A7157"/>
          </w:placeholder>
        </w:sdtPr>
        <w:sdtContent>
          <w:r w:rsidR="00D243DE" w:rsidRPr="00AF2B6F">
            <w:rPr>
              <w:rStyle w:val="OfficeUpper"/>
            </w:rPr>
            <w:t>The CHAIR:</w:t>
          </w:r>
        </w:sdtContent>
      </w:sdt>
      <w:r w:rsidR="00D243DE" w:rsidRPr="00AF2B6F">
        <w:t xml:space="preserve">  </w:t>
      </w:r>
      <w:r w:rsidR="00D243DE">
        <w:t>Questions? Who would like to start?</w:t>
      </w:r>
    </w:p>
    <w:p w14:paraId="5844AA93" w14:textId="77777777" w:rsidR="00D243DE" w:rsidRDefault="00000000">
      <w:sdt>
        <w:sdtPr>
          <w:rPr>
            <w:rStyle w:val="MemberUpper"/>
          </w:rPr>
          <w:tag w:val="Member;2297"/>
          <w:id w:val="1361471160"/>
          <w:lock w:val="contentLocked"/>
          <w:placeholder>
            <w:docPart w:val="2F6E9790AF14482A8791C2B4E87A7157"/>
          </w:placeholder>
        </w:sdtPr>
        <w:sdtContent>
          <w:r w:rsidR="00D243DE" w:rsidRPr="00AF2B6F">
            <w:rPr>
              <w:rStyle w:val="MemberUpper"/>
            </w:rPr>
            <w:t>The Hon. STEPHEN LAWRENCE:</w:t>
          </w:r>
        </w:sdtContent>
      </w:sdt>
      <w:r w:rsidR="00D243DE" w:rsidRPr="00AF2B6F">
        <w:t xml:space="preserve">  </w:t>
      </w:r>
      <w:r w:rsidR="00D243DE">
        <w:t>I can start, if that's convenient. Thanks so much for coming along and for your written submissions. It is extremely helpful. I have some questions, first for The Great Synagogue, if I could. I noticed the things in your submission about the protests that have been occurring in the CBD—I think on a weekly basis and then they moved to a monthly basis. There's obviously a tension here between free speech and association and then issues of concern to the Jewish community. But I am just wondering if you could talk to us about the weekly protests and maybe expand on in what sense you perceive them to be antisemitic and how they've directly impacted on the synagogue?</w:t>
      </w:r>
    </w:p>
    <w:p w14:paraId="5D50A689" w14:textId="77777777" w:rsidR="00D243DE" w:rsidRDefault="00000000">
      <w:sdt>
        <w:sdtPr>
          <w:rPr>
            <w:rStyle w:val="WitnessName"/>
          </w:rPr>
          <w:tag w:val="WitnessSpeaking"/>
          <w:id w:val="-87239359"/>
          <w:lock w:val="contentLocked"/>
          <w:placeholder>
            <w:docPart w:val="2F6E9790AF14482A8791C2B4E87A7157"/>
          </w:placeholder>
        </w:sdtPr>
        <w:sdtEndPr>
          <w:rPr>
            <w:rStyle w:val="GeneralBold"/>
          </w:rPr>
        </w:sdtEndPr>
        <w:sdtContent>
          <w:r w:rsidR="00D243DE" w:rsidRPr="009904CD">
            <w:rPr>
              <w:rStyle w:val="WitnessName"/>
            </w:rPr>
            <w:t>BENJAMIN ELTON</w:t>
          </w:r>
          <w:r w:rsidR="00D243DE" w:rsidRPr="009904CD">
            <w:rPr>
              <w:rStyle w:val="GeneralBold"/>
            </w:rPr>
            <w:t>:</w:t>
          </w:r>
        </w:sdtContent>
      </w:sdt>
      <w:r w:rsidR="00D243DE" w:rsidRPr="009904CD">
        <w:t xml:space="preserve">  </w:t>
      </w:r>
      <w:r w:rsidR="00D243DE">
        <w:t>I wouldn't describe them as inherently antisemitic, although there are people within them making antisemitic slogans either orally or in writing, so they do contain antisemitic elements. We support the right to protest and free speech, including in the centre of our city. Our initial concern was that we were being advised to close down our services early in order that the congregants could leave before the protests went past. There was clearly concern about the wellbeing of Jewish congregants just coming and going in a safe way, and that's very concerning to us.</w:t>
      </w:r>
    </w:p>
    <w:p w14:paraId="7A11CD80" w14:textId="77777777" w:rsidR="00D243DE" w:rsidRDefault="00D243DE">
      <w:r>
        <w:t xml:space="preserve">In practice, that suppressed our freedom of worship and freedom of assembly, and there were also clearly times when we were targeted. A "Sanction Israel" banner was unfurled outside the synagogue, although we're not the Israeli embassy or a representative of the Government of Israel. There was a video that was posted online from one of these protests which showed the front of the synagogue and the back of the synagogue with some caricatured Jewish music being played in the background and was rather threatening in a sinister way. </w:t>
      </w:r>
      <w:bookmarkStart w:id="47" w:name="Turn008"/>
      <w:bookmarkEnd w:id="47"/>
      <w:r>
        <w:t>We support protest and free speech, but the way they were carried out was, in effect, a way that suppressed our freedom to worship and assemble. There were definitely antisemitic elements within the protest, even if that wasn't the official policy of the protest as a whole.</w:t>
      </w:r>
    </w:p>
    <w:p w14:paraId="1805B1BF" w14:textId="77777777" w:rsidR="00D243DE" w:rsidRDefault="00000000">
      <w:sdt>
        <w:sdtPr>
          <w:rPr>
            <w:rStyle w:val="WitnessName"/>
          </w:rPr>
          <w:tag w:val="WitnessSpeaking"/>
          <w:id w:val="-443235313"/>
          <w:lock w:val="contentLocked"/>
          <w:placeholder>
            <w:docPart w:val="B581FE28900F4932AC736D77558197C2"/>
          </w:placeholder>
        </w:sdtPr>
        <w:sdtEndPr>
          <w:rPr>
            <w:rStyle w:val="GeneralBold"/>
          </w:rPr>
        </w:sdtEndPr>
        <w:sdtContent>
          <w:r w:rsidR="00D243DE" w:rsidRPr="002315EC">
            <w:rPr>
              <w:rStyle w:val="WitnessName"/>
            </w:rPr>
            <w:t>JACK PINCZEWSKI</w:t>
          </w:r>
          <w:r w:rsidR="00D243DE" w:rsidRPr="002315EC">
            <w:rPr>
              <w:rStyle w:val="GeneralBold"/>
            </w:rPr>
            <w:t>:</w:t>
          </w:r>
        </w:sdtContent>
      </w:sdt>
      <w:r w:rsidR="00D243DE" w:rsidRPr="002315EC">
        <w:t xml:space="preserve">  </w:t>
      </w:r>
      <w:r w:rsidR="00D243DE">
        <w:t xml:space="preserve">I should also add that there have been a number of things that I know make the Jewish community uncomfortable. It's not necessarily that they are antisemitic. We raised this issue with police in December 2023, as noted in our submission. One of the things that we asked the police to do would be to consider negotiating with the protesters to move to a different location. We had suggested </w:t>
      </w:r>
      <w:proofErr w:type="spellStart"/>
      <w:r w:rsidR="00D243DE">
        <w:t>Tumbalong</w:t>
      </w:r>
      <w:proofErr w:type="spellEnd"/>
      <w:r w:rsidR="00D243DE">
        <w:t xml:space="preserve"> Park, Belmore Park or other locations that are still in the CBD, or even towards Wynyard was one of the suggestions. The feeling was that it would be too difficult to convince a group of people who had been protesting at the Archibald fountain to move for whatever reason. I don't think it was the right thing to have done. There should have been more of an effort made to encourage deconfliction.</w:t>
      </w:r>
    </w:p>
    <w:p w14:paraId="2D80A4CF" w14:textId="77777777" w:rsidR="00D243DE" w:rsidRDefault="00D243DE">
      <w:r>
        <w:lastRenderedPageBreak/>
        <w:t xml:space="preserve">Even when there are protests on a Sunday, which is not the traditional Jewish day of worship, the risk is that we will have an event that might be on a Sunday. There might be a non-Sabbath-related event—a bat mitzvah, for instance. </w:t>
      </w:r>
      <w:r w:rsidRPr="002315EC">
        <w:t xml:space="preserve">I do believe there was an instance where a bat mitzvah had to be moved from </w:t>
      </w:r>
      <w:r>
        <w:t>T</w:t>
      </w:r>
      <w:r w:rsidRPr="002315EC">
        <w:t>he Great Synagogue to a different synagogue because of the perceived potential impact of these protests. I</w:t>
      </w:r>
      <w:r>
        <w:t> </w:t>
      </w:r>
      <w:r w:rsidRPr="002315EC">
        <w:t>don't want to pre-empt your next question, but I assume it's going to be asked about the places of worship</w:t>
      </w:r>
      <w:r>
        <w:t xml:space="preserve"> b</w:t>
      </w:r>
      <w:r w:rsidRPr="002315EC">
        <w:t>ill</w:t>
      </w:r>
      <w:r>
        <w:t>.</w:t>
      </w:r>
      <w:r w:rsidRPr="002315EC">
        <w:t xml:space="preserve"> </w:t>
      </w:r>
      <w:r>
        <w:t>D</w:t>
      </w:r>
      <w:r w:rsidRPr="002315EC">
        <w:t xml:space="preserve">id you have any questions particularly about that? </w:t>
      </w:r>
      <w:r>
        <w:t>I</w:t>
      </w:r>
      <w:r w:rsidRPr="002315EC">
        <w:t>t probably does affect us more than other synagogues.</w:t>
      </w:r>
    </w:p>
    <w:p w14:paraId="3B3F6A6C" w14:textId="77777777" w:rsidR="00D243DE" w:rsidRDefault="00000000">
      <w:sdt>
        <w:sdtPr>
          <w:rPr>
            <w:rStyle w:val="MemberUpper"/>
          </w:rPr>
          <w:tag w:val="Member;2297"/>
          <w:id w:val="270827802"/>
          <w:lock w:val="contentLocked"/>
          <w:placeholder>
            <w:docPart w:val="B581FE28900F4932AC736D77558197C2"/>
          </w:placeholder>
        </w:sdtPr>
        <w:sdtContent>
          <w:r w:rsidR="00D243DE" w:rsidRPr="00680B61">
            <w:rPr>
              <w:rStyle w:val="MemberUpper"/>
            </w:rPr>
            <w:t>The Hon. STEPHEN LAWRENCE:</w:t>
          </w:r>
        </w:sdtContent>
      </w:sdt>
      <w:r w:rsidR="00D243DE" w:rsidRPr="00680B61">
        <w:t xml:space="preserve">  </w:t>
      </w:r>
      <w:r w:rsidR="00D243DE">
        <w:t>No, I didn't have a question on that. I did note in your submission the idea of a 500-metre exclusion zone. I think that's in your submission.</w:t>
      </w:r>
    </w:p>
    <w:p w14:paraId="0AE2872E" w14:textId="77777777" w:rsidR="00D243DE" w:rsidRDefault="00000000">
      <w:sdt>
        <w:sdtPr>
          <w:rPr>
            <w:rStyle w:val="WitnessName"/>
          </w:rPr>
          <w:tag w:val="WitnessSpeaking"/>
          <w:id w:val="-245113957"/>
          <w:lock w:val="contentLocked"/>
          <w:placeholder>
            <w:docPart w:val="B581FE28900F4932AC736D77558197C2"/>
          </w:placeholder>
        </w:sdtPr>
        <w:sdtEndPr>
          <w:rPr>
            <w:rStyle w:val="GeneralBold"/>
          </w:rPr>
        </w:sdtEndPr>
        <w:sdtContent>
          <w:r w:rsidR="00D243DE" w:rsidRPr="00680B61">
            <w:rPr>
              <w:rStyle w:val="WitnessName"/>
            </w:rPr>
            <w:t>JACK PINCZEWSKI</w:t>
          </w:r>
          <w:r w:rsidR="00D243DE" w:rsidRPr="00680B61">
            <w:rPr>
              <w:rStyle w:val="GeneralBold"/>
            </w:rPr>
            <w:t>:</w:t>
          </w:r>
        </w:sdtContent>
      </w:sdt>
      <w:r w:rsidR="00D243DE" w:rsidRPr="00680B61">
        <w:t xml:space="preserve">  </w:t>
      </w:r>
      <w:r w:rsidR="00D243DE">
        <w:t xml:space="preserve">Part of the problem is that we don't have a clear idea of what is proximate to a synagogue. You guys write laws. I think you're probably aware that's a fairly interesting question. The Archibald fountain is about 230 metres from the front door of our synagogue. If there's a particularly large protest or a protest is being led down Elizabeth Street, it passes our synagogue directly. Again, we don't want to cavil with the idea that protest is a legitimate form of expression. In fact, we would want to facilitate it, but just not near our synagogue, for the reasons that we had outlined. We noticed in December 2023 that events were </w:t>
      </w:r>
      <w:proofErr w:type="gramStart"/>
      <w:r w:rsidR="00D243DE">
        <w:t>escalating</w:t>
      </w:r>
      <w:proofErr w:type="gramEnd"/>
      <w:r w:rsidR="00D243DE">
        <w:t xml:space="preserve"> and things had the potential to get worse. Our advice was to try to move these protests to a place where there wouldn't be the potential for people to walk past with banners calling for the sanctioning of Israel and our congregants could feel safer coming to the synagogue on days that didn't contain services.</w:t>
      </w:r>
    </w:p>
    <w:p w14:paraId="2F68B04D" w14:textId="77777777" w:rsidR="00D243DE" w:rsidRDefault="00000000">
      <w:sdt>
        <w:sdtPr>
          <w:rPr>
            <w:rStyle w:val="MemberUpper"/>
          </w:rPr>
          <w:tag w:val="Member;2297"/>
          <w:id w:val="-1818021198"/>
          <w:lock w:val="contentLocked"/>
          <w:placeholder>
            <w:docPart w:val="B581FE28900F4932AC736D77558197C2"/>
          </w:placeholder>
        </w:sdtPr>
        <w:sdtContent>
          <w:r w:rsidR="00D243DE" w:rsidRPr="00BE7888">
            <w:rPr>
              <w:rStyle w:val="MemberUpper"/>
            </w:rPr>
            <w:t>The Hon. STEPHEN LAWRENCE:</w:t>
          </w:r>
        </w:sdtContent>
      </w:sdt>
      <w:r w:rsidR="00D243DE" w:rsidRPr="00BE7888">
        <w:t xml:space="preserve">  </w:t>
      </w:r>
      <w:r w:rsidR="00D243DE">
        <w:t xml:space="preserve">My next question is about social cohesion. It's obviously something that is talked about a lot and might mean different things to different people in light of these almost inherent tensions in the community and strongly held views in the Arab community about what's happening in Palestine and strongly held views in the Jewish community. We've heard evidence that most Jewish Australians are Zionist in terms of their orientation about Israel. </w:t>
      </w:r>
      <w:r w:rsidR="00D243DE" w:rsidRPr="00BE7888">
        <w:t>How do we inculcate, particularly in young people, some understanding of the distinctions here and the fact that you shouldn't be visiting all your adverse views about Israel upon the Jewish community</w:t>
      </w:r>
      <w:r w:rsidR="00D243DE">
        <w:t xml:space="preserve"> or</w:t>
      </w:r>
      <w:r w:rsidR="00D243DE" w:rsidRPr="00BE7888">
        <w:t xml:space="preserve"> that Jewish people are individuals who are to be attributed to all of the actions of Israel</w:t>
      </w:r>
      <w:r w:rsidR="00D243DE">
        <w:t>?</w:t>
      </w:r>
      <w:r w:rsidR="00D243DE" w:rsidRPr="00BE7888">
        <w:t xml:space="preserve"> How do we do that in a political context where there is a lot of support for Israel in the Jewish community and a lot of support, if I can put it that way, for Palestine in the Arab Australian community</w:t>
      </w:r>
      <w:r w:rsidR="00D243DE">
        <w:t>? H</w:t>
      </w:r>
      <w:r w:rsidR="00D243DE" w:rsidRPr="00BE7888">
        <w:t>ow do we practically build social cohesion?</w:t>
      </w:r>
    </w:p>
    <w:p w14:paraId="5E40437A" w14:textId="77777777" w:rsidR="00D243DE" w:rsidRDefault="00000000">
      <w:sdt>
        <w:sdtPr>
          <w:rPr>
            <w:rStyle w:val="WitnessName"/>
          </w:rPr>
          <w:tag w:val="WitnessSpeaking"/>
          <w:id w:val="239063469"/>
          <w:lock w:val="contentLocked"/>
          <w:placeholder>
            <w:docPart w:val="B581FE28900F4932AC736D77558197C2"/>
          </w:placeholder>
        </w:sdtPr>
        <w:sdtEndPr>
          <w:rPr>
            <w:rStyle w:val="GeneralBold"/>
          </w:rPr>
        </w:sdtEndPr>
        <w:sdtContent>
          <w:r w:rsidR="00D243DE" w:rsidRPr="00BE7888">
            <w:rPr>
              <w:rStyle w:val="WitnessName"/>
            </w:rPr>
            <w:t>BENJAMIN ELTON</w:t>
          </w:r>
          <w:r w:rsidR="00D243DE" w:rsidRPr="00BE7888">
            <w:rPr>
              <w:rStyle w:val="GeneralBold"/>
            </w:rPr>
            <w:t>:</w:t>
          </w:r>
        </w:sdtContent>
      </w:sdt>
      <w:r w:rsidR="00D243DE" w:rsidRPr="00BE7888">
        <w:t xml:space="preserve">  </w:t>
      </w:r>
      <w:r w:rsidR="00D243DE">
        <w:t>Education is obviously the beginning of that at all levels. We have a very strong school tours program at The Great Synagogue in which we have students of Christian, Muslim and all other religious backgrounds who come into the synagogue. Through that, they achieve a much more multidimensional understanding of the Jewish community—that we're not just a Zionist community, although most Jews are Zionist, but we are a faith community and have a cultural and communal aspect as well. When they leave the synagogue, maybe after meeting a Jew or a rabbi for the first time, they understand that we are multidimensional human beings. They might disagree with us about events in the Middle East, but that doesn't mean that we don't have other things in common—common humanity, common Australian citizenship and a common commitment to faith. That makes our political or foreign policy views just one aspect, not the commanding aspect of our identity vis</w:t>
      </w:r>
      <w:r w:rsidR="00D243DE">
        <w:noBreakHyphen/>
        <w:t>a</w:t>
      </w:r>
      <w:r w:rsidR="00D243DE">
        <w:noBreakHyphen/>
        <w:t>vis each other.</w:t>
      </w:r>
    </w:p>
    <w:p w14:paraId="6269806D" w14:textId="77777777" w:rsidR="00D243DE" w:rsidRDefault="00000000">
      <w:sdt>
        <w:sdtPr>
          <w:rPr>
            <w:rStyle w:val="MemberUpper"/>
          </w:rPr>
          <w:tag w:val="Member;2297"/>
          <w:id w:val="1243380025"/>
          <w:lock w:val="contentLocked"/>
          <w:placeholder>
            <w:docPart w:val="B581FE28900F4932AC736D77558197C2"/>
          </w:placeholder>
        </w:sdtPr>
        <w:sdtContent>
          <w:r w:rsidR="00D243DE" w:rsidRPr="00BE7888">
            <w:rPr>
              <w:rStyle w:val="MemberUpper"/>
            </w:rPr>
            <w:t>The Hon. STEPHEN LAWRENCE:</w:t>
          </w:r>
        </w:sdtContent>
      </w:sdt>
      <w:r w:rsidR="00D243DE" w:rsidRPr="00BE7888">
        <w:t xml:space="preserve">  </w:t>
      </w:r>
      <w:r w:rsidR="00D243DE">
        <w:t>D</w:t>
      </w:r>
      <w:r w:rsidR="00D243DE" w:rsidRPr="000B5996">
        <w:t>o you think that there's any way in which that needs to be a two</w:t>
      </w:r>
      <w:r w:rsidR="00D243DE">
        <w:noBreakHyphen/>
      </w:r>
      <w:r w:rsidR="00D243DE" w:rsidRPr="000B5996">
        <w:t>way street in terms of engagement with the Arab community?</w:t>
      </w:r>
    </w:p>
    <w:p w14:paraId="0470BF07" w14:textId="77777777" w:rsidR="00D243DE" w:rsidRDefault="00000000">
      <w:sdt>
        <w:sdtPr>
          <w:rPr>
            <w:rStyle w:val="WitnessName"/>
          </w:rPr>
          <w:tag w:val="WitnessSpeaking"/>
          <w:id w:val="327949804"/>
          <w:lock w:val="contentLocked"/>
          <w:placeholder>
            <w:docPart w:val="B581FE28900F4932AC736D77558197C2"/>
          </w:placeholder>
        </w:sdtPr>
        <w:sdtEndPr>
          <w:rPr>
            <w:rStyle w:val="GeneralBold"/>
          </w:rPr>
        </w:sdtEndPr>
        <w:sdtContent>
          <w:r w:rsidR="00D243DE" w:rsidRPr="000B5996">
            <w:rPr>
              <w:rStyle w:val="WitnessName"/>
            </w:rPr>
            <w:t>BENJAMIN ELTON</w:t>
          </w:r>
          <w:r w:rsidR="00D243DE" w:rsidRPr="000B5996">
            <w:rPr>
              <w:rStyle w:val="GeneralBold"/>
            </w:rPr>
            <w:t>:</w:t>
          </w:r>
        </w:sdtContent>
      </w:sdt>
      <w:r w:rsidR="00D243DE" w:rsidRPr="000B5996">
        <w:t xml:space="preserve">  </w:t>
      </w:r>
      <w:r w:rsidR="00D243DE">
        <w:t>Of course. A</w:t>
      </w:r>
      <w:r w:rsidR="00D243DE" w:rsidRPr="000B5996">
        <w:t>fter Oct</w:t>
      </w:r>
      <w:r w:rsidR="00D243DE">
        <w:t xml:space="preserve">ober </w:t>
      </w:r>
      <w:r w:rsidR="00D243DE" w:rsidRPr="000B5996">
        <w:t xml:space="preserve">7, there's no question that interfaith conversations were really stalled for a long time. </w:t>
      </w:r>
      <w:r w:rsidR="00D243DE">
        <w:t>T</w:t>
      </w:r>
      <w:r w:rsidR="00D243DE" w:rsidRPr="000B5996">
        <w:t>hat was because, speaking from the Jewish community, we found a lot of the statements made after Oct</w:t>
      </w:r>
      <w:r w:rsidR="00D243DE">
        <w:t>ober</w:t>
      </w:r>
      <w:r w:rsidR="00D243DE" w:rsidRPr="000B5996">
        <w:t xml:space="preserve"> 7</w:t>
      </w:r>
      <w:r w:rsidR="00D243DE">
        <w:t xml:space="preserve"> </w:t>
      </w:r>
      <w:r w:rsidR="00D243DE" w:rsidRPr="000B5996">
        <w:t>by people we'</w:t>
      </w:r>
      <w:r w:rsidR="00D243DE">
        <w:t>d</w:t>
      </w:r>
      <w:r w:rsidR="00D243DE" w:rsidRPr="000B5996">
        <w:t xml:space="preserve"> been having conversations with and dialogues with to be really abhorrent and celebrating those who perpetrated Oct</w:t>
      </w:r>
      <w:r w:rsidR="00D243DE">
        <w:t xml:space="preserve">ober </w:t>
      </w:r>
      <w:r w:rsidR="00D243DE" w:rsidRPr="000B5996">
        <w:t xml:space="preserve">7. </w:t>
      </w:r>
      <w:r w:rsidR="00D243DE">
        <w:t>T</w:t>
      </w:r>
      <w:r w:rsidR="00D243DE" w:rsidRPr="000B5996">
        <w:t xml:space="preserve">hat really clamped down on those conversations. </w:t>
      </w:r>
      <w:r w:rsidR="00D243DE">
        <w:t>It has</w:t>
      </w:r>
      <w:r w:rsidR="00D243DE" w:rsidRPr="000B5996">
        <w:t xml:space="preserve"> been a long process. </w:t>
      </w:r>
      <w:r w:rsidR="00D243DE">
        <w:t>Now</w:t>
      </w:r>
      <w:r w:rsidR="00D243DE" w:rsidRPr="000B5996">
        <w:t xml:space="preserve"> we are in a position where those conversations between the Jewish community and the Muslim community are starting again, and there is a building up to rebuilding trust, a lot of</w:t>
      </w:r>
      <w:r w:rsidR="00D243DE">
        <w:t xml:space="preserve"> which</w:t>
      </w:r>
      <w:r w:rsidR="00D243DE" w:rsidRPr="000B5996">
        <w:t xml:space="preserve"> </w:t>
      </w:r>
      <w:r w:rsidR="00D243DE">
        <w:t>w</w:t>
      </w:r>
      <w:r w:rsidR="00D243DE" w:rsidRPr="000B5996">
        <w:t xml:space="preserve">as lost. </w:t>
      </w:r>
      <w:r w:rsidR="00D243DE">
        <w:t>I</w:t>
      </w:r>
      <w:r w:rsidR="00D243DE" w:rsidRPr="000B5996">
        <w:t>'ve been involved in that effort</w:t>
      </w:r>
      <w:r w:rsidR="00D243DE">
        <w:t>,</w:t>
      </w:r>
      <w:r w:rsidR="00D243DE" w:rsidRPr="000B5996">
        <w:t xml:space="preserve"> and I hope it will continue. But it was definitely chilled by the events of 7</w:t>
      </w:r>
      <w:r w:rsidR="00D243DE">
        <w:t> </w:t>
      </w:r>
      <w:r w:rsidR="00D243DE" w:rsidRPr="000B5996">
        <w:t>O</w:t>
      </w:r>
      <w:r w:rsidR="00D243DE">
        <w:t>ctober</w:t>
      </w:r>
      <w:r w:rsidR="00D243DE" w:rsidRPr="000B5996">
        <w:t>.</w:t>
      </w:r>
    </w:p>
    <w:p w14:paraId="745D1275" w14:textId="77777777" w:rsidR="00D243DE" w:rsidRDefault="00000000">
      <w:sdt>
        <w:sdtPr>
          <w:rPr>
            <w:rStyle w:val="WitnessName"/>
          </w:rPr>
          <w:tag w:val="WitnessSpeaking"/>
          <w:id w:val="-2050603086"/>
          <w:lock w:val="contentLocked"/>
          <w:placeholder>
            <w:docPart w:val="B581FE28900F4932AC736D77558197C2"/>
          </w:placeholder>
        </w:sdtPr>
        <w:sdtEndPr>
          <w:rPr>
            <w:rStyle w:val="GeneralBold"/>
          </w:rPr>
        </w:sdtEndPr>
        <w:sdtContent>
          <w:r w:rsidR="00D243DE" w:rsidRPr="000B5996">
            <w:rPr>
              <w:rStyle w:val="WitnessName"/>
            </w:rPr>
            <w:t>JACK PINCZEWSKI</w:t>
          </w:r>
          <w:r w:rsidR="00D243DE" w:rsidRPr="000B5996">
            <w:rPr>
              <w:rStyle w:val="GeneralBold"/>
            </w:rPr>
            <w:t>:</w:t>
          </w:r>
        </w:sdtContent>
      </w:sdt>
      <w:r w:rsidR="00D243DE" w:rsidRPr="000B5996">
        <w:t xml:space="preserve">  </w:t>
      </w:r>
      <w:r w:rsidR="00D243DE">
        <w:t>I might also add that there is a degree of self-policing from communities that needs to occur. What I mean by that is if the rabbi or one of his contemporaries were to say something obscene about another religious community or another ethnic community, I think it would be incumbent on us as leaders in the Jewish community—myself, as a board member, and I have sat on the Jewish Board of Deputies before—to publicly condemn it. I have done so when there were rabbis who suggested that the rule of law doesn't apply to religious courts or in terms of certain things around the Royal Commission into Institutional Responses to Child Sex Abuse. If you wanted to see more social cohesion, there is a requirement for leaders in communities of faith to ensure that the temperature is brought down and that statements such as "Jews are the descendants of pigs and monkeys", which is something that has been said, are condemned and are condemned visibly and publicly, to the point where those who are saying them do not find any succour or safety inside their faith for those statements.</w:t>
      </w:r>
    </w:p>
    <w:p w14:paraId="319A0512" w14:textId="77777777" w:rsidR="00D243DE" w:rsidRDefault="00D243DE">
      <w:r>
        <w:t>I'm very gratified to know that there are a lot of rabbis out there of good faith who are engaged in a lot of cross</w:t>
      </w:r>
      <w:r>
        <w:noBreakHyphen/>
        <w:t xml:space="preserve">cultural understanding and interfaith learning. The rabbi here is a great example, as is Rabbi </w:t>
      </w:r>
      <w:proofErr w:type="spellStart"/>
      <w:r>
        <w:t>Zalman</w:t>
      </w:r>
      <w:proofErr w:type="spellEnd"/>
      <w:r>
        <w:t xml:space="preserve"> Kastel, who runs the Together for Humanity Foundation. There needs to be an element of self-policing in order for social cohesion to occur and also, in the role that you have as legislators, when people say things like that, which vilify Jews, that you have laws appropriately adapted to ensure that those who say those things are prosecuted.</w:t>
      </w:r>
    </w:p>
    <w:p w14:paraId="7CC15309" w14:textId="77777777" w:rsidR="00D243DE" w:rsidRPr="00B4071B" w:rsidRDefault="00000000">
      <w:sdt>
        <w:sdtPr>
          <w:rPr>
            <w:rStyle w:val="MemberUpper"/>
          </w:rPr>
          <w:tag w:val="Member;2297"/>
          <w:id w:val="-876091766"/>
          <w:lock w:val="contentLocked"/>
          <w:placeholder>
            <w:docPart w:val="B581FE28900F4932AC736D77558197C2"/>
          </w:placeholder>
        </w:sdtPr>
        <w:sdtContent>
          <w:r w:rsidR="00D243DE" w:rsidRPr="000B5996">
            <w:rPr>
              <w:rStyle w:val="MemberUpper"/>
            </w:rPr>
            <w:t>The Hon. STEPHEN LAWRENCE:</w:t>
          </w:r>
        </w:sdtContent>
      </w:sdt>
      <w:r w:rsidR="00D243DE" w:rsidRPr="000B5996">
        <w:t xml:space="preserve">  </w:t>
      </w:r>
      <w:r w:rsidR="00D243DE">
        <w:t>Lastly on that from me, a bit of a theme of some of the evidence that we've received in submissions is people noting that Muslim community leaders didn't condemn October 7. On the other side of the equation, I've heard it said by different people that representative Jewish groups, in the view of some people, haven't been sufficiently strong in condemning what's occurring at the moment in terms of the events in Gaza. I pose this question to you: Do you think that there's a way that we can somehow call a bit of a ceasefire on that issue? How can we have greater understanding on both sides of this debate that there are such inherently different views about the history and about what's occurring that perhaps we're incapable of meeting each other's demands in terms of condemning all the things that each community feels particularly strongly about?</w:t>
      </w:r>
    </w:p>
    <w:bookmarkStart w:id="48" w:name="Turn009"/>
    <w:bookmarkEnd w:id="48"/>
    <w:p w14:paraId="1F9B75C2" w14:textId="77777777" w:rsidR="00D243DE" w:rsidRDefault="00000000">
      <w:sdt>
        <w:sdtPr>
          <w:rPr>
            <w:rStyle w:val="WitnessName"/>
          </w:rPr>
          <w:tag w:val="WitnessSpeaking"/>
          <w:id w:val="-276641756"/>
          <w:lock w:val="contentLocked"/>
          <w:placeholder>
            <w:docPart w:val="CE9083CDA13742CD8672A6BDC9EEF241"/>
          </w:placeholder>
        </w:sdtPr>
        <w:sdtEndPr>
          <w:rPr>
            <w:rStyle w:val="GeneralBold"/>
          </w:rPr>
        </w:sdtEndPr>
        <w:sdtContent>
          <w:r w:rsidR="00D243DE" w:rsidRPr="0077404B">
            <w:rPr>
              <w:rStyle w:val="WitnessName"/>
            </w:rPr>
            <w:t>BENJAMIN ELTON</w:t>
          </w:r>
          <w:r w:rsidR="00D243DE" w:rsidRPr="0077404B">
            <w:rPr>
              <w:rStyle w:val="GeneralBold"/>
            </w:rPr>
            <w:t>:</w:t>
          </w:r>
        </w:sdtContent>
      </w:sdt>
      <w:r w:rsidR="00D243DE" w:rsidRPr="0077404B">
        <w:t xml:space="preserve">  </w:t>
      </w:r>
      <w:r w:rsidR="00D243DE">
        <w:t xml:space="preserve">I'll answer it in two ways. Everyone has to be aware of their own bias and their own perspective. I think that there is a difference between what happened on 7 </w:t>
      </w:r>
      <w:proofErr w:type="gramStart"/>
      <w:r w:rsidR="00D243DE">
        <w:t>October</w:t>
      </w:r>
      <w:proofErr w:type="gramEnd"/>
      <w:r w:rsidR="00D243DE">
        <w:t xml:space="preserve"> and the military action taken since, especially in the early stages of the war. The attacks on 7 October were deliberately targeting civilians—</w:t>
      </w:r>
      <w:r w:rsidR="00D243DE" w:rsidRPr="0077404B">
        <w:t>finding civilians and killing them individually</w:t>
      </w:r>
      <w:r w:rsidR="00D243DE">
        <w:t>—</w:t>
      </w:r>
      <w:r w:rsidR="00D243DE" w:rsidRPr="0077404B">
        <w:t>knowing perfectly well they were civilians</w:t>
      </w:r>
      <w:r w:rsidR="00D243DE">
        <w:t>,</w:t>
      </w:r>
      <w:r w:rsidR="00D243DE" w:rsidRPr="0077404B">
        <w:t xml:space="preserve"> as opposed to civilians being killed as a result of military operations. I think there is a difference there between an attack targeting civilians and an attack in which civilians die. </w:t>
      </w:r>
      <w:r w:rsidR="00D243DE">
        <w:t>T</w:t>
      </w:r>
      <w:r w:rsidR="00D243DE" w:rsidRPr="0077404B">
        <w:t>hat's the first thing. Second, I don't think it was the lack of condemnation which I</w:t>
      </w:r>
      <w:r w:rsidR="00D243DE">
        <w:t>,</w:t>
      </w:r>
      <w:r w:rsidR="00D243DE" w:rsidRPr="0077404B">
        <w:t xml:space="preserve"> at least</w:t>
      </w:r>
      <w:r w:rsidR="00D243DE">
        <w:t>,</w:t>
      </w:r>
      <w:r w:rsidR="00D243DE" w:rsidRPr="0077404B">
        <w:t xml:space="preserve"> found most problematic. It was the endorsement</w:t>
      </w:r>
      <w:r w:rsidR="00D243DE">
        <w:t>. I</w:t>
      </w:r>
      <w:r w:rsidR="00D243DE" w:rsidRPr="0077404B">
        <w:t xml:space="preserve">t was the celebration. </w:t>
      </w:r>
      <w:r w:rsidR="00D243DE">
        <w:t>T</w:t>
      </w:r>
      <w:r w:rsidR="00D243DE" w:rsidRPr="0077404B">
        <w:t>here's a difference there.</w:t>
      </w:r>
    </w:p>
    <w:p w14:paraId="2A016620" w14:textId="77777777" w:rsidR="00D243DE" w:rsidRDefault="00D243DE">
      <w:r>
        <w:t>It's</w:t>
      </w:r>
      <w:r w:rsidRPr="0077404B">
        <w:t xml:space="preserve"> one thing to tolerate a certain silence</w:t>
      </w:r>
      <w:r>
        <w:t>—</w:t>
      </w:r>
      <w:r w:rsidRPr="0077404B">
        <w:t>we understand people can be silent for all sorts of reasons</w:t>
      </w:r>
      <w:r>
        <w:t>—</w:t>
      </w:r>
      <w:r w:rsidRPr="0077404B">
        <w:t>but to celebrate it is much more egregious. I said two things</w:t>
      </w:r>
      <w:r>
        <w:t>, but</w:t>
      </w:r>
      <w:r w:rsidRPr="0077404B">
        <w:t xml:space="preserve"> </w:t>
      </w:r>
      <w:r>
        <w:t>t</w:t>
      </w:r>
      <w:r w:rsidRPr="0077404B">
        <w:t>his is the third thing. I think you will find that Jewish spokespeople, including myself</w:t>
      </w:r>
      <w:r>
        <w:t>—</w:t>
      </w:r>
      <w:r w:rsidRPr="0077404B">
        <w:t>in everything I've said on this topic, I've always expressed regret at the loss of</w:t>
      </w:r>
      <w:r>
        <w:t xml:space="preserve"> all</w:t>
      </w:r>
      <w:r w:rsidRPr="0077404B">
        <w:t xml:space="preserve"> civilian life on all sides and expressed sympathy to those who </w:t>
      </w:r>
      <w:r>
        <w:t xml:space="preserve">have </w:t>
      </w:r>
      <w:r w:rsidRPr="0077404B">
        <w:t>died in Gaza who were in no way responsible for any</w:t>
      </w:r>
      <w:r>
        <w:t xml:space="preserve"> </w:t>
      </w:r>
      <w:r w:rsidRPr="0077404B">
        <w:t>atrocities</w:t>
      </w:r>
      <w:r>
        <w:t xml:space="preserve"> or</w:t>
      </w:r>
      <w:r w:rsidRPr="0077404B">
        <w:t xml:space="preserve"> any crimes and were caught up in it. I'm not sure there is a parallel. Maybe there has been a condemnation in terms of Israelis who've died</w:t>
      </w:r>
      <w:r>
        <w:t xml:space="preserve"> and</w:t>
      </w:r>
      <w:r w:rsidRPr="0077404B">
        <w:t xml:space="preserve"> civilians who've died</w:t>
      </w:r>
      <w:r>
        <w:t>,</w:t>
      </w:r>
      <w:r w:rsidRPr="0077404B">
        <w:t xml:space="preserve"> </w:t>
      </w:r>
      <w:r>
        <w:t>b</w:t>
      </w:r>
      <w:r w:rsidRPr="0077404B">
        <w:t>ut certainly I've made a big effort, and I think others have too, to recognise the suffering of innocent Palestinians</w:t>
      </w:r>
      <w:r>
        <w:t xml:space="preserve">, </w:t>
      </w:r>
      <w:r w:rsidRPr="0077404B">
        <w:t>and to mourn and regret that.</w:t>
      </w:r>
    </w:p>
    <w:p w14:paraId="12B79A84" w14:textId="77777777" w:rsidR="00D243DE" w:rsidRDefault="00000000">
      <w:sdt>
        <w:sdtPr>
          <w:rPr>
            <w:rStyle w:val="MemberUpper"/>
          </w:rPr>
          <w:tag w:val="Member;2297"/>
          <w:id w:val="1594124446"/>
          <w:lock w:val="contentLocked"/>
          <w:placeholder>
            <w:docPart w:val="CE9083CDA13742CD8672A6BDC9EEF241"/>
          </w:placeholder>
        </w:sdtPr>
        <w:sdtContent>
          <w:r w:rsidR="00D243DE" w:rsidRPr="008549FE">
            <w:rPr>
              <w:rStyle w:val="MemberUpper"/>
            </w:rPr>
            <w:t>The Hon. STEPHEN LAWRENCE:</w:t>
          </w:r>
        </w:sdtContent>
      </w:sdt>
      <w:r w:rsidR="00D243DE" w:rsidRPr="008549FE">
        <w:t xml:space="preserve">  </w:t>
      </w:r>
      <w:r w:rsidR="00D243DE">
        <w:t>Just to be clear,</w:t>
      </w:r>
      <w:r w:rsidR="00D243DE" w:rsidRPr="008549FE">
        <w:t xml:space="preserve"> I wasn't suggesting that there's one monolithic approach on one side and one monolithic approach on the other. There's obviously a whole variety of different views</w:t>
      </w:r>
      <w:r w:rsidR="00D243DE">
        <w:t>.</w:t>
      </w:r>
      <w:r w:rsidR="00D243DE" w:rsidRPr="008549FE">
        <w:t xml:space="preserve"> I've heard those two things expressed, and I suspect a lot of people would think that </w:t>
      </w:r>
      <w:r w:rsidR="00D243DE">
        <w:t>y</w:t>
      </w:r>
      <w:r w:rsidR="00D243DE" w:rsidRPr="008549FE">
        <w:t xml:space="preserve">our answer reflects a lot of assumptions and beliefs that they don't have. </w:t>
      </w:r>
      <w:r w:rsidR="00D243DE">
        <w:t>I</w:t>
      </w:r>
      <w:r w:rsidR="00D243DE" w:rsidRPr="008549FE">
        <w:t>t seems to me a bit of an intractable issue</w:t>
      </w:r>
      <w:r w:rsidR="00D243DE">
        <w:t>.</w:t>
      </w:r>
      <w:r w:rsidR="00D243DE" w:rsidRPr="008549FE">
        <w:t xml:space="preserve"> I just wonder whether there's a way of sidestepping those intractable differences and reaching social cohesion notwithstanding.</w:t>
      </w:r>
    </w:p>
    <w:p w14:paraId="28AF78F8" w14:textId="77777777" w:rsidR="00D243DE" w:rsidRDefault="00000000">
      <w:sdt>
        <w:sdtPr>
          <w:rPr>
            <w:rStyle w:val="WitnessName"/>
          </w:rPr>
          <w:tag w:val="WitnessSpeaking"/>
          <w:id w:val="-117534524"/>
          <w:lock w:val="contentLocked"/>
          <w:placeholder>
            <w:docPart w:val="CE9083CDA13742CD8672A6BDC9EEF241"/>
          </w:placeholder>
        </w:sdtPr>
        <w:sdtEndPr>
          <w:rPr>
            <w:rStyle w:val="GeneralBold"/>
          </w:rPr>
        </w:sdtEndPr>
        <w:sdtContent>
          <w:r w:rsidR="00D243DE" w:rsidRPr="008549FE">
            <w:rPr>
              <w:rStyle w:val="WitnessName"/>
            </w:rPr>
            <w:t>BENJAMIN ELTON</w:t>
          </w:r>
          <w:r w:rsidR="00D243DE" w:rsidRPr="008549FE">
            <w:rPr>
              <w:rStyle w:val="GeneralBold"/>
            </w:rPr>
            <w:t>:</w:t>
          </w:r>
        </w:sdtContent>
      </w:sdt>
      <w:r w:rsidR="00D243DE" w:rsidRPr="008549FE">
        <w:t xml:space="preserve">  I think </w:t>
      </w:r>
      <w:r w:rsidR="00D243DE">
        <w:t xml:space="preserve">that </w:t>
      </w:r>
      <w:r w:rsidR="00D243DE" w:rsidRPr="008549FE">
        <w:t>if there hadn't been celebration</w:t>
      </w:r>
      <w:r w:rsidR="00D243DE">
        <w:t>—</w:t>
      </w:r>
      <w:r w:rsidR="00D243DE" w:rsidRPr="008549FE">
        <w:t>as we saw through the streets of some parts of Sydney</w:t>
      </w:r>
      <w:r w:rsidR="00D243DE">
        <w:t xml:space="preserve"> on</w:t>
      </w:r>
      <w:r w:rsidR="00D243DE" w:rsidRPr="008549FE">
        <w:t xml:space="preserve"> 7</w:t>
      </w:r>
      <w:r w:rsidR="00D243DE">
        <w:t xml:space="preserve">, 8 and 9 </w:t>
      </w:r>
      <w:r w:rsidR="00D243DE" w:rsidRPr="008549FE">
        <w:t>Oct</w:t>
      </w:r>
      <w:r w:rsidR="00D243DE">
        <w:t>ober and that</w:t>
      </w:r>
      <w:r w:rsidR="00D243DE" w:rsidRPr="008549FE">
        <w:t xml:space="preserve"> we saw at the </w:t>
      </w:r>
      <w:r w:rsidR="00D243DE">
        <w:t>O</w:t>
      </w:r>
      <w:r w:rsidR="00D243DE" w:rsidRPr="008549FE">
        <w:t xml:space="preserve">pera </w:t>
      </w:r>
      <w:r w:rsidR="00D243DE">
        <w:t>House—</w:t>
      </w:r>
      <w:r w:rsidR="00D243DE" w:rsidRPr="008549FE">
        <w:t>we'd be a lot further along. I</w:t>
      </w:r>
      <w:r w:rsidR="00D243DE">
        <w:t> </w:t>
      </w:r>
      <w:r w:rsidR="00D243DE" w:rsidRPr="008549FE">
        <w:t>think if there was just silence, th</w:t>
      </w:r>
      <w:r w:rsidR="00D243DE">
        <w:t>at</w:t>
      </w:r>
      <w:r w:rsidR="00D243DE" w:rsidRPr="008549FE">
        <w:t xml:space="preserve"> would </w:t>
      </w:r>
      <w:r w:rsidR="00D243DE">
        <w:t xml:space="preserve">have </w:t>
      </w:r>
      <w:r w:rsidR="00D243DE" w:rsidRPr="008549FE">
        <w:t>be</w:t>
      </w:r>
      <w:r w:rsidR="00D243DE">
        <w:t>en</w:t>
      </w:r>
      <w:r w:rsidR="00D243DE" w:rsidRPr="008549FE">
        <w:t xml:space="preserve"> much </w:t>
      </w:r>
      <w:r w:rsidR="00D243DE">
        <w:t>easier</w:t>
      </w:r>
      <w:r w:rsidR="00D243DE" w:rsidRPr="008549FE">
        <w:t xml:space="preserve"> to cope with and deal with. But I agree with you, as it happens, that I think it doesn't do either side</w:t>
      </w:r>
      <w:r w:rsidR="00D243DE">
        <w:t>—</w:t>
      </w:r>
      <w:r w:rsidR="00D243DE" w:rsidRPr="008549FE">
        <w:t>and I hope there aren't sides, but either communit</w:t>
      </w:r>
      <w:r w:rsidR="00D243DE">
        <w:t>y—</w:t>
      </w:r>
      <w:r w:rsidR="00D243DE" w:rsidRPr="008549FE">
        <w:t>any good to start demanding particular statements. I think silence on both sides, on certain very difficult matters, is a way we could all get through this.</w:t>
      </w:r>
    </w:p>
    <w:p w14:paraId="6EC092B7" w14:textId="77777777" w:rsidR="00D243DE" w:rsidRDefault="00000000">
      <w:sdt>
        <w:sdtPr>
          <w:rPr>
            <w:rStyle w:val="OfficeUpper"/>
          </w:rPr>
          <w:id w:val="-1340771021"/>
          <w:lock w:val="contentLocked"/>
          <w:placeholder>
            <w:docPart w:val="CE9083CDA13742CD8672A6BDC9EEF241"/>
          </w:placeholder>
        </w:sdtPr>
        <w:sdtContent>
          <w:r w:rsidR="00D243DE" w:rsidRPr="008549FE">
            <w:rPr>
              <w:rStyle w:val="OfficeUpper"/>
            </w:rPr>
            <w:t>The CHAIR:</w:t>
          </w:r>
        </w:sdtContent>
      </w:sdt>
      <w:r w:rsidR="00D243DE" w:rsidRPr="008549FE">
        <w:t xml:space="preserve">  I'll ask a question to you, Mr S</w:t>
      </w:r>
      <w:r w:rsidR="00D243DE">
        <w:t>umption</w:t>
      </w:r>
      <w:r w:rsidR="00D243DE" w:rsidRPr="008549FE">
        <w:t xml:space="preserve">, in relation to the education role of the Sydney Jewish Museum. You're doing a fair bit of work already with high school students. </w:t>
      </w:r>
      <w:r w:rsidR="00D243DE">
        <w:t>You talk, in your submission,</w:t>
      </w:r>
      <w:r w:rsidR="00D243DE" w:rsidRPr="008549FE">
        <w:t xml:space="preserve"> about primary school</w:t>
      </w:r>
      <w:r w:rsidR="00D243DE">
        <w:t xml:space="preserve"> c</w:t>
      </w:r>
      <w:r w:rsidR="00D243DE" w:rsidRPr="008549FE">
        <w:t>hildren</w:t>
      </w:r>
      <w:r w:rsidR="00D243DE">
        <w:t>.</w:t>
      </w:r>
      <w:r w:rsidR="00D243DE" w:rsidRPr="008549FE">
        <w:t xml:space="preserve"> Would you like to elucidate where the problems are in that level of education and </w:t>
      </w:r>
      <w:r w:rsidR="00D243DE">
        <w:t xml:space="preserve">the </w:t>
      </w:r>
      <w:r w:rsidR="00D243DE" w:rsidRPr="008549FE">
        <w:t>awareness of antisemitism with children?</w:t>
      </w:r>
    </w:p>
    <w:p w14:paraId="6CC96167" w14:textId="77777777" w:rsidR="00D243DE" w:rsidRDefault="00000000">
      <w:sdt>
        <w:sdtPr>
          <w:rPr>
            <w:rStyle w:val="WitnessName"/>
          </w:rPr>
          <w:tag w:val="WitnessSpeaking"/>
          <w:id w:val="-1398898878"/>
          <w:lock w:val="contentLocked"/>
          <w:placeholder>
            <w:docPart w:val="CE9083CDA13742CD8672A6BDC9EEF241"/>
          </w:placeholder>
        </w:sdtPr>
        <w:sdtEndPr>
          <w:rPr>
            <w:rStyle w:val="GeneralBold"/>
          </w:rPr>
        </w:sdtEndPr>
        <w:sdtContent>
          <w:r w:rsidR="00D243DE" w:rsidRPr="008549FE">
            <w:rPr>
              <w:rStyle w:val="WitnessName"/>
            </w:rPr>
            <w:t>KEVIN SUMPTION</w:t>
          </w:r>
          <w:r w:rsidR="00D243DE" w:rsidRPr="008549FE">
            <w:rPr>
              <w:rStyle w:val="GeneralBold"/>
            </w:rPr>
            <w:t>:</w:t>
          </w:r>
        </w:sdtContent>
      </w:sdt>
      <w:r w:rsidR="00D243DE" w:rsidRPr="008549FE">
        <w:t xml:space="preserve">  </w:t>
      </w:r>
      <w:r w:rsidR="00D243DE">
        <w:t>In</w:t>
      </w:r>
      <w:r w:rsidR="00D243DE" w:rsidRPr="00966896">
        <w:t xml:space="preserve"> our submission</w:t>
      </w:r>
      <w:r w:rsidR="00D243DE">
        <w:t>,</w:t>
      </w:r>
      <w:r w:rsidR="00D243DE" w:rsidRPr="00966896">
        <w:t xml:space="preserve"> we made clear that the museum </w:t>
      </w:r>
      <w:r w:rsidR="00D243DE">
        <w:t>tends</w:t>
      </w:r>
      <w:r w:rsidR="00D243DE" w:rsidRPr="00966896">
        <w:t xml:space="preserve"> to be very focused on high school students and those studying history. </w:t>
      </w:r>
      <w:r w:rsidR="00D243DE">
        <w:t>Since</w:t>
      </w:r>
      <w:r w:rsidR="00D243DE" w:rsidRPr="00966896">
        <w:t xml:space="preserve"> Oct</w:t>
      </w:r>
      <w:r w:rsidR="00D243DE">
        <w:t xml:space="preserve">ober </w:t>
      </w:r>
      <w:r w:rsidR="00D243DE" w:rsidRPr="00966896">
        <w:t xml:space="preserve">7, the research that we've </w:t>
      </w:r>
      <w:proofErr w:type="gramStart"/>
      <w:r w:rsidR="00D243DE" w:rsidRPr="00966896">
        <w:t>done</w:t>
      </w:r>
      <w:proofErr w:type="gramEnd"/>
      <w:r w:rsidR="00D243DE" w:rsidRPr="00966896">
        <w:t xml:space="preserve"> and others have done has found that a lot of the views expressed against the Jewish community are very prevalent on social media. </w:t>
      </w:r>
      <w:r w:rsidR="00D243DE">
        <w:t>For</w:t>
      </w:r>
      <w:r w:rsidR="00D243DE" w:rsidRPr="00966896">
        <w:t xml:space="preserve"> </w:t>
      </w:r>
      <w:proofErr w:type="gramStart"/>
      <w:r w:rsidR="00D243DE" w:rsidRPr="00966896">
        <w:t>instance</w:t>
      </w:r>
      <w:proofErr w:type="gramEnd"/>
      <w:r w:rsidR="00D243DE" w:rsidRPr="00966896">
        <w:t xml:space="preserve"> </w:t>
      </w:r>
      <w:r w:rsidR="00D243DE">
        <w:t xml:space="preserve">at </w:t>
      </w:r>
      <w:r w:rsidR="00D243DE" w:rsidRPr="00966896">
        <w:t>the high school level</w:t>
      </w:r>
      <w:r w:rsidR="00D243DE">
        <w:t>,</w:t>
      </w:r>
      <w:r w:rsidR="00D243DE" w:rsidRPr="00966896">
        <w:t xml:space="preserve"> Jewish students attending Jewish schools</w:t>
      </w:r>
      <w:r w:rsidR="00D243DE">
        <w:t>,</w:t>
      </w:r>
      <w:r w:rsidR="00D243DE" w:rsidRPr="00966896">
        <w:t xml:space="preserve"> and sometimes non-Jewish schools</w:t>
      </w:r>
      <w:r w:rsidR="00D243DE">
        <w:t>,</w:t>
      </w:r>
      <w:r w:rsidR="00D243DE" w:rsidRPr="00966896">
        <w:t xml:space="preserve"> are particularly targeted by antisemitic posts in social media.</w:t>
      </w:r>
      <w:r w:rsidR="00D243DE">
        <w:t xml:space="preserve"> W</w:t>
      </w:r>
      <w:r w:rsidR="00D243DE" w:rsidRPr="00966896">
        <w:t>e're also finding, because this is the nature of social media, that those same posts</w:t>
      </w:r>
      <w:r w:rsidR="00D243DE">
        <w:t xml:space="preserve"> and</w:t>
      </w:r>
      <w:r w:rsidR="00D243DE" w:rsidRPr="00966896">
        <w:t xml:space="preserve"> those same experiences are also accessible to younger students</w:t>
      </w:r>
      <w:r w:rsidR="00D243DE">
        <w:t xml:space="preserve"> </w:t>
      </w:r>
      <w:r w:rsidR="00D243DE" w:rsidRPr="00966896">
        <w:t>11, 12</w:t>
      </w:r>
      <w:r w:rsidR="00D243DE">
        <w:t xml:space="preserve"> and </w:t>
      </w:r>
      <w:r w:rsidR="00D243DE" w:rsidRPr="00966896">
        <w:t>13</w:t>
      </w:r>
      <w:r w:rsidR="00D243DE">
        <w:t xml:space="preserve"> </w:t>
      </w:r>
      <w:r w:rsidR="00D243DE" w:rsidRPr="00966896">
        <w:t>year</w:t>
      </w:r>
      <w:r w:rsidR="00D243DE">
        <w:t xml:space="preserve">s </w:t>
      </w:r>
      <w:r w:rsidR="00D243DE" w:rsidRPr="00966896">
        <w:t xml:space="preserve">old. </w:t>
      </w:r>
      <w:r w:rsidR="00D243DE">
        <w:t>T</w:t>
      </w:r>
      <w:r w:rsidR="00D243DE" w:rsidRPr="00966896">
        <w:t>here's increasing educational research strongly suggesting that leaving it to have a discussion about these issues until you're 15, 16</w:t>
      </w:r>
      <w:r w:rsidR="00D243DE">
        <w:t xml:space="preserve"> or</w:t>
      </w:r>
      <w:r w:rsidR="00D243DE" w:rsidRPr="00966896">
        <w:t xml:space="preserve"> 17 years old is too late</w:t>
      </w:r>
      <w:r w:rsidR="00D243DE">
        <w:t>.</w:t>
      </w:r>
      <w:r w:rsidR="00D243DE" w:rsidRPr="00966896">
        <w:t xml:space="preserve"> </w:t>
      </w:r>
      <w:r w:rsidR="00D243DE">
        <w:t>S</w:t>
      </w:r>
      <w:r w:rsidR="00D243DE" w:rsidRPr="00966896">
        <w:t>ome of these difficult conversations</w:t>
      </w:r>
      <w:r w:rsidR="00D243DE">
        <w:t>,</w:t>
      </w:r>
      <w:r w:rsidR="00D243DE" w:rsidRPr="00966896">
        <w:t xml:space="preserve"> in an </w:t>
      </w:r>
      <w:proofErr w:type="gramStart"/>
      <w:r w:rsidR="00D243DE" w:rsidRPr="00966896">
        <w:t>age appropriate</w:t>
      </w:r>
      <w:proofErr w:type="gramEnd"/>
      <w:r w:rsidR="00D243DE" w:rsidRPr="00966896">
        <w:t xml:space="preserve"> way</w:t>
      </w:r>
      <w:r w:rsidR="00D243DE">
        <w:t>,</w:t>
      </w:r>
      <w:r w:rsidR="00D243DE" w:rsidRPr="00966896">
        <w:t xml:space="preserve"> need to take place with younger members of schools</w:t>
      </w:r>
      <w:r w:rsidR="00D243DE">
        <w:t xml:space="preserve">. That </w:t>
      </w:r>
      <w:r w:rsidR="00D243DE" w:rsidRPr="00966896">
        <w:t xml:space="preserve">is something that </w:t>
      </w:r>
      <w:r w:rsidR="00D243DE">
        <w:t>the m</w:t>
      </w:r>
      <w:r w:rsidR="00D243DE" w:rsidRPr="00966896">
        <w:t>useum is particularly focused on and developing new programs</w:t>
      </w:r>
      <w:r w:rsidR="00D243DE">
        <w:t xml:space="preserve"> for</w:t>
      </w:r>
      <w:r w:rsidR="00D243DE" w:rsidRPr="00966896">
        <w:t xml:space="preserve">. Maybe </w:t>
      </w:r>
      <w:r w:rsidR="00D243DE">
        <w:t>you can</w:t>
      </w:r>
      <w:r w:rsidR="00D243DE" w:rsidRPr="00966896">
        <w:t xml:space="preserve"> talk about</w:t>
      </w:r>
      <w:r w:rsidR="00D243DE">
        <w:t xml:space="preserve"> that?</w:t>
      </w:r>
    </w:p>
    <w:p w14:paraId="04AA8E0E" w14:textId="77777777" w:rsidR="00D243DE" w:rsidRDefault="00000000">
      <w:sdt>
        <w:sdtPr>
          <w:rPr>
            <w:rStyle w:val="WitnessName"/>
          </w:rPr>
          <w:tag w:val="WitnessSpeaking"/>
          <w:id w:val="656502918"/>
          <w:lock w:val="contentLocked"/>
          <w:placeholder>
            <w:docPart w:val="CE9083CDA13742CD8672A6BDC9EEF241"/>
          </w:placeholder>
        </w:sdtPr>
        <w:sdtEndPr>
          <w:rPr>
            <w:rStyle w:val="GeneralBold"/>
          </w:rPr>
        </w:sdtEndPr>
        <w:sdtContent>
          <w:r w:rsidR="00D243DE" w:rsidRPr="00966896">
            <w:rPr>
              <w:rStyle w:val="WitnessName"/>
            </w:rPr>
            <w:t>SANDY HOLLIS</w:t>
          </w:r>
          <w:r w:rsidR="00D243DE" w:rsidRPr="00966896">
            <w:rPr>
              <w:rStyle w:val="GeneralBold"/>
            </w:rPr>
            <w:t>:</w:t>
          </w:r>
        </w:sdtContent>
      </w:sdt>
      <w:r w:rsidR="00D243DE" w:rsidRPr="00966896">
        <w:t xml:space="preserve">  If I might add</w:t>
      </w:r>
      <w:r w:rsidR="00D243DE">
        <w:t xml:space="preserve">, </w:t>
      </w:r>
      <w:r w:rsidR="00D243DE" w:rsidRPr="00966896">
        <w:t>research shows that in order to determine somebody's values and opinions, there have to be a number of touchpoints throughout their education. We're not only talking about this in terms of the Jewish community. We would say that there is an avenue</w:t>
      </w:r>
      <w:r w:rsidR="00D243DE">
        <w:t>. A</w:t>
      </w:r>
      <w:r w:rsidR="00D243DE" w:rsidRPr="00966896">
        <w:t xml:space="preserve"> really exciting process can take place where different groups</w:t>
      </w:r>
      <w:r w:rsidR="00D243DE">
        <w:t>—</w:t>
      </w:r>
      <w:r w:rsidR="00D243DE" w:rsidRPr="00966896">
        <w:t>different immigrant groups</w:t>
      </w:r>
      <w:r w:rsidR="00D243DE">
        <w:t xml:space="preserve"> or</w:t>
      </w:r>
      <w:r w:rsidR="00D243DE" w:rsidRPr="00966896">
        <w:t xml:space="preserve"> different cultural groups</w:t>
      </w:r>
      <w:r w:rsidR="00D243DE">
        <w:t xml:space="preserve"> or</w:t>
      </w:r>
      <w:r w:rsidR="00D243DE" w:rsidRPr="00966896">
        <w:t xml:space="preserve"> religious groups</w:t>
      </w:r>
      <w:r w:rsidR="00D243DE">
        <w:t>—</w:t>
      </w:r>
      <w:r w:rsidR="00D243DE" w:rsidRPr="00966896">
        <w:t xml:space="preserve">can together create a program whereby </w:t>
      </w:r>
      <w:r w:rsidR="00D243DE">
        <w:t>y</w:t>
      </w:r>
      <w:r w:rsidR="00D243DE" w:rsidRPr="00966896">
        <w:t>ounger students come into contact with the different groups that make up our community</w:t>
      </w:r>
      <w:r w:rsidR="00D243DE">
        <w:t xml:space="preserve">, </w:t>
      </w:r>
      <w:r w:rsidR="00D243DE" w:rsidRPr="00966896">
        <w:t>build</w:t>
      </w:r>
      <w:r w:rsidR="00D243DE">
        <w:t xml:space="preserve">ing </w:t>
      </w:r>
      <w:r w:rsidR="00D243DE" w:rsidRPr="00966896">
        <w:t>a stronger fabric of society.</w:t>
      </w:r>
    </w:p>
    <w:p w14:paraId="1E185647" w14:textId="77777777" w:rsidR="00D243DE" w:rsidRDefault="00000000">
      <w:sdt>
        <w:sdtPr>
          <w:rPr>
            <w:rStyle w:val="MemberUpper"/>
          </w:rPr>
          <w:tag w:val="Member;2267"/>
          <w:id w:val="936560515"/>
          <w:lock w:val="contentLocked"/>
          <w:placeholder>
            <w:docPart w:val="CE9083CDA13742CD8672A6BDC9EEF241"/>
          </w:placeholder>
        </w:sdtPr>
        <w:sdtContent>
          <w:r w:rsidR="00D243DE" w:rsidRPr="00587B88">
            <w:rPr>
              <w:rStyle w:val="MemberUpper"/>
            </w:rPr>
            <w:t>The Hon. CHRIS RATH:</w:t>
          </w:r>
        </w:sdtContent>
      </w:sdt>
      <w:r w:rsidR="00D243DE" w:rsidRPr="00587B88">
        <w:t xml:space="preserve">  </w:t>
      </w:r>
      <w:r w:rsidR="00D243DE">
        <w:t>Thank you for all your evidence so far. My question is to The Great Synagogue first and then maybe to the museum as well. A</w:t>
      </w:r>
      <w:r w:rsidR="00D243DE" w:rsidRPr="00587B88">
        <w:t xml:space="preserve"> lot of the antisemitism that we hear about is in the media and through police reports and things like that, but there's obviously a huge amount that just isn't reported in the media or to the police. </w:t>
      </w:r>
      <w:r w:rsidR="00D243DE">
        <w:t>H</w:t>
      </w:r>
      <w:r w:rsidR="00D243DE" w:rsidRPr="00587B88">
        <w:t>ow has life changed</w:t>
      </w:r>
      <w:r w:rsidR="00D243DE">
        <w:t>, if</w:t>
      </w:r>
      <w:r w:rsidR="00D243DE" w:rsidRPr="00587B88">
        <w:t xml:space="preserve"> you could expand a bit more</w:t>
      </w:r>
      <w:r w:rsidR="00D243DE">
        <w:t>,</w:t>
      </w:r>
      <w:r w:rsidR="00D243DE" w:rsidRPr="00587B88">
        <w:t xml:space="preserve"> for your </w:t>
      </w:r>
      <w:proofErr w:type="gramStart"/>
      <w:r w:rsidR="00D243DE" w:rsidRPr="00587B88">
        <w:t>congregants</w:t>
      </w:r>
      <w:proofErr w:type="gramEnd"/>
      <w:r w:rsidR="00D243DE" w:rsidRPr="00587B88">
        <w:t xml:space="preserve"> post Oct</w:t>
      </w:r>
      <w:r w:rsidR="00D243DE">
        <w:t>ober 7?</w:t>
      </w:r>
      <w:r w:rsidR="00D243DE" w:rsidRPr="00587B88">
        <w:t xml:space="preserve"> </w:t>
      </w:r>
      <w:r w:rsidR="00D243DE">
        <w:t>What is</w:t>
      </w:r>
      <w:r w:rsidR="00D243DE" w:rsidRPr="00587B88">
        <w:t xml:space="preserve"> it like living as part of the Jewish community in Sydney at the moment? </w:t>
      </w:r>
      <w:r w:rsidR="00D243DE">
        <w:t>If</w:t>
      </w:r>
      <w:r w:rsidR="00D243DE" w:rsidRPr="00587B88">
        <w:t xml:space="preserve"> there's anything that the museum wants to add as well in terms of your staff</w:t>
      </w:r>
      <w:r w:rsidR="00D243DE">
        <w:t xml:space="preserve"> and</w:t>
      </w:r>
      <w:r w:rsidR="00D243DE" w:rsidRPr="00587B88">
        <w:t xml:space="preserve"> volunteers</w:t>
      </w:r>
      <w:r w:rsidR="00D243DE">
        <w:t>,</w:t>
      </w:r>
      <w:r w:rsidR="00D243DE" w:rsidRPr="00587B88">
        <w:t xml:space="preserve"> </w:t>
      </w:r>
      <w:r w:rsidR="00D243DE">
        <w:t>h</w:t>
      </w:r>
      <w:r w:rsidR="00D243DE" w:rsidRPr="00587B88">
        <w:t>ow</w:t>
      </w:r>
      <w:r w:rsidR="00D243DE">
        <w:t xml:space="preserve"> ha</w:t>
      </w:r>
      <w:r w:rsidR="00D243DE" w:rsidRPr="00587B88">
        <w:t>s life changed in the last two and a half years?</w:t>
      </w:r>
    </w:p>
    <w:p w14:paraId="26B29532" w14:textId="77777777" w:rsidR="00D243DE" w:rsidRDefault="00000000">
      <w:sdt>
        <w:sdtPr>
          <w:rPr>
            <w:rStyle w:val="WitnessName"/>
          </w:rPr>
          <w:tag w:val="WitnessSpeaking"/>
          <w:id w:val="1398783334"/>
          <w:lock w:val="contentLocked"/>
          <w:placeholder>
            <w:docPart w:val="CE9083CDA13742CD8672A6BDC9EEF241"/>
          </w:placeholder>
        </w:sdtPr>
        <w:sdtEndPr>
          <w:rPr>
            <w:rStyle w:val="GeneralBold"/>
          </w:rPr>
        </w:sdtEndPr>
        <w:sdtContent>
          <w:r w:rsidR="00D243DE" w:rsidRPr="00587B88">
            <w:rPr>
              <w:rStyle w:val="WitnessName"/>
            </w:rPr>
            <w:t>BENJAMIN ELTON</w:t>
          </w:r>
          <w:r w:rsidR="00D243DE" w:rsidRPr="00587B88">
            <w:rPr>
              <w:rStyle w:val="GeneralBold"/>
            </w:rPr>
            <w:t>:</w:t>
          </w:r>
        </w:sdtContent>
      </w:sdt>
      <w:r w:rsidR="00D243DE" w:rsidRPr="00587B88">
        <w:t xml:space="preserve">  Speaking personally, I've been abused on the street. I've had slurs yelled at me by people walking down the street past me </w:t>
      </w:r>
      <w:r w:rsidR="00D243DE">
        <w:t xml:space="preserve">or </w:t>
      </w:r>
      <w:r w:rsidR="00D243DE" w:rsidRPr="00587B88">
        <w:t>from moving vehicles. I had a gathering in my home on a Saturday afternoon for congregants. We had the front door open</w:t>
      </w:r>
      <w:r w:rsidR="00D243DE">
        <w:t>,</w:t>
      </w:r>
      <w:r w:rsidR="00D243DE" w:rsidRPr="00587B88">
        <w:t xml:space="preserve"> and an antisemitic obscenity was scre</w:t>
      </w:r>
      <w:r w:rsidR="00D243DE">
        <w:t>am</w:t>
      </w:r>
      <w:r w:rsidR="00D243DE" w:rsidRPr="00587B88">
        <w:t xml:space="preserve">ed through my front door with my small children in </w:t>
      </w:r>
      <w:r w:rsidR="00D243DE" w:rsidRPr="00587B88">
        <w:lastRenderedPageBreak/>
        <w:t xml:space="preserve">the </w:t>
      </w:r>
      <w:r w:rsidR="00D243DE">
        <w:t>house.</w:t>
      </w:r>
      <w:r w:rsidR="00D243DE" w:rsidRPr="00587B88">
        <w:t xml:space="preserve"> </w:t>
      </w:r>
      <w:r w:rsidR="00D243DE">
        <w:t>C</w:t>
      </w:r>
      <w:r w:rsidR="00D243DE" w:rsidRPr="00587B88">
        <w:t xml:space="preserve">ongregants have woken up to </w:t>
      </w:r>
      <w:proofErr w:type="gramStart"/>
      <w:r w:rsidR="00D243DE" w:rsidRPr="00587B88">
        <w:t>find</w:t>
      </w:r>
      <w:r w:rsidR="00D243DE">
        <w:t>,</w:t>
      </w:r>
      <w:proofErr w:type="gramEnd"/>
      <w:r w:rsidR="00D243DE" w:rsidRPr="00587B88">
        <w:t xml:space="preserve"> on their apartment buildings</w:t>
      </w:r>
      <w:r w:rsidR="00D243DE">
        <w:t>,</w:t>
      </w:r>
      <w:r w:rsidR="00D243DE" w:rsidRPr="00587B88">
        <w:t xml:space="preserve"> antisemitic graffiti. </w:t>
      </w:r>
      <w:r w:rsidR="00D243DE">
        <w:t>Of</w:t>
      </w:r>
      <w:r w:rsidR="00D243DE" w:rsidRPr="00587B88">
        <w:t xml:space="preserve"> course, we all know about the car set alight</w:t>
      </w:r>
      <w:r w:rsidR="00D243DE">
        <w:t>.</w:t>
      </w:r>
      <w:r w:rsidR="00D243DE" w:rsidRPr="00587B88">
        <w:t xml:space="preserve"> </w:t>
      </w:r>
      <w:r w:rsidR="00D243DE">
        <w:t>D</w:t>
      </w:r>
      <w:r w:rsidR="00D243DE" w:rsidRPr="00587B88">
        <w:t>uring the worst days of that summer</w:t>
      </w:r>
      <w:r w:rsidR="00D243DE">
        <w:t>,</w:t>
      </w:r>
      <w:r w:rsidR="00D243DE" w:rsidRPr="00587B88">
        <w:t xml:space="preserve"> </w:t>
      </w:r>
      <w:r w:rsidR="00D243DE">
        <w:t>t</w:t>
      </w:r>
      <w:r w:rsidR="00D243DE" w:rsidRPr="00587B88">
        <w:t xml:space="preserve">hey weren't sure what they were waking up to each morning. </w:t>
      </w:r>
      <w:r w:rsidR="00D243DE">
        <w:t>L</w:t>
      </w:r>
      <w:r w:rsidR="00D243DE" w:rsidRPr="00587B88">
        <w:t>ife has become much more unpleasant and much more fear ridden than it was before October</w:t>
      </w:r>
      <w:r w:rsidR="00D243DE">
        <w:t xml:space="preserve"> </w:t>
      </w:r>
      <w:r w:rsidR="00D243DE" w:rsidRPr="00587B88">
        <w:t>7.</w:t>
      </w:r>
    </w:p>
    <w:p w14:paraId="2C1269DE" w14:textId="77777777" w:rsidR="00D243DE" w:rsidRDefault="00000000">
      <w:sdt>
        <w:sdtPr>
          <w:rPr>
            <w:rStyle w:val="WitnessName"/>
          </w:rPr>
          <w:tag w:val="WitnessSpeaking"/>
          <w:id w:val="719098086"/>
          <w:lock w:val="contentLocked"/>
          <w:placeholder>
            <w:docPart w:val="CE9083CDA13742CD8672A6BDC9EEF241"/>
          </w:placeholder>
        </w:sdtPr>
        <w:sdtEndPr>
          <w:rPr>
            <w:rStyle w:val="GeneralBold"/>
          </w:rPr>
        </w:sdtEndPr>
        <w:sdtContent>
          <w:r w:rsidR="00D243DE" w:rsidRPr="00587B88">
            <w:rPr>
              <w:rStyle w:val="WitnessName"/>
            </w:rPr>
            <w:t>JACK PINCZEWSKI</w:t>
          </w:r>
          <w:r w:rsidR="00D243DE" w:rsidRPr="00587B88">
            <w:rPr>
              <w:rStyle w:val="GeneralBold"/>
            </w:rPr>
            <w:t>:</w:t>
          </w:r>
        </w:sdtContent>
      </w:sdt>
      <w:r w:rsidR="00D243DE" w:rsidRPr="00587B88">
        <w:t xml:space="preserve">  From my perspective, I'm involved in a number of Jewish community groups. The advice that we've received is that we should be seeking silent elector status to protect our addresses because you can also be looked up through</w:t>
      </w:r>
      <w:r w:rsidR="00D243DE">
        <w:t>—t</w:t>
      </w:r>
      <w:r w:rsidR="00D243DE" w:rsidRPr="00587B88">
        <w:t>his is part of the terms of reference</w:t>
      </w:r>
      <w:r w:rsidR="00D243DE">
        <w:t>,</w:t>
      </w:r>
      <w:r w:rsidR="00D243DE" w:rsidRPr="00587B88">
        <w:t xml:space="preserve"> </w:t>
      </w:r>
      <w:r w:rsidR="00D243DE">
        <w:t>s</w:t>
      </w:r>
      <w:r w:rsidR="00D243DE" w:rsidRPr="00587B88">
        <w:t>o I don't want to go too deep into it</w:t>
      </w:r>
      <w:r w:rsidR="00D243DE">
        <w:t>. T</w:t>
      </w:r>
      <w:r w:rsidR="00D243DE" w:rsidRPr="00587B88">
        <w:t>he question is whether or not I could be looked up on business registries as well. I have a particular</w:t>
      </w:r>
      <w:r w:rsidR="00D243DE">
        <w:t>ly</w:t>
      </w:r>
      <w:r w:rsidR="00D243DE" w:rsidRPr="00587B88">
        <w:t xml:space="preserve"> unique name. I don't think there are too many other </w:t>
      </w:r>
      <w:r w:rsidR="00D243DE">
        <w:t xml:space="preserve">Jack </w:t>
      </w:r>
      <w:proofErr w:type="spellStart"/>
      <w:r w:rsidR="00D243DE">
        <w:t>Pinczewskis</w:t>
      </w:r>
      <w:proofErr w:type="spellEnd"/>
      <w:r w:rsidR="00D243DE" w:rsidRPr="00587B88">
        <w:t xml:space="preserve"> out there. </w:t>
      </w:r>
      <w:r w:rsidR="00D243DE">
        <w:t>O</w:t>
      </w:r>
      <w:r w:rsidR="00D243DE" w:rsidRPr="00587B88">
        <w:t xml:space="preserve">ne just has to google </w:t>
      </w:r>
      <w:proofErr w:type="gramStart"/>
      <w:r w:rsidR="00D243DE" w:rsidRPr="00587B88">
        <w:t>me</w:t>
      </w:r>
      <w:proofErr w:type="gramEnd"/>
      <w:r w:rsidR="00D243DE" w:rsidRPr="00587B88">
        <w:t xml:space="preserve"> and you can see that I'm Jewish. I'm very mindful of that. I'm querying whether or not I should be encouraging other family members to seek similar protections. </w:t>
      </w:r>
      <w:r w:rsidR="00D243DE">
        <w:t>N</w:t>
      </w:r>
      <w:r w:rsidR="00D243DE" w:rsidRPr="00587B88">
        <w:t xml:space="preserve">ormally if you'd </w:t>
      </w:r>
      <w:r w:rsidR="00D243DE">
        <w:t>asked me w</w:t>
      </w:r>
      <w:r w:rsidR="00D243DE" w:rsidRPr="00587B88">
        <w:t xml:space="preserve">ould </w:t>
      </w:r>
      <w:r w:rsidR="00D243DE">
        <w:t>I</w:t>
      </w:r>
      <w:r w:rsidR="00D243DE" w:rsidRPr="00587B88">
        <w:t xml:space="preserve"> wear a yarmulke in the city</w:t>
      </w:r>
      <w:r w:rsidR="00D243DE">
        <w:t>—</w:t>
      </w:r>
      <w:r w:rsidR="00D243DE" w:rsidRPr="00587B88">
        <w:t>I don't</w:t>
      </w:r>
      <w:r w:rsidR="00D243DE">
        <w:t>;</w:t>
      </w:r>
      <w:r w:rsidR="00D243DE" w:rsidRPr="00587B88">
        <w:t xml:space="preserve"> I'm not that religious</w:t>
      </w:r>
      <w:r w:rsidR="00D243DE">
        <w:t>. S</w:t>
      </w:r>
      <w:r w:rsidR="00D243DE" w:rsidRPr="00587B88">
        <w:t>orry. I would feel a degree of discomfort walking through the city</w:t>
      </w:r>
      <w:r w:rsidR="00D243DE">
        <w:t xml:space="preserve"> and</w:t>
      </w:r>
      <w:r w:rsidR="00D243DE" w:rsidRPr="00587B88">
        <w:t xml:space="preserve"> being visibly identified as Jewish.</w:t>
      </w:r>
    </w:p>
    <w:p w14:paraId="59744728" w14:textId="77777777" w:rsidR="00D243DE" w:rsidRDefault="00000000">
      <w:sdt>
        <w:sdtPr>
          <w:rPr>
            <w:rStyle w:val="OfficeUpper"/>
          </w:rPr>
          <w:id w:val="-1120999046"/>
          <w:lock w:val="contentLocked"/>
          <w:placeholder>
            <w:docPart w:val="CE9083CDA13742CD8672A6BDC9EEF241"/>
          </w:placeholder>
        </w:sdtPr>
        <w:sdtContent>
          <w:r w:rsidR="00D243DE" w:rsidRPr="001226E5">
            <w:rPr>
              <w:rStyle w:val="OfficeUpper"/>
            </w:rPr>
            <w:t>The CHAIR:</w:t>
          </w:r>
        </w:sdtContent>
      </w:sdt>
      <w:r w:rsidR="00D243DE" w:rsidRPr="001226E5">
        <w:t xml:space="preserve">  </w:t>
      </w:r>
      <w:r w:rsidR="00D243DE">
        <w:t>That is because of what's happened recently?</w:t>
      </w:r>
    </w:p>
    <w:p w14:paraId="5CDABDBE" w14:textId="77777777" w:rsidR="00D243DE" w:rsidRDefault="00000000">
      <w:sdt>
        <w:sdtPr>
          <w:rPr>
            <w:rStyle w:val="WitnessName"/>
          </w:rPr>
          <w:tag w:val="WitnessSpeaking"/>
          <w:id w:val="-995106691"/>
          <w:lock w:val="contentLocked"/>
          <w:placeholder>
            <w:docPart w:val="CE9083CDA13742CD8672A6BDC9EEF241"/>
          </w:placeholder>
        </w:sdtPr>
        <w:sdtEndPr>
          <w:rPr>
            <w:rStyle w:val="GeneralBold"/>
          </w:rPr>
        </w:sdtEndPr>
        <w:sdtContent>
          <w:r w:rsidR="00D243DE" w:rsidRPr="001226E5">
            <w:rPr>
              <w:rStyle w:val="WitnessName"/>
            </w:rPr>
            <w:t>JACK PINCZEWSKI</w:t>
          </w:r>
          <w:r w:rsidR="00D243DE" w:rsidRPr="001226E5">
            <w:rPr>
              <w:rStyle w:val="GeneralBold"/>
            </w:rPr>
            <w:t>:</w:t>
          </w:r>
        </w:sdtContent>
      </w:sdt>
      <w:r w:rsidR="00D243DE" w:rsidRPr="001226E5">
        <w:t xml:space="preserve">  </w:t>
      </w:r>
      <w:r w:rsidR="00D243DE">
        <w:t xml:space="preserve">Yes. </w:t>
      </w:r>
      <w:r w:rsidR="00D243DE" w:rsidRPr="001226E5">
        <w:t>The difficulty is that you just don't know who</w:t>
      </w:r>
      <w:r w:rsidR="00D243DE">
        <w:t xml:space="preserve"> i</w:t>
      </w:r>
      <w:r w:rsidR="00D243DE" w:rsidRPr="001226E5">
        <w:t xml:space="preserve">s out there. If I'm on public transport and I don't have a yarmulke on and I don't have a yellow ribbon, I don't look visibly Jewish. I could get away with not having anything visible on me that indicates that I'm Jewish. Others are not so lucky. Others have an article of faith. They'll wear a yarmulke at all times. </w:t>
      </w:r>
      <w:r w:rsidR="00D243DE">
        <w:t>Ot</w:t>
      </w:r>
      <w:r w:rsidR="00D243DE" w:rsidRPr="001226E5">
        <w:t>hers will be ma</w:t>
      </w:r>
      <w:r w:rsidR="00D243DE">
        <w:t>i</w:t>
      </w:r>
      <w:r w:rsidR="00D243DE" w:rsidRPr="001226E5">
        <w:t>n</w:t>
      </w:r>
      <w:r w:rsidR="00D243DE">
        <w:t>l</w:t>
      </w:r>
      <w:r w:rsidR="00D243DE" w:rsidRPr="001226E5">
        <w:t>y</w:t>
      </w:r>
      <w:r w:rsidR="00D243DE">
        <w:t xml:space="preserve"> in</w:t>
      </w:r>
      <w:r w:rsidR="00D243DE" w:rsidRPr="001226E5">
        <w:t xml:space="preserve"> Jewish areas. I happen to come into the city an awful lot. This is where my synagogue is. This is where I work. I don't know if it's a safe thing for me to be visibly Jewish in this city</w:t>
      </w:r>
      <w:r w:rsidR="00D243DE">
        <w:t>,</w:t>
      </w:r>
      <w:r w:rsidR="00D243DE" w:rsidRPr="001226E5">
        <w:t xml:space="preserve"> </w:t>
      </w:r>
      <w:r w:rsidR="00D243DE">
        <w:t>n</w:t>
      </w:r>
      <w:r w:rsidR="00D243DE" w:rsidRPr="001226E5">
        <w:t>ot because I think there's someone out there to get me</w:t>
      </w:r>
      <w:r w:rsidR="00D243DE">
        <w:t>, but</w:t>
      </w:r>
      <w:r w:rsidR="00D243DE" w:rsidRPr="001226E5">
        <w:t xml:space="preserve"> </w:t>
      </w:r>
      <w:r w:rsidR="00D243DE">
        <w:t>b</w:t>
      </w:r>
      <w:r w:rsidR="00D243DE" w:rsidRPr="001226E5">
        <w:t>ecause I just don't know what someone might do.</w:t>
      </w:r>
    </w:p>
    <w:p w14:paraId="4EAE17A9" w14:textId="77777777" w:rsidR="00D243DE" w:rsidRDefault="00000000">
      <w:sdt>
        <w:sdtPr>
          <w:rPr>
            <w:rStyle w:val="WitnessName"/>
          </w:rPr>
          <w:tag w:val="WitnessSpeaking"/>
          <w:id w:val="-1966109710"/>
          <w:lock w:val="contentLocked"/>
          <w:placeholder>
            <w:docPart w:val="CE9083CDA13742CD8672A6BDC9EEF241"/>
          </w:placeholder>
        </w:sdtPr>
        <w:sdtEndPr>
          <w:rPr>
            <w:rStyle w:val="GeneralBold"/>
          </w:rPr>
        </w:sdtEndPr>
        <w:sdtContent>
          <w:r w:rsidR="00D243DE" w:rsidRPr="001226E5">
            <w:rPr>
              <w:rStyle w:val="WitnessName"/>
            </w:rPr>
            <w:t>BENJAMIN ELTON</w:t>
          </w:r>
          <w:r w:rsidR="00D243DE" w:rsidRPr="001226E5">
            <w:rPr>
              <w:rStyle w:val="GeneralBold"/>
            </w:rPr>
            <w:t>:</w:t>
          </w:r>
        </w:sdtContent>
      </w:sdt>
      <w:r w:rsidR="00D243DE" w:rsidRPr="001226E5">
        <w:t xml:space="preserve">  I was advised to vary my route walk</w:t>
      </w:r>
      <w:r w:rsidR="00D243DE">
        <w:t>ing</w:t>
      </w:r>
      <w:r w:rsidR="00D243DE" w:rsidRPr="001226E5">
        <w:t xml:space="preserve"> to the synagogue</w:t>
      </w:r>
      <w:r w:rsidR="00D243DE">
        <w:t>—</w:t>
      </w:r>
      <w:r w:rsidR="00D243DE" w:rsidRPr="001226E5">
        <w:t>to not always go in the same direction</w:t>
      </w:r>
      <w:r w:rsidR="00D243DE">
        <w:t xml:space="preserve"> or</w:t>
      </w:r>
      <w:r w:rsidR="00D243DE" w:rsidRPr="001226E5">
        <w:t xml:space="preserve"> same path</w:t>
      </w:r>
      <w:r w:rsidR="00D243DE">
        <w:t xml:space="preserve"> </w:t>
      </w:r>
      <w:r w:rsidR="00D243DE" w:rsidRPr="001226E5">
        <w:t>in case I was being tracked and followed and could be attacked either going to or from the synagogue.</w:t>
      </w:r>
    </w:p>
    <w:p w14:paraId="07CE8EFB" w14:textId="77777777" w:rsidR="00D243DE" w:rsidRDefault="00000000">
      <w:sdt>
        <w:sdtPr>
          <w:rPr>
            <w:rStyle w:val="OfficeUpper"/>
          </w:rPr>
          <w:id w:val="1636063952"/>
          <w:lock w:val="contentLocked"/>
          <w:placeholder>
            <w:docPart w:val="CE9083CDA13742CD8672A6BDC9EEF241"/>
          </w:placeholder>
        </w:sdtPr>
        <w:sdtContent>
          <w:r w:rsidR="00D243DE" w:rsidRPr="001226E5">
            <w:rPr>
              <w:rStyle w:val="OfficeUpper"/>
            </w:rPr>
            <w:t>The CHAIR:</w:t>
          </w:r>
        </w:sdtContent>
      </w:sdt>
      <w:r w:rsidR="00D243DE" w:rsidRPr="001226E5">
        <w:t xml:space="preserve">  </w:t>
      </w:r>
      <w:r w:rsidR="00D243DE">
        <w:t xml:space="preserve">Again, this has only changed since </w:t>
      </w:r>
      <w:proofErr w:type="gramStart"/>
      <w:r w:rsidR="00D243DE">
        <w:t>October 7?</w:t>
      </w:r>
      <w:proofErr w:type="gramEnd"/>
    </w:p>
    <w:p w14:paraId="1A4FEBD5" w14:textId="77777777" w:rsidR="00D243DE" w:rsidRDefault="00000000">
      <w:sdt>
        <w:sdtPr>
          <w:rPr>
            <w:rStyle w:val="WitnessName"/>
          </w:rPr>
          <w:tag w:val="WitnessSpeaking"/>
          <w:id w:val="1564450348"/>
          <w:lock w:val="contentLocked"/>
          <w:placeholder>
            <w:docPart w:val="CE9083CDA13742CD8672A6BDC9EEF241"/>
          </w:placeholder>
        </w:sdtPr>
        <w:sdtEndPr>
          <w:rPr>
            <w:rStyle w:val="GeneralBold"/>
          </w:rPr>
        </w:sdtEndPr>
        <w:sdtContent>
          <w:r w:rsidR="00D243DE" w:rsidRPr="001226E5">
            <w:rPr>
              <w:rStyle w:val="WitnessName"/>
            </w:rPr>
            <w:t>BENJAMIN ELTON</w:t>
          </w:r>
          <w:r w:rsidR="00D243DE" w:rsidRPr="001226E5">
            <w:rPr>
              <w:rStyle w:val="GeneralBold"/>
            </w:rPr>
            <w:t>:</w:t>
          </w:r>
        </w:sdtContent>
      </w:sdt>
      <w:r w:rsidR="00D243DE" w:rsidRPr="001226E5">
        <w:t xml:space="preserve">  </w:t>
      </w:r>
      <w:r w:rsidR="00D243DE">
        <w:t>Yes.</w:t>
      </w:r>
    </w:p>
    <w:p w14:paraId="07170A26" w14:textId="77777777" w:rsidR="00D243DE" w:rsidRDefault="00000000">
      <w:sdt>
        <w:sdtPr>
          <w:rPr>
            <w:rStyle w:val="WitnessName"/>
          </w:rPr>
          <w:tag w:val="WitnessSpeaking"/>
          <w:id w:val="1568453281"/>
          <w:lock w:val="contentLocked"/>
          <w:placeholder>
            <w:docPart w:val="CE9083CDA13742CD8672A6BDC9EEF241"/>
          </w:placeholder>
        </w:sdtPr>
        <w:sdtEndPr>
          <w:rPr>
            <w:rStyle w:val="GeneralBold"/>
          </w:rPr>
        </w:sdtEndPr>
        <w:sdtContent>
          <w:r w:rsidR="00D243DE" w:rsidRPr="001226E5">
            <w:rPr>
              <w:rStyle w:val="WitnessName"/>
            </w:rPr>
            <w:t>KEVIN SUMPTION</w:t>
          </w:r>
          <w:r w:rsidR="00D243DE" w:rsidRPr="001226E5">
            <w:rPr>
              <w:rStyle w:val="GeneralBold"/>
            </w:rPr>
            <w:t>:</w:t>
          </w:r>
        </w:sdtContent>
      </w:sdt>
      <w:r w:rsidR="00D243DE" w:rsidRPr="001226E5">
        <w:t xml:space="preserve">  </w:t>
      </w:r>
      <w:r w:rsidR="00D243DE">
        <w:t xml:space="preserve">It's been my great pleasure to work in many cultural institutions not only in Australia but also in Europe. This is the first cultural institution where I've worked with a faith community—the Jewish community. It has been a shock to work in a place where I have to employ three armed guards. I have Australian children come to that place and encounter those armed guards. </w:t>
      </w:r>
      <w:bookmarkStart w:id="49" w:name="Turn010"/>
      <w:bookmarkEnd w:id="49"/>
      <w:r w:rsidR="00D243DE">
        <w:t xml:space="preserve">This is something that, as an Australian, I found deeply disturbing, that I have to live in a place where I put armed guards at the front of my museum. </w:t>
      </w:r>
    </w:p>
    <w:p w14:paraId="19ECF706" w14:textId="77777777" w:rsidR="00D243DE" w:rsidRDefault="00D243DE">
      <w:r>
        <w:t>I have 22 CCTV cameras facing the street. The level of security that my staff have to go through on a daily basis—the briefings we have to get from Community Security Group, Taskforce Pearl coming to my museum to brief us regularly on what's going on. These are shocking situations that I have no point of reference for, for any cultural institution I've ever worked in. These aren't the daily living conditions that Jewish people in Australia should have to endure. It should be something that we should not be proud of. It should not be something that any of our Jewish community should experience.</w:t>
      </w:r>
    </w:p>
    <w:p w14:paraId="32CD62E5" w14:textId="77777777" w:rsidR="00D243DE" w:rsidRDefault="00000000">
      <w:sdt>
        <w:sdtPr>
          <w:rPr>
            <w:rStyle w:val="WitnessName"/>
          </w:rPr>
          <w:tag w:val="WitnessSpeaking"/>
          <w:id w:val="-613976067"/>
          <w:lock w:val="contentLocked"/>
          <w:placeholder>
            <w:docPart w:val="5BA84530F98944D180DF146F3A40AE90"/>
          </w:placeholder>
        </w:sdtPr>
        <w:sdtEndPr>
          <w:rPr>
            <w:rStyle w:val="GeneralBold"/>
          </w:rPr>
        </w:sdtEndPr>
        <w:sdtContent>
          <w:r w:rsidR="00D243DE" w:rsidRPr="00676CFB">
            <w:rPr>
              <w:rStyle w:val="WitnessName"/>
            </w:rPr>
            <w:t>SANDY HOLLIS</w:t>
          </w:r>
          <w:r w:rsidR="00D243DE" w:rsidRPr="00676CFB">
            <w:rPr>
              <w:rStyle w:val="GeneralBold"/>
            </w:rPr>
            <w:t>:</w:t>
          </w:r>
        </w:sdtContent>
      </w:sdt>
      <w:r w:rsidR="00D243DE" w:rsidRPr="00676CFB">
        <w:t xml:space="preserve">  </w:t>
      </w:r>
      <w:r w:rsidR="00D243DE">
        <w:t xml:space="preserve">If I might add, in the immediate aftermath of October 7 we had a large </w:t>
      </w:r>
      <w:proofErr w:type="gramStart"/>
      <w:r w:rsidR="00D243DE">
        <w:t>amount</w:t>
      </w:r>
      <w:proofErr w:type="gramEnd"/>
      <w:r w:rsidR="00D243DE">
        <w:t xml:space="preserve"> of cancellations from schools who were concerned about security. Depending on what happens in the Middle East, that fear becomes more elevated. Of particular concern for the museum is that our volunteers are either Holocaust survivors or second- or third</w:t>
      </w:r>
      <w:r w:rsidR="00D243DE">
        <w:noBreakHyphen/>
        <w:t>generation Holocaust survivors. They are very fearful and are re</w:t>
      </w:r>
      <w:r w:rsidR="00D243DE">
        <w:noBreakHyphen/>
        <w:t>traumatised by what they're seeing around them.</w:t>
      </w:r>
    </w:p>
    <w:p w14:paraId="0C57AA22" w14:textId="77777777" w:rsidR="00D243DE" w:rsidRDefault="00000000">
      <w:sdt>
        <w:sdtPr>
          <w:rPr>
            <w:rStyle w:val="MemberUpper"/>
          </w:rPr>
          <w:tag w:val="Member;26"/>
          <w:id w:val="-1767217406"/>
          <w:lock w:val="contentLocked"/>
          <w:placeholder>
            <w:docPart w:val="5BA84530F98944D180DF146F3A40AE90"/>
          </w:placeholder>
        </w:sdtPr>
        <w:sdtContent>
          <w:r w:rsidR="00D243DE" w:rsidRPr="00676CFB">
            <w:rPr>
              <w:rStyle w:val="MemberUpper"/>
            </w:rPr>
            <w:t>The Hon. GREG DONNELLY:</w:t>
          </w:r>
        </w:sdtContent>
      </w:sdt>
      <w:r w:rsidR="00D243DE" w:rsidRPr="00676CFB">
        <w:t xml:space="preserve">  </w:t>
      </w:r>
      <w:r w:rsidR="00D243DE">
        <w:t>To the panel, if we think about other parts of New South Wales other than Sydney—Newcastle, Wollongong, which are the metropolitan cities to the north and south, and also to the west, both north and south, in regional and rural New South Wales—to the extent that it has been reported to you or that you've been made aware of, can you provide to the Committee any perspective or insights of the impact on Jewish citizens across the State, as well as on their facilities, clubs and related associations?</w:t>
      </w:r>
    </w:p>
    <w:p w14:paraId="1A26A402" w14:textId="77777777" w:rsidR="00D243DE" w:rsidRDefault="00000000">
      <w:sdt>
        <w:sdtPr>
          <w:rPr>
            <w:rStyle w:val="WitnessName"/>
          </w:rPr>
          <w:tag w:val="WitnessSpeaking"/>
          <w:id w:val="-1568030372"/>
          <w:lock w:val="contentLocked"/>
          <w:placeholder>
            <w:docPart w:val="5BA84530F98944D180DF146F3A40AE90"/>
          </w:placeholder>
        </w:sdtPr>
        <w:sdtEndPr>
          <w:rPr>
            <w:rStyle w:val="GeneralBold"/>
          </w:rPr>
        </w:sdtEndPr>
        <w:sdtContent>
          <w:r w:rsidR="00D243DE" w:rsidRPr="003C46B3">
            <w:rPr>
              <w:rStyle w:val="WitnessName"/>
            </w:rPr>
            <w:t>BENJAMIN ELTON</w:t>
          </w:r>
          <w:r w:rsidR="00D243DE" w:rsidRPr="003C46B3">
            <w:rPr>
              <w:rStyle w:val="GeneralBold"/>
            </w:rPr>
            <w:t>:</w:t>
          </w:r>
        </w:sdtContent>
      </w:sdt>
      <w:r w:rsidR="00D243DE" w:rsidRPr="003C46B3">
        <w:t xml:space="preserve">  </w:t>
      </w:r>
      <w:r w:rsidR="00D243DE">
        <w:t>The only synagogue outside the Sydney area is in Newcastle. I'm not sure how they've been impacted, but it might be worth writing to the president and the rabbi of the Newcastle community to see how they've been impacted. Other than that, there are Jews and small communities of Jews in places like Byron Bay. But the only organised community is Newcastle.</w:t>
      </w:r>
    </w:p>
    <w:p w14:paraId="576EA968" w14:textId="77777777" w:rsidR="00D243DE" w:rsidRDefault="00000000">
      <w:sdt>
        <w:sdtPr>
          <w:rPr>
            <w:rStyle w:val="MemberUpper"/>
          </w:rPr>
          <w:tag w:val="Member;26"/>
          <w:id w:val="1753238933"/>
          <w:lock w:val="contentLocked"/>
          <w:placeholder>
            <w:docPart w:val="5BA84530F98944D180DF146F3A40AE90"/>
          </w:placeholder>
        </w:sdtPr>
        <w:sdtContent>
          <w:r w:rsidR="00D243DE" w:rsidRPr="003C46B3">
            <w:rPr>
              <w:rStyle w:val="MemberUpper"/>
            </w:rPr>
            <w:t>The Hon. GREG DONNELLY:</w:t>
          </w:r>
        </w:sdtContent>
      </w:sdt>
      <w:r w:rsidR="00D243DE" w:rsidRPr="003C46B3">
        <w:t xml:space="preserve">  </w:t>
      </w:r>
      <w:r w:rsidR="00D243DE">
        <w:t xml:space="preserve">In effect, that is the diaspora, so to speak, in New South Wales, outside of </w:t>
      </w:r>
      <w:proofErr w:type="gramStart"/>
      <w:r w:rsidR="00D243DE">
        <w:t>Sydney?</w:t>
      </w:r>
      <w:proofErr w:type="gramEnd"/>
    </w:p>
    <w:p w14:paraId="4B65DBF6" w14:textId="77777777" w:rsidR="00D243DE" w:rsidRDefault="00000000">
      <w:sdt>
        <w:sdtPr>
          <w:rPr>
            <w:rStyle w:val="WitnessName"/>
          </w:rPr>
          <w:tag w:val="WitnessSpeaking"/>
          <w:id w:val="304518115"/>
          <w:lock w:val="contentLocked"/>
          <w:placeholder>
            <w:docPart w:val="5BA84530F98944D180DF146F3A40AE90"/>
          </w:placeholder>
        </w:sdtPr>
        <w:sdtEndPr>
          <w:rPr>
            <w:rStyle w:val="GeneralBold"/>
          </w:rPr>
        </w:sdtEndPr>
        <w:sdtContent>
          <w:r w:rsidR="00D243DE" w:rsidRPr="003C46B3">
            <w:rPr>
              <w:rStyle w:val="WitnessName"/>
            </w:rPr>
            <w:t>JACK PINCZEWSKI</w:t>
          </w:r>
          <w:r w:rsidR="00D243DE" w:rsidRPr="003C46B3">
            <w:rPr>
              <w:rStyle w:val="GeneralBold"/>
            </w:rPr>
            <w:t>:</w:t>
          </w:r>
        </w:sdtContent>
      </w:sdt>
      <w:r w:rsidR="00D243DE" w:rsidRPr="003C46B3">
        <w:t xml:space="preserve">  </w:t>
      </w:r>
      <w:r w:rsidR="00D243DE">
        <w:t>If you interpret Bondi as the promised land, then yes.</w:t>
      </w:r>
    </w:p>
    <w:p w14:paraId="1DB45CC3" w14:textId="77777777" w:rsidR="00D243DE" w:rsidRDefault="00000000">
      <w:sdt>
        <w:sdtPr>
          <w:rPr>
            <w:rStyle w:val="MemberUpper"/>
          </w:rPr>
          <w:tag w:val="Member;26"/>
          <w:id w:val="-365141674"/>
          <w:lock w:val="contentLocked"/>
          <w:placeholder>
            <w:docPart w:val="5BA84530F98944D180DF146F3A40AE90"/>
          </w:placeholder>
        </w:sdtPr>
        <w:sdtContent>
          <w:r w:rsidR="00D243DE" w:rsidRPr="003C46B3">
            <w:rPr>
              <w:rStyle w:val="MemberUpper"/>
            </w:rPr>
            <w:t>The Hon. GREG DONNELLY:</w:t>
          </w:r>
        </w:sdtContent>
      </w:sdt>
      <w:r w:rsidR="00D243DE" w:rsidRPr="003C46B3">
        <w:t xml:space="preserve">  </w:t>
      </w:r>
      <w:r w:rsidR="00D243DE">
        <w:t>Thank you for the answer. Thank you.</w:t>
      </w:r>
    </w:p>
    <w:p w14:paraId="2B576A00" w14:textId="77777777" w:rsidR="00D243DE" w:rsidRDefault="00000000">
      <w:sdt>
        <w:sdtPr>
          <w:rPr>
            <w:rStyle w:val="MemberUpper"/>
          </w:rPr>
          <w:tag w:val="Member;122"/>
          <w:id w:val="-1332599666"/>
          <w:lock w:val="contentLocked"/>
          <w:placeholder>
            <w:docPart w:val="5BA84530F98944D180DF146F3A40AE90"/>
          </w:placeholder>
        </w:sdtPr>
        <w:sdtContent>
          <w:r w:rsidR="00D243DE" w:rsidRPr="003C46B3">
            <w:rPr>
              <w:rStyle w:val="MemberUpper"/>
            </w:rPr>
            <w:t>The Hon. SCOTT FARLOW:</w:t>
          </w:r>
        </w:sdtContent>
      </w:sdt>
      <w:r w:rsidR="00D243DE" w:rsidRPr="003C46B3">
        <w:t xml:space="preserve">  </w:t>
      </w:r>
      <w:r w:rsidR="00D243DE">
        <w:t xml:space="preserve">Going back to the efforts in community security, this is a longstanding issue for the Jewish community. Mr Sumption, as you outline in terms of the requirements that you have at the Sydney Jewish Museum, that is something that's been a longstanding arrangement. Before October 7, I took my children to the synagogue one school </w:t>
      </w:r>
      <w:proofErr w:type="gramStart"/>
      <w:r w:rsidR="00D243DE">
        <w:t>holiday</w:t>
      </w:r>
      <w:proofErr w:type="gramEnd"/>
      <w:r w:rsidR="00D243DE">
        <w:t xml:space="preserve"> and they wondered what on earth is so valuable in the Sydney Jewish Museum because of the amount of security they had to go through. Post October 7, how much more have you had to add in terms of security requirements? What sort of cost has there been for that, both at the Sydney Jewish Museum and also at The Great Synagogue?</w:t>
      </w:r>
    </w:p>
    <w:p w14:paraId="538A4E93" w14:textId="77777777" w:rsidR="00D243DE" w:rsidRDefault="00000000">
      <w:sdt>
        <w:sdtPr>
          <w:rPr>
            <w:rStyle w:val="WitnessName"/>
          </w:rPr>
          <w:tag w:val="WitnessSpeaking"/>
          <w:id w:val="-857193019"/>
          <w:lock w:val="contentLocked"/>
          <w:placeholder>
            <w:docPart w:val="5BA84530F98944D180DF146F3A40AE90"/>
          </w:placeholder>
        </w:sdtPr>
        <w:sdtEndPr>
          <w:rPr>
            <w:rStyle w:val="GeneralBold"/>
          </w:rPr>
        </w:sdtEndPr>
        <w:sdtContent>
          <w:r w:rsidR="00D243DE" w:rsidRPr="00E7582D">
            <w:rPr>
              <w:rStyle w:val="WitnessName"/>
            </w:rPr>
            <w:t>KEVIN SUMPTION</w:t>
          </w:r>
          <w:r w:rsidR="00D243DE" w:rsidRPr="00E7582D">
            <w:rPr>
              <w:rStyle w:val="GeneralBold"/>
            </w:rPr>
            <w:t>:</w:t>
          </w:r>
        </w:sdtContent>
      </w:sdt>
      <w:r w:rsidR="00D243DE" w:rsidRPr="00E7582D">
        <w:t xml:space="preserve">  </w:t>
      </w:r>
      <w:r w:rsidR="00D243DE">
        <w:t xml:space="preserve">Our normal security arrangements would require three security guards at the museum. One would always be armed. Since October 7 we have fluctuated in the threat level that the museum has received. </w:t>
      </w:r>
      <w:proofErr w:type="gramStart"/>
      <w:r w:rsidR="00D243DE">
        <w:t>So</w:t>
      </w:r>
      <w:proofErr w:type="gramEnd"/>
      <w:r w:rsidR="00D243DE">
        <w:t xml:space="preserve"> we've moved to a standard two armed guards, and then in certain situations we've moved to three armed guards at the museum. We're also a </w:t>
      </w:r>
      <w:r w:rsidR="00D243DE">
        <w:lastRenderedPageBreak/>
        <w:t>building site at the moment. We have a level of security in terms of trades coming onto the museum premises as we go through a two</w:t>
      </w:r>
      <w:r w:rsidR="00D243DE">
        <w:noBreakHyphen/>
        <w:t xml:space="preserve">year building program, which has required additional security support, particularly for our builders. </w:t>
      </w:r>
    </w:p>
    <w:p w14:paraId="7BF54FAA" w14:textId="77777777" w:rsidR="00D243DE" w:rsidRDefault="00D243DE">
      <w:r>
        <w:t>Working closely with Community Security Group, CSG, we have to test the credentials of all of those coming onto our premises, onto our building site, to make sure that they don't represent any form of threat to the museum. The level of not just financial investment by the community but the care and attention to detail in ensuring that we are running a very secure not only museum but now building site is just phenomenal. I would say, in terms of my role as the CEO, it's something I would spend an hour to two hours most days considering, testing and understanding how we are making sure that we're protecting not only the people coming to the museum, the general public, but our staff. Yes, it's been a very significant challenge for everyone at the museum.</w:t>
      </w:r>
    </w:p>
    <w:p w14:paraId="0CFE2D0A" w14:textId="77777777" w:rsidR="00D243DE" w:rsidRDefault="00000000">
      <w:sdt>
        <w:sdtPr>
          <w:rPr>
            <w:rStyle w:val="WitnessName"/>
          </w:rPr>
          <w:tag w:val="WitnessSpeaking"/>
          <w:id w:val="1893924901"/>
          <w:lock w:val="contentLocked"/>
          <w:placeholder>
            <w:docPart w:val="5BA84530F98944D180DF146F3A40AE90"/>
          </w:placeholder>
        </w:sdtPr>
        <w:sdtEndPr>
          <w:rPr>
            <w:rStyle w:val="GeneralBold"/>
          </w:rPr>
        </w:sdtEndPr>
        <w:sdtContent>
          <w:r w:rsidR="00D243DE" w:rsidRPr="00E7582D">
            <w:rPr>
              <w:rStyle w:val="WitnessName"/>
            </w:rPr>
            <w:t>BENJAMIN ELTON</w:t>
          </w:r>
          <w:r w:rsidR="00D243DE" w:rsidRPr="00E7582D">
            <w:rPr>
              <w:rStyle w:val="GeneralBold"/>
            </w:rPr>
            <w:t>:</w:t>
          </w:r>
        </w:sdtContent>
      </w:sdt>
      <w:r w:rsidR="00D243DE" w:rsidRPr="00E7582D">
        <w:t xml:space="preserve">  </w:t>
      </w:r>
      <w:r w:rsidR="00D243DE">
        <w:t xml:space="preserve">At moments of heightened </w:t>
      </w:r>
      <w:proofErr w:type="gramStart"/>
      <w:r w:rsidR="00D243DE">
        <w:t>risk</w:t>
      </w:r>
      <w:proofErr w:type="gramEnd"/>
      <w:r w:rsidR="00D243DE">
        <w:t xml:space="preserve"> we've had to have guards at not just every service, every event and every tour but also every time the office is open, which is a great expense and an additional expense for the congregation. We've also been very grateful because the police for a while had officers front and back of the synagogue, sometimes for 24-hour periods, certainly when our congregation were arriving and leaving and when a demonstration was going past. There had to be roving cars from the police going past my home and going past the synagogue, keeping an eye on things overnight, for example. Also, I was accompanied to the synagogue on a couple of occasions when the threat was considered to be particularly high. My car was followed by a security car to make sure I was safe.</w:t>
      </w:r>
    </w:p>
    <w:p w14:paraId="0E128AEA" w14:textId="77777777" w:rsidR="00D243DE" w:rsidRDefault="00000000">
      <w:sdt>
        <w:sdtPr>
          <w:rPr>
            <w:rStyle w:val="MemberUpper"/>
          </w:rPr>
          <w:tag w:val="Member;122"/>
          <w:id w:val="1198433028"/>
          <w:lock w:val="contentLocked"/>
          <w:placeholder>
            <w:docPart w:val="5BA84530F98944D180DF146F3A40AE90"/>
          </w:placeholder>
        </w:sdtPr>
        <w:sdtContent>
          <w:r w:rsidR="00D243DE" w:rsidRPr="00E7582D">
            <w:rPr>
              <w:rStyle w:val="MemberUpper"/>
            </w:rPr>
            <w:t>The Hon. SCOTT FARLOW:</w:t>
          </w:r>
        </w:sdtContent>
      </w:sdt>
      <w:r w:rsidR="00D243DE" w:rsidRPr="00E7582D">
        <w:t xml:space="preserve">  </w:t>
      </w:r>
      <w:r w:rsidR="00D243DE">
        <w:t>It's really shocking that this is the state of affairs in New South Wales. It's something that the community has had to live with for a very long time, but it's dreadful that things have gotten to this level. A point that everybody makes is that education is one of those keys. Both of you have made that point as well, in terms of understanding, and that when people meet with you, Rabbi Elton, you may be able to have some differences of opinion on certain things but there is a shared humanity. The Sydney Jewish Museum plays such an important part in that, in being able to educate future generations on what have been some of the horrors so that they're not repeated. You mentioned as part of your opening statement looking and working with younger age groups. What younger age groups are you looking at? What are some of the touchpoints, potentially, for the Sydney Jewish Museum?</w:t>
      </w:r>
    </w:p>
    <w:p w14:paraId="7867E1E9" w14:textId="77777777" w:rsidR="00D243DE" w:rsidRDefault="00000000">
      <w:sdt>
        <w:sdtPr>
          <w:rPr>
            <w:rStyle w:val="WitnessName"/>
          </w:rPr>
          <w:tag w:val="WitnessSpeaking"/>
          <w:id w:val="844832375"/>
          <w:lock w:val="contentLocked"/>
          <w:placeholder>
            <w:docPart w:val="5BA84530F98944D180DF146F3A40AE90"/>
          </w:placeholder>
        </w:sdtPr>
        <w:sdtEndPr>
          <w:rPr>
            <w:rStyle w:val="GeneralBold"/>
          </w:rPr>
        </w:sdtEndPr>
        <w:sdtContent>
          <w:r w:rsidR="00D243DE" w:rsidRPr="00E7582D">
            <w:rPr>
              <w:rStyle w:val="WitnessName"/>
            </w:rPr>
            <w:t>SANDY HOLLIS</w:t>
          </w:r>
          <w:r w:rsidR="00D243DE" w:rsidRPr="00E7582D">
            <w:rPr>
              <w:rStyle w:val="GeneralBold"/>
            </w:rPr>
            <w:t>:</w:t>
          </w:r>
        </w:sdtContent>
      </w:sdt>
      <w:r w:rsidR="00D243DE" w:rsidRPr="00E7582D">
        <w:t xml:space="preserve">  </w:t>
      </w:r>
      <w:r w:rsidR="00D243DE">
        <w:t>We're talking about year 5 and 6, so bringing it just into primary school, where the focus of the program is not Holocaust. The focus of the program is immigration, which is a large part of their social studies syllabus. There also elements of the PDHPE syllabus that deals with leadership and empathy. We would zone in on those two.</w:t>
      </w:r>
    </w:p>
    <w:p w14:paraId="44529C9C" w14:textId="77777777" w:rsidR="00D243DE" w:rsidRDefault="00000000">
      <w:sdt>
        <w:sdtPr>
          <w:rPr>
            <w:rStyle w:val="MemberUpper"/>
          </w:rPr>
          <w:tag w:val="Member;122"/>
          <w:id w:val="-1886097247"/>
          <w:lock w:val="contentLocked"/>
          <w:placeholder>
            <w:docPart w:val="5BA84530F98944D180DF146F3A40AE90"/>
          </w:placeholder>
        </w:sdtPr>
        <w:sdtContent>
          <w:r w:rsidR="00D243DE" w:rsidRPr="00C80E69">
            <w:rPr>
              <w:rStyle w:val="MemberUpper"/>
            </w:rPr>
            <w:t>The Hon. SCOTT FARLOW:</w:t>
          </w:r>
        </w:sdtContent>
      </w:sdt>
      <w:r w:rsidR="00D243DE" w:rsidRPr="00C80E69">
        <w:t xml:space="preserve">  </w:t>
      </w:r>
      <w:r w:rsidR="00D243DE">
        <w:t>How would you be doing that with the Sydney Jewish Museum and the programs you'd be operating?</w:t>
      </w:r>
    </w:p>
    <w:p w14:paraId="304ED4FB" w14:textId="77777777" w:rsidR="00D243DE" w:rsidRDefault="00000000">
      <w:sdt>
        <w:sdtPr>
          <w:rPr>
            <w:rStyle w:val="WitnessName"/>
          </w:rPr>
          <w:tag w:val="WitnessSpeaking"/>
          <w:id w:val="-119615835"/>
          <w:lock w:val="contentLocked"/>
          <w:placeholder>
            <w:docPart w:val="5BA84530F98944D180DF146F3A40AE90"/>
          </w:placeholder>
        </w:sdtPr>
        <w:sdtEndPr>
          <w:rPr>
            <w:rStyle w:val="GeneralBold"/>
          </w:rPr>
        </w:sdtEndPr>
        <w:sdtContent>
          <w:r w:rsidR="00D243DE" w:rsidRPr="00C80E69">
            <w:rPr>
              <w:rStyle w:val="WitnessName"/>
            </w:rPr>
            <w:t>SANDY HOLLIS</w:t>
          </w:r>
          <w:r w:rsidR="00D243DE" w:rsidRPr="00C80E69">
            <w:rPr>
              <w:rStyle w:val="GeneralBold"/>
            </w:rPr>
            <w:t>:</w:t>
          </w:r>
        </w:sdtContent>
      </w:sdt>
      <w:r w:rsidR="00D243DE" w:rsidRPr="00C80E69">
        <w:t xml:space="preserve">  </w:t>
      </w:r>
      <w:r w:rsidR="00D243DE">
        <w:t>What we do at the moment on a much smaller scale is we focus on a few of our survivors who came to Australia. We focus on why they left their countries—again, not touching very deeply on the Holocaust but talking about discrimination and racism—and then coming to Australia and how Australia welcomed them.</w:t>
      </w:r>
    </w:p>
    <w:p w14:paraId="5B4D5F86" w14:textId="77777777" w:rsidR="00D243DE" w:rsidRDefault="00000000">
      <w:sdt>
        <w:sdtPr>
          <w:rPr>
            <w:rStyle w:val="MemberUpper"/>
          </w:rPr>
          <w:tag w:val="Member;122"/>
          <w:id w:val="-460426254"/>
          <w:lock w:val="contentLocked"/>
          <w:placeholder>
            <w:docPart w:val="5BA84530F98944D180DF146F3A40AE90"/>
          </w:placeholder>
        </w:sdtPr>
        <w:sdtContent>
          <w:r w:rsidR="00D243DE" w:rsidRPr="00C80E69">
            <w:rPr>
              <w:rStyle w:val="MemberUpper"/>
            </w:rPr>
            <w:t>The Hon. SCOTT FARLOW:</w:t>
          </w:r>
        </w:sdtContent>
      </w:sdt>
      <w:r w:rsidR="00D243DE" w:rsidRPr="00C80E69">
        <w:t xml:space="preserve">  </w:t>
      </w:r>
      <w:proofErr w:type="gramStart"/>
      <w:r w:rsidR="00D243DE">
        <w:t>So</w:t>
      </w:r>
      <w:proofErr w:type="gramEnd"/>
      <w:r w:rsidR="00D243DE">
        <w:t xml:space="preserve"> trying to promote a social cohesion kind of argument at that stage. We've got the great legacy of Eddie Jaku and </w:t>
      </w:r>
      <w:r w:rsidR="00D243DE" w:rsidRPr="00E91228">
        <w:rPr>
          <w:i/>
          <w:iCs/>
        </w:rPr>
        <w:t>The Happiest Man on Earth</w:t>
      </w:r>
      <w:r w:rsidR="00D243DE">
        <w:t>, and even some of the great survivors as well. I've got to say, every time I've ever met with a Holocaust survivor, the story is one of optimism and a shared humanity rather than one of resentment and anger. I imagine they may form part of those stories as well.</w:t>
      </w:r>
    </w:p>
    <w:p w14:paraId="42567650" w14:textId="77777777" w:rsidR="00D243DE" w:rsidRPr="00676CFB" w:rsidRDefault="00000000">
      <w:sdt>
        <w:sdtPr>
          <w:rPr>
            <w:rStyle w:val="WitnessName"/>
          </w:rPr>
          <w:tag w:val="WitnessSpeaking"/>
          <w:id w:val="-198403501"/>
          <w:lock w:val="contentLocked"/>
          <w:placeholder>
            <w:docPart w:val="5BA84530F98944D180DF146F3A40AE90"/>
          </w:placeholder>
        </w:sdtPr>
        <w:sdtEndPr>
          <w:rPr>
            <w:rStyle w:val="GeneralBold"/>
          </w:rPr>
        </w:sdtEndPr>
        <w:sdtContent>
          <w:r w:rsidR="00D243DE" w:rsidRPr="00C80E69">
            <w:rPr>
              <w:rStyle w:val="WitnessName"/>
            </w:rPr>
            <w:t>SANDY HOLLIS</w:t>
          </w:r>
          <w:r w:rsidR="00D243DE" w:rsidRPr="00C80E69">
            <w:rPr>
              <w:rStyle w:val="GeneralBold"/>
            </w:rPr>
            <w:t>:</w:t>
          </w:r>
        </w:sdtContent>
      </w:sdt>
      <w:r w:rsidR="00D243DE" w:rsidRPr="00C80E69">
        <w:t xml:space="preserve">  </w:t>
      </w:r>
      <w:r w:rsidR="00D243DE">
        <w:t>We have about 32 survivors who are still able to come and work with us at the museum. Without exception, every one of them talks about tolerance, the importance of democracy and the importance of understanding, and shows remarkable resilience and empathy. That is what we focus on.</w:t>
      </w:r>
    </w:p>
    <w:bookmarkStart w:id="50" w:name="Turn011"/>
    <w:bookmarkEnd w:id="50"/>
    <w:p w14:paraId="0A05C4B7" w14:textId="77777777" w:rsidR="00D243DE" w:rsidRDefault="00000000">
      <w:sdt>
        <w:sdtPr>
          <w:rPr>
            <w:rStyle w:val="MemberUpper"/>
          </w:rPr>
          <w:tag w:val="Member;122"/>
          <w:id w:val="-991940239"/>
          <w:lock w:val="contentLocked"/>
          <w:placeholder>
            <w:docPart w:val="417886A15A394D58ADB2E8A0DD81AC02"/>
          </w:placeholder>
        </w:sdtPr>
        <w:sdtContent>
          <w:r w:rsidR="00D243DE" w:rsidRPr="001F1878">
            <w:rPr>
              <w:rStyle w:val="MemberUpper"/>
            </w:rPr>
            <w:t>The Hon. SCOTT FARLOW:</w:t>
          </w:r>
        </w:sdtContent>
      </w:sdt>
      <w:r w:rsidR="00D243DE" w:rsidRPr="001F1878">
        <w:t xml:space="preserve">  </w:t>
      </w:r>
      <w:r w:rsidR="00D243DE">
        <w:t xml:space="preserve">Mr </w:t>
      </w:r>
      <w:proofErr w:type="spellStart"/>
      <w:r w:rsidR="00D243DE" w:rsidRPr="001F1878">
        <w:t>Pinczewski</w:t>
      </w:r>
      <w:proofErr w:type="spellEnd"/>
      <w:r w:rsidR="00D243DE">
        <w:t>, turning back to the requests that were made to the New South Wales police when it came to the demonstrations occurring at Hyde Park, I understand from your submission and from what you've outlined to the Committee that there was not an inclination to look at alternative sites. Were there any assurances at all given to the synagogue about the security that you would receive with them being continued to be hosted at Hyde Park?</w:t>
      </w:r>
    </w:p>
    <w:p w14:paraId="1A58584E" w14:textId="77777777" w:rsidR="00D243DE" w:rsidRDefault="00000000">
      <w:sdt>
        <w:sdtPr>
          <w:rPr>
            <w:rStyle w:val="WitnessName"/>
          </w:rPr>
          <w:tag w:val="WitnessSpeaking"/>
          <w:id w:val="288551406"/>
          <w:lock w:val="contentLocked"/>
          <w:placeholder>
            <w:docPart w:val="417886A15A394D58ADB2E8A0DD81AC02"/>
          </w:placeholder>
        </w:sdtPr>
        <w:sdtEndPr>
          <w:rPr>
            <w:rStyle w:val="GeneralBold"/>
          </w:rPr>
        </w:sdtEndPr>
        <w:sdtContent>
          <w:r w:rsidR="00D243DE" w:rsidRPr="001F1878">
            <w:rPr>
              <w:rStyle w:val="WitnessName"/>
            </w:rPr>
            <w:t>JACK PINCZEWSKI</w:t>
          </w:r>
          <w:r w:rsidR="00D243DE" w:rsidRPr="001F1878">
            <w:rPr>
              <w:rStyle w:val="GeneralBold"/>
            </w:rPr>
            <w:t>:</w:t>
          </w:r>
        </w:sdtContent>
      </w:sdt>
      <w:r w:rsidR="00D243DE" w:rsidRPr="001F1878">
        <w:t xml:space="preserve">  </w:t>
      </w:r>
      <w:r w:rsidR="00D243DE">
        <w:t>I should probably start by saying that the work of the New South Wales police—rank and file and command—has been very good in providing us support. The event, in terms of a banner being paraded past the synagogue, took place in the first week that the police were no longer present. The reason why the synagogue was, we believe, targeted was because it was the first week that there was no physical police presence. Police were very good. We met with Government after that, and police returned to the synagogue to prevent recurrences.</w:t>
      </w:r>
    </w:p>
    <w:p w14:paraId="4A40682D" w14:textId="77777777" w:rsidR="00D243DE" w:rsidRDefault="00D243DE">
      <w:r>
        <w:t>We understand that police are in a bit of a situation here. We don't cavil with this, necessarily. You're able to protest in a park. You don't require a form 1, necessarily. You're not necessarily blocking physical traffic, although you might be blocking foot traffic. But we would have said that the better way to do this, to deconflict it and to ensure that we as a community can continue to worship and gather unimpeded, without the potential threat of visibly Jewish congregants arriving and protesters arriving at the same location, or what is essentially the same location, would have been to recommend removal to any number of other parks in Sydney's CBD. It would be a question for the organisers of the protests why they persist in the Archibald fountain. I don't know if there's some sort of special significance of the fountain. It would be a matter for them. I don't really cavil with the response of police, who I think are bound by the law as much as we are, and as much as anyone else.</w:t>
      </w:r>
    </w:p>
    <w:p w14:paraId="23E956E6" w14:textId="77777777" w:rsidR="00D243DE" w:rsidRDefault="00000000">
      <w:sdt>
        <w:sdtPr>
          <w:rPr>
            <w:rStyle w:val="MemberUpper"/>
          </w:rPr>
          <w:tag w:val="Member;122"/>
          <w:id w:val="1198594491"/>
          <w:lock w:val="contentLocked"/>
          <w:placeholder>
            <w:docPart w:val="417886A15A394D58ADB2E8A0DD81AC02"/>
          </w:placeholder>
        </w:sdtPr>
        <w:sdtContent>
          <w:r w:rsidR="00D243DE" w:rsidRPr="00BA05E0">
            <w:rPr>
              <w:rStyle w:val="MemberUpper"/>
            </w:rPr>
            <w:t>The Hon. SCOTT FARLOW:</w:t>
          </w:r>
        </w:sdtContent>
      </w:sdt>
      <w:r w:rsidR="00D243DE" w:rsidRPr="00BA05E0">
        <w:t xml:space="preserve"> </w:t>
      </w:r>
      <w:r w:rsidR="00D243DE">
        <w:t xml:space="preserve"> You used that terminology of deconflict. Essentially what has occurred is that you have vacated the space in certain times when protests are occurring to ensure that deconflicting. Is that the case?</w:t>
      </w:r>
    </w:p>
    <w:p w14:paraId="49B77325" w14:textId="77777777" w:rsidR="00D243DE" w:rsidRDefault="00000000">
      <w:sdt>
        <w:sdtPr>
          <w:rPr>
            <w:rStyle w:val="WitnessName"/>
          </w:rPr>
          <w:tag w:val="WitnessSpeaking"/>
          <w:id w:val="-928275080"/>
          <w:lock w:val="contentLocked"/>
          <w:placeholder>
            <w:docPart w:val="417886A15A394D58ADB2E8A0DD81AC02"/>
          </w:placeholder>
        </w:sdtPr>
        <w:sdtEndPr>
          <w:rPr>
            <w:rStyle w:val="GeneralBold"/>
          </w:rPr>
        </w:sdtEndPr>
        <w:sdtContent>
          <w:r w:rsidR="00D243DE" w:rsidRPr="00BA05E0">
            <w:rPr>
              <w:rStyle w:val="WitnessName"/>
            </w:rPr>
            <w:t>BENJAMIN ELTON</w:t>
          </w:r>
          <w:r w:rsidR="00D243DE" w:rsidRPr="00BA05E0">
            <w:rPr>
              <w:rStyle w:val="GeneralBold"/>
            </w:rPr>
            <w:t>:</w:t>
          </w:r>
        </w:sdtContent>
      </w:sdt>
      <w:r w:rsidR="00D243DE" w:rsidRPr="00BA05E0">
        <w:t xml:space="preserve">  </w:t>
      </w:r>
      <w:r w:rsidR="00D243DE">
        <w:t xml:space="preserve">That's right. The bat mitzvah was relocated, and we closed down the post-service refreshments </w:t>
      </w:r>
      <w:proofErr w:type="gramStart"/>
      <w:r w:rsidR="00D243DE">
        <w:t>early</w:t>
      </w:r>
      <w:proofErr w:type="gramEnd"/>
      <w:r w:rsidR="00D243DE">
        <w:t xml:space="preserve"> so everyone was out of the building before any protesters came past in order to prevent conflict. We were the ones who had to leave and get out of the way.</w:t>
      </w:r>
    </w:p>
    <w:p w14:paraId="1DC9381F" w14:textId="77777777" w:rsidR="00D243DE" w:rsidRDefault="00000000">
      <w:sdt>
        <w:sdtPr>
          <w:rPr>
            <w:rStyle w:val="MemberUpper"/>
          </w:rPr>
          <w:tag w:val="Member;2267"/>
          <w:id w:val="784845941"/>
          <w:lock w:val="contentLocked"/>
          <w:placeholder>
            <w:docPart w:val="417886A15A394D58ADB2E8A0DD81AC02"/>
          </w:placeholder>
        </w:sdtPr>
        <w:sdtContent>
          <w:r w:rsidR="00D243DE" w:rsidRPr="00BA05E0">
            <w:rPr>
              <w:rStyle w:val="MemberUpper"/>
            </w:rPr>
            <w:t>The Hon. CHRIS RATH:</w:t>
          </w:r>
        </w:sdtContent>
      </w:sdt>
      <w:r w:rsidR="00D243DE" w:rsidRPr="00BA05E0">
        <w:t xml:space="preserve">  </w:t>
      </w:r>
      <w:r w:rsidR="00D243DE">
        <w:t>I don't want to cut across another inquiry that's looking into this, but I think it would be remiss of us not to ask about the caravan incident because you were a target in that. It has been ruled out as an act of terrorism, but is it still, in your view, an act of antisemitism? I was wondering if you could expand on what that was like for you and your congregants at The Great Synagogue.</w:t>
      </w:r>
    </w:p>
    <w:p w14:paraId="4B7AC365" w14:textId="77777777" w:rsidR="00D243DE" w:rsidRDefault="00000000">
      <w:sdt>
        <w:sdtPr>
          <w:rPr>
            <w:rStyle w:val="WitnessName"/>
          </w:rPr>
          <w:tag w:val="WitnessSpeaking"/>
          <w:id w:val="1776594816"/>
          <w:lock w:val="contentLocked"/>
          <w:placeholder>
            <w:docPart w:val="417886A15A394D58ADB2E8A0DD81AC02"/>
          </w:placeholder>
        </w:sdtPr>
        <w:sdtEndPr>
          <w:rPr>
            <w:rStyle w:val="GeneralBold"/>
          </w:rPr>
        </w:sdtEndPr>
        <w:sdtContent>
          <w:r w:rsidR="00D243DE" w:rsidRPr="00BA05E0">
            <w:rPr>
              <w:rStyle w:val="WitnessName"/>
            </w:rPr>
            <w:t>BENJAMIN ELTON</w:t>
          </w:r>
          <w:r w:rsidR="00D243DE" w:rsidRPr="00BA05E0">
            <w:rPr>
              <w:rStyle w:val="GeneralBold"/>
            </w:rPr>
            <w:t>:</w:t>
          </w:r>
        </w:sdtContent>
      </w:sdt>
      <w:r w:rsidR="00D243DE" w:rsidRPr="00BA05E0">
        <w:t xml:space="preserve">  </w:t>
      </w:r>
      <w:r w:rsidR="00D243DE">
        <w:t>It was obviously terrifying as information leaked out slowly that there was this potential, as it was described then, mass casualty event and the synagogue and the museum were the two targets of that. That, in its effect, clearly and predictably would be to terrorise and terrify the Jewish community. How can it be anything other than antisemitic?</w:t>
      </w:r>
    </w:p>
    <w:p w14:paraId="3FA6D421" w14:textId="77777777" w:rsidR="00D243DE" w:rsidRDefault="00000000">
      <w:sdt>
        <w:sdtPr>
          <w:rPr>
            <w:rStyle w:val="WitnessName"/>
          </w:rPr>
          <w:tag w:val="WitnessSpeaking"/>
          <w:id w:val="-191310659"/>
          <w:lock w:val="contentLocked"/>
          <w:placeholder>
            <w:docPart w:val="417886A15A394D58ADB2E8A0DD81AC02"/>
          </w:placeholder>
        </w:sdtPr>
        <w:sdtEndPr>
          <w:rPr>
            <w:rStyle w:val="GeneralBold"/>
          </w:rPr>
        </w:sdtEndPr>
        <w:sdtContent>
          <w:r w:rsidR="00D243DE" w:rsidRPr="00BA05E0">
            <w:rPr>
              <w:rStyle w:val="WitnessName"/>
            </w:rPr>
            <w:t>JACK PINCZEWSKI</w:t>
          </w:r>
          <w:r w:rsidR="00D243DE" w:rsidRPr="00BA05E0">
            <w:rPr>
              <w:rStyle w:val="GeneralBold"/>
            </w:rPr>
            <w:t>:</w:t>
          </w:r>
        </w:sdtContent>
      </w:sdt>
      <w:r w:rsidR="00D243DE" w:rsidRPr="00BA05E0">
        <w:t xml:space="preserve">  </w:t>
      </w:r>
      <w:r w:rsidR="00D243DE">
        <w:t xml:space="preserve">It's one of those things where obviously there needs to be a political, religious or ideological intent for it to be a terrorist act. In this case, the intent might not have been to do that exactly. The ends were not to terrify Jews, but the means were to terrify Jews. The ends were for whoever he is in </w:t>
      </w:r>
      <w:r w:rsidR="00D243DE" w:rsidRPr="00D70710">
        <w:t>Türkiye</w:t>
      </w:r>
      <w:r w:rsidR="00D243DE">
        <w:t xml:space="preserve"> to negotiate with police on his bail, and the means by which he was going to do that was to terrify the Jewish community sufficiently to encourage them to act. How is that any less antisemitic than an attack? Ask yourself, if it were the case that multiple car </w:t>
      </w:r>
      <w:proofErr w:type="gramStart"/>
      <w:r w:rsidR="00D243DE">
        <w:t>fire bombings</w:t>
      </w:r>
      <w:proofErr w:type="gramEnd"/>
      <w:r w:rsidR="00D243DE">
        <w:t>, graffiti attacks and attacks on synagogues were not sufficient, how much further would he have gone to convince police that he was someone who could resolve the seemingly endless attacks on Jewish people. That's what he was intending on doing. He very likely would have encouraged them to escalate it even further. I know there are some of your colleagues who have said that the attacks are not antisemitic. I don't take that at face value. I think it might have been a question of whether or not it was a terrorist event. They were definitely antisemitic in effect and in intention.</w:t>
      </w:r>
    </w:p>
    <w:p w14:paraId="7E24D90A" w14:textId="77777777" w:rsidR="00D243DE" w:rsidRDefault="00000000">
      <w:sdt>
        <w:sdtPr>
          <w:rPr>
            <w:rStyle w:val="OfficeUpper"/>
          </w:rPr>
          <w:id w:val="1555275397"/>
          <w:lock w:val="contentLocked"/>
          <w:placeholder>
            <w:docPart w:val="417886A15A394D58ADB2E8A0DD81AC02"/>
          </w:placeholder>
        </w:sdtPr>
        <w:sdtContent>
          <w:r w:rsidR="00D243DE" w:rsidRPr="00844A75">
            <w:rPr>
              <w:rStyle w:val="OfficeUpper"/>
            </w:rPr>
            <w:t>The CHAIR:</w:t>
          </w:r>
        </w:sdtContent>
      </w:sdt>
      <w:r w:rsidR="00D243DE" w:rsidRPr="00844A75">
        <w:t xml:space="preserve">  </w:t>
      </w:r>
      <w:r w:rsidR="00D243DE">
        <w:t>Thank you very much for coming today and giving us evidence.</w:t>
      </w:r>
    </w:p>
    <w:p w14:paraId="66A759C7" w14:textId="77777777" w:rsidR="00D243DE" w:rsidRDefault="00D243DE">
      <w:pPr>
        <w:pStyle w:val="NormalBold0"/>
        <w:ind w:firstLine="0"/>
        <w:jc w:val="center"/>
      </w:pPr>
      <w:r w:rsidRPr="00844A75">
        <w:t>(The witnesses withdrew.)</w:t>
      </w:r>
    </w:p>
    <w:p w14:paraId="3D2C1EF4" w14:textId="77777777" w:rsidR="00D243DE" w:rsidRDefault="00D243DE">
      <w:pPr>
        <w:pStyle w:val="NormalBold"/>
        <w:ind w:firstLine="0"/>
        <w:jc w:val="center"/>
      </w:pPr>
      <w:r w:rsidRPr="00844A75">
        <w:t>(Short adjournment)</w:t>
      </w:r>
    </w:p>
    <w:p w14:paraId="60AC538D" w14:textId="77777777" w:rsidR="00D243DE" w:rsidRDefault="00D243DE">
      <w:pPr>
        <w:ind w:left="567"/>
      </w:pPr>
      <w:r>
        <w:br w:type="page"/>
      </w:r>
    </w:p>
    <w:p w14:paraId="4E0E2B0D" w14:textId="77777777" w:rsidR="00D243DE" w:rsidRDefault="00D243DE">
      <w:bookmarkStart w:id="51" w:name="Turn012"/>
      <w:bookmarkEnd w:id="51"/>
      <w:r w:rsidRPr="00C62A4B">
        <w:rPr>
          <w:b/>
          <w:bCs/>
        </w:rPr>
        <w:lastRenderedPageBreak/>
        <w:t>Ms STEPHANIE CUNIO</w:t>
      </w:r>
      <w:r>
        <w:t>, Founder, Jewish Women 4 Peace Action Ready Group, affirmed and examined</w:t>
      </w:r>
    </w:p>
    <w:p w14:paraId="109681F8" w14:textId="77777777" w:rsidR="00D243DE" w:rsidRDefault="00D243DE">
      <w:r w:rsidRPr="00C62A4B">
        <w:rPr>
          <w:b/>
          <w:bCs/>
        </w:rPr>
        <w:t>Ms CORINNE FAGUERET</w:t>
      </w:r>
      <w:r>
        <w:t>, Co-Chair, Jewish Women 4 Peace Action Ready Group, affirmed and examined</w:t>
      </w:r>
    </w:p>
    <w:p w14:paraId="7904BE50" w14:textId="77777777" w:rsidR="00D243DE" w:rsidRDefault="00D243DE">
      <w:r w:rsidRPr="00C62A4B">
        <w:rPr>
          <w:b/>
          <w:bCs/>
        </w:rPr>
        <w:t>Dr JANICE CAULFIELD</w:t>
      </w:r>
      <w:r>
        <w:t>, Founding Member, Coalition of Women for Justice and Peace, sworn and examined</w:t>
      </w:r>
    </w:p>
    <w:p w14:paraId="4605FE3F" w14:textId="77777777" w:rsidR="00D243DE" w:rsidRDefault="00D243DE">
      <w:r w:rsidRPr="00C62A4B">
        <w:rPr>
          <w:b/>
          <w:bCs/>
        </w:rPr>
        <w:t>Dr BUSHRA OTHMAN</w:t>
      </w:r>
      <w:r>
        <w:t>, Spokesperson, Coalition of Women for Justice and Peace, sworn and examined</w:t>
      </w:r>
    </w:p>
    <w:p w14:paraId="6EF7820A" w14:textId="77777777" w:rsidR="00D243DE" w:rsidRDefault="00D243DE">
      <w:pPr>
        <w:pStyle w:val="Line"/>
      </w:pPr>
    </w:p>
    <w:p w14:paraId="28449A98" w14:textId="77777777" w:rsidR="00D243DE" w:rsidRDefault="00000000">
      <w:pPr>
        <w:rPr>
          <w:lang w:eastAsia="en-AU"/>
        </w:rPr>
      </w:pPr>
      <w:sdt>
        <w:sdtPr>
          <w:rPr>
            <w:rStyle w:val="OfficeUpper"/>
          </w:rPr>
          <w:id w:val="-1447385775"/>
          <w:lock w:val="contentLocked"/>
          <w:placeholder>
            <w:docPart w:val="EFD196759C8746B7A1958FF53B080DED"/>
          </w:placeholder>
        </w:sdtPr>
        <w:sdtContent>
          <w:r w:rsidR="00D243DE" w:rsidRPr="00C4620F">
            <w:rPr>
              <w:rStyle w:val="OfficeUpper"/>
            </w:rPr>
            <w:t>The CHAIR:</w:t>
          </w:r>
        </w:sdtContent>
      </w:sdt>
      <w:r w:rsidR="00D243DE" w:rsidRPr="00C4620F">
        <w:t xml:space="preserve">  </w:t>
      </w:r>
      <w:r w:rsidR="00D243DE">
        <w:rPr>
          <w:lang w:eastAsia="en-AU"/>
        </w:rPr>
        <w:t xml:space="preserve">Would any of you like to make an opening statement? Maybe one from each organisation? </w:t>
      </w:r>
    </w:p>
    <w:p w14:paraId="6AEB6E7E" w14:textId="77777777" w:rsidR="00D243DE" w:rsidRDefault="00000000">
      <w:pPr>
        <w:rPr>
          <w:lang w:eastAsia="en-AU"/>
        </w:rPr>
      </w:pPr>
      <w:sdt>
        <w:sdtPr>
          <w:rPr>
            <w:rStyle w:val="WitnessName"/>
          </w:rPr>
          <w:tag w:val="WitnessSpeaking"/>
          <w:id w:val="-967279826"/>
          <w:lock w:val="contentLocked"/>
          <w:placeholder>
            <w:docPart w:val="428285B12B414B5F94684BEA6CC5A099"/>
          </w:placeholder>
        </w:sdtPr>
        <w:sdtEndPr>
          <w:rPr>
            <w:rStyle w:val="GeneralBold"/>
          </w:rPr>
        </w:sdtEndPr>
        <w:sdtContent>
          <w:r w:rsidR="00D243DE">
            <w:rPr>
              <w:rStyle w:val="WitnessName"/>
            </w:rPr>
            <w:t>JANICE CAULFIELD:</w:t>
          </w:r>
        </w:sdtContent>
      </w:sdt>
      <w:r w:rsidR="00D243DE" w:rsidRPr="00232704">
        <w:t xml:space="preserve">  </w:t>
      </w:r>
      <w:r w:rsidR="00D243DE">
        <w:t>O</w:t>
      </w:r>
      <w:r w:rsidR="00D243DE">
        <w:rPr>
          <w:lang w:eastAsia="en-AU"/>
        </w:rPr>
        <w:t xml:space="preserve">n behalf of our group, the Coalition of Women for Justice and Peace, Dr Bushra Othman and I thank the Committee for the opportunity to speak and provide evidence. We come today with a deep commitment to justice and a firm opposition to all forms of racism. But this inquiry, in both scope and framing, is troubling. It is built on a contested definition of antisemitism that risks conflating legitimate political expression with racial hatred. This conflation is not just intellectually dishonest; it is dangerous. It stifles dissent and delegitimises advocacy and our democratic right to speak out against grave injustices, including those unfolding in Palestine. </w:t>
      </w:r>
    </w:p>
    <w:p w14:paraId="64FAB73B" w14:textId="77777777" w:rsidR="00D243DE" w:rsidRDefault="00000000">
      <w:pPr>
        <w:rPr>
          <w:lang w:eastAsia="en-AU"/>
        </w:rPr>
      </w:pPr>
      <w:sdt>
        <w:sdtPr>
          <w:rPr>
            <w:rStyle w:val="WitnessName"/>
          </w:rPr>
          <w:tag w:val="WitnessSpeaking"/>
          <w:id w:val="-2078820556"/>
          <w:lock w:val="contentLocked"/>
          <w:placeholder>
            <w:docPart w:val="EFD196759C8746B7A1958FF53B080DED"/>
          </w:placeholder>
        </w:sdtPr>
        <w:sdtEndPr>
          <w:rPr>
            <w:rStyle w:val="GeneralBold"/>
          </w:rPr>
        </w:sdtEndPr>
        <w:sdtContent>
          <w:r w:rsidR="00D243DE" w:rsidRPr="00CB6364">
            <w:rPr>
              <w:rStyle w:val="WitnessName"/>
            </w:rPr>
            <w:t>BUSHRA OTHMAN</w:t>
          </w:r>
          <w:r w:rsidR="00D243DE" w:rsidRPr="00CB6364">
            <w:rPr>
              <w:rStyle w:val="GeneralBold"/>
            </w:rPr>
            <w:t>:</w:t>
          </w:r>
        </w:sdtContent>
      </w:sdt>
      <w:r w:rsidR="00D243DE" w:rsidRPr="00CB6364">
        <w:t xml:space="preserve">  </w:t>
      </w:r>
      <w:r w:rsidR="00D243DE">
        <w:rPr>
          <w:lang w:eastAsia="en-AU"/>
        </w:rPr>
        <w:t xml:space="preserve">I might just complete the rest of the opening statement. Ensuring a society that exhibits values of shared dignity and respect cannot be achieved through censorship or repression. It must be built on equal justice. Antisemitism is real, but it is one symptom of a broader disease, a system that normalises racism, dehumanisation and selective outrage. We ask why is this Parliament </w:t>
      </w:r>
      <w:proofErr w:type="spellStart"/>
      <w:r w:rsidR="00D243DE">
        <w:rPr>
          <w:lang w:eastAsia="en-AU"/>
        </w:rPr>
        <w:t>exceptionalising</w:t>
      </w:r>
      <w:proofErr w:type="spellEnd"/>
      <w:r w:rsidR="00D243DE">
        <w:rPr>
          <w:lang w:eastAsia="en-AU"/>
        </w:rPr>
        <w:t xml:space="preserve"> one form of racism while others, like Islamophobia, anti-Palestinian bigotry, anti-black racism and the ongoing vilification of First Nations people, go unexamined? The truth is the tension we see in our society is not borne from hatred between communities. It is born from a growing public consciousness of injustice. People are seeing with clarity the double standards, including our </w:t>
      </w:r>
      <w:proofErr w:type="gramStart"/>
      <w:r w:rsidR="00D243DE">
        <w:rPr>
          <w:lang w:eastAsia="en-AU"/>
        </w:rPr>
        <w:t>Government's</w:t>
      </w:r>
      <w:proofErr w:type="gramEnd"/>
      <w:r w:rsidR="00D243DE">
        <w:rPr>
          <w:lang w:eastAsia="en-AU"/>
        </w:rPr>
        <w:t xml:space="preserve"> failure to uphold its obligations under international law and selective commitment to justice. This has led to the erosion of public trust and led to confusion, anger and fear, as the consequences of this governmental failure to uphold justice gives legitimisation, at a </w:t>
      </w:r>
      <w:proofErr w:type="gramStart"/>
      <w:r w:rsidR="00D243DE">
        <w:rPr>
          <w:lang w:eastAsia="en-AU"/>
        </w:rPr>
        <w:t>State</w:t>
      </w:r>
      <w:proofErr w:type="gramEnd"/>
      <w:r w:rsidR="00D243DE">
        <w:rPr>
          <w:lang w:eastAsia="en-AU"/>
        </w:rPr>
        <w:t xml:space="preserve"> level, that not all lives are deserving of the same rights under law. We urge this Committee to reaffirm that human rights, calling out injustice and political advocacy are not threats to harmony; they are the foundation of it. Thank you.</w:t>
      </w:r>
    </w:p>
    <w:p w14:paraId="01543C29" w14:textId="77777777" w:rsidR="00D243DE" w:rsidRDefault="00000000">
      <w:pPr>
        <w:rPr>
          <w:lang w:eastAsia="en-AU"/>
        </w:rPr>
      </w:pPr>
      <w:sdt>
        <w:sdtPr>
          <w:rPr>
            <w:rStyle w:val="WitnessName"/>
          </w:rPr>
          <w:tag w:val="WitnessSpeaking"/>
          <w:id w:val="-1903825997"/>
          <w:lock w:val="contentLocked"/>
          <w:placeholder>
            <w:docPart w:val="428285B12B414B5F94684BEA6CC5A099"/>
          </w:placeholder>
        </w:sdtPr>
        <w:sdtEndPr>
          <w:rPr>
            <w:rStyle w:val="GeneralBold"/>
          </w:rPr>
        </w:sdtEndPr>
        <w:sdtContent>
          <w:r w:rsidR="00D243DE">
            <w:rPr>
              <w:rStyle w:val="WitnessName"/>
            </w:rPr>
            <w:t>STEPHANIE CUNIO:</w:t>
          </w:r>
        </w:sdtContent>
      </w:sdt>
      <w:r w:rsidR="00D243DE" w:rsidRPr="00E04FF6">
        <w:t xml:space="preserve">  </w:t>
      </w:r>
      <w:r w:rsidR="00D243DE">
        <w:rPr>
          <w:lang w:eastAsia="en-AU"/>
        </w:rPr>
        <w:t xml:space="preserve">Thank you to the Committee. I want to acknowledge I'm on Gadigal land. I'm a Sephardi Jewish woman who's lived on Gadigal and Bidjigal land my whole life. My experiences of racism were mainly as a kid and mainly because of the colour of my skin. And, honestly, I hadn't experienced racism for decades until post 7 October 2023. Soon after, the fragility of that experience became evident. And that's how Corinne and I met. We were both working for climate organisations, and we were struggling to hold the duality of the massacre that had happened to our people in Israel and the knowledge that Netanyahu was going to respond in a very violent way that would result in many, many deaths. </w:t>
      </w:r>
      <w:proofErr w:type="gramStart"/>
      <w:r w:rsidR="00D243DE">
        <w:rPr>
          <w:lang w:eastAsia="en-AU"/>
        </w:rPr>
        <w:t>So</w:t>
      </w:r>
      <w:proofErr w:type="gramEnd"/>
      <w:r w:rsidR="00D243DE">
        <w:rPr>
          <w:lang w:eastAsia="en-AU"/>
        </w:rPr>
        <w:t xml:space="preserve"> we met that way. And I founded Jewish Women 4 Peace. The action-ready group is the kind of activist arm. </w:t>
      </w:r>
    </w:p>
    <w:p w14:paraId="1794AFB0" w14:textId="77777777" w:rsidR="00D243DE" w:rsidRDefault="00D243DE">
      <w:pPr>
        <w:rPr>
          <w:lang w:eastAsia="en-AU"/>
        </w:rPr>
      </w:pPr>
      <w:r>
        <w:rPr>
          <w:lang w:eastAsia="en-AU"/>
        </w:rPr>
        <w:t xml:space="preserve">Our aims are pretty simple. We'd like the war to stop. We want the hostages to be returned, and we want a just peace where Israelis and Palestinians can live in safety. Of course, it became very evident that that polarity and that duality was going to be very difficult to deal with. Very quickly in our mainstream community, it became difficult for people like me that wanted to speak out about Gaza. This has come to the extent that I want to name it what it is. We've talked about this in our submission. It is lateral violence. There is a situation where people that would like to speak out cannot. They fear losing their jobs. </w:t>
      </w:r>
      <w:proofErr w:type="gramStart"/>
      <w:r>
        <w:rPr>
          <w:lang w:eastAsia="en-AU"/>
        </w:rPr>
        <w:t>There's</w:t>
      </w:r>
      <w:proofErr w:type="gramEnd"/>
      <w:r>
        <w:rPr>
          <w:lang w:eastAsia="en-AU"/>
        </w:rPr>
        <w:t xml:space="preserve"> splits in their families. They fear having to move their kids out of Jewish day schools if they speak out about human rights and the deaths that are occurring. This is despicable, and it is lateral violence.</w:t>
      </w:r>
    </w:p>
    <w:p w14:paraId="3E24AEA8" w14:textId="77777777" w:rsidR="00D243DE" w:rsidRDefault="00D243DE">
      <w:pPr>
        <w:rPr>
          <w:lang w:eastAsia="en-AU"/>
        </w:rPr>
      </w:pPr>
      <w:r>
        <w:rPr>
          <w:lang w:eastAsia="en-AU"/>
        </w:rPr>
        <w:t xml:space="preserve">Finally, I want to make a point about a familial experience of racism. My cousin's daughter did a netball trial about a year ago in South Sydney. As she was in her first game, big sign "No blacks or Jews"—graffiti. This 11-year-old girl had to look at this. This was dreadful for her. A few weeks later, outside her Jewish day school, there was Jew hate graffiti. We're dealing with that, as are many Jewish families, as are many other families in New South Wales, of Muslim descent, of Palestinian descent, and First Nations families, because it is all racism. </w:t>
      </w:r>
      <w:proofErr w:type="gramStart"/>
      <w:r>
        <w:rPr>
          <w:lang w:eastAsia="en-AU"/>
        </w:rPr>
        <w:t>So</w:t>
      </w:r>
      <w:proofErr w:type="gramEnd"/>
      <w:r>
        <w:rPr>
          <w:lang w:eastAsia="en-AU"/>
        </w:rPr>
        <w:t xml:space="preserve"> I want to say what the others have said. It is a form of racism, and isolating antisemitism as a special form of racism is not helpful. We have avenues like the Human Rights Commission to deal with racism. Thank you.</w:t>
      </w:r>
    </w:p>
    <w:p w14:paraId="204D3F75" w14:textId="77777777" w:rsidR="00D243DE" w:rsidRDefault="00000000">
      <w:pPr>
        <w:rPr>
          <w:lang w:eastAsia="en-AU"/>
        </w:rPr>
      </w:pPr>
      <w:sdt>
        <w:sdtPr>
          <w:rPr>
            <w:rStyle w:val="WitnessName"/>
          </w:rPr>
          <w:tag w:val="WitnessSpeaking"/>
          <w:id w:val="2117633972"/>
          <w:lock w:val="contentLocked"/>
          <w:placeholder>
            <w:docPart w:val="EFD196759C8746B7A1958FF53B080DED"/>
          </w:placeholder>
        </w:sdtPr>
        <w:sdtEndPr>
          <w:rPr>
            <w:rStyle w:val="GeneralBold"/>
          </w:rPr>
        </w:sdtEndPr>
        <w:sdtContent>
          <w:r w:rsidR="00D243DE" w:rsidRPr="00271BA3">
            <w:rPr>
              <w:rStyle w:val="WitnessName"/>
            </w:rPr>
            <w:t>CORINNE FAGUERET</w:t>
          </w:r>
          <w:r w:rsidR="00D243DE" w:rsidRPr="00271BA3">
            <w:rPr>
              <w:rStyle w:val="GeneralBold"/>
            </w:rPr>
            <w:t>:</w:t>
          </w:r>
        </w:sdtContent>
      </w:sdt>
      <w:r w:rsidR="00D243DE" w:rsidRPr="00271BA3">
        <w:t xml:space="preserve">  </w:t>
      </w:r>
      <w:r w:rsidR="00D243DE">
        <w:rPr>
          <w:lang w:eastAsia="en-AU"/>
        </w:rPr>
        <w:t>I'll complete our statement by mentioning two other points in our submissions, which we feel are very important. One is the danger of conflating anti-Israel criticism with antisemitism. I was really interested to hear your questions that were quite detailed on that topic. My personal history is as a descendant of the Holocaust. I'm very familiar with intergenerational trauma that comes from that. I've also spent a lot of time in Israel and been very concerned about the actions of the Israeli Government towards Palestinians for many decades. No human being, Jewish or not Jewish, is exempt from the risk of extremism, of racism, of supremacist ideology. We must retain the right to criticise the actions of Israel. This is really important. The other really important thing to consider here is that freedom of speech is an incredibly important Western value—not only Western, but also Western—and an important value in Australia. We must protect it because it is a fundamental component of our democracy. My last point will relate to my personal experience. Since October 7 I have made a big effort to reach out to Palestinian people—Muslims and Christian—and through that I have made a big effort to listen to somebody else's perspective. I think, and our group thinks, this is an absolutely fundamental component of social cohesion. Thank you.</w:t>
      </w:r>
    </w:p>
    <w:p w14:paraId="4E88342F" w14:textId="77777777" w:rsidR="00D243DE" w:rsidRPr="00C62A4B" w:rsidRDefault="00000000">
      <w:pPr>
        <w:rPr>
          <w:lang w:eastAsia="en-AU"/>
        </w:rPr>
      </w:pPr>
      <w:sdt>
        <w:sdtPr>
          <w:rPr>
            <w:rStyle w:val="MemberUpper"/>
          </w:rPr>
          <w:tag w:val="Member;2297"/>
          <w:id w:val="-1686889307"/>
          <w:lock w:val="contentLocked"/>
          <w:placeholder>
            <w:docPart w:val="EFD196759C8746B7A1958FF53B080DED"/>
          </w:placeholder>
        </w:sdtPr>
        <w:sdtContent>
          <w:r w:rsidR="00D243DE" w:rsidRPr="00140434">
            <w:rPr>
              <w:rStyle w:val="MemberUpper"/>
            </w:rPr>
            <w:t>The Hon. STEPHEN LAWRENCE:</w:t>
          </w:r>
        </w:sdtContent>
      </w:sdt>
      <w:r w:rsidR="00D243DE" w:rsidRPr="00140434">
        <w:t xml:space="preserve">  </w:t>
      </w:r>
      <w:r w:rsidR="00D243DE">
        <w:rPr>
          <w:lang w:eastAsia="en-AU"/>
        </w:rPr>
        <w:t xml:space="preserve">I was wondering if any of you have been participants in the weekly protest movement that's been occurring. If you have </w:t>
      </w:r>
      <w:proofErr w:type="gramStart"/>
      <w:r w:rsidR="00D243DE">
        <w:rPr>
          <w:lang w:eastAsia="en-AU"/>
        </w:rPr>
        <w:t>been ,</w:t>
      </w:r>
      <w:proofErr w:type="gramEnd"/>
      <w:r w:rsidR="00D243DE">
        <w:rPr>
          <w:lang w:eastAsia="en-AU"/>
        </w:rPr>
        <w:t xml:space="preserve"> and even if you haven't been, because I'm sure you're aware of it, are you able to talk to us about whether you think that protest movement has been antisemitic, either in whole or in part? What </w:t>
      </w:r>
      <w:r w:rsidR="00D243DE">
        <w:rPr>
          <w:lang w:eastAsia="en-AU"/>
        </w:rPr>
        <w:lastRenderedPageBreak/>
        <w:t>would be your response to suggestions that it's a hate movement or inherently antisemitic? Maybe starting with you, Corinne.</w:t>
      </w:r>
    </w:p>
    <w:bookmarkStart w:id="52" w:name="Turn013"/>
    <w:bookmarkEnd w:id="52"/>
    <w:p w14:paraId="5A46D041" w14:textId="77777777" w:rsidR="00D243DE" w:rsidRDefault="00000000">
      <w:sdt>
        <w:sdtPr>
          <w:rPr>
            <w:rStyle w:val="WitnessName"/>
          </w:rPr>
          <w:tag w:val="WitnessSpeaking"/>
          <w:id w:val="165139048"/>
          <w:lock w:val="contentLocked"/>
          <w:placeholder>
            <w:docPart w:val="252AAA640CEA4CCFB28A3D5146BAE1CE"/>
          </w:placeholder>
        </w:sdtPr>
        <w:sdtEndPr>
          <w:rPr>
            <w:rStyle w:val="GeneralBold"/>
          </w:rPr>
        </w:sdtEndPr>
        <w:sdtContent>
          <w:r w:rsidR="00D243DE" w:rsidRPr="00307CF2">
            <w:rPr>
              <w:rStyle w:val="WitnessName"/>
            </w:rPr>
            <w:t>CORINNE FAGUERET</w:t>
          </w:r>
          <w:r w:rsidR="00D243DE" w:rsidRPr="00307CF2">
            <w:rPr>
              <w:rStyle w:val="GeneralBold"/>
            </w:rPr>
            <w:t>:</w:t>
          </w:r>
        </w:sdtContent>
      </w:sdt>
      <w:r w:rsidR="00D243DE" w:rsidRPr="00307CF2">
        <w:t xml:space="preserve">  </w:t>
      </w:r>
      <w:r w:rsidR="00D243DE">
        <w:t>I haven't been to those protests, mainly because they clash with other things I'm doing and I'm contributing in other ways. At the beginning, I have to say that, as a Jewish person, I would've felt uncomfortable going. That is because some of the messages and the language used is very confronting to Jewish people. I know many people, Palestinian and Jewish, who attend these protests, and all of them have told me that there is a concerted effort at those protests to ban any sort of antisemitic rhetoric. Now, I would comfortably go.</w:t>
      </w:r>
    </w:p>
    <w:p w14:paraId="69B03E01" w14:textId="77777777" w:rsidR="00D243DE" w:rsidRDefault="00000000">
      <w:sdt>
        <w:sdtPr>
          <w:rPr>
            <w:rStyle w:val="WitnessName"/>
          </w:rPr>
          <w:tag w:val="WitnessSpeaking"/>
          <w:id w:val="-977134675"/>
          <w:lock w:val="contentLocked"/>
          <w:placeholder>
            <w:docPart w:val="252AAA640CEA4CCFB28A3D5146BAE1CE"/>
          </w:placeholder>
        </w:sdtPr>
        <w:sdtEndPr>
          <w:rPr>
            <w:rStyle w:val="GeneralBold"/>
          </w:rPr>
        </w:sdtEndPr>
        <w:sdtContent>
          <w:r w:rsidR="00D243DE">
            <w:rPr>
              <w:rStyle w:val="WitnessName"/>
            </w:rPr>
            <w:t>STEPHANIE CUNIO:</w:t>
          </w:r>
        </w:sdtContent>
      </w:sdt>
      <w:r w:rsidR="00D243DE" w:rsidRPr="00307CF2">
        <w:t xml:space="preserve">  </w:t>
      </w:r>
      <w:r w:rsidR="00D243DE">
        <w:t xml:space="preserve">I haven't been to the weekly </w:t>
      </w:r>
      <w:proofErr w:type="gramStart"/>
      <w:r w:rsidR="00D243DE">
        <w:t>ones</w:t>
      </w:r>
      <w:proofErr w:type="gramEnd"/>
      <w:r w:rsidR="00D243DE">
        <w:t xml:space="preserve"> but I spent quite a bit of time at the Sydney Uni encampment. I made myself go there knowing it would be uncomfortable to do so as a Jewish person, but I wanted to understand. I was invited spontaneously to speak at an action rally there and I spoke about the same kind of things I'm going to speak about today. I was welcomed by </w:t>
      </w:r>
      <w:proofErr w:type="gramStart"/>
      <w:r w:rsidR="00D243DE">
        <w:t>them</w:t>
      </w:r>
      <w:proofErr w:type="gramEnd"/>
      <w:r w:rsidR="00D243DE">
        <w:t xml:space="preserve"> but I found it uncomfortable because I'm a Jewish person and it's uncomfortable to feel complicit. That's what you feel like when you're a Jewish person that lives in Australia. You feel complicit in the actions of the Netanyahu Government. You feel like you're doing everything you can, by the work we're doing. </w:t>
      </w:r>
      <w:proofErr w:type="gramStart"/>
      <w:r w:rsidR="00D243DE">
        <w:t>So</w:t>
      </w:r>
      <w:proofErr w:type="gramEnd"/>
      <w:r w:rsidR="00D243DE">
        <w:t xml:space="preserve"> it was uncomfortable, but being uncomfortable is not experiencing antisemitism or racism. They are distinct things. I want to make that point. </w:t>
      </w:r>
    </w:p>
    <w:p w14:paraId="294797E3" w14:textId="77777777" w:rsidR="00D243DE" w:rsidRDefault="00000000">
      <w:sdt>
        <w:sdtPr>
          <w:rPr>
            <w:rStyle w:val="WitnessName"/>
          </w:rPr>
          <w:tag w:val="WitnessSpeaking"/>
          <w:id w:val="957915679"/>
          <w:lock w:val="contentLocked"/>
          <w:placeholder>
            <w:docPart w:val="252AAA640CEA4CCFB28A3D5146BAE1CE"/>
          </w:placeholder>
        </w:sdtPr>
        <w:sdtEndPr>
          <w:rPr>
            <w:rStyle w:val="GeneralBold"/>
          </w:rPr>
        </w:sdtEndPr>
        <w:sdtContent>
          <w:r w:rsidR="00D243DE">
            <w:rPr>
              <w:rStyle w:val="WitnessName"/>
            </w:rPr>
            <w:t>JANICE CAULFIELD:</w:t>
          </w:r>
        </w:sdtContent>
      </w:sdt>
      <w:r w:rsidR="00D243DE" w:rsidRPr="00307CF2">
        <w:t xml:space="preserve">  </w:t>
      </w:r>
      <w:r w:rsidR="00D243DE">
        <w:t xml:space="preserve">Yes, I do go. They are very peaceful marches. We call them peace marches. It's wonderful to hear the responses from the Jewish women sitting to the left of me, because we know that a lot of people of the Jewish faith do attend these marches. They have become our friends. I have Jewish friends—I've had a </w:t>
      </w:r>
      <w:proofErr w:type="gramStart"/>
      <w:r w:rsidR="00D243DE">
        <w:t>lifetime Jewish friends</w:t>
      </w:r>
      <w:proofErr w:type="gramEnd"/>
      <w:r w:rsidR="00D243DE">
        <w:t>—but we know it's a double burden for them, those ones that speak out against the Israeli Government. The suggestion that speaking out against the Israeli Government and its genocidal policies is in any way antisemitic is wrongheaded, I think.</w:t>
      </w:r>
    </w:p>
    <w:p w14:paraId="3A9AAC0B" w14:textId="77777777" w:rsidR="00D243DE" w:rsidRDefault="00000000">
      <w:sdt>
        <w:sdtPr>
          <w:rPr>
            <w:rStyle w:val="WitnessName"/>
          </w:rPr>
          <w:tag w:val="WitnessSpeaking"/>
          <w:id w:val="1669829870"/>
          <w:lock w:val="contentLocked"/>
          <w:placeholder>
            <w:docPart w:val="252AAA640CEA4CCFB28A3D5146BAE1CE"/>
          </w:placeholder>
        </w:sdtPr>
        <w:sdtEndPr>
          <w:rPr>
            <w:rStyle w:val="GeneralBold"/>
          </w:rPr>
        </w:sdtEndPr>
        <w:sdtContent>
          <w:r w:rsidR="00D243DE" w:rsidRPr="00307CF2">
            <w:rPr>
              <w:rStyle w:val="WitnessName"/>
            </w:rPr>
            <w:t>BUSHRA OTHMAN</w:t>
          </w:r>
          <w:r w:rsidR="00D243DE" w:rsidRPr="00307CF2">
            <w:rPr>
              <w:rStyle w:val="GeneralBold"/>
            </w:rPr>
            <w:t>:</w:t>
          </w:r>
        </w:sdtContent>
      </w:sdt>
      <w:r w:rsidR="00D243DE" w:rsidRPr="00307CF2">
        <w:t xml:space="preserve">  </w:t>
      </w:r>
      <w:r w:rsidR="00D243DE">
        <w:t>My final point would be to say, yes, I have attended some of the protests. I'm originally from Melbourne so I've been to some there, and I also have been to some of the ones in Sydney. I think part of your question really should be to understand why people feel the need to actually protest and get out onto the streets. It's an expression about the systemic torture and killing and genocidal policies, as Janice mentioned, about what's happening in Gaza. But more than that, it has nothing to do about any specific faith or religious orientation. In fact, the people who attend the weekly protests reflect all forms of Australian society. Our coalition is representative of women across all walks of life from all different backgrounds, and many of them attend the weekly protests. Again, it's that conflation of saying that criticising the Israeli state and what it's doing currently in Gaza is antisemitic that is inherently wrong.</w:t>
      </w:r>
    </w:p>
    <w:p w14:paraId="5AC6EDE6" w14:textId="77777777" w:rsidR="00D243DE" w:rsidRDefault="00000000">
      <w:sdt>
        <w:sdtPr>
          <w:rPr>
            <w:rStyle w:val="MemberUpper"/>
          </w:rPr>
          <w:tag w:val="Member;2297"/>
          <w:id w:val="-1536037358"/>
          <w:lock w:val="contentLocked"/>
          <w:placeholder>
            <w:docPart w:val="252AAA640CEA4CCFB28A3D5146BAE1CE"/>
          </w:placeholder>
        </w:sdtPr>
        <w:sdtContent>
          <w:r w:rsidR="00D243DE" w:rsidRPr="00307CF2">
            <w:rPr>
              <w:rStyle w:val="MemberUpper"/>
            </w:rPr>
            <w:t>The Hon. STEPHEN LAWRENCE:</w:t>
          </w:r>
        </w:sdtContent>
      </w:sdt>
      <w:r w:rsidR="00D243DE" w:rsidRPr="00307CF2">
        <w:t xml:space="preserve">  </w:t>
      </w:r>
      <w:r w:rsidR="00D243DE">
        <w:t>My last question, in the interests of time, is for you, Dr Othman. We live in a world of nation states, and chauvinism exists between states. I'm sure if you went to Ukraine at the moment, you'd meet a lot of people who don't like Russia and are probably saying things about Russia. We also live in a world where there is virulent antisemitism, and obviously the Holocaust is the example par excellence of that. Can you talk about how do we, as a committee, understand the difference between, for example, some chauvinism that maybe some Arab people might feel towards Israel, maybe particularly Arab youth, who might express it? How do we understand the difference between mere chauvinism, if I can put it that way—not to downplay it—between those forms of expression and actual harmful antisemitism when we're thinking about this issue of Israel and events in the Middle East?</w:t>
      </w:r>
    </w:p>
    <w:p w14:paraId="1CA16A79" w14:textId="77777777" w:rsidR="00D243DE" w:rsidRDefault="00000000">
      <w:sdt>
        <w:sdtPr>
          <w:rPr>
            <w:rStyle w:val="WitnessName"/>
          </w:rPr>
          <w:tag w:val="WitnessSpeaking"/>
          <w:id w:val="-1878452441"/>
          <w:lock w:val="contentLocked"/>
          <w:placeholder>
            <w:docPart w:val="252AAA640CEA4CCFB28A3D5146BAE1CE"/>
          </w:placeholder>
        </w:sdtPr>
        <w:sdtEndPr>
          <w:rPr>
            <w:rStyle w:val="GeneralBold"/>
          </w:rPr>
        </w:sdtEndPr>
        <w:sdtContent>
          <w:r w:rsidR="00D243DE" w:rsidRPr="00257A0C">
            <w:rPr>
              <w:rStyle w:val="WitnessName"/>
            </w:rPr>
            <w:t>BUSHRA OTHMAN</w:t>
          </w:r>
          <w:r w:rsidR="00D243DE" w:rsidRPr="00257A0C">
            <w:rPr>
              <w:rStyle w:val="GeneralBold"/>
            </w:rPr>
            <w:t>:</w:t>
          </w:r>
        </w:sdtContent>
      </w:sdt>
      <w:r w:rsidR="00D243DE" w:rsidRPr="00257A0C">
        <w:t xml:space="preserve">  </w:t>
      </w:r>
      <w:r w:rsidR="00D243DE">
        <w:t>For clarification, could you give me an example of what you mean by chauvinism that could be represented by Arab youth?</w:t>
      </w:r>
    </w:p>
    <w:p w14:paraId="777E563B" w14:textId="77777777" w:rsidR="00D243DE" w:rsidRDefault="00000000">
      <w:sdt>
        <w:sdtPr>
          <w:rPr>
            <w:rStyle w:val="MemberUpper"/>
          </w:rPr>
          <w:tag w:val="Member;2297"/>
          <w:id w:val="1116801703"/>
          <w:lock w:val="contentLocked"/>
          <w:placeholder>
            <w:docPart w:val="252AAA640CEA4CCFB28A3D5146BAE1CE"/>
          </w:placeholder>
        </w:sdtPr>
        <w:sdtContent>
          <w:r w:rsidR="00D243DE" w:rsidRPr="00257A0C">
            <w:rPr>
              <w:rStyle w:val="MemberUpper"/>
            </w:rPr>
            <w:t>The Hon. STEPHEN LAWRENCE:</w:t>
          </w:r>
        </w:sdtContent>
      </w:sdt>
      <w:r w:rsidR="00D243DE" w:rsidRPr="00257A0C">
        <w:t xml:space="preserve">  </w:t>
      </w:r>
      <w:r w:rsidR="00D243DE">
        <w:t>For example, you might have a view in certain parts of the Arab community that's very hostile towards Israel. You might, for example, at a protest hear people yelling out "F Israel. F Israel." I want to understand what your view is about the line between perhaps chauvinism and antisemitism. At what point is it antisemitism? At what point is it something else? That might be something ranging from legitimate political expression through to chauvinism against Israelis or Israel.</w:t>
      </w:r>
    </w:p>
    <w:p w14:paraId="44BF1111" w14:textId="77777777" w:rsidR="00D243DE" w:rsidRDefault="00000000">
      <w:sdt>
        <w:sdtPr>
          <w:rPr>
            <w:rStyle w:val="WitnessName"/>
          </w:rPr>
          <w:tag w:val="WitnessSpeaking"/>
          <w:id w:val="2144069820"/>
          <w:lock w:val="contentLocked"/>
          <w:placeholder>
            <w:docPart w:val="252AAA640CEA4CCFB28A3D5146BAE1CE"/>
          </w:placeholder>
        </w:sdtPr>
        <w:sdtEndPr>
          <w:rPr>
            <w:rStyle w:val="GeneralBold"/>
          </w:rPr>
        </w:sdtEndPr>
        <w:sdtContent>
          <w:r w:rsidR="00D243DE" w:rsidRPr="00257A0C">
            <w:rPr>
              <w:rStyle w:val="WitnessName"/>
            </w:rPr>
            <w:t>BUSHRA OTHMAN</w:t>
          </w:r>
          <w:r w:rsidR="00D243DE" w:rsidRPr="00257A0C">
            <w:rPr>
              <w:rStyle w:val="GeneralBold"/>
            </w:rPr>
            <w:t>:</w:t>
          </w:r>
        </w:sdtContent>
      </w:sdt>
      <w:r w:rsidR="00D243DE" w:rsidRPr="00257A0C">
        <w:t xml:space="preserve">  </w:t>
      </w:r>
      <w:r w:rsidR="00D243DE">
        <w:t>For me, antisemitism falls under the umbrella term of racism, as each of us have elaborated on already, so it doesn't equate for me to actually put chauvinism and antisemitism in the same bracket. I think part of what you might be referring to is certain people using certain language that might criticise the State of Israel, which is completely separate to criticism of religious faith in terms of Judaism and people who are of that faith. So again, this is about a government and what it's doing currently in Gaza and the West Bank across Palestine, and people feeling that it's our democratic right to criticise a state based on its actions. That in no way has any relationship to chauvinism and it needs to be separated from that.</w:t>
      </w:r>
    </w:p>
    <w:p w14:paraId="70FE87EC" w14:textId="77777777" w:rsidR="00D243DE" w:rsidRDefault="00D243DE">
      <w:r>
        <w:t xml:space="preserve">I'm a general surgeon. I've been a doctor for 15 years. I've spent nine weeks now in total on medical missions to Gaza throughout 2024 and the early part of this </w:t>
      </w:r>
      <w:proofErr w:type="gramStart"/>
      <w:r>
        <w:t>year</w:t>
      </w:r>
      <w:proofErr w:type="gramEnd"/>
      <w:r>
        <w:t xml:space="preserve"> so I have firsthand experience—what I've witnessed on the ground there—in terms of the crimes against humanity, the grave injustices, the systemic oppression, the torture of healthcare workers and the bombing of every single hospital on the ground. For me, it's relevant that anyone, particularly in the healthcare field, would feel the right to be able to speak up and criticise Israel against its actions. I don't see a relationship between that chauvinism and antisemitism.</w:t>
      </w:r>
    </w:p>
    <w:p w14:paraId="6FB16543" w14:textId="77777777" w:rsidR="00D243DE" w:rsidRDefault="00000000">
      <w:sdt>
        <w:sdtPr>
          <w:rPr>
            <w:rStyle w:val="MemberUpper"/>
          </w:rPr>
          <w:tag w:val="Member;2297"/>
          <w:id w:val="151178039"/>
          <w:lock w:val="contentLocked"/>
          <w:placeholder>
            <w:docPart w:val="252AAA640CEA4CCFB28A3D5146BAE1CE"/>
          </w:placeholder>
        </w:sdtPr>
        <w:sdtContent>
          <w:r w:rsidR="00D243DE" w:rsidRPr="00257A0C">
            <w:rPr>
              <w:rStyle w:val="MemberUpper"/>
            </w:rPr>
            <w:t>The Hon. STEPHEN LAWRENCE:</w:t>
          </w:r>
        </w:sdtContent>
      </w:sdt>
      <w:r w:rsidR="00D243DE" w:rsidRPr="00257A0C">
        <w:t xml:space="preserve">  </w:t>
      </w:r>
      <w:r w:rsidR="00D243DE">
        <w:t xml:space="preserve">But do you accept, for example, that it's sometimes part of human nature to generalise and stereotype, and that there are people out there who might have an entirely understandable adverse view of Israel and that might, on occasion, spill into maybe judging Israelis as a whole as being responsible for that? That would be, </w:t>
      </w:r>
      <w:r w:rsidR="00D243DE">
        <w:lastRenderedPageBreak/>
        <w:t xml:space="preserve">I think, not acceptable because it's judging an individual according to the actions of the state. But, I wonder, at what point does that view, or expression of that view, cease being a lesser form of racism, if you like, and becoming actual antisemitism, which seems to be a </w:t>
      </w:r>
      <w:proofErr w:type="gramStart"/>
      <w:r w:rsidR="00D243DE">
        <w:t>phenomena</w:t>
      </w:r>
      <w:proofErr w:type="gramEnd"/>
      <w:r w:rsidR="00D243DE">
        <w:t xml:space="preserve"> that is deeply rooted in history and is particularly virulent and harmful.</w:t>
      </w:r>
    </w:p>
    <w:p w14:paraId="0386B75A" w14:textId="77777777" w:rsidR="00D243DE" w:rsidRDefault="00000000">
      <w:sdt>
        <w:sdtPr>
          <w:rPr>
            <w:rStyle w:val="WitnessName"/>
          </w:rPr>
          <w:tag w:val="WitnessSpeaking"/>
          <w:id w:val="-1105262195"/>
          <w:lock w:val="contentLocked"/>
          <w:placeholder>
            <w:docPart w:val="252AAA640CEA4CCFB28A3D5146BAE1CE"/>
          </w:placeholder>
        </w:sdtPr>
        <w:sdtEndPr>
          <w:rPr>
            <w:rStyle w:val="GeneralBold"/>
          </w:rPr>
        </w:sdtEndPr>
        <w:sdtContent>
          <w:r w:rsidR="00D243DE" w:rsidRPr="00257A0C">
            <w:rPr>
              <w:rStyle w:val="WitnessName"/>
            </w:rPr>
            <w:t>BUSHRA OTHMAN</w:t>
          </w:r>
          <w:r w:rsidR="00D243DE" w:rsidRPr="00257A0C">
            <w:rPr>
              <w:rStyle w:val="GeneralBold"/>
            </w:rPr>
            <w:t>:</w:t>
          </w:r>
        </w:sdtContent>
      </w:sdt>
      <w:r w:rsidR="00D243DE" w:rsidRPr="00257A0C">
        <w:t xml:space="preserve">  </w:t>
      </w:r>
      <w:r w:rsidR="00D243DE">
        <w:t>Again, maybe I'm approaching the question differently to what you're trying to understand but, for me, I don't see the equation. I think that criticising the state is separate to actual antisemitism. I don't see a relationship between those two things. It would be like picking an example of one particular Australian politician and saying that that's a representation of every single view that every Australian would have, and that's incorrect. Again, one individual is not a representation of the whole, so critique needs to be directed at the state for accountability and justice to occur. I can't take responsibility or explain the actions of a few who might be able to equate or say things that could be antisemitic but, again, we would be against all forms of racism, no matter to whom, or said by whom.</w:t>
      </w:r>
    </w:p>
    <w:p w14:paraId="62349C7C" w14:textId="77777777" w:rsidR="00D243DE" w:rsidRDefault="00000000">
      <w:sdt>
        <w:sdtPr>
          <w:rPr>
            <w:rStyle w:val="MemberUpper"/>
          </w:rPr>
          <w:tag w:val="Member;2297"/>
          <w:id w:val="-1823334792"/>
          <w:lock w:val="contentLocked"/>
          <w:placeholder>
            <w:docPart w:val="252AAA640CEA4CCFB28A3D5146BAE1CE"/>
          </w:placeholder>
        </w:sdtPr>
        <w:sdtContent>
          <w:r w:rsidR="00D243DE" w:rsidRPr="00257A0C">
            <w:rPr>
              <w:rStyle w:val="MemberUpper"/>
            </w:rPr>
            <w:t>The Hon. STEPHEN LAWRENCE:</w:t>
          </w:r>
        </w:sdtContent>
      </w:sdt>
      <w:r w:rsidR="00D243DE" w:rsidRPr="00257A0C">
        <w:t xml:space="preserve">  </w:t>
      </w:r>
      <w:r w:rsidR="00D243DE">
        <w:t>I suppose what I'm saying is, is there a difference between anti</w:t>
      </w:r>
      <w:r w:rsidR="00D243DE">
        <w:noBreakHyphen/>
        <w:t>Israel racism and antisemitism? I might go to the other side.</w:t>
      </w:r>
    </w:p>
    <w:p w14:paraId="17642202" w14:textId="77777777" w:rsidR="00D243DE" w:rsidRDefault="00000000">
      <w:sdt>
        <w:sdtPr>
          <w:rPr>
            <w:rStyle w:val="WitnessName"/>
          </w:rPr>
          <w:tag w:val="WitnessSpeaking"/>
          <w:id w:val="1447578938"/>
          <w:lock w:val="contentLocked"/>
          <w:placeholder>
            <w:docPart w:val="252AAA640CEA4CCFB28A3D5146BAE1CE"/>
          </w:placeholder>
        </w:sdtPr>
        <w:sdtEndPr>
          <w:rPr>
            <w:rStyle w:val="GeneralBold"/>
          </w:rPr>
        </w:sdtEndPr>
        <w:sdtContent>
          <w:r w:rsidR="00D243DE" w:rsidRPr="00257A0C">
            <w:rPr>
              <w:rStyle w:val="WitnessName"/>
            </w:rPr>
            <w:t>BUSHRA OTHMAN</w:t>
          </w:r>
          <w:r w:rsidR="00D243DE" w:rsidRPr="00257A0C">
            <w:rPr>
              <w:rStyle w:val="GeneralBold"/>
            </w:rPr>
            <w:t>:</w:t>
          </w:r>
        </w:sdtContent>
      </w:sdt>
      <w:r w:rsidR="00D243DE" w:rsidRPr="00257A0C">
        <w:t xml:space="preserve">  </w:t>
      </w:r>
      <w:r w:rsidR="00D243DE">
        <w:t>Yes.</w:t>
      </w:r>
    </w:p>
    <w:p w14:paraId="77795BD9" w14:textId="77777777" w:rsidR="00D243DE" w:rsidRDefault="00000000">
      <w:sdt>
        <w:sdtPr>
          <w:rPr>
            <w:rStyle w:val="WitnessName"/>
          </w:rPr>
          <w:tag w:val="WitnessSpeaking"/>
          <w:id w:val="-1431276040"/>
          <w:lock w:val="contentLocked"/>
          <w:placeholder>
            <w:docPart w:val="252AAA640CEA4CCFB28A3D5146BAE1CE"/>
          </w:placeholder>
        </w:sdtPr>
        <w:sdtEndPr>
          <w:rPr>
            <w:rStyle w:val="GeneralBold"/>
          </w:rPr>
        </w:sdtEndPr>
        <w:sdtContent>
          <w:r w:rsidR="00D243DE">
            <w:rPr>
              <w:rStyle w:val="WitnessName"/>
            </w:rPr>
            <w:t>STEPHANIE CUNIO:</w:t>
          </w:r>
        </w:sdtContent>
      </w:sdt>
      <w:r w:rsidR="00D243DE" w:rsidRPr="00257A0C">
        <w:t xml:space="preserve">  </w:t>
      </w:r>
      <w:r w:rsidR="00D243DE">
        <w:t xml:space="preserve">Yes, would I be able to give a quick example? People might recall the day that the motorcade came from Lakemba to Coogee. I live in </w:t>
      </w:r>
      <w:proofErr w:type="gramStart"/>
      <w:r w:rsidR="00D243DE">
        <w:t>Coogee</w:t>
      </w:r>
      <w:proofErr w:type="gramEnd"/>
      <w:r w:rsidR="00D243DE">
        <w:t xml:space="preserve"> and I could not resist walking down with my German shepherd by my side, as one does. I walked past these two young guys and one of them said, "Fuck the Jews." I'm sorry to use that word. That is antisemitism. That is racial hatred but if they had said, "F what the State of Israel is doing," that is not racial hatred.</w:t>
      </w:r>
    </w:p>
    <w:p w14:paraId="05C58BB9" w14:textId="77777777" w:rsidR="00D243DE" w:rsidRDefault="00000000">
      <w:sdt>
        <w:sdtPr>
          <w:rPr>
            <w:rStyle w:val="WitnessName"/>
          </w:rPr>
          <w:tag w:val="WitnessSpeaking"/>
          <w:id w:val="-557715245"/>
          <w:lock w:val="contentLocked"/>
          <w:placeholder>
            <w:docPart w:val="252AAA640CEA4CCFB28A3D5146BAE1CE"/>
          </w:placeholder>
        </w:sdtPr>
        <w:sdtEndPr>
          <w:rPr>
            <w:rStyle w:val="GeneralBold"/>
          </w:rPr>
        </w:sdtEndPr>
        <w:sdtContent>
          <w:r w:rsidR="00D243DE" w:rsidRPr="00257A0C">
            <w:rPr>
              <w:rStyle w:val="WitnessName"/>
            </w:rPr>
            <w:t>CORINNE FAGUERET</w:t>
          </w:r>
          <w:r w:rsidR="00D243DE" w:rsidRPr="00257A0C">
            <w:rPr>
              <w:rStyle w:val="GeneralBold"/>
            </w:rPr>
            <w:t>:</w:t>
          </w:r>
        </w:sdtContent>
      </w:sdt>
      <w:r w:rsidR="00D243DE" w:rsidRPr="00257A0C">
        <w:t xml:space="preserve">  </w:t>
      </w:r>
      <w:r w:rsidR="00D243DE">
        <w:t>I might add to that to say, for me, and I think for many Jews, I can distinguish between "Fuck Israel" and "Fuck the Jews" but I won't say that "Fuck Israel" doesn't create discomfort. It does but, rationally, I understand the difference, and I would not call it antisemitic. I would probe, if I can.</w:t>
      </w:r>
    </w:p>
    <w:p w14:paraId="068DDD4D" w14:textId="77777777" w:rsidR="00D243DE" w:rsidRDefault="00000000">
      <w:sdt>
        <w:sdtPr>
          <w:rPr>
            <w:rStyle w:val="MemberUpper"/>
          </w:rPr>
          <w:tag w:val="Member;2297"/>
          <w:id w:val="1531994913"/>
          <w:lock w:val="contentLocked"/>
          <w:placeholder>
            <w:docPart w:val="252AAA640CEA4CCFB28A3D5146BAE1CE"/>
          </w:placeholder>
        </w:sdtPr>
        <w:sdtContent>
          <w:r w:rsidR="00D243DE" w:rsidRPr="00257A0C">
            <w:rPr>
              <w:rStyle w:val="MemberUpper"/>
            </w:rPr>
            <w:t>The Hon. STEPHEN LAWRENCE:</w:t>
          </w:r>
        </w:sdtContent>
      </w:sdt>
      <w:r w:rsidR="00D243DE" w:rsidRPr="00257A0C">
        <w:t xml:space="preserve">  </w:t>
      </w:r>
      <w:r w:rsidR="00D243DE">
        <w:t xml:space="preserve">Is that even though it might be imputing to individuals some sort of wholesale responsibility for the acts of Israel? </w:t>
      </w:r>
      <w:proofErr w:type="gramStart"/>
      <w:r w:rsidR="00D243DE">
        <w:t>So</w:t>
      </w:r>
      <w:proofErr w:type="gramEnd"/>
      <w:r w:rsidR="00D243DE">
        <w:t xml:space="preserve"> you would draw a distinction between that and antisemitism?</w:t>
      </w:r>
    </w:p>
    <w:p w14:paraId="0B6F8315" w14:textId="77777777" w:rsidR="00D243DE" w:rsidRDefault="00000000">
      <w:sdt>
        <w:sdtPr>
          <w:rPr>
            <w:rStyle w:val="WitnessName"/>
          </w:rPr>
          <w:tag w:val="WitnessSpeaking"/>
          <w:id w:val="-675266726"/>
          <w:lock w:val="contentLocked"/>
          <w:placeholder>
            <w:docPart w:val="252AAA640CEA4CCFB28A3D5146BAE1CE"/>
          </w:placeholder>
        </w:sdtPr>
        <w:sdtEndPr>
          <w:rPr>
            <w:rStyle w:val="GeneralBold"/>
          </w:rPr>
        </w:sdtEndPr>
        <w:sdtContent>
          <w:r w:rsidR="00D243DE" w:rsidRPr="00257A0C">
            <w:rPr>
              <w:rStyle w:val="WitnessName"/>
            </w:rPr>
            <w:t>CORINNE FAGUERET</w:t>
          </w:r>
          <w:r w:rsidR="00D243DE" w:rsidRPr="00257A0C">
            <w:rPr>
              <w:rStyle w:val="GeneralBold"/>
            </w:rPr>
            <w:t>:</w:t>
          </w:r>
        </w:sdtContent>
      </w:sdt>
      <w:r w:rsidR="00D243DE" w:rsidRPr="00257A0C">
        <w:t xml:space="preserve">  </w:t>
      </w:r>
      <w:r w:rsidR="00D243DE">
        <w:t>Absolutely.</w:t>
      </w:r>
    </w:p>
    <w:p w14:paraId="50046145" w14:textId="77777777" w:rsidR="00D243DE" w:rsidRPr="00B4071B" w:rsidRDefault="00000000">
      <w:sdt>
        <w:sdtPr>
          <w:rPr>
            <w:rStyle w:val="MemberUpper"/>
          </w:rPr>
          <w:tag w:val="Member;2297"/>
          <w:id w:val="755407743"/>
          <w:lock w:val="contentLocked"/>
          <w:placeholder>
            <w:docPart w:val="252AAA640CEA4CCFB28A3D5146BAE1CE"/>
          </w:placeholder>
        </w:sdtPr>
        <w:sdtContent>
          <w:r w:rsidR="00D243DE" w:rsidRPr="00257A0C">
            <w:rPr>
              <w:rStyle w:val="MemberUpper"/>
            </w:rPr>
            <w:t>The Hon. STEPHEN LAWRENCE:</w:t>
          </w:r>
        </w:sdtContent>
      </w:sdt>
      <w:r w:rsidR="00D243DE" w:rsidRPr="00257A0C">
        <w:t xml:space="preserve">  </w:t>
      </w:r>
      <w:r w:rsidR="00D243DE">
        <w:t>Thank you very much for those answers. I appreciate it.</w:t>
      </w:r>
    </w:p>
    <w:bookmarkStart w:id="53" w:name="Turn014"/>
    <w:bookmarkEnd w:id="53"/>
    <w:p w14:paraId="53146716" w14:textId="77777777" w:rsidR="00D243DE" w:rsidRDefault="00000000">
      <w:sdt>
        <w:sdtPr>
          <w:rPr>
            <w:rStyle w:val="MemberUpper"/>
          </w:rPr>
          <w:tag w:val="Member;2299"/>
          <w:id w:val="1373566217"/>
          <w:lock w:val="contentLocked"/>
          <w:placeholder>
            <w:docPart w:val="0551A04E972B4711AA8653612588AAEF"/>
          </w:placeholder>
        </w:sdtPr>
        <w:sdtContent>
          <w:r w:rsidR="00D243DE" w:rsidRPr="001C693B">
            <w:rPr>
              <w:rStyle w:val="MemberUpper"/>
            </w:rPr>
            <w:t>The Hon. CAMERON MURPHY:</w:t>
          </w:r>
        </w:sdtContent>
      </w:sdt>
      <w:r w:rsidR="00D243DE" w:rsidRPr="001C693B">
        <w:t xml:space="preserve">  </w:t>
      </w:r>
      <w:r w:rsidR="00D243DE">
        <w:t xml:space="preserve">Just a quick follow-up question. I just wondered if you </w:t>
      </w:r>
      <w:proofErr w:type="gramStart"/>
      <w:r w:rsidR="00D243DE">
        <w:t>can</w:t>
      </w:r>
      <w:proofErr w:type="gramEnd"/>
      <w:r w:rsidR="00D243DE">
        <w:t xml:space="preserve"> expand on this. In your submissions, you're quite critical of the IHRA definition because it conflates those issues. It says that in some circumstances criticism of the State of Israel can be antisemitic. I just wonder if you could quickly expand on that and say what your issue is with that definition.</w:t>
      </w:r>
    </w:p>
    <w:p w14:paraId="50C39AB9" w14:textId="77777777" w:rsidR="00D243DE" w:rsidRDefault="00000000">
      <w:sdt>
        <w:sdtPr>
          <w:rPr>
            <w:rStyle w:val="WitnessName"/>
          </w:rPr>
          <w:tag w:val="WitnessSpeaking"/>
          <w:id w:val="-1334146174"/>
          <w:lock w:val="contentLocked"/>
          <w:placeholder>
            <w:docPart w:val="0551A04E972B4711AA8653612588AAEF"/>
          </w:placeholder>
        </w:sdtPr>
        <w:sdtEndPr>
          <w:rPr>
            <w:rStyle w:val="GeneralBold"/>
          </w:rPr>
        </w:sdtEndPr>
        <w:sdtContent>
          <w:r w:rsidR="00D243DE" w:rsidRPr="001C693B">
            <w:rPr>
              <w:rStyle w:val="WitnessName"/>
            </w:rPr>
            <w:t>CORINNE FAGUERET</w:t>
          </w:r>
          <w:r w:rsidR="00D243DE" w:rsidRPr="001C693B">
            <w:rPr>
              <w:rStyle w:val="GeneralBold"/>
            </w:rPr>
            <w:t>:</w:t>
          </w:r>
        </w:sdtContent>
      </w:sdt>
      <w:r w:rsidR="00D243DE" w:rsidRPr="001C693B">
        <w:t xml:space="preserve">  </w:t>
      </w:r>
      <w:r w:rsidR="00D243DE">
        <w:t>Is that addressed to a particular group?</w:t>
      </w:r>
    </w:p>
    <w:p w14:paraId="7B137BFA" w14:textId="77777777" w:rsidR="00D243DE" w:rsidRDefault="00000000">
      <w:sdt>
        <w:sdtPr>
          <w:rPr>
            <w:rStyle w:val="MemberUpper"/>
          </w:rPr>
          <w:tag w:val="Member;2299"/>
          <w:id w:val="195357966"/>
          <w:lock w:val="contentLocked"/>
          <w:placeholder>
            <w:docPart w:val="0551A04E972B4711AA8653612588AAEF"/>
          </w:placeholder>
        </w:sdtPr>
        <w:sdtContent>
          <w:r w:rsidR="00D243DE" w:rsidRPr="001C693B">
            <w:rPr>
              <w:rStyle w:val="MemberUpper"/>
            </w:rPr>
            <w:t>The Hon. CAMERON MURPHY:</w:t>
          </w:r>
        </w:sdtContent>
      </w:sdt>
      <w:r w:rsidR="00D243DE" w:rsidRPr="001C693B">
        <w:t xml:space="preserve">  </w:t>
      </w:r>
      <w:r w:rsidR="00D243DE">
        <w:t>Any of you.</w:t>
      </w:r>
    </w:p>
    <w:p w14:paraId="35881EAE" w14:textId="77777777" w:rsidR="00D243DE" w:rsidRDefault="00000000">
      <w:sdt>
        <w:sdtPr>
          <w:rPr>
            <w:rStyle w:val="WitnessName"/>
          </w:rPr>
          <w:tag w:val="WitnessSpeaking"/>
          <w:id w:val="1369102977"/>
          <w:lock w:val="contentLocked"/>
          <w:placeholder>
            <w:docPart w:val="0551A04E972B4711AA8653612588AAEF"/>
          </w:placeholder>
        </w:sdtPr>
        <w:sdtEndPr>
          <w:rPr>
            <w:rStyle w:val="GeneralBold"/>
          </w:rPr>
        </w:sdtEndPr>
        <w:sdtContent>
          <w:r w:rsidR="00D243DE" w:rsidRPr="001C693B">
            <w:rPr>
              <w:rStyle w:val="WitnessName"/>
            </w:rPr>
            <w:t>CORINNE FAGUERET</w:t>
          </w:r>
          <w:r w:rsidR="00D243DE" w:rsidRPr="001C693B">
            <w:rPr>
              <w:rStyle w:val="GeneralBold"/>
            </w:rPr>
            <w:t>:</w:t>
          </w:r>
        </w:sdtContent>
      </w:sdt>
      <w:r w:rsidR="00D243DE" w:rsidRPr="001C693B">
        <w:t xml:space="preserve">  </w:t>
      </w:r>
      <w:r w:rsidR="00D243DE">
        <w:t>Okay. Well, I'll start then. Look, it's not our analysis. Many, many scholars have criticised that definition because it poses some risks to freedom of speech in that it conflates criticism of Israel with antisemitism. That is a very dangerous path to go on. In reaction to that definition, the Jerusalem Declaration on Antisemitism, which was signed by, I think, over 350 scholars, deals with that issue by making a space for criticising Israel without being accused of antisemitism. We think that's a much better definition. I'll just add that I work in the NGO sector and that I have come across many NGOs that are worried about speaking out about what's happening in Gaza because they are worried about being accused of antisemitism. That is not a good situation.</w:t>
      </w:r>
    </w:p>
    <w:p w14:paraId="420DD29A" w14:textId="77777777" w:rsidR="00D243DE" w:rsidRDefault="00000000">
      <w:sdt>
        <w:sdtPr>
          <w:rPr>
            <w:rStyle w:val="MemberUpper"/>
          </w:rPr>
          <w:tag w:val="Member;2299"/>
          <w:id w:val="929162686"/>
          <w:lock w:val="contentLocked"/>
          <w:placeholder>
            <w:docPart w:val="0551A04E972B4711AA8653612588AAEF"/>
          </w:placeholder>
        </w:sdtPr>
        <w:sdtContent>
          <w:r w:rsidR="00D243DE" w:rsidRPr="008E218B">
            <w:rPr>
              <w:rStyle w:val="MemberUpper"/>
            </w:rPr>
            <w:t>The Hon. CAMERON MURPHY:</w:t>
          </w:r>
        </w:sdtContent>
      </w:sdt>
      <w:r w:rsidR="00D243DE" w:rsidRPr="008E218B">
        <w:t xml:space="preserve">  </w:t>
      </w:r>
      <w:r w:rsidR="00D243DE">
        <w:t>In a sense, that definition is stifling the human rights debate about the conduct of the State of Israel.</w:t>
      </w:r>
    </w:p>
    <w:p w14:paraId="27552C2C" w14:textId="77777777" w:rsidR="00D243DE" w:rsidRDefault="00000000">
      <w:sdt>
        <w:sdtPr>
          <w:rPr>
            <w:rStyle w:val="WitnessName"/>
          </w:rPr>
          <w:tag w:val="WitnessSpeaking"/>
          <w:id w:val="-697778470"/>
          <w:lock w:val="contentLocked"/>
          <w:placeholder>
            <w:docPart w:val="0551A04E972B4711AA8653612588AAEF"/>
          </w:placeholder>
        </w:sdtPr>
        <w:sdtEndPr>
          <w:rPr>
            <w:rStyle w:val="GeneralBold"/>
          </w:rPr>
        </w:sdtEndPr>
        <w:sdtContent>
          <w:r w:rsidR="00D243DE" w:rsidRPr="008E218B">
            <w:rPr>
              <w:rStyle w:val="WitnessName"/>
            </w:rPr>
            <w:t>CORINNE FAGUERET</w:t>
          </w:r>
          <w:r w:rsidR="00D243DE" w:rsidRPr="008E218B">
            <w:rPr>
              <w:rStyle w:val="GeneralBold"/>
            </w:rPr>
            <w:t>:</w:t>
          </w:r>
        </w:sdtContent>
      </w:sdt>
      <w:r w:rsidR="00D243DE" w:rsidRPr="008E218B">
        <w:t xml:space="preserve">  </w:t>
      </w:r>
      <w:r w:rsidR="00D243DE">
        <w:t>In my opinion, yes.</w:t>
      </w:r>
    </w:p>
    <w:p w14:paraId="098C5FBE" w14:textId="77777777" w:rsidR="00D243DE" w:rsidRDefault="00000000">
      <w:sdt>
        <w:sdtPr>
          <w:rPr>
            <w:rStyle w:val="MemberUpper"/>
          </w:rPr>
          <w:tag w:val="Member;2300"/>
          <w:id w:val="457775309"/>
          <w:lock w:val="contentLocked"/>
          <w:placeholder>
            <w:docPart w:val="0551A04E972B4711AA8653612588AAEF"/>
          </w:placeholder>
        </w:sdtPr>
        <w:sdtContent>
          <w:r w:rsidR="00D243DE" w:rsidRPr="000D0428">
            <w:rPr>
              <w:rStyle w:val="MemberUpper"/>
            </w:rPr>
            <w:t>Dr AMANDA COHN:</w:t>
          </w:r>
        </w:sdtContent>
      </w:sdt>
      <w:r w:rsidR="00D243DE" w:rsidRPr="000D0428">
        <w:t xml:space="preserve">  </w:t>
      </w:r>
      <w:r w:rsidR="00D243DE">
        <w:t>Good morning. Just moving to recommendations about the way forward from here, both for the community and for the State Government, to what extent should the Government be taking action specifically on the issue of antisemitism in isolation versus a broader anti-racist or human rights approach?</w:t>
      </w:r>
    </w:p>
    <w:p w14:paraId="6941A1A3" w14:textId="77777777" w:rsidR="00D243DE" w:rsidRDefault="00000000">
      <w:sdt>
        <w:sdtPr>
          <w:rPr>
            <w:rStyle w:val="WitnessName"/>
          </w:rPr>
          <w:tag w:val="WitnessSpeaking"/>
          <w:id w:val="-277871537"/>
          <w:lock w:val="contentLocked"/>
          <w:placeholder>
            <w:docPart w:val="0551A04E972B4711AA8653612588AAEF"/>
          </w:placeholder>
        </w:sdtPr>
        <w:sdtEndPr>
          <w:rPr>
            <w:rStyle w:val="GeneralBold"/>
          </w:rPr>
        </w:sdtEndPr>
        <w:sdtContent>
          <w:r w:rsidR="00D243DE">
            <w:rPr>
              <w:rStyle w:val="WitnessName"/>
            </w:rPr>
            <w:t>STEPHANIE CUNIO:</w:t>
          </w:r>
        </w:sdtContent>
      </w:sdt>
      <w:r w:rsidR="00D243DE" w:rsidRPr="000D0428">
        <w:t xml:space="preserve">  </w:t>
      </w:r>
      <w:r w:rsidR="00D243DE">
        <w:t xml:space="preserve">Not at all. As Jewish, we, Action Ready, were prepared, and made it really clear in our recommendations and in our submission that we think this is dangerous. We think it can fuel antisemitism by having a focus on racial hatred towards one group to the exclusion of others, and at the same time as there were race incidents of antisemitism, they are of course race incidents of Islamophobia. Let's not forget that every one of our First Nations brothers, sisters and </w:t>
      </w:r>
      <w:proofErr w:type="gramStart"/>
      <w:r w:rsidR="00D243DE">
        <w:t>others</w:t>
      </w:r>
      <w:proofErr w:type="gramEnd"/>
      <w:r w:rsidR="00D243DE">
        <w:t xml:space="preserve"> experiences racism every day when they get out of bed in nearly every action they take in this world.</w:t>
      </w:r>
    </w:p>
    <w:p w14:paraId="15E2CB1A" w14:textId="77777777" w:rsidR="00D243DE" w:rsidRDefault="00D243DE">
      <w:r>
        <w:t xml:space="preserve">Isolating in that way is not helpful. It doesn't help us as Jews. It allowed—I won't go there. It's not helpful for us as Jews and it really needs to be looked at broadly. It also isolates us. We've had a lot of problems with social cohesion between Jews and Muslims and Palestinians in </w:t>
      </w:r>
      <w:proofErr w:type="gramStart"/>
      <w:r>
        <w:t>Australia, and</w:t>
      </w:r>
      <w:proofErr w:type="gramEnd"/>
      <w:r>
        <w:t xml:space="preserve"> isolating it doesn't help. We should be standing together, talking about our experiences of racism and how we don't want—even though we've all got very deep feelings about Israel and Palestine—those things to spill into Australian society.</w:t>
      </w:r>
    </w:p>
    <w:p w14:paraId="3896529A" w14:textId="77777777" w:rsidR="00D243DE" w:rsidRDefault="00000000">
      <w:sdt>
        <w:sdtPr>
          <w:rPr>
            <w:rStyle w:val="WitnessName"/>
          </w:rPr>
          <w:tag w:val="WitnessSpeaking"/>
          <w:id w:val="819930499"/>
          <w:lock w:val="contentLocked"/>
          <w:placeholder>
            <w:docPart w:val="0551A04E972B4711AA8653612588AAEF"/>
          </w:placeholder>
        </w:sdtPr>
        <w:sdtEndPr>
          <w:rPr>
            <w:rStyle w:val="GeneralBold"/>
          </w:rPr>
        </w:sdtEndPr>
        <w:sdtContent>
          <w:r w:rsidR="00D243DE" w:rsidRPr="000D0428">
            <w:rPr>
              <w:rStyle w:val="WitnessName"/>
            </w:rPr>
            <w:t>CORINNE FAGUERET</w:t>
          </w:r>
          <w:r w:rsidR="00D243DE" w:rsidRPr="000D0428">
            <w:rPr>
              <w:rStyle w:val="GeneralBold"/>
            </w:rPr>
            <w:t>:</w:t>
          </w:r>
        </w:sdtContent>
      </w:sdt>
      <w:r w:rsidR="00D243DE" w:rsidRPr="000D0428">
        <w:t xml:space="preserve">  </w:t>
      </w:r>
      <w:r w:rsidR="00D243DE">
        <w:t>May I add to that as well that people who are antisemitic are also often anti</w:t>
      </w:r>
      <w:r w:rsidR="00D243DE">
        <w:noBreakHyphen/>
        <w:t>black and anti this or that, and if you look at the Holocaust it wasn't just the Jews that were targeted, so there's a commonality there.</w:t>
      </w:r>
    </w:p>
    <w:p w14:paraId="79EBB396" w14:textId="77777777" w:rsidR="00D243DE" w:rsidRDefault="00000000">
      <w:sdt>
        <w:sdtPr>
          <w:rPr>
            <w:rStyle w:val="WitnessName"/>
          </w:rPr>
          <w:tag w:val="WitnessSpeaking"/>
          <w:id w:val="702523530"/>
          <w:lock w:val="contentLocked"/>
          <w:placeholder>
            <w:docPart w:val="0551A04E972B4711AA8653612588AAEF"/>
          </w:placeholder>
        </w:sdtPr>
        <w:sdtEndPr>
          <w:rPr>
            <w:rStyle w:val="GeneralBold"/>
          </w:rPr>
        </w:sdtEndPr>
        <w:sdtContent>
          <w:r w:rsidR="00D243DE">
            <w:rPr>
              <w:rStyle w:val="WitnessName"/>
            </w:rPr>
            <w:t>JANICE CAULFIELD:</w:t>
          </w:r>
        </w:sdtContent>
      </w:sdt>
      <w:r w:rsidR="00D243DE" w:rsidRPr="0008381C">
        <w:t xml:space="preserve">  </w:t>
      </w:r>
      <w:r w:rsidR="00D243DE">
        <w:t xml:space="preserve">Can I just say something that we actually wrote in our </w:t>
      </w:r>
      <w:proofErr w:type="gramStart"/>
      <w:r w:rsidR="00D243DE">
        <w:t>notes</w:t>
      </w:r>
      <w:proofErr w:type="gramEnd"/>
      <w:r w:rsidR="00D243DE">
        <w:t xml:space="preserve"> but we didn't mention because we wanted to ask the Committee why this Parliament is </w:t>
      </w:r>
      <w:proofErr w:type="spellStart"/>
      <w:r w:rsidR="00D243DE">
        <w:t>exceptionalising</w:t>
      </w:r>
      <w:proofErr w:type="spellEnd"/>
      <w:r w:rsidR="00D243DE">
        <w:t xml:space="preserve"> one form of racism while others, like Islamophobia, anti</w:t>
      </w:r>
      <w:r w:rsidR="00D243DE">
        <w:noBreakHyphen/>
        <w:t>Palestinian bigotry, anti</w:t>
      </w:r>
      <w:r w:rsidR="00D243DE">
        <w:noBreakHyphen/>
        <w:t>black racism and ongoing vilification of First Nations people go unexamined?</w:t>
      </w:r>
    </w:p>
    <w:p w14:paraId="625572EF" w14:textId="77777777" w:rsidR="00D243DE" w:rsidRDefault="00000000">
      <w:sdt>
        <w:sdtPr>
          <w:rPr>
            <w:rStyle w:val="MemberUpper"/>
          </w:rPr>
          <w:tag w:val="Member;2297"/>
          <w:id w:val="-685443571"/>
          <w:lock w:val="contentLocked"/>
          <w:placeholder>
            <w:docPart w:val="0551A04E972B4711AA8653612588AAEF"/>
          </w:placeholder>
        </w:sdtPr>
        <w:sdtContent>
          <w:r w:rsidR="00D243DE" w:rsidRPr="0008381C">
            <w:rPr>
              <w:rStyle w:val="MemberUpper"/>
            </w:rPr>
            <w:t>The Hon. STEPHEN LAWRENCE:</w:t>
          </w:r>
        </w:sdtContent>
      </w:sdt>
      <w:r w:rsidR="00D243DE" w:rsidRPr="0008381C">
        <w:t xml:space="preserve">  </w:t>
      </w:r>
      <w:r w:rsidR="00D243DE">
        <w:t>I think it's because the terms of reference got passed at a certain time.</w:t>
      </w:r>
    </w:p>
    <w:p w14:paraId="032714F8" w14:textId="77777777" w:rsidR="00D243DE" w:rsidRDefault="00000000">
      <w:sdt>
        <w:sdtPr>
          <w:rPr>
            <w:rStyle w:val="MemberUpper"/>
          </w:rPr>
          <w:tag w:val="Member;2300"/>
          <w:id w:val="1900930131"/>
          <w:lock w:val="contentLocked"/>
          <w:placeholder>
            <w:docPart w:val="0551A04E972B4711AA8653612588AAEF"/>
          </w:placeholder>
        </w:sdtPr>
        <w:sdtContent>
          <w:r w:rsidR="00D243DE" w:rsidRPr="0008381C">
            <w:rPr>
              <w:rStyle w:val="MemberUpper"/>
            </w:rPr>
            <w:t>Dr AMANDA COHN:</w:t>
          </w:r>
        </w:sdtContent>
      </w:sdt>
      <w:r w:rsidR="00D243DE" w:rsidRPr="0008381C">
        <w:t xml:space="preserve">  </w:t>
      </w:r>
      <w:r w:rsidR="00D243DE">
        <w:t>If I could, Chair, ask some more questions specifically to the Jewish Women 4 Peace Action Ready Group. I just want to give you the opportunity to respond. We had some evidence this morning from the Australian Jewish Association that we would be hearing later today from Jewish organisations that are newer or fringe—those were their words, not mine—and you are a newer organisation. I want to give you the opportunity to speak to why you felt the need to form a group more recently and, I suppose, to respond to those allegations.</w:t>
      </w:r>
    </w:p>
    <w:p w14:paraId="0D5C0EEA" w14:textId="77777777" w:rsidR="00D243DE" w:rsidRDefault="00000000">
      <w:sdt>
        <w:sdtPr>
          <w:rPr>
            <w:rStyle w:val="WitnessName"/>
          </w:rPr>
          <w:tag w:val="WitnessSpeaking"/>
          <w:id w:val="709385565"/>
          <w:lock w:val="contentLocked"/>
          <w:placeholder>
            <w:docPart w:val="0551A04E972B4711AA8653612588AAEF"/>
          </w:placeholder>
        </w:sdtPr>
        <w:sdtEndPr>
          <w:rPr>
            <w:rStyle w:val="GeneralBold"/>
          </w:rPr>
        </w:sdtEndPr>
        <w:sdtContent>
          <w:r w:rsidR="00D243DE">
            <w:rPr>
              <w:rStyle w:val="WitnessName"/>
            </w:rPr>
            <w:t>STEPHANIE CUNIO:</w:t>
          </w:r>
        </w:sdtContent>
      </w:sdt>
      <w:r w:rsidR="00D243DE" w:rsidRPr="0008381C">
        <w:t xml:space="preserve">  </w:t>
      </w:r>
      <w:r w:rsidR="00D243DE">
        <w:t>Thank you, and I will take that. I think it's in our submission—it was in my opening—I founded Jewish Women 4 Peace because I knew that there would be a whole bunch of women like me that would feel isolated. Our group has everything from rabbis' wives to far</w:t>
      </w:r>
      <w:r w:rsidR="00D243DE">
        <w:noBreakHyphen/>
        <w:t>left people—far to the left of me, our wide Jewish Women 4 Peace group. Those people are not in the Action Ready group because of the lateral violence in our community. They look at the chat. They reach out to me one on one, and I would never name those people here or anywhere because I understand why.</w:t>
      </w:r>
    </w:p>
    <w:p w14:paraId="1FB4EFEB" w14:textId="77777777" w:rsidR="00D243DE" w:rsidRDefault="00D243DE">
      <w:r>
        <w:t>To be called a fringe is despicable to me when there are people like rabbis' wives that will speak out quietly because nobody likes killing and murder, and everybody in our group values every life the same. Whether it's disputed 30,000 or 50,000 Palestinians, if it matters, but so many people have died. When we still have hostages who have not been returned, all of those lives matter—every single life matters—so we are not fringe. Our Jewish values are not fringe. I go to synagogue once a month to the Emanuel Synagogue. There are other people here who are members. My son had his bar mitzvah two years ago. My 100</w:t>
      </w:r>
      <w:r>
        <w:noBreakHyphen/>
        <w:t>year</w:t>
      </w:r>
      <w:r>
        <w:noBreakHyphen/>
        <w:t>old uncle was the Chair of the Sephardi Synagogue—one of the founders. We just celebrated his hundredth birthday there, so I dispute being called a fringe. I call that antisemitism and I call that lateral violence.</w:t>
      </w:r>
    </w:p>
    <w:p w14:paraId="7B64CABB" w14:textId="77777777" w:rsidR="00D243DE" w:rsidRDefault="00000000">
      <w:sdt>
        <w:sdtPr>
          <w:rPr>
            <w:rStyle w:val="MemberUpper"/>
          </w:rPr>
          <w:tag w:val="Member;2297"/>
          <w:id w:val="2080243570"/>
          <w:lock w:val="contentLocked"/>
          <w:placeholder>
            <w:docPart w:val="0551A04E972B4711AA8653612588AAEF"/>
          </w:placeholder>
        </w:sdtPr>
        <w:sdtContent>
          <w:r w:rsidR="00D243DE" w:rsidRPr="008C1771">
            <w:rPr>
              <w:rStyle w:val="MemberUpper"/>
            </w:rPr>
            <w:t>The Hon. STEPHEN LAWRENCE:</w:t>
          </w:r>
        </w:sdtContent>
      </w:sdt>
      <w:r w:rsidR="00D243DE" w:rsidRPr="008C1771">
        <w:t xml:space="preserve">  </w:t>
      </w:r>
      <w:r w:rsidR="00D243DE">
        <w:t>I have a couple of more questions, if the Opposition doesn't.</w:t>
      </w:r>
    </w:p>
    <w:p w14:paraId="64C26942" w14:textId="77777777" w:rsidR="00D243DE" w:rsidRDefault="00000000">
      <w:sdt>
        <w:sdtPr>
          <w:rPr>
            <w:rStyle w:val="MemberUpper"/>
          </w:rPr>
          <w:tag w:val="Member;2267"/>
          <w:id w:val="12125056"/>
          <w:lock w:val="contentLocked"/>
          <w:placeholder>
            <w:docPart w:val="0551A04E972B4711AA8653612588AAEF"/>
          </w:placeholder>
        </w:sdtPr>
        <w:sdtContent>
          <w:r w:rsidR="00D243DE" w:rsidRPr="008C1771">
            <w:rPr>
              <w:rStyle w:val="MemberUpper"/>
            </w:rPr>
            <w:t>The Hon. CHRIS RATH:</w:t>
          </w:r>
        </w:sdtContent>
      </w:sdt>
      <w:r w:rsidR="00D243DE" w:rsidRPr="008C1771">
        <w:t xml:space="preserve">  </w:t>
      </w:r>
      <w:r w:rsidR="00D243DE">
        <w:t>On that line of questioning, how many members does your organisation have?</w:t>
      </w:r>
    </w:p>
    <w:p w14:paraId="114CF69A" w14:textId="77777777" w:rsidR="00D243DE" w:rsidRDefault="00000000">
      <w:sdt>
        <w:sdtPr>
          <w:rPr>
            <w:rStyle w:val="WitnessName"/>
          </w:rPr>
          <w:tag w:val="WitnessSpeaking"/>
          <w:id w:val="1408504344"/>
          <w:lock w:val="contentLocked"/>
          <w:placeholder>
            <w:docPart w:val="0551A04E972B4711AA8653612588AAEF"/>
          </w:placeholder>
        </w:sdtPr>
        <w:sdtEndPr>
          <w:rPr>
            <w:rStyle w:val="GeneralBold"/>
          </w:rPr>
        </w:sdtEndPr>
        <w:sdtContent>
          <w:r w:rsidR="00D243DE">
            <w:rPr>
              <w:rStyle w:val="WitnessName"/>
            </w:rPr>
            <w:t>STEPHANIE CUNIO:</w:t>
          </w:r>
        </w:sdtContent>
      </w:sdt>
      <w:r w:rsidR="00D243DE" w:rsidRPr="008C1771">
        <w:t xml:space="preserve">  </w:t>
      </w:r>
      <w:r w:rsidR="00D243DE">
        <w:t>We have 80 members in the chat group and in the Action Ready group we have about 18 to 20.</w:t>
      </w:r>
    </w:p>
    <w:p w14:paraId="509D1B74" w14:textId="77777777" w:rsidR="00D243DE" w:rsidRDefault="00000000">
      <w:sdt>
        <w:sdtPr>
          <w:rPr>
            <w:rStyle w:val="MemberUpper"/>
          </w:rPr>
          <w:tag w:val="Member;2267"/>
          <w:id w:val="-2023851191"/>
          <w:lock w:val="contentLocked"/>
          <w:placeholder>
            <w:docPart w:val="0551A04E972B4711AA8653612588AAEF"/>
          </w:placeholder>
        </w:sdtPr>
        <w:sdtContent>
          <w:r w:rsidR="00D243DE" w:rsidRPr="008C1771">
            <w:rPr>
              <w:rStyle w:val="MemberUpper"/>
            </w:rPr>
            <w:t>The Hon. CHRIS RATH:</w:t>
          </w:r>
        </w:sdtContent>
      </w:sdt>
      <w:r w:rsidR="00D243DE" w:rsidRPr="008C1771">
        <w:t xml:space="preserve">  </w:t>
      </w:r>
      <w:r w:rsidR="00D243DE">
        <w:t>I will not answer the question that you asked us before, but counter with a question to both groups. From what we've seen in the media—and the impetus for this inquiry is that the level of antisemitism in New South Wales has reached a crisis point when you look at the vandalism, the torching of cars, the torching of a childcare centre. It is at a level that is absolutely reprehensible. Do you not agree that, of course, while there are huge problems out there when it comes to Islamophobia and racism, antisemitism now is at this crisis point that needs special attention?</w:t>
      </w:r>
    </w:p>
    <w:p w14:paraId="3633231C" w14:textId="77777777" w:rsidR="00D243DE" w:rsidRDefault="00000000">
      <w:sdt>
        <w:sdtPr>
          <w:rPr>
            <w:rStyle w:val="WitnessName"/>
          </w:rPr>
          <w:tag w:val="WitnessSpeaking"/>
          <w:id w:val="329417332"/>
          <w:lock w:val="contentLocked"/>
          <w:placeholder>
            <w:docPart w:val="0551A04E972B4711AA8653612588AAEF"/>
          </w:placeholder>
        </w:sdtPr>
        <w:sdtEndPr>
          <w:rPr>
            <w:rStyle w:val="GeneralBold"/>
          </w:rPr>
        </w:sdtEndPr>
        <w:sdtContent>
          <w:r w:rsidR="00D243DE">
            <w:rPr>
              <w:rStyle w:val="WitnessName"/>
            </w:rPr>
            <w:t>JANICE CAULFIELD:</w:t>
          </w:r>
        </w:sdtContent>
      </w:sdt>
      <w:r w:rsidR="00D243DE" w:rsidRPr="008C1771">
        <w:t xml:space="preserve">  </w:t>
      </w:r>
      <w:r w:rsidR="00D243DE">
        <w:t>I'd like to answer that. This alleged wave of Jew hatred, we now know, thanks to police investigations, has been created by criminals for hire. The cars that have been burnt outside Jewish homes—the stolen cars—these criminals for hire, according to the Federal Police, are being paid in cryptocurrency by overseas actors. This is very worrying—very troubling indeed—and it really does undermine trust in procedures like this and, in fact, the knee</w:t>
      </w:r>
      <w:r w:rsidR="00D243DE">
        <w:noBreakHyphen/>
        <w:t xml:space="preserve">jerk reaction. We know, for example, the Dural caravan incident. The police knew. The Deputy Commissioner admits that he knew. He smelt a rat early on, but he couldn't say anything until they had the evidence that it was indeed a hoax, and yet there </w:t>
      </w:r>
      <w:proofErr w:type="gramStart"/>
      <w:r w:rsidR="00D243DE">
        <w:t>was</w:t>
      </w:r>
      <w:proofErr w:type="gramEnd"/>
      <w:r w:rsidR="00D243DE">
        <w:t xml:space="preserve"> a knee-jerk reaction and the introduction of legislation that was all about criminalising hate speech.</w:t>
      </w:r>
    </w:p>
    <w:p w14:paraId="62D6A736" w14:textId="77777777" w:rsidR="00D243DE" w:rsidRDefault="00000000">
      <w:sdt>
        <w:sdtPr>
          <w:rPr>
            <w:rStyle w:val="OfficeUpper"/>
          </w:rPr>
          <w:id w:val="194738092"/>
          <w:lock w:val="contentLocked"/>
          <w:placeholder>
            <w:docPart w:val="0551A04E972B4711AA8653612588AAEF"/>
          </w:placeholder>
        </w:sdtPr>
        <w:sdtContent>
          <w:r w:rsidR="00D243DE" w:rsidRPr="009E18E2">
            <w:rPr>
              <w:rStyle w:val="OfficeUpper"/>
            </w:rPr>
            <w:t>The CHAIR:</w:t>
          </w:r>
        </w:sdtContent>
      </w:sdt>
      <w:r w:rsidR="00D243DE" w:rsidRPr="009E18E2">
        <w:t xml:space="preserve">  </w:t>
      </w:r>
      <w:r w:rsidR="00D243DE">
        <w:t>Ms Caulfield, who would you posit the overseas actors to be?</w:t>
      </w:r>
    </w:p>
    <w:p w14:paraId="5FD9ABBD" w14:textId="77777777" w:rsidR="00D243DE" w:rsidRDefault="00000000">
      <w:sdt>
        <w:sdtPr>
          <w:rPr>
            <w:rStyle w:val="WitnessName"/>
          </w:rPr>
          <w:tag w:val="WitnessSpeaking"/>
          <w:id w:val="247462061"/>
          <w:lock w:val="contentLocked"/>
          <w:placeholder>
            <w:docPart w:val="0551A04E972B4711AA8653612588AAEF"/>
          </w:placeholder>
        </w:sdtPr>
        <w:sdtEndPr>
          <w:rPr>
            <w:rStyle w:val="GeneralBold"/>
          </w:rPr>
        </w:sdtEndPr>
        <w:sdtContent>
          <w:r w:rsidR="00D243DE">
            <w:rPr>
              <w:rStyle w:val="WitnessName"/>
            </w:rPr>
            <w:t>JANICE CAULFIELD:</w:t>
          </w:r>
        </w:sdtContent>
      </w:sdt>
      <w:r w:rsidR="00D243DE" w:rsidRPr="009E18E2">
        <w:t xml:space="preserve">  </w:t>
      </w:r>
      <w:r w:rsidR="00D243DE">
        <w:t>I don't know. I wish the police could find out, but if they're paid in cryptocurrency, it's very difficult to trace the original source, apparently.</w:t>
      </w:r>
    </w:p>
    <w:p w14:paraId="3C9E6BCB" w14:textId="77777777" w:rsidR="00D243DE" w:rsidRDefault="00000000">
      <w:sdt>
        <w:sdtPr>
          <w:rPr>
            <w:rStyle w:val="WitnessName"/>
          </w:rPr>
          <w:tag w:val="WitnessSpeaking"/>
          <w:id w:val="2111851842"/>
          <w:lock w:val="contentLocked"/>
          <w:placeholder>
            <w:docPart w:val="0551A04E972B4711AA8653612588AAEF"/>
          </w:placeholder>
        </w:sdtPr>
        <w:sdtEndPr>
          <w:rPr>
            <w:rStyle w:val="GeneralBold"/>
          </w:rPr>
        </w:sdtEndPr>
        <w:sdtContent>
          <w:r w:rsidR="00D243DE" w:rsidRPr="009E18E2">
            <w:rPr>
              <w:rStyle w:val="WitnessName"/>
            </w:rPr>
            <w:t>BUSHRA OTHMAN</w:t>
          </w:r>
          <w:r w:rsidR="00D243DE" w:rsidRPr="009E18E2">
            <w:rPr>
              <w:rStyle w:val="GeneralBold"/>
            </w:rPr>
            <w:t>:</w:t>
          </w:r>
        </w:sdtContent>
      </w:sdt>
      <w:r w:rsidR="00D243DE" w:rsidRPr="009E18E2">
        <w:t xml:space="preserve">  </w:t>
      </w:r>
      <w:r w:rsidR="00D243DE">
        <w:t>Could I add something to that? Again, what you've described in terms of those examples of incidences are horrible and horrendous. We would never want anyone within our communities or society to feel like they were being unilaterally targeted because of their faith or their religious observation, or anything like that. It's interesting that you've mentioned that we've reached a crisis point, so I don't really know what the threshold for that has been determined to be.</w:t>
      </w:r>
    </w:p>
    <w:p w14:paraId="249A276F" w14:textId="77777777" w:rsidR="00D243DE" w:rsidRDefault="00D243DE">
      <w:r>
        <w:t xml:space="preserve">Islamophobia register has had over 900 submissions of attacks against people who have reported that from the Muslim faith. I, as a visibly Muslim woman, like many other New South Wales visibly Muslim women, have been attacked out in shopping centres and have had their head scarves ripped off and have had racial slurs put against them. Again, I would say to you: Why do we feel the need to </w:t>
      </w:r>
      <w:proofErr w:type="spellStart"/>
      <w:r>
        <w:t>exceptionalise</w:t>
      </w:r>
      <w:proofErr w:type="spellEnd"/>
      <w:r>
        <w:t xml:space="preserve"> one particular group when there is a variety of thresholds of incidences that we've reached across the board, across many different communities and societies? These are all symptoms. </w:t>
      </w:r>
      <w:bookmarkStart w:id="54" w:name="Turn015"/>
      <w:bookmarkEnd w:id="54"/>
      <w:r>
        <w:t xml:space="preserve">The disease here is actually the overlying </w:t>
      </w:r>
      <w:r w:rsidRPr="00B65BD8">
        <w:t>system</w:t>
      </w:r>
      <w:r>
        <w:t xml:space="preserve"> that</w:t>
      </w:r>
      <w:r w:rsidRPr="00B65BD8">
        <w:t xml:space="preserve"> doesn't address racism. I</w:t>
      </w:r>
      <w:r>
        <w:t> </w:t>
      </w:r>
      <w:r w:rsidRPr="00B65BD8">
        <w:t>think that's a government responsibility</w:t>
      </w:r>
      <w:r>
        <w:t>.</w:t>
      </w:r>
      <w:r w:rsidRPr="00B65BD8">
        <w:t xml:space="preserve"> </w:t>
      </w:r>
      <w:r>
        <w:t>S</w:t>
      </w:r>
      <w:r w:rsidRPr="00B65BD8">
        <w:t xml:space="preserve">eeing individuals act in certain ways that </w:t>
      </w:r>
      <w:r>
        <w:t>are</w:t>
      </w:r>
      <w:r w:rsidRPr="00B65BD8">
        <w:t xml:space="preserve"> reprehensible or horrendous is just a symptom of the overlying disease that we're not addressing.</w:t>
      </w:r>
    </w:p>
    <w:p w14:paraId="48E79B40" w14:textId="77777777" w:rsidR="00D243DE" w:rsidRDefault="00000000">
      <w:sdt>
        <w:sdtPr>
          <w:rPr>
            <w:rStyle w:val="OfficeUpper"/>
          </w:rPr>
          <w:id w:val="-1686057518"/>
          <w:lock w:val="contentLocked"/>
          <w:placeholder>
            <w:docPart w:val="FC9F61BF3A4645CFB2D30AC9398F6D20"/>
          </w:placeholder>
        </w:sdtPr>
        <w:sdtContent>
          <w:r w:rsidR="00D243DE" w:rsidRPr="00B65BD8">
            <w:rPr>
              <w:rStyle w:val="OfficeUpper"/>
            </w:rPr>
            <w:t>The CHAIR:</w:t>
          </w:r>
        </w:sdtContent>
      </w:sdt>
      <w:r w:rsidR="00D243DE" w:rsidRPr="00B65BD8">
        <w:t xml:space="preserve">  </w:t>
      </w:r>
      <w:r w:rsidR="00D243DE">
        <w:t>Dr Othman, what amendments to the anti-racism laws would you posit to fix that?</w:t>
      </w:r>
    </w:p>
    <w:p w14:paraId="783BBC7D" w14:textId="77777777" w:rsidR="00D243DE" w:rsidRDefault="00000000">
      <w:sdt>
        <w:sdtPr>
          <w:rPr>
            <w:rStyle w:val="WitnessName"/>
          </w:rPr>
          <w:tag w:val="WitnessSpeaking"/>
          <w:id w:val="1304972511"/>
          <w:lock w:val="contentLocked"/>
          <w:placeholder>
            <w:docPart w:val="FC9F61BF3A4645CFB2D30AC9398F6D20"/>
          </w:placeholder>
        </w:sdtPr>
        <w:sdtEndPr>
          <w:rPr>
            <w:rStyle w:val="GeneralBold"/>
          </w:rPr>
        </w:sdtEndPr>
        <w:sdtContent>
          <w:r w:rsidR="00D243DE" w:rsidRPr="00B65BD8">
            <w:rPr>
              <w:rStyle w:val="WitnessName"/>
            </w:rPr>
            <w:t>BUSHRA OTHMAN</w:t>
          </w:r>
          <w:r w:rsidR="00D243DE" w:rsidRPr="00B65BD8">
            <w:rPr>
              <w:rStyle w:val="GeneralBold"/>
            </w:rPr>
            <w:t>:</w:t>
          </w:r>
        </w:sdtContent>
      </w:sdt>
      <w:r w:rsidR="00D243DE" w:rsidRPr="00B65BD8">
        <w:t xml:space="preserve">  </w:t>
      </w:r>
      <w:r w:rsidR="00D243DE">
        <w:t xml:space="preserve">I suppose I'm not well versed in the anti-racism laws. What I would hope is that our </w:t>
      </w:r>
      <w:proofErr w:type="gramStart"/>
      <w:r w:rsidR="00D243DE">
        <w:t>Government</w:t>
      </w:r>
      <w:proofErr w:type="gramEnd"/>
      <w:r w:rsidR="00D243DE">
        <w:t xml:space="preserve"> takes a principled, moral and ethical stand to say that all racism needs to be addressed without </w:t>
      </w:r>
      <w:proofErr w:type="spellStart"/>
      <w:r w:rsidR="00D243DE">
        <w:t>exceptionalising</w:t>
      </w:r>
      <w:proofErr w:type="spellEnd"/>
      <w:r w:rsidR="00D243DE">
        <w:t xml:space="preserve"> one particular point. I'm not an expert. I'm a doctor; I'm a surgeon. I know how to treat diseases and symptoms. I raise our views as a spokesperson for our coalition that is representative of a wider Australian community. Part of the reason that we're seeing these symptoms develop is a response to what we're witnessing. Someone mentioned what we're witnessing on </w:t>
      </w:r>
      <w:r w:rsidR="00D243DE">
        <w:lastRenderedPageBreak/>
        <w:t xml:space="preserve">our phones about what's occurring overseas. That's reflected in our Australian society. </w:t>
      </w:r>
      <w:proofErr w:type="gramStart"/>
      <w:r w:rsidR="00D243DE">
        <w:t>There's</w:t>
      </w:r>
      <w:proofErr w:type="gramEnd"/>
      <w:r w:rsidR="00D243DE">
        <w:t xml:space="preserve"> systemic injustice and international laws not being upheld. We're not seeing our </w:t>
      </w:r>
      <w:proofErr w:type="gramStart"/>
      <w:r w:rsidR="00D243DE">
        <w:t>Government</w:t>
      </w:r>
      <w:proofErr w:type="gramEnd"/>
      <w:r w:rsidR="00D243DE">
        <w:t xml:space="preserve"> commit to our obligations. If we saw that there was moral leadership from our Government, I think the community would follow along with that.</w:t>
      </w:r>
    </w:p>
    <w:p w14:paraId="26BB0A3D" w14:textId="77777777" w:rsidR="00D243DE" w:rsidRDefault="00000000">
      <w:sdt>
        <w:sdtPr>
          <w:rPr>
            <w:rStyle w:val="OfficeUpper"/>
          </w:rPr>
          <w:id w:val="-1764986840"/>
          <w:lock w:val="contentLocked"/>
          <w:placeholder>
            <w:docPart w:val="FC9F61BF3A4645CFB2D30AC9398F6D20"/>
          </w:placeholder>
        </w:sdtPr>
        <w:sdtContent>
          <w:r w:rsidR="00D243DE" w:rsidRPr="007F1FF8">
            <w:rPr>
              <w:rStyle w:val="OfficeUpper"/>
            </w:rPr>
            <w:t>The CHAIR:</w:t>
          </w:r>
        </w:sdtContent>
      </w:sdt>
      <w:r w:rsidR="00D243DE" w:rsidRPr="007F1FF8">
        <w:t xml:space="preserve">  </w:t>
      </w:r>
      <w:r w:rsidR="00D243DE">
        <w:t>Those are Federal issues, not State issues.</w:t>
      </w:r>
    </w:p>
    <w:p w14:paraId="70847F54" w14:textId="77777777" w:rsidR="00D243DE" w:rsidRDefault="00000000">
      <w:sdt>
        <w:sdtPr>
          <w:rPr>
            <w:rStyle w:val="WitnessName"/>
          </w:rPr>
          <w:tag w:val="WitnessSpeaking"/>
          <w:id w:val="1109327994"/>
          <w:lock w:val="contentLocked"/>
          <w:placeholder>
            <w:docPart w:val="FC9F61BF3A4645CFB2D30AC9398F6D20"/>
          </w:placeholder>
        </w:sdtPr>
        <w:sdtEndPr>
          <w:rPr>
            <w:rStyle w:val="GeneralBold"/>
          </w:rPr>
        </w:sdtEndPr>
        <w:sdtContent>
          <w:r w:rsidR="00D243DE" w:rsidRPr="007F1FF8">
            <w:rPr>
              <w:rStyle w:val="WitnessName"/>
            </w:rPr>
            <w:t>BUSHRA OTHMAN</w:t>
          </w:r>
          <w:r w:rsidR="00D243DE" w:rsidRPr="007F1FF8">
            <w:rPr>
              <w:rStyle w:val="GeneralBold"/>
            </w:rPr>
            <w:t>:</w:t>
          </w:r>
        </w:sdtContent>
      </w:sdt>
      <w:r w:rsidR="00D243DE" w:rsidRPr="007F1FF8">
        <w:t xml:space="preserve">  </w:t>
      </w:r>
      <w:r w:rsidR="00D243DE">
        <w:t>But what's reflected with—</w:t>
      </w:r>
    </w:p>
    <w:p w14:paraId="2615AA0F" w14:textId="77777777" w:rsidR="00D243DE" w:rsidRDefault="00000000">
      <w:sdt>
        <w:sdtPr>
          <w:rPr>
            <w:rStyle w:val="OfficeUpper"/>
          </w:rPr>
          <w:id w:val="1657033368"/>
          <w:lock w:val="contentLocked"/>
          <w:placeholder>
            <w:docPart w:val="FC9F61BF3A4645CFB2D30AC9398F6D20"/>
          </w:placeholder>
        </w:sdtPr>
        <w:sdtContent>
          <w:r w:rsidR="00D243DE" w:rsidRPr="007F1FF8">
            <w:rPr>
              <w:rStyle w:val="OfficeUpper"/>
            </w:rPr>
            <w:t>The CHAIR:</w:t>
          </w:r>
        </w:sdtContent>
      </w:sdt>
      <w:r w:rsidR="00D243DE" w:rsidRPr="007F1FF8">
        <w:t xml:space="preserve">  </w:t>
      </w:r>
      <w:r w:rsidR="00D243DE">
        <w:t>How do you posit we fix it here? Are you saying there's an equivalence between the antisemitism displayed on 9 October 2023 and someone saying bad things about Islamic people? Is there an equivalence in that?</w:t>
      </w:r>
    </w:p>
    <w:p w14:paraId="2829D4B2" w14:textId="77777777" w:rsidR="00D243DE" w:rsidRDefault="00000000">
      <w:sdt>
        <w:sdtPr>
          <w:rPr>
            <w:rStyle w:val="WitnessName"/>
          </w:rPr>
          <w:tag w:val="WitnessSpeaking"/>
          <w:id w:val="-1457336894"/>
          <w:lock w:val="contentLocked"/>
          <w:placeholder>
            <w:docPart w:val="FC9F61BF3A4645CFB2D30AC9398F6D20"/>
          </w:placeholder>
        </w:sdtPr>
        <w:sdtEndPr>
          <w:rPr>
            <w:rStyle w:val="GeneralBold"/>
          </w:rPr>
        </w:sdtEndPr>
        <w:sdtContent>
          <w:r w:rsidR="00D243DE" w:rsidRPr="007F1FF8">
            <w:rPr>
              <w:rStyle w:val="WitnessName"/>
            </w:rPr>
            <w:t>BUSHRA OTHMAN</w:t>
          </w:r>
          <w:r w:rsidR="00D243DE" w:rsidRPr="007F1FF8">
            <w:rPr>
              <w:rStyle w:val="GeneralBold"/>
            </w:rPr>
            <w:t>:</w:t>
          </w:r>
        </w:sdtContent>
      </w:sdt>
      <w:r w:rsidR="00D243DE" w:rsidRPr="007F1FF8">
        <w:t xml:space="preserve">  </w:t>
      </w:r>
      <w:r w:rsidR="00D243DE">
        <w:t>I'm not certain that I want to get into the specifics of the certain types of incidents.</w:t>
      </w:r>
    </w:p>
    <w:p w14:paraId="67D182EF" w14:textId="77777777" w:rsidR="00D243DE" w:rsidRDefault="00000000">
      <w:sdt>
        <w:sdtPr>
          <w:rPr>
            <w:rStyle w:val="OfficeUpper"/>
          </w:rPr>
          <w:id w:val="-670560616"/>
          <w:lock w:val="contentLocked"/>
          <w:placeholder>
            <w:docPart w:val="FC9F61BF3A4645CFB2D30AC9398F6D20"/>
          </w:placeholder>
        </w:sdtPr>
        <w:sdtContent>
          <w:r w:rsidR="00D243DE" w:rsidRPr="007F1FF8">
            <w:rPr>
              <w:rStyle w:val="OfficeUpper"/>
            </w:rPr>
            <w:t>The CHAIR:</w:t>
          </w:r>
        </w:sdtContent>
      </w:sdt>
      <w:r w:rsidR="00D243DE" w:rsidRPr="007F1FF8">
        <w:t xml:space="preserve">  </w:t>
      </w:r>
      <w:r w:rsidR="00D243DE">
        <w:t>But that's one of the reasons why we're here—to talk about these things.</w:t>
      </w:r>
    </w:p>
    <w:p w14:paraId="6B98F598" w14:textId="77777777" w:rsidR="00D243DE" w:rsidRDefault="00000000">
      <w:sdt>
        <w:sdtPr>
          <w:rPr>
            <w:rStyle w:val="WitnessName"/>
          </w:rPr>
          <w:tag w:val="WitnessSpeaking"/>
          <w:id w:val="2031835399"/>
          <w:lock w:val="contentLocked"/>
          <w:placeholder>
            <w:docPart w:val="FC9F61BF3A4645CFB2D30AC9398F6D20"/>
          </w:placeholder>
        </w:sdtPr>
        <w:sdtEndPr>
          <w:rPr>
            <w:rStyle w:val="GeneralBold"/>
          </w:rPr>
        </w:sdtEndPr>
        <w:sdtContent>
          <w:r w:rsidR="00D243DE" w:rsidRPr="007F1FF8">
            <w:rPr>
              <w:rStyle w:val="WitnessName"/>
            </w:rPr>
            <w:t>BUSHRA OTHMAN</w:t>
          </w:r>
          <w:r w:rsidR="00D243DE" w:rsidRPr="007F1FF8">
            <w:rPr>
              <w:rStyle w:val="GeneralBold"/>
            </w:rPr>
            <w:t>:</w:t>
          </w:r>
        </w:sdtContent>
      </w:sdt>
      <w:r w:rsidR="00D243DE" w:rsidRPr="007F1FF8">
        <w:t xml:space="preserve">  </w:t>
      </w:r>
      <w:r w:rsidR="00D243DE">
        <w:t xml:space="preserve">I don't want to necessarily comment on the moral equivalence. There are all the actions that I wouldn't want anyone to have any of those actions be displayed against them. From a </w:t>
      </w:r>
      <w:proofErr w:type="gramStart"/>
      <w:r w:rsidR="00D243DE">
        <w:t>State</w:t>
      </w:r>
      <w:proofErr w:type="gramEnd"/>
      <w:r w:rsidR="00D243DE">
        <w:t xml:space="preserve"> level, what this inquiry is suggesting is that there's a conflation between what are true antisemitic incidences and the reasons for why those are occurring.</w:t>
      </w:r>
    </w:p>
    <w:p w14:paraId="6612C233" w14:textId="77777777" w:rsidR="00D243DE" w:rsidRDefault="00000000">
      <w:sdt>
        <w:sdtPr>
          <w:rPr>
            <w:rStyle w:val="OfficeUpper"/>
          </w:rPr>
          <w:id w:val="1813987545"/>
          <w:lock w:val="contentLocked"/>
          <w:placeholder>
            <w:docPart w:val="FC9F61BF3A4645CFB2D30AC9398F6D20"/>
          </w:placeholder>
        </w:sdtPr>
        <w:sdtContent>
          <w:r w:rsidR="00D243DE" w:rsidRPr="00161065">
            <w:rPr>
              <w:rStyle w:val="OfficeUpper"/>
            </w:rPr>
            <w:t>The CHAIR:</w:t>
          </w:r>
        </w:sdtContent>
      </w:sdt>
      <w:r w:rsidR="00D243DE" w:rsidRPr="00161065">
        <w:t xml:space="preserve">  </w:t>
      </w:r>
      <w:r w:rsidR="00D243DE">
        <w:t>I need to correct you there. We're not saying anything; we're inquiring. We have terms of reference and we're asking for evidence so that we can try to work out what our recommendations might be. We don't have a position in relation to any of this.</w:t>
      </w:r>
    </w:p>
    <w:p w14:paraId="78B113A3" w14:textId="77777777" w:rsidR="00D243DE" w:rsidRDefault="00000000">
      <w:sdt>
        <w:sdtPr>
          <w:rPr>
            <w:rStyle w:val="WitnessName"/>
          </w:rPr>
          <w:tag w:val="WitnessSpeaking"/>
          <w:id w:val="922146387"/>
          <w:lock w:val="contentLocked"/>
          <w:placeholder>
            <w:docPart w:val="FC9F61BF3A4645CFB2D30AC9398F6D20"/>
          </w:placeholder>
        </w:sdtPr>
        <w:sdtEndPr>
          <w:rPr>
            <w:rStyle w:val="GeneralBold"/>
          </w:rPr>
        </w:sdtEndPr>
        <w:sdtContent>
          <w:r w:rsidR="00D243DE" w:rsidRPr="00161065">
            <w:rPr>
              <w:rStyle w:val="WitnessName"/>
            </w:rPr>
            <w:t>BUSHRA OTHMAN</w:t>
          </w:r>
          <w:r w:rsidR="00D243DE" w:rsidRPr="00161065">
            <w:rPr>
              <w:rStyle w:val="GeneralBold"/>
            </w:rPr>
            <w:t>:</w:t>
          </w:r>
        </w:sdtContent>
      </w:sdt>
      <w:r w:rsidR="00D243DE" w:rsidRPr="00161065">
        <w:t xml:space="preserve">  </w:t>
      </w:r>
      <w:r w:rsidR="00D243DE">
        <w:t>I apologise. I suppose what I was trying to reiterate—</w:t>
      </w:r>
    </w:p>
    <w:p w14:paraId="3C4B50BF" w14:textId="77777777" w:rsidR="00D243DE" w:rsidRDefault="00000000">
      <w:sdt>
        <w:sdtPr>
          <w:rPr>
            <w:rStyle w:val="MemberUpper"/>
          </w:rPr>
          <w:tag w:val="Member;2297"/>
          <w:id w:val="850767064"/>
          <w:lock w:val="contentLocked"/>
          <w:placeholder>
            <w:docPart w:val="FC9F61BF3A4645CFB2D30AC9398F6D20"/>
          </w:placeholder>
        </w:sdtPr>
        <w:sdtContent>
          <w:r w:rsidR="00D243DE" w:rsidRPr="00161065">
            <w:rPr>
              <w:rStyle w:val="MemberUpper"/>
            </w:rPr>
            <w:t>The Hon. STEPHEN LAWRENCE:</w:t>
          </w:r>
        </w:sdtContent>
      </w:sdt>
      <w:r w:rsidR="00D243DE" w:rsidRPr="00161065">
        <w:t xml:space="preserve">  </w:t>
      </w:r>
      <w:r w:rsidR="00D243DE">
        <w:t>I think the terms of reference might suggest otherwise.</w:t>
      </w:r>
    </w:p>
    <w:p w14:paraId="30658508" w14:textId="77777777" w:rsidR="00D243DE" w:rsidRDefault="00000000">
      <w:sdt>
        <w:sdtPr>
          <w:rPr>
            <w:rStyle w:val="OfficeUpper"/>
          </w:rPr>
          <w:id w:val="1962918556"/>
          <w:lock w:val="contentLocked"/>
          <w:placeholder>
            <w:docPart w:val="FC9F61BF3A4645CFB2D30AC9398F6D20"/>
          </w:placeholder>
        </w:sdtPr>
        <w:sdtContent>
          <w:r w:rsidR="00D243DE" w:rsidRPr="00161065">
            <w:rPr>
              <w:rStyle w:val="OfficeUpper"/>
            </w:rPr>
            <w:t>The CHAIR:</w:t>
          </w:r>
        </w:sdtContent>
      </w:sdt>
      <w:r w:rsidR="00D243DE" w:rsidRPr="00161065">
        <w:t xml:space="preserve">  </w:t>
      </w:r>
      <w:r w:rsidR="00D243DE">
        <w:t>The terms of reference suggest that we are looking into antisemitism.</w:t>
      </w:r>
    </w:p>
    <w:p w14:paraId="41AD4EFC" w14:textId="77777777" w:rsidR="00D243DE" w:rsidRDefault="00000000">
      <w:sdt>
        <w:sdtPr>
          <w:rPr>
            <w:rStyle w:val="MemberUpper"/>
          </w:rPr>
          <w:tag w:val="Member;2297"/>
          <w:id w:val="1037541892"/>
          <w:lock w:val="contentLocked"/>
          <w:placeholder>
            <w:docPart w:val="FC9F61BF3A4645CFB2D30AC9398F6D20"/>
          </w:placeholder>
        </w:sdtPr>
        <w:sdtContent>
          <w:r w:rsidR="00D243DE" w:rsidRPr="00161065">
            <w:rPr>
              <w:rStyle w:val="MemberUpper"/>
            </w:rPr>
            <w:t>The Hon. STEPHEN LAWRENCE:</w:t>
          </w:r>
        </w:sdtContent>
      </w:sdt>
      <w:r w:rsidR="00D243DE" w:rsidRPr="00161065">
        <w:t xml:space="preserve">  </w:t>
      </w:r>
      <w:r w:rsidR="00D243DE">
        <w:t>Point of order: There are some assumptions in there. I think the witness is having something put to her that, on a fair interpretation of the terms of reference, is a bit unsustainable.</w:t>
      </w:r>
    </w:p>
    <w:p w14:paraId="30BBF389" w14:textId="77777777" w:rsidR="00D243DE" w:rsidRDefault="00000000">
      <w:sdt>
        <w:sdtPr>
          <w:rPr>
            <w:rStyle w:val="OfficeUpper"/>
          </w:rPr>
          <w:id w:val="561459020"/>
          <w:lock w:val="contentLocked"/>
          <w:placeholder>
            <w:docPart w:val="FC9F61BF3A4645CFB2D30AC9398F6D20"/>
          </w:placeholder>
        </w:sdtPr>
        <w:sdtContent>
          <w:r w:rsidR="00D243DE" w:rsidRPr="00161065">
            <w:rPr>
              <w:rStyle w:val="OfficeUpper"/>
            </w:rPr>
            <w:t>The CHAIR:</w:t>
          </w:r>
        </w:sdtContent>
      </w:sdt>
      <w:r w:rsidR="00D243DE" w:rsidRPr="00161065">
        <w:t xml:space="preserve">  </w:t>
      </w:r>
      <w:r w:rsidR="00D243DE">
        <w:t>We won't get into a debate on the terms of reference right now. What I'm saying is that if you want to put a position in relation to that, I think you should try to support it. That's what I'm saying.</w:t>
      </w:r>
    </w:p>
    <w:p w14:paraId="357AAE61" w14:textId="77777777" w:rsidR="00D243DE" w:rsidRDefault="00000000">
      <w:sdt>
        <w:sdtPr>
          <w:rPr>
            <w:rStyle w:val="WitnessName"/>
          </w:rPr>
          <w:tag w:val="WitnessSpeaking"/>
          <w:id w:val="266355670"/>
          <w:lock w:val="contentLocked"/>
          <w:placeholder>
            <w:docPart w:val="FC9F61BF3A4645CFB2D30AC9398F6D20"/>
          </w:placeholder>
        </w:sdtPr>
        <w:sdtEndPr>
          <w:rPr>
            <w:rStyle w:val="GeneralBold"/>
          </w:rPr>
        </w:sdtEndPr>
        <w:sdtContent>
          <w:r w:rsidR="00D243DE" w:rsidRPr="00161065">
            <w:rPr>
              <w:rStyle w:val="WitnessName"/>
            </w:rPr>
            <w:t>BUSHRA OTHMAN</w:t>
          </w:r>
          <w:r w:rsidR="00D243DE" w:rsidRPr="00161065">
            <w:rPr>
              <w:rStyle w:val="GeneralBold"/>
            </w:rPr>
            <w:t>:</w:t>
          </w:r>
        </w:sdtContent>
      </w:sdt>
      <w:r w:rsidR="00D243DE" w:rsidRPr="00161065">
        <w:t xml:space="preserve">  </w:t>
      </w:r>
      <w:r w:rsidR="00D243DE">
        <w:t>Support which part exactly?</w:t>
      </w:r>
    </w:p>
    <w:p w14:paraId="3E809063" w14:textId="77777777" w:rsidR="00D243DE" w:rsidRDefault="00000000">
      <w:sdt>
        <w:sdtPr>
          <w:rPr>
            <w:rStyle w:val="OfficeUpper"/>
          </w:rPr>
          <w:id w:val="942264400"/>
          <w:lock w:val="contentLocked"/>
          <w:placeholder>
            <w:docPart w:val="FC9F61BF3A4645CFB2D30AC9398F6D20"/>
          </w:placeholder>
        </w:sdtPr>
        <w:sdtContent>
          <w:r w:rsidR="00D243DE" w:rsidRPr="00161065">
            <w:rPr>
              <w:rStyle w:val="OfficeUpper"/>
            </w:rPr>
            <w:t>The CHAIR:</w:t>
          </w:r>
        </w:sdtContent>
      </w:sdt>
      <w:r w:rsidR="00D243DE" w:rsidRPr="00161065">
        <w:t xml:space="preserve">  </w:t>
      </w:r>
      <w:r w:rsidR="00D243DE">
        <w:t>The position you're putting. You're saying that there's an equivalence between what happened on 9 October and someone displaying overt Islamophobia at a micro level.</w:t>
      </w:r>
    </w:p>
    <w:p w14:paraId="652FF4F0" w14:textId="77777777" w:rsidR="00D243DE" w:rsidRDefault="00000000">
      <w:sdt>
        <w:sdtPr>
          <w:rPr>
            <w:rStyle w:val="WitnessName"/>
          </w:rPr>
          <w:tag w:val="WitnessSpeaking"/>
          <w:id w:val="902095030"/>
          <w:lock w:val="contentLocked"/>
          <w:placeholder>
            <w:docPart w:val="FC9F61BF3A4645CFB2D30AC9398F6D20"/>
          </w:placeholder>
        </w:sdtPr>
        <w:sdtEndPr>
          <w:rPr>
            <w:rStyle w:val="GeneralBold"/>
          </w:rPr>
        </w:sdtEndPr>
        <w:sdtContent>
          <w:r w:rsidR="00D243DE" w:rsidRPr="00161065">
            <w:rPr>
              <w:rStyle w:val="WitnessName"/>
            </w:rPr>
            <w:t>BUSHRA OTHMAN</w:t>
          </w:r>
          <w:r w:rsidR="00D243DE" w:rsidRPr="00161065">
            <w:rPr>
              <w:rStyle w:val="GeneralBold"/>
            </w:rPr>
            <w:t>:</w:t>
          </w:r>
        </w:sdtContent>
      </w:sdt>
      <w:r w:rsidR="00D243DE" w:rsidRPr="00161065">
        <w:t xml:space="preserve">  </w:t>
      </w:r>
      <w:r w:rsidR="00D243DE">
        <w:t>I don't necessarily want to take up all the time talking about that. I personally think some of the incidents that have occurred have been abhorrent. I'm sure there are numerous other attacks and incidents that have occurred across New South Wales that would be equally abhorrent against other communities and other individuals. I'll leave it at that.</w:t>
      </w:r>
    </w:p>
    <w:p w14:paraId="7BD48642" w14:textId="77777777" w:rsidR="00D243DE" w:rsidRDefault="00000000">
      <w:sdt>
        <w:sdtPr>
          <w:rPr>
            <w:rStyle w:val="MemberUpper"/>
          </w:rPr>
          <w:tag w:val="Member;122"/>
          <w:id w:val="-746570992"/>
          <w:lock w:val="contentLocked"/>
          <w:placeholder>
            <w:docPart w:val="FC9F61BF3A4645CFB2D30AC9398F6D20"/>
          </w:placeholder>
        </w:sdtPr>
        <w:sdtContent>
          <w:r w:rsidR="00D243DE" w:rsidRPr="00161065">
            <w:rPr>
              <w:rStyle w:val="MemberUpper"/>
            </w:rPr>
            <w:t>The Hon. SCOTT FARLOW:</w:t>
          </w:r>
        </w:sdtContent>
      </w:sdt>
      <w:r w:rsidR="00D243DE" w:rsidRPr="00161065">
        <w:t xml:space="preserve">  </w:t>
      </w:r>
      <w:r w:rsidR="00D243DE">
        <w:t>Ms Cunio, you outlined in your opening submission the racism you had experienced as a younger girl on the basis of the colour of your skin, and then you said you hadn't experienced racism until October 7. There obviously has been a rise—whether you use the term "antisemitism" or you use the term "racism"—in racist incidents following that point in time. When did you first experience issues following October 7? How quickly did you feel the change, so to speak?</w:t>
      </w:r>
    </w:p>
    <w:p w14:paraId="232F8179" w14:textId="77777777" w:rsidR="00D243DE" w:rsidRDefault="00000000">
      <w:sdt>
        <w:sdtPr>
          <w:rPr>
            <w:rStyle w:val="WitnessName"/>
          </w:rPr>
          <w:tag w:val="WitnessSpeaking"/>
          <w:id w:val="1572465158"/>
          <w:lock w:val="contentLocked"/>
          <w:placeholder>
            <w:docPart w:val="FC9F61BF3A4645CFB2D30AC9398F6D20"/>
          </w:placeholder>
        </w:sdtPr>
        <w:sdtEndPr>
          <w:rPr>
            <w:rStyle w:val="GeneralBold"/>
          </w:rPr>
        </w:sdtEndPr>
        <w:sdtContent>
          <w:r w:rsidR="00D243DE">
            <w:rPr>
              <w:rStyle w:val="WitnessName"/>
            </w:rPr>
            <w:t>STEPHANIE CUNIO:</w:t>
          </w:r>
        </w:sdtContent>
      </w:sdt>
      <w:r w:rsidR="00D243DE" w:rsidRPr="00475511">
        <w:t xml:space="preserve">  </w:t>
      </w:r>
      <w:r w:rsidR="00D243DE">
        <w:t>Very quickly. The atmosphere changed overnight. Immediately, my mind called it racism, because that's the way I situate antisemitism. It was happening sort of subtly. I had to leave chat groups. I had to leave a climate justice chat group that I had founded. It was my discomfort. It was the language. Israel's disproportionate response was so full-on that people who work in the justice movement lost their s-h-</w:t>
      </w:r>
      <w:proofErr w:type="spellStart"/>
      <w:r w:rsidR="00D243DE">
        <w:t>i</w:t>
      </w:r>
      <w:proofErr w:type="spellEnd"/>
      <w:r w:rsidR="00D243DE">
        <w:t>-t. I see that now. But as a Jew that hadn't experienced racism and that had been supporting a lot of younger migrant women who were experiencing racism, that was deeply difficult for me. Initially, it was language. I work for a trade union. I was on the board of two organisations. It was language in comms. I reached out one on one to people about how that language could be adapted, because I understood their legitimate criticisms of the actions of the State of Israel but that as a Jewish person in Sydney, I'm not responsible. Those one on ones went very well. It took me a few days to recover.</w:t>
      </w:r>
    </w:p>
    <w:p w14:paraId="7086BD38" w14:textId="77777777" w:rsidR="00D243DE" w:rsidRDefault="00D243DE">
      <w:r>
        <w:t>I spoke about the incident at Coogee. I spoke about the incident and my cousin's daughter. I'm a Jew. I lived in Sydney. I don't care whether it was a hoax or not; it was horrible. This feeling of that rise of these racial hatred incidents towards Jewish people was horrible, but my first thought was, "That's what my Aboriginal brothers and sisters go through all the time." I reached out to all my First Nations people. I reached out to one Palestinian colleague. This is actually what they're going through. I am now experiencing what they're going through—that kind of fear of where does this go? I'm not denying it. I'm saying it sits within a broader context of racial hatred. I don't really understand what is useful about isolating antisemitism. I understand the history of the Holocaust and the definition. I went to Dachau last year, I would like to say. It was horrendous. But you know what the visit reminded me of? It wasn't just us; it was everybody. If you were homosexual, forget it. If you had a disability, you were culled. If you couldn't hear properly and you were a child and you were white, you were culled in a hospital. It happens.</w:t>
      </w:r>
    </w:p>
    <w:p w14:paraId="7C160B5F" w14:textId="77777777" w:rsidR="00D243DE" w:rsidRDefault="00000000">
      <w:sdt>
        <w:sdtPr>
          <w:rPr>
            <w:rStyle w:val="WitnessName"/>
          </w:rPr>
          <w:tag w:val="WitnessSpeaking"/>
          <w:id w:val="1805733097"/>
          <w:lock w:val="contentLocked"/>
          <w:placeholder>
            <w:docPart w:val="FC9F61BF3A4645CFB2D30AC9398F6D20"/>
          </w:placeholder>
        </w:sdtPr>
        <w:sdtEndPr>
          <w:rPr>
            <w:rStyle w:val="GeneralBold"/>
          </w:rPr>
        </w:sdtEndPr>
        <w:sdtContent>
          <w:r w:rsidR="00D243DE">
            <w:rPr>
              <w:rStyle w:val="WitnessName"/>
            </w:rPr>
            <w:t>JANICE CAULFIELD:</w:t>
          </w:r>
        </w:sdtContent>
      </w:sdt>
      <w:r w:rsidR="00D243DE" w:rsidRPr="00F07F89">
        <w:t xml:space="preserve">  </w:t>
      </w:r>
      <w:r w:rsidR="00D243DE">
        <w:t>And if you were a Gypsy as well. Three million Gypsies.</w:t>
      </w:r>
    </w:p>
    <w:p w14:paraId="74BF296E" w14:textId="77777777" w:rsidR="00D243DE" w:rsidRDefault="00000000">
      <w:sdt>
        <w:sdtPr>
          <w:rPr>
            <w:rStyle w:val="WitnessName"/>
          </w:rPr>
          <w:tag w:val="WitnessSpeaking"/>
          <w:id w:val="262890663"/>
          <w:lock w:val="contentLocked"/>
          <w:placeholder>
            <w:docPart w:val="FC9F61BF3A4645CFB2D30AC9398F6D20"/>
          </w:placeholder>
        </w:sdtPr>
        <w:sdtEndPr>
          <w:rPr>
            <w:rStyle w:val="GeneralBold"/>
          </w:rPr>
        </w:sdtEndPr>
        <w:sdtContent>
          <w:r w:rsidR="00D243DE">
            <w:rPr>
              <w:rStyle w:val="WitnessName"/>
            </w:rPr>
            <w:t>STEPHANIE CUNIO:</w:t>
          </w:r>
        </w:sdtContent>
      </w:sdt>
      <w:r w:rsidR="00D243DE" w:rsidRPr="00F07F89">
        <w:t xml:space="preserve">  </w:t>
      </w:r>
      <w:r w:rsidR="00D243DE">
        <w:t xml:space="preserve">That's right. Just a quick story: My daughter is a young bisexual woman of Gypsy and Jewish descent. Do you know what she said to me? She said, "Mum, I would've been a goner. I'm bisexual. I have Gypsy on one side and Jewish descent on the other." I said, "It's okay. Only men went to Dachau. But </w:t>
      </w:r>
      <w:proofErr w:type="gramStart"/>
      <w:r w:rsidR="00D243DE">
        <w:t>certainly</w:t>
      </w:r>
      <w:proofErr w:type="gramEnd"/>
      <w:r w:rsidR="00D243DE">
        <w:t xml:space="preserve"> if you went to the others, </w:t>
      </w:r>
      <w:r w:rsidR="00D243DE">
        <w:lastRenderedPageBreak/>
        <w:t>it would've been the end of you." I understand why we have this focus on it, but it is racism. We need to stand together with others and address racism together, not in isolation.</w:t>
      </w:r>
    </w:p>
    <w:p w14:paraId="64A54CC8" w14:textId="77777777" w:rsidR="00D243DE" w:rsidRDefault="00000000">
      <w:sdt>
        <w:sdtPr>
          <w:rPr>
            <w:rStyle w:val="WitnessName"/>
          </w:rPr>
          <w:tag w:val="WitnessSpeaking"/>
          <w:id w:val="-1295133261"/>
          <w:lock w:val="contentLocked"/>
          <w:placeholder>
            <w:docPart w:val="FC9F61BF3A4645CFB2D30AC9398F6D20"/>
          </w:placeholder>
        </w:sdtPr>
        <w:sdtEndPr>
          <w:rPr>
            <w:rStyle w:val="GeneralBold"/>
          </w:rPr>
        </w:sdtEndPr>
        <w:sdtContent>
          <w:r w:rsidR="00D243DE" w:rsidRPr="00AD2F43">
            <w:rPr>
              <w:rStyle w:val="WitnessName"/>
            </w:rPr>
            <w:t>CORINNE FAGUERET</w:t>
          </w:r>
          <w:r w:rsidR="00D243DE" w:rsidRPr="00AD2F43">
            <w:rPr>
              <w:rStyle w:val="GeneralBold"/>
            </w:rPr>
            <w:t>:</w:t>
          </w:r>
        </w:sdtContent>
      </w:sdt>
      <w:r w:rsidR="00D243DE" w:rsidRPr="00AD2F43">
        <w:t xml:space="preserve">  </w:t>
      </w:r>
      <w:r w:rsidR="00D243DE">
        <w:t>I want to add to that as well. Think about the benefits to social cohesion of actually treating that as a broader issue with racism and getting different communities working together on addressing that, rather than just focusing on antisemitism.</w:t>
      </w:r>
    </w:p>
    <w:p w14:paraId="347F7D2F" w14:textId="77777777" w:rsidR="00D243DE" w:rsidRDefault="00000000">
      <w:sdt>
        <w:sdtPr>
          <w:rPr>
            <w:rStyle w:val="MemberUpper"/>
          </w:rPr>
          <w:tag w:val="Member;122"/>
          <w:id w:val="-350955155"/>
          <w:lock w:val="contentLocked"/>
          <w:placeholder>
            <w:docPart w:val="FC9F61BF3A4645CFB2D30AC9398F6D20"/>
          </w:placeholder>
        </w:sdtPr>
        <w:sdtContent>
          <w:r w:rsidR="00D243DE" w:rsidRPr="00AD2F43">
            <w:rPr>
              <w:rStyle w:val="MemberUpper"/>
            </w:rPr>
            <w:t>The Hon. SCOTT FARLOW:</w:t>
          </w:r>
        </w:sdtContent>
      </w:sdt>
      <w:r w:rsidR="00D243DE" w:rsidRPr="00AD2F43">
        <w:t xml:space="preserve">  </w:t>
      </w:r>
      <w:r w:rsidR="00D243DE">
        <w:t>Ms Cunio, one thing you said that I thought could be instructive for the Committee as we look further forward is that distinction in terms of the conversations you had and how we could extrapolate potentially on a broader basis—those conversations you had with people where you could say something appropriate that might be critical of the State of Israel or critical of the actions of the Israeli Government but were not critical of an individual person. As a Jewish person, I was wondering what you could share with the Committee on that basis.</w:t>
      </w:r>
    </w:p>
    <w:p w14:paraId="19F23677" w14:textId="77777777" w:rsidR="00D243DE" w:rsidRDefault="00000000">
      <w:sdt>
        <w:sdtPr>
          <w:rPr>
            <w:rStyle w:val="WitnessName"/>
          </w:rPr>
          <w:tag w:val="WitnessSpeaking"/>
          <w:id w:val="1806512028"/>
          <w:lock w:val="contentLocked"/>
          <w:placeholder>
            <w:docPart w:val="FC9F61BF3A4645CFB2D30AC9398F6D20"/>
          </w:placeholder>
        </w:sdtPr>
        <w:sdtEndPr>
          <w:rPr>
            <w:rStyle w:val="GeneralBold"/>
          </w:rPr>
        </w:sdtEndPr>
        <w:sdtContent>
          <w:r w:rsidR="00D243DE">
            <w:rPr>
              <w:rStyle w:val="WitnessName"/>
            </w:rPr>
            <w:t>STEPHANIE CUNIO:</w:t>
          </w:r>
        </w:sdtContent>
      </w:sdt>
      <w:r w:rsidR="00D243DE" w:rsidRPr="00AD2F43">
        <w:t xml:space="preserve">  </w:t>
      </w:r>
      <w:r w:rsidR="00D243DE">
        <w:t xml:space="preserve">I think it's always the value of relational dialogue, right? It's when you sit down one on one with somebody and you actually learn to understand them and where they're coming from. To go into those conversations, I started by saying, "It made me uncomfortable. Could we have a conversation?" And then you start by finding out why that person feels so strongly about Palestine and what motivates them to care so deeply. And then they can find out what motivates me to care so deeply about racism full stop. Then we can find common ground. If we're defensive towards each other, we don't learn. You all know that. You're parliamentarians. </w:t>
      </w:r>
    </w:p>
    <w:p w14:paraId="7C202428" w14:textId="77777777" w:rsidR="00D243DE" w:rsidRDefault="00D243DE">
      <w:r>
        <w:t>What we say in our submission—and I'm sure other groups have said the same; I haven't read them all—is that we believe the way forward is for the Government to fund and create the conditions for that kind of relational dialogue, both internal within our community and within other communities. I know that it's really hard for some Palestinian people to speak out about peace as well. We need to have relational conversations. We need to meet one on one. We need to form those bonds with each other, human to human. That is the way we move forward, not in a defensive way.</w:t>
      </w:r>
    </w:p>
    <w:p w14:paraId="781803D2" w14:textId="77777777" w:rsidR="00D243DE" w:rsidRDefault="00000000">
      <w:sdt>
        <w:sdtPr>
          <w:rPr>
            <w:rStyle w:val="MemberUpper"/>
          </w:rPr>
          <w:tag w:val="Member;2297"/>
          <w:id w:val="-1596772647"/>
          <w:lock w:val="contentLocked"/>
          <w:placeholder>
            <w:docPart w:val="FC9F61BF3A4645CFB2D30AC9398F6D20"/>
          </w:placeholder>
        </w:sdtPr>
        <w:sdtContent>
          <w:r w:rsidR="00D243DE" w:rsidRPr="00E83C36">
            <w:rPr>
              <w:rStyle w:val="MemberUpper"/>
            </w:rPr>
            <w:t>The Hon. STEPHEN LAWRENCE:</w:t>
          </w:r>
        </w:sdtContent>
      </w:sdt>
      <w:r w:rsidR="00D243DE" w:rsidRPr="00E83C36">
        <w:t xml:space="preserve">  </w:t>
      </w:r>
      <w:r w:rsidR="00D243DE">
        <w:t xml:space="preserve">Returning to the topic of the IHRA definition of "antisemitism", in summary, a part of that guide or standard talks about criticism of Israel not being antisemitism, except if it crosses into certain ideas. One of them that is singled out is the "elimination of Israel". That's one of the ambiguities that has been an issue of controversy, because some people might say that advocating for a one-state solution is to advocate for the elimination of Israel. </w:t>
      </w:r>
      <w:bookmarkStart w:id="55" w:name="Turn016"/>
      <w:bookmarkEnd w:id="55"/>
      <w:r w:rsidR="00D243DE">
        <w:t>I'm just interested in your thoughts on that ambiguity and your thoughts on whether advocating for a one-state solution to this vexed issue is, by definition, some form of antisemitism.</w:t>
      </w:r>
    </w:p>
    <w:p w14:paraId="4C5781B4" w14:textId="77777777" w:rsidR="00D243DE" w:rsidRDefault="00000000">
      <w:sdt>
        <w:sdtPr>
          <w:rPr>
            <w:rStyle w:val="WitnessName"/>
          </w:rPr>
          <w:tag w:val="WitnessSpeaking"/>
          <w:id w:val="-1490243785"/>
          <w:lock w:val="contentLocked"/>
          <w:placeholder>
            <w:docPart w:val="135CC1FA40A34FD887002D30D8BD328C"/>
          </w:placeholder>
        </w:sdtPr>
        <w:sdtEndPr>
          <w:rPr>
            <w:rStyle w:val="GeneralBold"/>
          </w:rPr>
        </w:sdtEndPr>
        <w:sdtContent>
          <w:r w:rsidR="00D243DE" w:rsidRPr="001B09F2">
            <w:rPr>
              <w:rStyle w:val="WitnessName"/>
            </w:rPr>
            <w:t>CORINNE FAGUERET</w:t>
          </w:r>
          <w:r w:rsidR="00D243DE" w:rsidRPr="001B09F2">
            <w:rPr>
              <w:rStyle w:val="GeneralBold"/>
            </w:rPr>
            <w:t>:</w:t>
          </w:r>
        </w:sdtContent>
      </w:sdt>
      <w:r w:rsidR="00D243DE" w:rsidRPr="001B09F2">
        <w:t xml:space="preserve">  </w:t>
      </w:r>
      <w:r w:rsidR="00D243DE">
        <w:t>I have a very clear-cut answer. I don't consider advocacy for a one-state solution as antisemitic.</w:t>
      </w:r>
    </w:p>
    <w:p w14:paraId="5417BE51" w14:textId="77777777" w:rsidR="00D243DE" w:rsidRDefault="00000000">
      <w:sdt>
        <w:sdtPr>
          <w:rPr>
            <w:rStyle w:val="MemberUpper"/>
          </w:rPr>
          <w:tag w:val="Member;2297"/>
          <w:id w:val="1395623272"/>
          <w:lock w:val="contentLocked"/>
          <w:placeholder>
            <w:docPart w:val="135CC1FA40A34FD887002D30D8BD328C"/>
          </w:placeholder>
        </w:sdtPr>
        <w:sdtContent>
          <w:r w:rsidR="00D243DE" w:rsidRPr="001B09F2">
            <w:rPr>
              <w:rStyle w:val="MemberUpper"/>
            </w:rPr>
            <w:t>The Hon. STEPHEN LAWRENCE:</w:t>
          </w:r>
        </w:sdtContent>
      </w:sdt>
      <w:r w:rsidR="00D243DE" w:rsidRPr="001B09F2">
        <w:t xml:space="preserve">  </w:t>
      </w:r>
      <w:r w:rsidR="00D243DE">
        <w:t xml:space="preserve">In </w:t>
      </w:r>
      <w:r w:rsidR="00D243DE" w:rsidRPr="00F42017">
        <w:t>terms</w:t>
      </w:r>
      <w:r w:rsidR="00D243DE">
        <w:t xml:space="preserve"> of the IHRA definition, would you interpret the words "elimination of Israel" to include advocacy for a one-state solution?</w:t>
      </w:r>
    </w:p>
    <w:p w14:paraId="2DED00CB" w14:textId="77777777" w:rsidR="00D243DE" w:rsidRDefault="00000000">
      <w:sdt>
        <w:sdtPr>
          <w:rPr>
            <w:rStyle w:val="WitnessName"/>
          </w:rPr>
          <w:tag w:val="WitnessSpeaking"/>
          <w:id w:val="1870335848"/>
          <w:lock w:val="contentLocked"/>
          <w:placeholder>
            <w:docPart w:val="135CC1FA40A34FD887002D30D8BD328C"/>
          </w:placeholder>
        </w:sdtPr>
        <w:sdtEndPr>
          <w:rPr>
            <w:rStyle w:val="GeneralBold"/>
          </w:rPr>
        </w:sdtEndPr>
        <w:sdtContent>
          <w:r w:rsidR="00D243DE" w:rsidRPr="001B09F2">
            <w:rPr>
              <w:rStyle w:val="WitnessName"/>
            </w:rPr>
            <w:t>CORINNE FAGUERET</w:t>
          </w:r>
          <w:r w:rsidR="00D243DE" w:rsidRPr="001B09F2">
            <w:rPr>
              <w:rStyle w:val="GeneralBold"/>
            </w:rPr>
            <w:t>:</w:t>
          </w:r>
        </w:sdtContent>
      </w:sdt>
      <w:r w:rsidR="00D243DE" w:rsidRPr="001B09F2">
        <w:t xml:space="preserve"> </w:t>
      </w:r>
      <w:r w:rsidR="00D243DE">
        <w:t xml:space="preserve"> Not necessarily. With regard to the one-state solution, which obviously would make it impossible for Israel to be a Jewish state, as such, I don't think that's antisemitic. I think it has got nothing to do with antisemitism. Whether you agree with it or not is a different issue. If you're asking me, as a Jewish person, whether I think someone who proposes a one-state solution is being antisemitic, my answer is very clear</w:t>
      </w:r>
      <w:r w:rsidR="00D243DE">
        <w:noBreakHyphen/>
        <w:t>cut—no.</w:t>
      </w:r>
    </w:p>
    <w:p w14:paraId="78443DA4" w14:textId="77777777" w:rsidR="00D243DE" w:rsidRDefault="00000000">
      <w:sdt>
        <w:sdtPr>
          <w:rPr>
            <w:rStyle w:val="MemberUpper"/>
          </w:rPr>
          <w:tag w:val="Member;2297"/>
          <w:id w:val="1125585788"/>
          <w:lock w:val="contentLocked"/>
          <w:placeholder>
            <w:docPart w:val="135CC1FA40A34FD887002D30D8BD328C"/>
          </w:placeholder>
        </w:sdtPr>
        <w:sdtContent>
          <w:r w:rsidR="00D243DE" w:rsidRPr="001B09F2">
            <w:rPr>
              <w:rStyle w:val="MemberUpper"/>
            </w:rPr>
            <w:t>The Hon. STEPHEN LAWRENCE:</w:t>
          </w:r>
        </w:sdtContent>
      </w:sdt>
      <w:r w:rsidR="00D243DE" w:rsidRPr="001B09F2">
        <w:t xml:space="preserve">  </w:t>
      </w:r>
      <w:r w:rsidR="00D243DE">
        <w:t xml:space="preserve">Another boundary line, if I can put it that way, that is talked about is that you can criticise </w:t>
      </w:r>
      <w:proofErr w:type="gramStart"/>
      <w:r w:rsidR="00D243DE">
        <w:t>Israel</w:t>
      </w:r>
      <w:proofErr w:type="gramEnd"/>
      <w:r w:rsidR="00D243DE">
        <w:t xml:space="preserve"> but you can't oppose the self-determination of the Jewish people. I take that to mean the existence of Israel as well, but it's perhaps a bit ambiguous what that means. Ms Cunio, can you shed any light on what this concept of the self-determination of the Jewish people means to you in terms of the continued existence of Israel?</w:t>
      </w:r>
    </w:p>
    <w:p w14:paraId="6CFDAADF" w14:textId="77777777" w:rsidR="00D243DE" w:rsidRDefault="00000000">
      <w:sdt>
        <w:sdtPr>
          <w:rPr>
            <w:rStyle w:val="WitnessName"/>
          </w:rPr>
          <w:tag w:val="WitnessSpeaking"/>
          <w:id w:val="-1499030043"/>
          <w:lock w:val="contentLocked"/>
          <w:placeholder>
            <w:docPart w:val="135CC1FA40A34FD887002D30D8BD328C"/>
          </w:placeholder>
        </w:sdtPr>
        <w:sdtEndPr>
          <w:rPr>
            <w:rStyle w:val="GeneralBold"/>
          </w:rPr>
        </w:sdtEndPr>
        <w:sdtContent>
          <w:r w:rsidR="00D243DE">
            <w:rPr>
              <w:rStyle w:val="WitnessName"/>
            </w:rPr>
            <w:t>STEPHANIE CUNIO:</w:t>
          </w:r>
        </w:sdtContent>
      </w:sdt>
      <w:r w:rsidR="00D243DE" w:rsidRPr="001B09F2">
        <w:t xml:space="preserve"> </w:t>
      </w:r>
      <w:r w:rsidR="00D243DE">
        <w:t xml:space="preserve">Yes. Here we come to the crux of it. The language "elimination of Israel" makes me uncomfortable, but "one-state solution" doesn't make me uncomfortable. As a Jewish person, we know why the state of modern Israel was created. All of our history tells us about the holy land and our relationship with the land. I understand all that. Other people also have a relationship to the land. As a Jewish person, I don't feel threatened by that idea. First of all, I don't live in </w:t>
      </w:r>
      <w:proofErr w:type="gramStart"/>
      <w:r w:rsidR="00D243DE">
        <w:t>Israel</w:t>
      </w:r>
      <w:proofErr w:type="gramEnd"/>
      <w:r w:rsidR="00D243DE">
        <w:t xml:space="preserve"> and I don't live in Palestine. I want to acknowledge that. But I don't feel threatened by that in any way. I would feel that I could go to Israel or Palestine or whatever it was called and be there and hopefully would have citizenship if I wanted to, regardless. Those are not questions we can answer here because we're not down the track with that.</w:t>
      </w:r>
    </w:p>
    <w:p w14:paraId="5A91153C" w14:textId="77777777" w:rsidR="00D243DE" w:rsidRDefault="00D243DE">
      <w:r>
        <w:t>But I do want to say one thing about the language "the river to the sea". This has been big language in the weekly protest movements. It was big language when I was at the encampment. That language can make you feel uncomfortable because it can make you feel like—and I am not suggesting for a minute that the people that are chanting that are meaning "let's kill every Israeli" or every migrant to Israel, but it can feel like it means that. I know there are many in my community that are deeply uncomfortable with the chant "from the river to the sea", but I want to just say that I don't believe that most people chanting it are actually saying that. What they're talking about is having the ability to be on land that they have a relationship with.</w:t>
      </w:r>
    </w:p>
    <w:p w14:paraId="0AE8921D" w14:textId="77777777" w:rsidR="00D243DE" w:rsidRDefault="00000000">
      <w:sdt>
        <w:sdtPr>
          <w:rPr>
            <w:rStyle w:val="MemberUpper"/>
          </w:rPr>
          <w:tag w:val="Member;2297"/>
          <w:id w:val="-446246261"/>
          <w:lock w:val="contentLocked"/>
          <w:placeholder>
            <w:docPart w:val="135CC1FA40A34FD887002D30D8BD328C"/>
          </w:placeholder>
        </w:sdtPr>
        <w:sdtContent>
          <w:r w:rsidR="00D243DE" w:rsidRPr="001B09F2">
            <w:rPr>
              <w:rStyle w:val="MemberUpper"/>
            </w:rPr>
            <w:t>The Hon. STEPHEN LAWRENCE:</w:t>
          </w:r>
        </w:sdtContent>
      </w:sdt>
      <w:r w:rsidR="00D243DE" w:rsidRPr="001B09F2">
        <w:t xml:space="preserve">  </w:t>
      </w:r>
      <w:r w:rsidR="00D243DE">
        <w:t>To expand upon the question for you, Ms Caulfield, it seems to me that "From the river to the sea, Palestine will be free" might have an ambiguity to it in the same way that calling for the elimination of Israel might have an ambiguity to it, in the same way that the meaning of "the self</w:t>
      </w:r>
      <w:r w:rsidR="00D243DE">
        <w:noBreakHyphen/>
        <w:t>determination of the Jewish people" might have an ambiguity to it, in terms of what it means vis-a-vis Israel. Is it your view that anyone who adopts the IHRA definition should maybe, in doing so, address that ambiguity and state a position on those issues, lest it apply in a way that is actually pernicious?</w:t>
      </w:r>
    </w:p>
    <w:p w14:paraId="173A2AEB" w14:textId="77777777" w:rsidR="00D243DE" w:rsidRDefault="00000000">
      <w:sdt>
        <w:sdtPr>
          <w:rPr>
            <w:rStyle w:val="WitnessName"/>
          </w:rPr>
          <w:tag w:val="WitnessSpeaking"/>
          <w:id w:val="-1645967144"/>
          <w:lock w:val="contentLocked"/>
          <w:placeholder>
            <w:docPart w:val="135CC1FA40A34FD887002D30D8BD328C"/>
          </w:placeholder>
        </w:sdtPr>
        <w:sdtEndPr>
          <w:rPr>
            <w:rStyle w:val="GeneralBold"/>
          </w:rPr>
        </w:sdtEndPr>
        <w:sdtContent>
          <w:r w:rsidR="00D243DE">
            <w:rPr>
              <w:rStyle w:val="WitnessName"/>
            </w:rPr>
            <w:t>JANICE CAULFIELD:</w:t>
          </w:r>
        </w:sdtContent>
      </w:sdt>
      <w:r w:rsidR="00D243DE" w:rsidRPr="0055649C">
        <w:t xml:space="preserve">  </w:t>
      </w:r>
      <w:r w:rsidR="00D243DE">
        <w:t>Yes, I think definitely. This definition that's being proposed is very concerning because of those very serious issues around self-determination and "from the river to the sea". In the Likud party platform—"from the river to the sea" is in the Likud party platform. The Israeli Government wants the land from the river to the sea.</w:t>
      </w:r>
    </w:p>
    <w:p w14:paraId="2D8D3EAE" w14:textId="77777777" w:rsidR="00D243DE" w:rsidRDefault="00000000">
      <w:sdt>
        <w:sdtPr>
          <w:rPr>
            <w:rStyle w:val="MemberUpper"/>
          </w:rPr>
          <w:tag w:val="Member;2297"/>
          <w:id w:val="-1430661959"/>
          <w:lock w:val="contentLocked"/>
          <w:placeholder>
            <w:docPart w:val="135CC1FA40A34FD887002D30D8BD328C"/>
          </w:placeholder>
        </w:sdtPr>
        <w:sdtContent>
          <w:r w:rsidR="00D243DE" w:rsidRPr="0055649C">
            <w:rPr>
              <w:rStyle w:val="MemberUpper"/>
            </w:rPr>
            <w:t>The Hon. STEPHEN LAWRENCE:</w:t>
          </w:r>
        </w:sdtContent>
      </w:sdt>
      <w:r w:rsidR="00D243DE" w:rsidRPr="0055649C">
        <w:t xml:space="preserve">  </w:t>
      </w:r>
      <w:r w:rsidR="00D243DE">
        <w:t>I think that's becoming increasingly clear.</w:t>
      </w:r>
    </w:p>
    <w:p w14:paraId="1EAA73BA" w14:textId="77777777" w:rsidR="00D243DE" w:rsidRDefault="00000000">
      <w:sdt>
        <w:sdtPr>
          <w:rPr>
            <w:rStyle w:val="WitnessName"/>
          </w:rPr>
          <w:tag w:val="WitnessSpeaking"/>
          <w:id w:val="1180173495"/>
          <w:lock w:val="contentLocked"/>
          <w:placeholder>
            <w:docPart w:val="135CC1FA40A34FD887002D30D8BD328C"/>
          </w:placeholder>
        </w:sdtPr>
        <w:sdtEndPr>
          <w:rPr>
            <w:rStyle w:val="GeneralBold"/>
          </w:rPr>
        </w:sdtEndPr>
        <w:sdtContent>
          <w:r w:rsidR="00D243DE">
            <w:rPr>
              <w:rStyle w:val="WitnessName"/>
            </w:rPr>
            <w:t>JANICE CAULFIELD:</w:t>
          </w:r>
        </w:sdtContent>
      </w:sdt>
      <w:r w:rsidR="00D243DE" w:rsidRPr="0055649C">
        <w:t xml:space="preserve">  </w:t>
      </w:r>
      <w:r w:rsidR="00D243DE">
        <w:t xml:space="preserve">Yes, this is why we've got this ethnic cleansing that's going on. In terms of self-determination, again, I would say that we need to bear in mind that the Palestinians have a right to self-determination. There </w:t>
      </w:r>
      <w:proofErr w:type="gramStart"/>
      <w:r w:rsidR="00D243DE">
        <w:t>a two sides</w:t>
      </w:r>
      <w:proofErr w:type="gramEnd"/>
      <w:r w:rsidR="00D243DE">
        <w:t xml:space="preserve"> here. Everybody does. I agree with my Jewish sisters here because the one</w:t>
      </w:r>
      <w:r w:rsidR="00D243DE">
        <w:noBreakHyphen/>
        <w:t xml:space="preserve">state solution, in my mind too, is a very good solution to the problem. Of course, it wouldn't be a Jewish state, but Jews and Arabs lived quite well together historically in these Middle Eastern lands. This has just been a problem that has arisen from the creation of the State of Israel. But Jews rightly do have a historical association with the land going back, of course, 2000 years, whereas Palestinians have a historical association with the same land going back 4000 years, I think. These are just numbers, but the principle is the same: Everybody has a right to </w:t>
      </w:r>
      <w:proofErr w:type="gramStart"/>
      <w:r w:rsidR="00D243DE">
        <w:t>self-determination</w:t>
      </w:r>
      <w:proofErr w:type="gramEnd"/>
      <w:r w:rsidR="00D243DE">
        <w:t xml:space="preserve"> and everybody has a right to share that land.</w:t>
      </w:r>
    </w:p>
    <w:p w14:paraId="0C266A3C" w14:textId="77777777" w:rsidR="00D243DE" w:rsidRDefault="00000000">
      <w:sdt>
        <w:sdtPr>
          <w:rPr>
            <w:rStyle w:val="MemberUpper"/>
          </w:rPr>
          <w:tag w:val="Member;2297"/>
          <w:id w:val="-1103492091"/>
          <w:lock w:val="contentLocked"/>
          <w:placeholder>
            <w:docPart w:val="135CC1FA40A34FD887002D30D8BD328C"/>
          </w:placeholder>
        </w:sdtPr>
        <w:sdtContent>
          <w:r w:rsidR="00D243DE" w:rsidRPr="0055649C">
            <w:rPr>
              <w:rStyle w:val="MemberUpper"/>
            </w:rPr>
            <w:t>The Hon. STEPHEN LAWRENCE:</w:t>
          </w:r>
        </w:sdtContent>
      </w:sdt>
      <w:r w:rsidR="00D243DE" w:rsidRPr="0055649C">
        <w:t xml:space="preserve">  </w:t>
      </w:r>
      <w:r w:rsidR="00D243DE">
        <w:t>And you, Ms Othman? Have you got any thoughts on that?</w:t>
      </w:r>
    </w:p>
    <w:p w14:paraId="38C63419" w14:textId="77777777" w:rsidR="00D243DE" w:rsidRDefault="00000000">
      <w:sdt>
        <w:sdtPr>
          <w:rPr>
            <w:rStyle w:val="WitnessName"/>
          </w:rPr>
          <w:tag w:val="WitnessSpeaking"/>
          <w:id w:val="-890118702"/>
          <w:lock w:val="contentLocked"/>
          <w:placeholder>
            <w:docPart w:val="135CC1FA40A34FD887002D30D8BD328C"/>
          </w:placeholder>
        </w:sdtPr>
        <w:sdtEndPr>
          <w:rPr>
            <w:rStyle w:val="GeneralBold"/>
          </w:rPr>
        </w:sdtEndPr>
        <w:sdtContent>
          <w:r w:rsidR="00D243DE" w:rsidRPr="0055649C">
            <w:rPr>
              <w:rStyle w:val="WitnessName"/>
            </w:rPr>
            <w:t>BUSHRA OTHMAN</w:t>
          </w:r>
          <w:r w:rsidR="00D243DE" w:rsidRPr="0055649C">
            <w:rPr>
              <w:rStyle w:val="GeneralBold"/>
            </w:rPr>
            <w:t>:</w:t>
          </w:r>
        </w:sdtContent>
      </w:sdt>
      <w:r w:rsidR="00D243DE" w:rsidRPr="0055649C">
        <w:t xml:space="preserve">  </w:t>
      </w:r>
      <w:r w:rsidR="00D243DE">
        <w:t>I'd echo what has been said before. There is definite ambiguity between members of society and community about what those slogans and those phrases mean—what you said. I think the important part to reflect on here is that society over there comprises lots of different people, not just of the Jewish faith but of Christian and Muslim faith and all different types of communities. That slogan "from the river to the sea" is advocating against occupation and for all humans who live in that land to have basic human rights that we would expect for anyone, anywhere. The discussions about whether the IHRA take and adopt a definition to look at the one-state solution or the State of Israel and that conflation—I think it's important just to draw the distinction that we would advocate that all humans there have the same rights that we would expect for everyone here and that there shouldn't be that conflation between antisemitism and the State of Israel.</w:t>
      </w:r>
    </w:p>
    <w:p w14:paraId="26C974AE" w14:textId="77777777" w:rsidR="00D243DE" w:rsidRDefault="00000000">
      <w:sdt>
        <w:sdtPr>
          <w:rPr>
            <w:rStyle w:val="OfficeUpper"/>
          </w:rPr>
          <w:id w:val="1455369254"/>
          <w:lock w:val="contentLocked"/>
          <w:placeholder>
            <w:docPart w:val="135CC1FA40A34FD887002D30D8BD328C"/>
          </w:placeholder>
        </w:sdtPr>
        <w:sdtContent>
          <w:r w:rsidR="00D243DE" w:rsidRPr="0055649C">
            <w:rPr>
              <w:rStyle w:val="OfficeUpper"/>
            </w:rPr>
            <w:t>The CHAIR:</w:t>
          </w:r>
        </w:sdtContent>
      </w:sdt>
      <w:r w:rsidR="00D243DE" w:rsidRPr="0055649C">
        <w:t xml:space="preserve">  </w:t>
      </w:r>
      <w:r w:rsidR="00D243DE">
        <w:t>We have come to the end of questioning. Thank you very much for coming today.</w:t>
      </w:r>
    </w:p>
    <w:p w14:paraId="198E09A2" w14:textId="77777777" w:rsidR="00D243DE" w:rsidRDefault="00D243DE">
      <w:pPr>
        <w:pStyle w:val="NormalBold0"/>
        <w:ind w:firstLine="0"/>
        <w:jc w:val="center"/>
      </w:pPr>
      <w:r>
        <w:t>(The witnesses withdrew.)</w:t>
      </w:r>
    </w:p>
    <w:p w14:paraId="79145E32" w14:textId="77777777" w:rsidR="00D243DE" w:rsidRDefault="00D243DE">
      <w:pPr>
        <w:ind w:left="567"/>
      </w:pPr>
      <w:r>
        <w:br w:type="page"/>
      </w:r>
    </w:p>
    <w:p w14:paraId="1D6E95E8" w14:textId="77777777" w:rsidR="00D243DE" w:rsidRDefault="00D243DE">
      <w:r w:rsidRPr="0055649C">
        <w:rPr>
          <w:rFonts w:eastAsiaTheme="minorEastAsia"/>
          <w:b/>
          <w:lang w:bidi="en-US"/>
        </w:rPr>
        <w:lastRenderedPageBreak/>
        <w:t>Ms LYNDALL KATZ</w:t>
      </w:r>
      <w:r w:rsidRPr="0055649C">
        <w:t xml:space="preserve">, </w:t>
      </w:r>
      <w:r>
        <w:t>Member, Sydney Friends of Standing Together, affirmed and examined</w:t>
      </w:r>
    </w:p>
    <w:p w14:paraId="3679B4EE" w14:textId="77777777" w:rsidR="00D243DE" w:rsidRDefault="00D243DE">
      <w:r w:rsidRPr="0055649C">
        <w:rPr>
          <w:rFonts w:eastAsiaTheme="minorEastAsia"/>
          <w:b/>
          <w:lang w:bidi="en-US"/>
        </w:rPr>
        <w:t>Ms ANITA SCHWARTZ</w:t>
      </w:r>
      <w:r w:rsidRPr="0055649C">
        <w:t xml:space="preserve">, </w:t>
      </w:r>
      <w:r>
        <w:t xml:space="preserve">Membership Coordinator, Sydney Friends of Standing Together, </w:t>
      </w:r>
      <w:r w:rsidRPr="0055649C">
        <w:t>affirmed</w:t>
      </w:r>
      <w:r>
        <w:t xml:space="preserve"> and examined</w:t>
      </w:r>
    </w:p>
    <w:p w14:paraId="761EEB85" w14:textId="77777777" w:rsidR="00D243DE" w:rsidRDefault="00D243DE">
      <w:r w:rsidRPr="0055649C">
        <w:rPr>
          <w:rFonts w:eastAsiaTheme="minorEastAsia"/>
          <w:b/>
          <w:lang w:bidi="en-US"/>
        </w:rPr>
        <w:t>Ms CATHY PETERS</w:t>
      </w:r>
      <w:r w:rsidRPr="0055649C">
        <w:t xml:space="preserve">, </w:t>
      </w:r>
      <w:r>
        <w:t xml:space="preserve">Community Member, Jewish Voices of Inner Sydney, </w:t>
      </w:r>
      <w:r w:rsidRPr="0055649C">
        <w:t>affirmed</w:t>
      </w:r>
      <w:r>
        <w:t xml:space="preserve"> and examined</w:t>
      </w:r>
    </w:p>
    <w:p w14:paraId="1B3E3E16" w14:textId="77777777" w:rsidR="00D243DE" w:rsidRDefault="00D243DE">
      <w:r w:rsidRPr="0055649C">
        <w:rPr>
          <w:rFonts w:eastAsiaTheme="minorEastAsia"/>
          <w:b/>
          <w:lang w:bidi="en-US"/>
        </w:rPr>
        <w:t>Mr BART SHTEINMAN</w:t>
      </w:r>
      <w:r w:rsidRPr="0055649C">
        <w:t xml:space="preserve">, </w:t>
      </w:r>
      <w:r>
        <w:t>Community Member, Jewish Voices of Inner Sydney, affirmed and examined</w:t>
      </w:r>
    </w:p>
    <w:p w14:paraId="3DE093B4" w14:textId="77777777" w:rsidR="00D243DE" w:rsidRPr="00EA048E" w:rsidRDefault="00D243DE">
      <w:r w:rsidRPr="0055649C">
        <w:rPr>
          <w:rFonts w:eastAsiaTheme="minorEastAsia"/>
          <w:b/>
          <w:lang w:bidi="en-US"/>
        </w:rPr>
        <w:t>Mr TAVEET SINANIAN</w:t>
      </w:r>
      <w:r w:rsidRPr="0055649C">
        <w:t xml:space="preserve">, </w:t>
      </w:r>
      <w:r>
        <w:t xml:space="preserve">Tzedek Member, the Tzedek Collective, </w:t>
      </w:r>
      <w:r w:rsidRPr="0055649C">
        <w:t>affirmed</w:t>
      </w:r>
      <w:r>
        <w:t xml:space="preserve"> and examined</w:t>
      </w:r>
    </w:p>
    <w:p w14:paraId="6B8F45B1" w14:textId="77777777" w:rsidR="00D243DE" w:rsidRPr="0055649C" w:rsidRDefault="00D243DE">
      <w:r w:rsidRPr="0055649C">
        <w:rPr>
          <w:rFonts w:eastAsiaTheme="minorEastAsia"/>
          <w:b/>
          <w:lang w:bidi="en-US"/>
        </w:rPr>
        <w:t>Ms SHULAMIT KIROVSKY</w:t>
      </w:r>
      <w:r w:rsidRPr="0055649C">
        <w:t xml:space="preserve">, </w:t>
      </w:r>
      <w:r>
        <w:t xml:space="preserve">Tzedek Member, the Tzedek Collective, </w:t>
      </w:r>
      <w:r w:rsidRPr="0055649C">
        <w:t>sworn</w:t>
      </w:r>
      <w:r>
        <w:t xml:space="preserve"> and examined</w:t>
      </w:r>
    </w:p>
    <w:p w14:paraId="72718751" w14:textId="77777777" w:rsidR="00D243DE" w:rsidRDefault="00D243DE">
      <w:pPr>
        <w:pStyle w:val="Line"/>
      </w:pPr>
    </w:p>
    <w:bookmarkStart w:id="56" w:name="Turn017"/>
    <w:bookmarkEnd w:id="56"/>
    <w:p w14:paraId="08611D8C" w14:textId="77777777" w:rsidR="00D243DE" w:rsidRDefault="00000000">
      <w:sdt>
        <w:sdtPr>
          <w:rPr>
            <w:rStyle w:val="OfficeUpper"/>
          </w:rPr>
          <w:id w:val="65077226"/>
          <w:lock w:val="contentLocked"/>
          <w:placeholder>
            <w:docPart w:val="4186FA34E0CF40A1BA1FED28A5EC6408"/>
          </w:placeholder>
        </w:sdtPr>
        <w:sdtContent>
          <w:r w:rsidR="00D243DE" w:rsidRPr="007C55A0">
            <w:rPr>
              <w:rStyle w:val="OfficeUpper"/>
            </w:rPr>
            <w:t>The CHAIR:</w:t>
          </w:r>
        </w:sdtContent>
      </w:sdt>
      <w:r w:rsidR="00D243DE" w:rsidRPr="007C55A0">
        <w:t xml:space="preserve">  </w:t>
      </w:r>
      <w:r w:rsidR="00D243DE">
        <w:t>We have three separate organisations here. Individually, if you would like to make a short opening statement of no more than two minutes, that would be good.</w:t>
      </w:r>
    </w:p>
    <w:p w14:paraId="10B745B9" w14:textId="77777777" w:rsidR="00D243DE" w:rsidRDefault="00000000">
      <w:sdt>
        <w:sdtPr>
          <w:rPr>
            <w:rStyle w:val="WitnessName"/>
          </w:rPr>
          <w:tag w:val="WitnessSpeaking"/>
          <w:id w:val="-1545055599"/>
          <w:lock w:val="contentLocked"/>
          <w:placeholder>
            <w:docPart w:val="428285B12B414B5F94684BEA6CC5A099"/>
          </w:placeholder>
        </w:sdtPr>
        <w:sdtEndPr>
          <w:rPr>
            <w:rStyle w:val="GeneralBold"/>
          </w:rPr>
        </w:sdtEndPr>
        <w:sdtContent>
          <w:r w:rsidR="00D243DE">
            <w:rPr>
              <w:rStyle w:val="WitnessName"/>
            </w:rPr>
            <w:t>LYNDALL KATZ:</w:t>
          </w:r>
        </w:sdtContent>
      </w:sdt>
      <w:r w:rsidR="00D243DE" w:rsidRPr="009F1798">
        <w:t xml:space="preserve">  </w:t>
      </w:r>
      <w:r w:rsidR="00D243DE">
        <w:t>First, I appreciate the inquiry. It's important, particularly within the overall picture of how discrimination works in our society. Sydney Friends of Standing Together is a diverse group of Jewish, Palestinian and other Australians, along with a lot of other Friends of Standing Together, which support Standing Together in Israel, which is Palestinian and Jewish activists who want to see something different. What we do is support that here. I'll ask Anita to do a more detailed introduction to the organisation that we are both here for, and I may say something at the end after she's finished.</w:t>
      </w:r>
    </w:p>
    <w:p w14:paraId="61FA9715" w14:textId="77777777" w:rsidR="00D243DE" w:rsidRDefault="00000000">
      <w:sdt>
        <w:sdtPr>
          <w:rPr>
            <w:rStyle w:val="WitnessName"/>
          </w:rPr>
          <w:tag w:val="WitnessSpeaking"/>
          <w:id w:val="1765338415"/>
          <w:lock w:val="contentLocked"/>
          <w:placeholder>
            <w:docPart w:val="428285B12B414B5F94684BEA6CC5A099"/>
          </w:placeholder>
        </w:sdtPr>
        <w:sdtEndPr>
          <w:rPr>
            <w:rStyle w:val="GeneralBold"/>
          </w:rPr>
        </w:sdtEndPr>
        <w:sdtContent>
          <w:r w:rsidR="00D243DE" w:rsidRPr="00A750C7">
            <w:rPr>
              <w:rStyle w:val="WitnessName"/>
            </w:rPr>
            <w:t>ANITA SCHWARTZ</w:t>
          </w:r>
          <w:r w:rsidR="00D243DE" w:rsidRPr="00A750C7">
            <w:rPr>
              <w:rStyle w:val="GeneralBold"/>
            </w:rPr>
            <w:t>:</w:t>
          </w:r>
        </w:sdtContent>
      </w:sdt>
      <w:r w:rsidR="00D243DE" w:rsidRPr="00A750C7">
        <w:t xml:space="preserve">  </w:t>
      </w:r>
      <w:r w:rsidR="00D243DE">
        <w:t xml:space="preserve">Thank you for asking us to speak at this inquiry. Standing Together is a progressive grassroots movement organising Jewish and Palestinian citizens of Israel for a shared future of peace, full equality and social justice, and against the occupation. Sydney Friends of Standing Together is a group in solidarity </w:t>
      </w:r>
      <w:proofErr w:type="gramStart"/>
      <w:r w:rsidR="00D243DE">
        <w:t>with Standing</w:t>
      </w:r>
      <w:proofErr w:type="gramEnd"/>
      <w:r w:rsidR="00D243DE">
        <w:t xml:space="preserve"> Together. We are Jews, Muslims, Palestinians and other Australians with diverse perspectives and beliefs committed to fostering dialogue even in the face of disagreement. Antisemitism has a long, complex history spanning thousands of years. According to the </w:t>
      </w:r>
      <w:r w:rsidR="00D243DE" w:rsidRPr="00CA434F">
        <w:rPr>
          <w:rFonts w:eastAsiaTheme="minorEastAsia"/>
          <w:i/>
          <w:lang w:bidi="en-US"/>
        </w:rPr>
        <w:t>Jerusalem Declaration on Antisemitism</w:t>
      </w:r>
      <w:r w:rsidR="00D243DE">
        <w:t>, antisemitism has distinctive features, such as conspiracy theories, but fighting it is inseparable from fighting all forms of discrimination. It also says evidence</w:t>
      </w:r>
      <w:r w:rsidR="00D243DE">
        <w:noBreakHyphen/>
        <w:t>based criticism of Israel may be contentious, but it is not antisemitic.</w:t>
      </w:r>
    </w:p>
    <w:p w14:paraId="6582E867" w14:textId="77777777" w:rsidR="00D243DE" w:rsidRDefault="00D243DE">
      <w:r>
        <w:t>In New South Wales, since the Hamas terrorist attack on Israel and Israel's response and current campaign of annihilation in Gaza, reported antisemitism has risen dramatically. Public discourse on Israeli policies has become violent, hateful, dehumanising and polarising. People don't listen to each other. They fall back on rigid ideologies and conflicting historical narratives perpetrated in echo chambers. Antisemitism is now conflated with criticism of Israel. Jews are conflated with Israelis or Zionists. Palestinians are conflated with Hamas. The anguish of Jewish and Palestinian communities is politicised from all sides. Who even knows what "Zionist" means? Does "the river to the sea" mean mass murder of Jews or one democratic State? When Jews call other Jews "Nazi collaborators", is that antisemitism, hate speech or free speech?</w:t>
      </w:r>
    </w:p>
    <w:p w14:paraId="6A1AA735" w14:textId="77777777" w:rsidR="00D243DE" w:rsidRDefault="00D243DE">
      <w:r>
        <w:t>While we must clarify what is or isn't antisemitic, claims of antisemitism should not be dismissed lightly. The lived experience of antisemitism and all racism must be respected and taken seriously. Focusing solely on one type of racism risks alienating other communities and exacerbating polarisation. New South Wales can only combat antisemitism by combating all types of racism. An effective response to antisemitism requires ongoing, inclusive, cross-cultural, collaborative and responsible leadership, nuanced conversations, and a workable definition of antisemitism which supports freedom of speech and cultural expression.</w:t>
      </w:r>
    </w:p>
    <w:p w14:paraId="1B8D9CC2" w14:textId="77777777" w:rsidR="00D243DE" w:rsidRDefault="00000000">
      <w:sdt>
        <w:sdtPr>
          <w:rPr>
            <w:rStyle w:val="WitnessName"/>
          </w:rPr>
          <w:tag w:val="WitnessSpeaking"/>
          <w:id w:val="1697579920"/>
          <w:lock w:val="contentLocked"/>
          <w:placeholder>
            <w:docPart w:val="4186FA34E0CF40A1BA1FED28A5EC6408"/>
          </w:placeholder>
        </w:sdtPr>
        <w:sdtEndPr>
          <w:rPr>
            <w:rStyle w:val="GeneralBold"/>
          </w:rPr>
        </w:sdtEndPr>
        <w:sdtContent>
          <w:r w:rsidR="00D243DE">
            <w:rPr>
              <w:rStyle w:val="WitnessName"/>
            </w:rPr>
            <w:t>LYNDALL KATZ:</w:t>
          </w:r>
        </w:sdtContent>
      </w:sdt>
      <w:r w:rsidR="00D243DE" w:rsidRPr="00390AF5">
        <w:t xml:space="preserve">  </w:t>
      </w:r>
      <w:r w:rsidR="00D243DE">
        <w:t>May I just add one piece?</w:t>
      </w:r>
    </w:p>
    <w:p w14:paraId="22C385A9" w14:textId="77777777" w:rsidR="00D243DE" w:rsidRDefault="00000000">
      <w:sdt>
        <w:sdtPr>
          <w:rPr>
            <w:rStyle w:val="OfficeUpper"/>
          </w:rPr>
          <w:id w:val="738296776"/>
          <w:lock w:val="contentLocked"/>
          <w:placeholder>
            <w:docPart w:val="4186FA34E0CF40A1BA1FED28A5EC6408"/>
          </w:placeholder>
        </w:sdtPr>
        <w:sdtContent>
          <w:r w:rsidR="00D243DE" w:rsidRPr="00390AF5">
            <w:rPr>
              <w:rStyle w:val="OfficeUpper"/>
            </w:rPr>
            <w:t>The CHAIR:</w:t>
          </w:r>
        </w:sdtContent>
      </w:sdt>
      <w:r w:rsidR="00D243DE" w:rsidRPr="00390AF5">
        <w:t xml:space="preserve">  </w:t>
      </w:r>
      <w:r w:rsidR="00D243DE">
        <w:t>You've had your two minutes—otherwise, we chop into everyone else's time. Sorry.</w:t>
      </w:r>
    </w:p>
    <w:p w14:paraId="41EB6D4D" w14:textId="77777777" w:rsidR="00D243DE" w:rsidRDefault="00000000">
      <w:sdt>
        <w:sdtPr>
          <w:rPr>
            <w:rStyle w:val="WitnessName"/>
          </w:rPr>
          <w:tag w:val="WitnessSpeaking"/>
          <w:id w:val="1132827249"/>
          <w:lock w:val="contentLocked"/>
          <w:placeholder>
            <w:docPart w:val="4186FA34E0CF40A1BA1FED28A5EC6408"/>
          </w:placeholder>
        </w:sdtPr>
        <w:sdtEndPr>
          <w:rPr>
            <w:rStyle w:val="GeneralBold"/>
          </w:rPr>
        </w:sdtEndPr>
        <w:sdtContent>
          <w:r w:rsidR="00D243DE">
            <w:rPr>
              <w:rStyle w:val="WitnessName"/>
            </w:rPr>
            <w:t>LYNDALL KATZ:</w:t>
          </w:r>
        </w:sdtContent>
      </w:sdt>
      <w:r w:rsidR="00D243DE" w:rsidRPr="00390AF5">
        <w:t xml:space="preserve">  </w:t>
      </w:r>
      <w:r w:rsidR="00D243DE">
        <w:t>Fair enough.</w:t>
      </w:r>
    </w:p>
    <w:p w14:paraId="7FCCF2B1" w14:textId="77777777" w:rsidR="00D243DE" w:rsidRDefault="00000000">
      <w:sdt>
        <w:sdtPr>
          <w:rPr>
            <w:rStyle w:val="WitnessName"/>
          </w:rPr>
          <w:tag w:val="WitnessSpeaking"/>
          <w:id w:val="1140456725"/>
          <w:lock w:val="contentLocked"/>
          <w:placeholder>
            <w:docPart w:val="4186FA34E0CF40A1BA1FED28A5EC6408"/>
          </w:placeholder>
        </w:sdtPr>
        <w:sdtEndPr>
          <w:rPr>
            <w:rStyle w:val="GeneralBold"/>
          </w:rPr>
        </w:sdtEndPr>
        <w:sdtContent>
          <w:r w:rsidR="00D243DE" w:rsidRPr="00390AF5">
            <w:rPr>
              <w:rStyle w:val="WitnessName"/>
            </w:rPr>
            <w:t>CATHY PETERS</w:t>
          </w:r>
          <w:r w:rsidR="00D243DE" w:rsidRPr="00390AF5">
            <w:rPr>
              <w:rStyle w:val="GeneralBold"/>
            </w:rPr>
            <w:t>:</w:t>
          </w:r>
        </w:sdtContent>
      </w:sdt>
      <w:r w:rsidR="00D243DE" w:rsidRPr="00390AF5">
        <w:t xml:space="preserve">  </w:t>
      </w:r>
      <w:r w:rsidR="00D243DE">
        <w:t>Thank you for the opportunity to speak to the Committee. I'd like to acknowledge that we meet here on Gadigal land—land never ceded by First Nations people, who have survived despite the ongoing and brutal colonisation of their lands, which is what Palestinians are experiencing to this day. I'm a secular, Jewish, pro-Palestine advocate. I'm an anti-Zionist. I'm the daughter of a Holocaust survivor who was arrested and put in the German concentration camp Buchenwald on Kristallnacht. He was a non-Zionist. He was not a supporter of Israel. His parents were not supporters of Israel, and they worked hard to get him out of Germany to a Commonwealth country. They chose not to go to Palestine. That's a little bit of background about me. I have a long experience in advocating for Palestinian rights.</w:t>
      </w:r>
    </w:p>
    <w:p w14:paraId="74877AB1" w14:textId="77777777" w:rsidR="00D243DE" w:rsidRDefault="00D243DE">
      <w:r>
        <w:t>I think the thing that's come up a lot in the proceedings today is the definition of antisemitism, and yet it is absolutely crucial to this inquiry. We've talked about the IHRA and the criticisms of the IHRA. I'd like to draw your attention to Geoffrey Robertson, QC's definition, who in 2018 described the IHRA as not fit for purpose. He criticised that its definition would be used mistakenly to defame criticisms of Israel by branding them as antisemitic. The recently advanced Australian universities definition of antisemitism has also been roundly criticised for the same sorts of things—for the chilling effect on free speech and legitimate criticism of a state which is in grave breach of international law.</w:t>
      </w:r>
    </w:p>
    <w:p w14:paraId="0C7AC506" w14:textId="77777777" w:rsidR="00D243DE" w:rsidRDefault="00D243DE">
      <w:r>
        <w:t>International law has not been discussed here much, but in fact that is the issue with Israel. That is why there is such a huge outrage in this country—because international law has been absolutely trashed by the State of Israel. Amnesty International has said that the Australian universities definition dangerously conflates legitimate criticism of Israel and Zionism with antisemitism, and it represses student rights and freedom of expression—rights that are protected under articles 19 and 20 of the International Convention on Civil and Political Rights.</w:t>
      </w:r>
    </w:p>
    <w:p w14:paraId="5CE5403C" w14:textId="77777777" w:rsidR="00D243DE" w:rsidRDefault="00D243DE">
      <w:r>
        <w:lastRenderedPageBreak/>
        <w:t>Not to take too much time from Bart, who will actually give more indication about this group that I'm a member of, we have talked about Islamophobia; we haven't talked about the fact that there's been a 250 per cent increase in Islamophobic attacks in the last 12 months. Yes, I agree that antisemitism is real, but I am very concerned that we cannot address all the racism in this country—and, as someone has already said, the racism against First Nations people—by doing it in isolation. Antisemitism is not exceptional. It exists, but other forms of racism in this country are equally important and must be addressed in the same context.</w:t>
      </w:r>
    </w:p>
    <w:p w14:paraId="61DE1B75" w14:textId="77777777" w:rsidR="00D243DE" w:rsidRDefault="00000000">
      <w:sdt>
        <w:sdtPr>
          <w:rPr>
            <w:rStyle w:val="WitnessName"/>
          </w:rPr>
          <w:tag w:val="WitnessSpeaking"/>
          <w:id w:val="-130634675"/>
          <w:lock w:val="contentLocked"/>
          <w:placeholder>
            <w:docPart w:val="4186FA34E0CF40A1BA1FED28A5EC6408"/>
          </w:placeholder>
        </w:sdtPr>
        <w:sdtEndPr>
          <w:rPr>
            <w:rStyle w:val="GeneralBold"/>
          </w:rPr>
        </w:sdtEndPr>
        <w:sdtContent>
          <w:r w:rsidR="00D243DE" w:rsidRPr="00703C92">
            <w:rPr>
              <w:rStyle w:val="WitnessName"/>
            </w:rPr>
            <w:t>BART SHTEINMAN</w:t>
          </w:r>
          <w:r w:rsidR="00D243DE" w:rsidRPr="00703C92">
            <w:rPr>
              <w:rStyle w:val="GeneralBold"/>
            </w:rPr>
            <w:t>:</w:t>
          </w:r>
        </w:sdtContent>
      </w:sdt>
      <w:r w:rsidR="00D243DE" w:rsidRPr="00703C92">
        <w:t xml:space="preserve">  </w:t>
      </w:r>
      <w:r w:rsidR="00D243DE">
        <w:t xml:space="preserve">I would also like to acknowledge the </w:t>
      </w:r>
      <w:r w:rsidR="00D243DE" w:rsidRPr="00703C92">
        <w:t xml:space="preserve">Gadigal people of the Eora </w:t>
      </w:r>
      <w:r w:rsidR="00D243DE">
        <w:t>n</w:t>
      </w:r>
      <w:r w:rsidR="00D243DE" w:rsidRPr="00703C92">
        <w:t>ation, the traditional custodians of the land on which we meet</w:t>
      </w:r>
      <w:r w:rsidR="00D243DE">
        <w:t xml:space="preserve">. </w:t>
      </w:r>
      <w:r w:rsidR="00D243DE" w:rsidRPr="00703C92">
        <w:t>I am here</w:t>
      </w:r>
      <w:r w:rsidR="00D243DE">
        <w:t>,</w:t>
      </w:r>
      <w:r w:rsidR="00D243DE" w:rsidRPr="00703C92">
        <w:t xml:space="preserve"> together with Cathy</w:t>
      </w:r>
      <w:r w:rsidR="00D243DE">
        <w:t>,</w:t>
      </w:r>
      <w:r w:rsidR="00D243DE" w:rsidRPr="00703C92">
        <w:t xml:space="preserve"> representing our community group</w:t>
      </w:r>
      <w:r w:rsidR="00D243DE">
        <w:t xml:space="preserve">, </w:t>
      </w:r>
      <w:r w:rsidR="00D243DE" w:rsidRPr="00703C92">
        <w:t xml:space="preserve">Jewish Voices of Inner Sydney. Our group came together last year because we felt that the established Jewish representative bodies in </w:t>
      </w:r>
      <w:r w:rsidR="00D243DE">
        <w:t>New South Wales</w:t>
      </w:r>
      <w:r w:rsidR="00D243DE" w:rsidRPr="00703C92">
        <w:t xml:space="preserve"> were failing</w:t>
      </w:r>
      <w:r w:rsidR="00D243DE">
        <w:t xml:space="preserve"> </w:t>
      </w:r>
      <w:r w:rsidR="00D243DE" w:rsidRPr="00703C92">
        <w:t>to reflect the full diversity of opinion in the Jewish community, particularly with respect to Israel's policies towards the Palestinian people</w:t>
      </w:r>
      <w:r w:rsidR="00D243DE">
        <w:t xml:space="preserve">, but also </w:t>
      </w:r>
      <w:r w:rsidR="00D243DE" w:rsidRPr="00703C92">
        <w:t>how Australia should respond. Over the past six months we have met with representatives at every level of government and across partisan lines to discuss how best to combat antisemitism.</w:t>
      </w:r>
    </w:p>
    <w:p w14:paraId="20D0334B" w14:textId="77777777" w:rsidR="00D243DE" w:rsidRDefault="00D243DE">
      <w:r w:rsidRPr="00703C92">
        <w:t>Speaking for myself, I grew up in the heart of Sydney's Jewish community</w:t>
      </w:r>
      <w:r>
        <w:t>.</w:t>
      </w:r>
      <w:r w:rsidRPr="00703C92">
        <w:t xml:space="preserve"> </w:t>
      </w:r>
      <w:r>
        <w:t>I</w:t>
      </w:r>
      <w:r w:rsidRPr="00703C92">
        <w:t xml:space="preserve"> spent </w:t>
      </w:r>
      <w:r>
        <w:t xml:space="preserve">12 </w:t>
      </w:r>
      <w:r w:rsidRPr="00703C92">
        <w:t>years in Jewish schools.</w:t>
      </w:r>
      <w:r>
        <w:t xml:space="preserve"> I attended the University of Sydney, which, in my experience, was a wonderful institution to attend as a Jewish student. In part, that was because it challenged me to question my ideas and learn from those with different lived experiences. </w:t>
      </w:r>
      <w:bookmarkStart w:id="57" w:name="Turn018"/>
      <w:bookmarkEnd w:id="57"/>
      <w:r>
        <w:t xml:space="preserve">In that time, I helped run interfaith programs that brought together Jewish, Christian and Muslim school students to learn about each other's religions and culture. For me, these experiences of education, dialogue and solidarity are the ingredients of a successful multicultural society. They are what makes Australia, for all its flaws, a truly great country to be a Jew, just like I hope it would for any minority group. You cannot create those things through cracking down on protests, sacking academics or hounding those whose political speech you disagree with. In fact, they will do the opposite. </w:t>
      </w:r>
    </w:p>
    <w:p w14:paraId="6E4C8B47" w14:textId="77777777" w:rsidR="00D243DE" w:rsidRDefault="00D243DE">
      <w:r>
        <w:t xml:space="preserve">The weaponisation of antisemitism in service of defending the Israeli Government or the political ideology of Zionism does not protect Jewish Australians. It does the opposite. It conflates Jewish Australians with a foreign government we have no say in and whose policies most Australians oppose. It distracts us from the real threats our community faces from racists and neo-Nazis, for which Jews are by no means the only target. Perversely, it creates cynicism in the broader community about the reality of antisemitism because it polarises views along political and religious lines and erodes the </w:t>
      </w:r>
      <w:proofErr w:type="gramStart"/>
      <w:r>
        <w:t>unity</w:t>
      </w:r>
      <w:proofErr w:type="gramEnd"/>
      <w:r>
        <w:t xml:space="preserve"> we need against all forms of racism. The costs are personal as well as political. Many of our members are descendants of Holocaust survivors. Alarmist rhetoric and false panic, like the reaction to the Dural caravan hoax and associated vandalism—including at my local synagogue in Newtown—triggers our intergenerational trauma. Our political leaders need to adopt far more measured language that seeks to calm and reassure our community and minimise division instead of fomenting fear and suspicion. </w:t>
      </w:r>
    </w:p>
    <w:p w14:paraId="09880421" w14:textId="77777777" w:rsidR="00D243DE" w:rsidRDefault="00D243DE">
      <w:r>
        <w:t>I would like to make one final point. Conflating criticism of Israel with antisemitism tears at the fabric of Jewish community life. When Jews are told that their friends, their brothers and sisters, even their own children, become a danger to Jewish safety the moment they condemn the Israeli Government, how can our community remain whole? We ask the Committee to consider in their recommendations the diversity of views in the Jewish community, the need for political leadership that unites rather than divides, and the dangers that come from curtailing our civil and political rights under the pretence of maintaining community safety.</w:t>
      </w:r>
    </w:p>
    <w:p w14:paraId="421317AA" w14:textId="77777777" w:rsidR="00D243DE" w:rsidRDefault="00000000">
      <w:sdt>
        <w:sdtPr>
          <w:rPr>
            <w:rStyle w:val="WitnessName"/>
          </w:rPr>
          <w:tag w:val="WitnessSpeaking"/>
          <w:id w:val="-138338435"/>
          <w:lock w:val="contentLocked"/>
          <w:placeholder>
            <w:docPart w:val="F099EA5E1896457383CD8A1E85EBDF73"/>
          </w:placeholder>
        </w:sdtPr>
        <w:sdtEndPr>
          <w:rPr>
            <w:rStyle w:val="GeneralBold"/>
          </w:rPr>
        </w:sdtEndPr>
        <w:sdtContent>
          <w:r w:rsidR="00D243DE" w:rsidRPr="00132D32">
            <w:rPr>
              <w:rStyle w:val="WitnessName"/>
            </w:rPr>
            <w:t>TAVEET SINANIAN</w:t>
          </w:r>
          <w:r w:rsidR="00D243DE" w:rsidRPr="00132D32">
            <w:rPr>
              <w:rStyle w:val="GeneralBold"/>
            </w:rPr>
            <w:t>:</w:t>
          </w:r>
        </w:sdtContent>
      </w:sdt>
      <w:r w:rsidR="00D243DE" w:rsidRPr="00132D32">
        <w:t xml:space="preserve">  </w:t>
      </w:r>
      <w:r w:rsidR="00D243DE">
        <w:t xml:space="preserve">I'm from the Tzedek Collective. I will let my colleague Shula explain more of who we are but, in short, we are an anti-colonial, progressive Jewish group based on the unceded lands of the Gadigal people and other Indigenous Australian groups that previously inhabited the land now known as Sydney. I'm an Armenian Jewish person descended from immigrants. My father's family were refugees from the Armenian genocide, and my mother's family survived the Holocaust in the Netherlands. </w:t>
      </w:r>
    </w:p>
    <w:p w14:paraId="717FBF01" w14:textId="77777777" w:rsidR="00D243DE" w:rsidRDefault="00D243DE">
      <w:r>
        <w:t>Like every child of ethnic minority parents, I've been the target of racial discrimination and racism. I have experienced anti-Armenian bigotry, as well as misplaced anti-Arab and Islamophobic bigotry. And, of course, I have encountered my fair share of antisemitism. The bigotry that I have experienced has largely, with only a few exceptions, come from two groups—the first one being, of course, the far right, including white nationalists, neo</w:t>
      </w:r>
      <w:r>
        <w:noBreakHyphen/>
        <w:t xml:space="preserve">Nazis and conspiracy theorists, who use things such as physical threats, Holocaust denial, conspiracy theories and coded dog whistles, which is language that is secretly antisemitic but only to people who understand the code, such as "cultural Marxists" or globalists, or mentions of funding by George Soros. </w:t>
      </w:r>
    </w:p>
    <w:p w14:paraId="4CCF78EE" w14:textId="77777777" w:rsidR="00D243DE" w:rsidRDefault="00D243DE">
      <w:r>
        <w:t xml:space="preserve">The second and more surprising group that I have experienced antisemitism from, as well as other forms of bigotry, based on my identity, have been right wing Zionist supporters of the State of Israel. My Jewish heritage is frequently brought into question and denied. I'm told that I simply must not be truly Jewish, that I must not have Jewish ancestry, that I must be an imposter. I am called an un-Jew, a fake Jew, a secret Arab or Muslim, or even—and I hate to say this—a Paki. I have even been called Nazi German slurs by members of the Jewish </w:t>
      </w:r>
      <w:proofErr w:type="gramStart"/>
      <w:r>
        <w:t>right wing</w:t>
      </w:r>
      <w:proofErr w:type="gramEnd"/>
      <w:r>
        <w:t xml:space="preserve"> Zionist community, namely members of a group known as </w:t>
      </w:r>
      <w:proofErr w:type="spellStart"/>
      <w:r>
        <w:t>Kahanists</w:t>
      </w:r>
      <w:proofErr w:type="spellEnd"/>
      <w:r>
        <w:t xml:space="preserve">. </w:t>
      </w:r>
      <w:proofErr w:type="spellStart"/>
      <w:r>
        <w:t>Kahanists</w:t>
      </w:r>
      <w:proofErr w:type="spellEnd"/>
      <w:r>
        <w:t xml:space="preserve"> are an Israeli and, frequently now, international group, followers of a convicted terrorist named Meir Kahane, who has many followers both in Israel and around the world. </w:t>
      </w:r>
    </w:p>
    <w:p w14:paraId="4E5F2E22" w14:textId="77777777" w:rsidR="00D243DE" w:rsidRDefault="00D243DE">
      <w:r>
        <w:t xml:space="preserve">These slurs and insults and conspiracy theories around my identity are all for being critical of the Israeli army and the Government. It is an antisemitic stereotype that a Jewish person must be uncritical and loyal towards Israel. These insults scrutinising my genealogy are chillingly reminiscent of fascist race science. Those denying my Jewish ancestry are denying the suffering that my family went through during the Holocaust, which is a form, in my view, of Holocaust denial. I </w:t>
      </w:r>
      <w:r>
        <w:lastRenderedPageBreak/>
        <w:t>absolutely believe that antisemitism is a threat to social cohesion, but the threat to me personally has never come from people of Arab or Muslim heritage. It comes from ethnic supremacy, whether it be white supremacy or Kahanist Zionism.</w:t>
      </w:r>
    </w:p>
    <w:p w14:paraId="3479A8DE" w14:textId="77777777" w:rsidR="00D243DE" w:rsidRDefault="00000000">
      <w:sdt>
        <w:sdtPr>
          <w:rPr>
            <w:rStyle w:val="WitnessName"/>
          </w:rPr>
          <w:tag w:val="WitnessSpeaking"/>
          <w:id w:val="432868253"/>
          <w:lock w:val="contentLocked"/>
          <w:placeholder>
            <w:docPart w:val="F099EA5E1896457383CD8A1E85EBDF73"/>
          </w:placeholder>
        </w:sdtPr>
        <w:sdtEndPr>
          <w:rPr>
            <w:rStyle w:val="GeneralBold"/>
          </w:rPr>
        </w:sdtEndPr>
        <w:sdtContent>
          <w:r w:rsidR="00D243DE" w:rsidRPr="003606EB">
            <w:rPr>
              <w:rStyle w:val="WitnessName"/>
            </w:rPr>
            <w:t>SHULAMIT KIROVSKY</w:t>
          </w:r>
          <w:r w:rsidR="00D243DE" w:rsidRPr="003606EB">
            <w:rPr>
              <w:rStyle w:val="GeneralBold"/>
            </w:rPr>
            <w:t>:</w:t>
          </w:r>
        </w:sdtContent>
      </w:sdt>
      <w:r w:rsidR="00D243DE" w:rsidRPr="003606EB">
        <w:t xml:space="preserve">  </w:t>
      </w:r>
      <w:r w:rsidR="00D243DE">
        <w:t xml:space="preserve">Hello, everyone. I grew up in Orthodox Jewish communities and was born in occupied Palestine, which you might know as the State of Israel. I'm here representing the </w:t>
      </w:r>
      <w:r w:rsidR="00D243DE" w:rsidRPr="003606EB">
        <w:t xml:space="preserve">Tzedek </w:t>
      </w:r>
      <w:r w:rsidR="00D243DE">
        <w:t xml:space="preserve">Collective, an anti-Zionist, anti-colonial Jewish community and action based in and around Gadigal land, on which I'm sitting today. I acknowledge that these lands were never ceded and that I'm living here as a settler, talking to a settler colonial system that represses the First Nations people of this land in an ongoing genocide, starting with the colonisation of Australia in 1788. </w:t>
      </w:r>
    </w:p>
    <w:p w14:paraId="3A50104F" w14:textId="77777777" w:rsidR="00D243DE" w:rsidRDefault="00D243DE">
      <w:r>
        <w:t xml:space="preserve">Tzedek represents a growing number of Jewish people united in our desire to cultivate an anti-Zionist Jewish community. Not all Jews are Zionists and support Israel, as some of the peak Jewish bodies, who are undemocratically elected, will make you believe. Operating from a position of shared struggle and unity, we are deeply concerned about the attempt to </w:t>
      </w:r>
      <w:proofErr w:type="spellStart"/>
      <w:r>
        <w:t>exceptionalise</w:t>
      </w:r>
      <w:proofErr w:type="spellEnd"/>
      <w:r>
        <w:t xml:space="preserve"> antisemitism and treat it as a distinct and removed form of prejudice. Racism in this settler colony is first and foremost directed towards Aboriginal people, and also towards other </w:t>
      </w:r>
      <w:proofErr w:type="spellStart"/>
      <w:r>
        <w:t>racialised</w:t>
      </w:r>
      <w:proofErr w:type="spellEnd"/>
      <w:r>
        <w:t xml:space="preserve"> communities, for example towards the Muslim community, with 150 per cent increase in offline or in-person incidents over 2023-24, based on the Islamophobic register. Yet there does not seem to be the same concern for Islamophobia as for antisemitism from the New South Wales Government and Australia in general. </w:t>
      </w:r>
    </w:p>
    <w:p w14:paraId="2C8E815D" w14:textId="77777777" w:rsidR="00D243DE" w:rsidRDefault="00D243DE">
      <w:r>
        <w:t xml:space="preserve">When looking at evidence of the reported increase in antisemitism, quite a big proportion of recorded examples are more anti-Israel or anti-Zionist. I believe the organisations collecting them are operating with a Zionist political ideology and therefore conflating criticism of Israel and Zionism with actual antisemitism. For example, slogans such as Free Palestine, Intifada and "Zionism is fascism"—often listed as examples of antisemitism in this report—are actually calls for freedom and resistance to injustice and are also Jewish values that I use in my activism. These charges of antisemitism are instrumentalised to suppress critics of Israel and Zionism, especially </w:t>
      </w:r>
      <w:proofErr w:type="spellStart"/>
      <w:r>
        <w:t>racialised</w:t>
      </w:r>
      <w:proofErr w:type="spellEnd"/>
      <w:r>
        <w:t xml:space="preserve"> communities, like the Palestinian community, and all those like </w:t>
      </w:r>
      <w:proofErr w:type="gramStart"/>
      <w:r>
        <w:t>myself</w:t>
      </w:r>
      <w:proofErr w:type="gramEnd"/>
      <w:r>
        <w:t xml:space="preserve"> who speak out against Israel's crimes of illegal occupation and genocide.</w:t>
      </w:r>
    </w:p>
    <w:p w14:paraId="72059E61" w14:textId="77777777" w:rsidR="00D243DE" w:rsidRDefault="00D243DE">
      <w:r>
        <w:t xml:space="preserve">Antisemitism, as mentioned, will exist as long as there is racism in general. That is why we need a united front against all racism. Antisemitism is a form of racism against Jews as Jews, while anti-Zionism is a political stance against Zionism, which is a political movement that has created a state and has a history of massacring, expelling, occupying and now committing genocide against Palestinians. I would say that Zionism is really the source of the current rise in actual antisemitism as well, as it hides behind Judaism while perpetrating violence like killing more than 100 Palestinians in Gaza in just one day this week. How was this atrocious massacre understood by the Israeli Jewish politician Tzippy Scott in the self-proclaimed Jewish state of Israel </w:t>
      </w:r>
      <w:proofErr w:type="gramStart"/>
      <w:r>
        <w:t>yesterday?—</w:t>
      </w:r>
      <w:proofErr w:type="gramEnd"/>
      <w:r>
        <w:t xml:space="preserve">"Tonight we killed 100 Palestinians in Gaza and no-one in the world seems to care." I consider it a moral duty to stand against Zionism in the same way my Jewish ancestors were fighting against fascism in eastern Europe as part of the Soviet army. </w:t>
      </w:r>
    </w:p>
    <w:p w14:paraId="5C99E805" w14:textId="77777777" w:rsidR="00D243DE" w:rsidRDefault="00D243DE">
      <w:r>
        <w:t>Lastly, one of the strategies proposed in this Committee for combating antisemitism is further education on the Holocaust. This has usually excluded other victims of the Nazi Holocaust, such as the Roma people. It has often been removed and elevated over other genocides and is used to delegitimise the genocides occurring right now across the world, such as in Palestine by the Zionist State of Israel, or the genocide of First Nations here in this settler colony.</w:t>
      </w:r>
    </w:p>
    <w:bookmarkStart w:id="58" w:name="Turn019"/>
    <w:bookmarkEnd w:id="58"/>
    <w:p w14:paraId="17670087" w14:textId="77777777" w:rsidR="00D243DE" w:rsidRDefault="00000000">
      <w:sdt>
        <w:sdtPr>
          <w:rPr>
            <w:rStyle w:val="MemberUpper"/>
          </w:rPr>
          <w:tag w:val="Member;2299"/>
          <w:id w:val="-1634023206"/>
          <w:lock w:val="contentLocked"/>
          <w:placeholder>
            <w:docPart w:val="629719B2AB5A49D9A766569C9D50002E"/>
          </w:placeholder>
        </w:sdtPr>
        <w:sdtContent>
          <w:r w:rsidR="00D243DE" w:rsidRPr="00762CDB">
            <w:rPr>
              <w:rStyle w:val="MemberUpper"/>
            </w:rPr>
            <w:t>The Hon. CAMERON MURPHY:</w:t>
          </w:r>
        </w:sdtContent>
      </w:sdt>
      <w:r w:rsidR="00D243DE" w:rsidRPr="00762CDB">
        <w:t xml:space="preserve">  </w:t>
      </w:r>
      <w:r w:rsidR="00D243DE">
        <w:t xml:space="preserve">I want to pick up on one of the issues that Mr </w:t>
      </w:r>
      <w:proofErr w:type="spellStart"/>
      <w:r w:rsidR="00D243DE" w:rsidRPr="00762CDB">
        <w:t>Shteinman</w:t>
      </w:r>
      <w:proofErr w:type="spellEnd"/>
      <w:r w:rsidR="00D243DE">
        <w:t xml:space="preserve"> and Mr </w:t>
      </w:r>
      <w:r w:rsidR="00D243DE" w:rsidRPr="00762CDB">
        <w:t>Sinanian</w:t>
      </w:r>
      <w:r w:rsidR="00D243DE">
        <w:t xml:space="preserve"> raised in their opening statements. In the submission that we have before the Committee from the Australian Jewish Association, they say on the first page:</w:t>
      </w:r>
    </w:p>
    <w:p w14:paraId="658C066B" w14:textId="77777777" w:rsidR="00D243DE" w:rsidRDefault="00D243DE">
      <w:pPr>
        <w:pStyle w:val="Small"/>
      </w:pPr>
      <w:r>
        <w:t xml:space="preserve">Recently, the phenomenon of "Jewish antisemitism" has emerged: A tiny, fringe group claiming Jewish heritage </w:t>
      </w:r>
      <w:proofErr w:type="gramStart"/>
      <w:r>
        <w:t>parrots</w:t>
      </w:r>
      <w:proofErr w:type="gramEnd"/>
      <w:r>
        <w:t xml:space="preserve"> anti-Jewish rhetoric, rejected by the broader Jewish community but amplifying division and defending antisemitism. This group is used by the other three sources above to "legitimise" their own antisemitism.</w:t>
      </w:r>
    </w:p>
    <w:p w14:paraId="47DF2CBC" w14:textId="77777777" w:rsidR="00D243DE" w:rsidRDefault="00D243DE">
      <w:r>
        <w:t>What they're saying, and the evidence we heard today, was that they are broadly representative of the Jewish community and that groups like yours that are appearing here today are not. They're effectively accusing you of fuelling and furthering antisemitism because you don't necessarily share their view. What do you say in response to that claim?</w:t>
      </w:r>
    </w:p>
    <w:p w14:paraId="57C3F76C" w14:textId="77777777" w:rsidR="00D243DE" w:rsidRDefault="00000000">
      <w:sdt>
        <w:sdtPr>
          <w:rPr>
            <w:rStyle w:val="WitnessName"/>
          </w:rPr>
          <w:tag w:val="WitnessSpeaking"/>
          <w:id w:val="1367404912"/>
          <w:lock w:val="contentLocked"/>
          <w:placeholder>
            <w:docPart w:val="629719B2AB5A49D9A766569C9D50002E"/>
          </w:placeholder>
        </w:sdtPr>
        <w:sdtEndPr>
          <w:rPr>
            <w:rStyle w:val="GeneralBold"/>
          </w:rPr>
        </w:sdtEndPr>
        <w:sdtContent>
          <w:r w:rsidR="00D243DE" w:rsidRPr="00F44F17">
            <w:rPr>
              <w:rStyle w:val="WitnessName"/>
            </w:rPr>
            <w:t>BART SHTEINMAN</w:t>
          </w:r>
          <w:r w:rsidR="00D243DE" w:rsidRPr="00F44F17">
            <w:rPr>
              <w:rStyle w:val="GeneralBold"/>
            </w:rPr>
            <w:t>:</w:t>
          </w:r>
        </w:sdtContent>
      </w:sdt>
      <w:r w:rsidR="00D243DE" w:rsidRPr="00F44F17">
        <w:t xml:space="preserve">  </w:t>
      </w:r>
      <w:r w:rsidR="00D243DE">
        <w:t>It would be dishonest to say that Zionism is not an important combination of views to most Australian Jews and many Jewish diasporas around the world. But I think it's really important here to make the point that Jewish identity precedes Zionism by thousands of years. It has always been contested in the Jewish community from its start. From my experience, going to a Jewish school in which Zionism—a political ideology, it being said—is part of the curriculum, I don't think it's a mystery why so many Jewish people follow that particular political ideology. That's entirely their right in a free society. But in a free society, it's not the role of the state to impose a political ideology on a minority group of people. That would be akin to the worst totalitarian states of history.</w:t>
      </w:r>
    </w:p>
    <w:p w14:paraId="13F7BCE2" w14:textId="77777777" w:rsidR="00D243DE" w:rsidRDefault="00D243DE">
      <w:r>
        <w:t>People need to be respected for their own views, and that includes dissenters from the individual community they're in as well as the right for people to support the policies of a foreign government. I think what has brought more people out of the woodwork to express their dissent, and express their dissent as Jews, is the fact that so often the conversation is turned away from the Israeli Government or its policies and towards a conversation about antisemitism or about our community. In doing these things in our name, as Jewish people, they involve us in that conversation. As others have said, it's a responsibility for all of us to dissent from that and to say, "I do not feel unsafe because people call for the human rights of Palestinians. In fact, I feel safe at the idea that the human rights of any group of people would be so thoroughly violated, if in our name or not." Did you want to add to that?</w:t>
      </w:r>
    </w:p>
    <w:p w14:paraId="2215EAFE" w14:textId="77777777" w:rsidR="00D243DE" w:rsidRDefault="00000000">
      <w:sdt>
        <w:sdtPr>
          <w:rPr>
            <w:rStyle w:val="WitnessName"/>
          </w:rPr>
          <w:tag w:val="WitnessSpeaking"/>
          <w:id w:val="-832756147"/>
          <w:lock w:val="contentLocked"/>
          <w:placeholder>
            <w:docPart w:val="629719B2AB5A49D9A766569C9D50002E"/>
          </w:placeholder>
        </w:sdtPr>
        <w:sdtEndPr>
          <w:rPr>
            <w:rStyle w:val="GeneralBold"/>
          </w:rPr>
        </w:sdtEndPr>
        <w:sdtContent>
          <w:r w:rsidR="00D243DE" w:rsidRPr="00F44F17">
            <w:rPr>
              <w:rStyle w:val="WitnessName"/>
            </w:rPr>
            <w:t>TAVEET SINANIAN</w:t>
          </w:r>
          <w:r w:rsidR="00D243DE" w:rsidRPr="00F44F17">
            <w:rPr>
              <w:rStyle w:val="GeneralBold"/>
            </w:rPr>
            <w:t>:</w:t>
          </w:r>
        </w:sdtContent>
      </w:sdt>
      <w:r w:rsidR="00D243DE" w:rsidRPr="00F44F17">
        <w:t xml:space="preserve">  </w:t>
      </w:r>
      <w:r w:rsidR="00D243DE">
        <w:t>I'll add to that. I just want to mention the wording of that other statement that was brought up—"claiming Jewish ancestry". That's an example of exactly what I was talking about—how the heritage of people like us is denied or brought into question based solely on our political and ethical beliefs. It implies that one's genealogy can influence one's political opinions, which is chillingly reminiscent of German race science from the 1930s—that if you have a certain amount of Jewish ancestry, you must also be ideologically Jewish. I think that is completely wrong. As I also said, saying that I "claim" Jewish ancestry brings into question the experiences of my Jewish grandparents and my Jewish ancestors who were slaughtered in the gas chambers of Sobibor. I find that grossly offensive. Quite frankly, I would consider that the height of antisemitism in itself.</w:t>
      </w:r>
    </w:p>
    <w:p w14:paraId="3DE4D14A" w14:textId="77777777" w:rsidR="00D243DE" w:rsidRDefault="00D243DE">
      <w:r>
        <w:t xml:space="preserve">Not just that; I would also mention the conflation of antisemitism with criticism of Israel. I note that there was no distinction between the two things. We know—and I believe that even the organisation that brought that up would understand—that there is a difference between criticism of Israel, and antisemitism and criticism of Jews for being Jewish. I don't believe that that statement brings in the nuance of the difference between being critical of </w:t>
      </w:r>
      <w:proofErr w:type="gramStart"/>
      <w:r>
        <w:t>Zionism, and</w:t>
      </w:r>
      <w:proofErr w:type="gramEnd"/>
      <w:r>
        <w:t xml:space="preserve"> being antisemitic or being bigoted or racist towards Jewish people. The fact is that there is a rich history of being critical of Zionism or even being anti-Zionist. I note that there is a very old organisation—older than the State of Israel itself—called the Yiddish Bund, which was a European Ashkenazi Jewish secular socialist organisation that was extremely critical of Zionism and espoused a principle called </w:t>
      </w:r>
      <w:proofErr w:type="spellStart"/>
      <w:r w:rsidRPr="00B41ACD">
        <w:t>Doikayt</w:t>
      </w:r>
      <w:proofErr w:type="spellEnd"/>
      <w:r>
        <w:t>, which in Yiddish means "hereness", as in we in the diaspora belong where we are.</w:t>
      </w:r>
    </w:p>
    <w:p w14:paraId="0E3DD482" w14:textId="77777777" w:rsidR="00D243DE" w:rsidRDefault="00D243DE">
      <w:r>
        <w:t>The notion that Jews belong in Israel is essentialist, and it doesn't apply to us because it basically gives antisemites an excuse to say, "You can all go somewhere else." That's my reply to that. Also, the notion that Jews must, by necessity, support Israel is a version of the dual loyalty antisemitic trope, saying that Jews must be loyal to Israel so you can't trust them. I don't accept that one bit. Israel's a country. I am under no obligation to be any more loyal towards Israel than a Muslim has an obligation to be loyal to Saudi Arabia. To demand that of me is simply a version of an antisemitic trope.</w:t>
      </w:r>
    </w:p>
    <w:p w14:paraId="750E43C8" w14:textId="77777777" w:rsidR="00D243DE" w:rsidRDefault="00000000">
      <w:sdt>
        <w:sdtPr>
          <w:rPr>
            <w:rStyle w:val="WitnessName"/>
          </w:rPr>
          <w:tag w:val="WitnessSpeaking"/>
          <w:id w:val="1381743665"/>
          <w:lock w:val="contentLocked"/>
          <w:placeholder>
            <w:docPart w:val="629719B2AB5A49D9A766569C9D50002E"/>
          </w:placeholder>
        </w:sdtPr>
        <w:sdtEndPr>
          <w:rPr>
            <w:rStyle w:val="GeneralBold"/>
          </w:rPr>
        </w:sdtEndPr>
        <w:sdtContent>
          <w:r w:rsidR="00D243DE" w:rsidRPr="00D3756A">
            <w:rPr>
              <w:rStyle w:val="WitnessName"/>
            </w:rPr>
            <w:t>CATHY PETERS</w:t>
          </w:r>
          <w:r w:rsidR="00D243DE" w:rsidRPr="00D3756A">
            <w:rPr>
              <w:rStyle w:val="GeneralBold"/>
            </w:rPr>
            <w:t>:</w:t>
          </w:r>
        </w:sdtContent>
      </w:sdt>
      <w:r w:rsidR="00D243DE" w:rsidRPr="00D3756A">
        <w:t xml:space="preserve">  </w:t>
      </w:r>
      <w:r w:rsidR="00D243DE">
        <w:t xml:space="preserve">I would just like to quickly say one thing. The State of Israel has attacked anti-Zionist Jews for decades. It is a tactic; it is a strategy. It is well </w:t>
      </w:r>
      <w:proofErr w:type="gramStart"/>
      <w:r w:rsidR="00D243DE">
        <w:t>organised</w:t>
      </w:r>
      <w:proofErr w:type="gramEnd"/>
      <w:r w:rsidR="00D243DE">
        <w:t xml:space="preserve"> and it is well funded. It has also attacked other human rights and international </w:t>
      </w:r>
      <w:proofErr w:type="gramStart"/>
      <w:r w:rsidR="00D243DE">
        <w:t>law based</w:t>
      </w:r>
      <w:proofErr w:type="gramEnd"/>
      <w:r w:rsidR="00D243DE">
        <w:t xml:space="preserve"> organisations and movements such as the BDS, which has spilled over into the hallways of this Parliament and other parliaments. I think we need to be very clear about delegitimising my existence, my family's existence and the existence of all the anti-Zionist Jews that I know, and trying to label them as a fringe organisation when, in fact, the organisation that made that claim has put forward quite extraordinary comments, even in this hearing today, calling the protest at Sydney Opera House a riot and a celebration of terrorism. That is hyperbole that I find absolutely insulting, having been to many of these protests, including that one at the Opera House. The examples given by this organisation are extremist, and we need to look at where they're coming from and the sources of them. I do ask the Committee to take some of the things that have been said with a large grain of salt.</w:t>
      </w:r>
    </w:p>
    <w:p w14:paraId="3F4B5794" w14:textId="77777777" w:rsidR="00D243DE" w:rsidRDefault="00000000">
      <w:sdt>
        <w:sdtPr>
          <w:rPr>
            <w:rStyle w:val="WitnessName"/>
          </w:rPr>
          <w:tag w:val="WitnessSpeaking"/>
          <w:id w:val="1884206130"/>
          <w:lock w:val="contentLocked"/>
          <w:placeholder>
            <w:docPart w:val="629719B2AB5A49D9A766569C9D50002E"/>
          </w:placeholder>
        </w:sdtPr>
        <w:sdtEndPr>
          <w:rPr>
            <w:rStyle w:val="GeneralBold"/>
          </w:rPr>
        </w:sdtEndPr>
        <w:sdtContent>
          <w:r w:rsidR="00D243DE">
            <w:rPr>
              <w:rStyle w:val="WitnessName"/>
            </w:rPr>
            <w:t>LYNDALL KATZ:</w:t>
          </w:r>
        </w:sdtContent>
      </w:sdt>
      <w:r w:rsidR="00D243DE" w:rsidRPr="00D3756A">
        <w:t xml:space="preserve">  </w:t>
      </w:r>
      <w:r w:rsidR="00D243DE">
        <w:t>May I say one small thing about this, which I think is really important? There is a belief that the Jewish community has a single voice. It's really important—and thank goodness—that the Jewish community is not a single voice. It needs to be upheld that there are many, many voices within the Jewish community. Even at this table, we are very different. We have a different relationship to the mainstream Jewish community, the established Jewish community and wherever our Jewish community is. It's really important that we have these sorts of conversations across these groups as well, rather than in isolation, because the isolation does add, in my opinion, to the antisemitism, because it separates Jews from each other and from other people. We do not speak with one voice.</w:t>
      </w:r>
    </w:p>
    <w:p w14:paraId="486B8F6C" w14:textId="77777777" w:rsidR="00D243DE" w:rsidRDefault="00000000">
      <w:sdt>
        <w:sdtPr>
          <w:rPr>
            <w:rStyle w:val="MemberUpper"/>
          </w:rPr>
          <w:tag w:val="Member;2297"/>
          <w:id w:val="503937850"/>
          <w:lock w:val="contentLocked"/>
          <w:placeholder>
            <w:docPart w:val="629719B2AB5A49D9A766569C9D50002E"/>
          </w:placeholder>
        </w:sdtPr>
        <w:sdtContent>
          <w:r w:rsidR="00D243DE" w:rsidRPr="00D3756A">
            <w:rPr>
              <w:rStyle w:val="MemberUpper"/>
            </w:rPr>
            <w:t>The Hon. STEPHEN LAWRENCE:</w:t>
          </w:r>
        </w:sdtContent>
      </w:sdt>
      <w:r w:rsidR="00D243DE" w:rsidRPr="00D3756A">
        <w:t xml:space="preserve">  </w:t>
      </w:r>
      <w:r w:rsidR="00D243DE">
        <w:t>Ms Peters, I've got a question for you arising from what you just said about the Opera House protest. It has been well reported—I won't repeat the words—that there was a video initially circulated in relation to that protest that wrongly captioned a portion of a video. That video was on loop, as well as being wrongly captioned, and suggested that hundreds of people had chanted a particular thing. That video and other video footage was later analysed by an expert, and it was found that a different thing was said—a thing that I would suggest is also offensive. I just wanted to give you an opportunity to talk about what you see as the material difference between what was said and what was originally circulated, if you think there's anything important about that. Also, could you tell us about that protest—what you observed and what you thought was problematic or not problematic?</w:t>
      </w:r>
    </w:p>
    <w:p w14:paraId="616A0716" w14:textId="77777777" w:rsidR="00D243DE" w:rsidRDefault="00000000">
      <w:sdt>
        <w:sdtPr>
          <w:rPr>
            <w:rStyle w:val="WitnessName"/>
          </w:rPr>
          <w:tag w:val="WitnessSpeaking"/>
          <w:id w:val="297277053"/>
          <w:lock w:val="contentLocked"/>
          <w:placeholder>
            <w:docPart w:val="629719B2AB5A49D9A766569C9D50002E"/>
          </w:placeholder>
        </w:sdtPr>
        <w:sdtEndPr>
          <w:rPr>
            <w:rStyle w:val="GeneralBold"/>
          </w:rPr>
        </w:sdtEndPr>
        <w:sdtContent>
          <w:r w:rsidR="00D243DE" w:rsidRPr="00765656">
            <w:rPr>
              <w:rStyle w:val="WitnessName"/>
            </w:rPr>
            <w:t>CATHY PETERS</w:t>
          </w:r>
          <w:r w:rsidR="00D243DE" w:rsidRPr="00765656">
            <w:rPr>
              <w:rStyle w:val="GeneralBold"/>
            </w:rPr>
            <w:t>:</w:t>
          </w:r>
        </w:sdtContent>
      </w:sdt>
      <w:r w:rsidR="00D243DE" w:rsidRPr="00765656">
        <w:t xml:space="preserve">  </w:t>
      </w:r>
      <w:r w:rsidR="00D243DE">
        <w:t xml:space="preserve">Like many people there, I didn't observe any antisemitic chant at all, and a number of people have testified to that. The original footage of the video you're speaking of has never been produced for the police. They've called for it. They've never seen the original video. </w:t>
      </w:r>
      <w:bookmarkStart w:id="59" w:name="Turn020"/>
      <w:bookmarkEnd w:id="59"/>
      <w:r w:rsidR="00D243DE">
        <w:t>The video that was circulated has been edited, as you said. That speaks enough. And the video came from one of the groups that gave testimony here today. My understanding was that, if any comments were made, it was in part due to the fact that the police wanted the pro-Palestinian protesters to move away because there was a Jewish protest coming next. And I think the call was—and I don't want to repeat it—"Where's the Jews?" It wasn't, "Where are they? We want to get them." It was, "Where are they? You're forcing us to move, but there's no</w:t>
      </w:r>
      <w:r w:rsidR="00D243DE">
        <w:noBreakHyphen/>
        <w:t>one here."</w:t>
      </w:r>
    </w:p>
    <w:p w14:paraId="3B9EC390" w14:textId="77777777" w:rsidR="00D243DE" w:rsidRDefault="00000000">
      <w:sdt>
        <w:sdtPr>
          <w:rPr>
            <w:rStyle w:val="MemberUpper"/>
          </w:rPr>
          <w:tag w:val="Member;2297"/>
          <w:id w:val="940414101"/>
          <w:lock w:val="contentLocked"/>
          <w:placeholder>
            <w:docPart w:val="8D2FAFD5E5124999B8A817127D05F940"/>
          </w:placeholder>
        </w:sdtPr>
        <w:sdtContent>
          <w:r w:rsidR="00D243DE" w:rsidRPr="00365B85">
            <w:rPr>
              <w:rStyle w:val="MemberUpper"/>
            </w:rPr>
            <w:t>The Hon. STEPHEN LAWRENCE:</w:t>
          </w:r>
        </w:sdtContent>
      </w:sdt>
      <w:r w:rsidR="00D243DE" w:rsidRPr="00365B85">
        <w:t xml:space="preserve">  </w:t>
      </w:r>
      <w:r w:rsidR="00D243DE">
        <w:t>Like a taunting of the police in a way to be sceptical of what the police had told them.</w:t>
      </w:r>
    </w:p>
    <w:p w14:paraId="54C14CB8" w14:textId="77777777" w:rsidR="00D243DE" w:rsidRDefault="00000000">
      <w:sdt>
        <w:sdtPr>
          <w:rPr>
            <w:rStyle w:val="WitnessName"/>
          </w:rPr>
          <w:tag w:val="WitnessSpeaking"/>
          <w:id w:val="152417073"/>
          <w:lock w:val="contentLocked"/>
          <w:placeholder>
            <w:docPart w:val="8D2FAFD5E5124999B8A817127D05F940"/>
          </w:placeholder>
        </w:sdtPr>
        <w:sdtEndPr>
          <w:rPr>
            <w:rStyle w:val="GeneralBold"/>
          </w:rPr>
        </w:sdtEndPr>
        <w:sdtContent>
          <w:r w:rsidR="00D243DE" w:rsidRPr="00365B85">
            <w:rPr>
              <w:rStyle w:val="WitnessName"/>
            </w:rPr>
            <w:t>CATHY PETERS</w:t>
          </w:r>
          <w:r w:rsidR="00D243DE" w:rsidRPr="00365B85">
            <w:rPr>
              <w:rStyle w:val="GeneralBold"/>
            </w:rPr>
            <w:t>:</w:t>
          </w:r>
        </w:sdtContent>
      </w:sdt>
      <w:r w:rsidR="00D243DE" w:rsidRPr="00365B85">
        <w:t xml:space="preserve">  </w:t>
      </w:r>
      <w:r w:rsidR="00D243DE">
        <w:t xml:space="preserve">That's what I understand. Exactly. That was the taunting of the police. Police were trying to move them on because, they were saying, there was an alternate protest about to occur. These details have never been reported properly, although they have been given as firsthand evidence by people who were there. </w:t>
      </w:r>
      <w:proofErr w:type="gramStart"/>
      <w:r w:rsidR="00D243DE">
        <w:t>So</w:t>
      </w:r>
      <w:proofErr w:type="gramEnd"/>
      <w:r w:rsidR="00D243DE">
        <w:t xml:space="preserve"> I think we're seeing a lot of </w:t>
      </w:r>
      <w:r w:rsidR="00D243DE">
        <w:lastRenderedPageBreak/>
        <w:t>distortion of facts here in the community. We're seeing a really cruel escalation of fear in the Jewish community, which in a lot of cases has been unnecessary. We've seen it from the Premier of this State, with the caravan event. I've never felt antisemitism. I've never felt any fear in my life at all. I have been attacked by Jewish right-wing people over the years. My family's been attacked. I take that with a grain of salt. It doesn't worry me, because I know that I'm not antisemitic and that, if you stand strong for human rights and if you stand strong for Palestinian human rights, you're inevitably going to be attacked.</w:t>
      </w:r>
    </w:p>
    <w:p w14:paraId="16A90DC8" w14:textId="77777777" w:rsidR="00D243DE" w:rsidRDefault="00D243DE">
      <w:r>
        <w:t>But, when the Premier of this State spreads inflammatory rhetoric around Palestinian protesters, around the threat of a major terrorist attack, which—we will find out, in the next inquiry that you'll be looking into, he knew that there was no attack, it was no credible terrorist attack at all—I think we've really got to ask ourselves, "Who's attacking the Jewish community? Who's making the Jewish community frightened?" And that is not in any way to minimise the impact of the casual racism that is experienced by Jewish communities, by Muslim communities, by Aboriginal communities, not at all. But this large escalation of this antisemitic terrorism in this country, which is being promoted by the Jewish Board of Deputies, which is being promoted by the Executive Council of Australian Jewry, which is being heavily promoted by the Australian Jewish Association—three organisations which we don't identify with, which is why most of us are here, because they do not speak for us—I'll stop speaking.</w:t>
      </w:r>
    </w:p>
    <w:p w14:paraId="6E826A73" w14:textId="77777777" w:rsidR="00D243DE" w:rsidRDefault="00000000">
      <w:sdt>
        <w:sdtPr>
          <w:rPr>
            <w:rStyle w:val="MemberUpper"/>
          </w:rPr>
          <w:tag w:val="Member;2297"/>
          <w:id w:val="255559856"/>
          <w:lock w:val="contentLocked"/>
          <w:placeholder>
            <w:docPart w:val="8D2FAFD5E5124999B8A817127D05F940"/>
          </w:placeholder>
        </w:sdtPr>
        <w:sdtContent>
          <w:r w:rsidR="00D243DE" w:rsidRPr="001524E6">
            <w:rPr>
              <w:rStyle w:val="MemberUpper"/>
            </w:rPr>
            <w:t>The Hon. STEPHEN LAWRENCE:</w:t>
          </w:r>
        </w:sdtContent>
      </w:sdt>
      <w:r w:rsidR="00D243DE" w:rsidRPr="001524E6">
        <w:t xml:space="preserve">  </w:t>
      </w:r>
      <w:r w:rsidR="00D243DE">
        <w:t>Thanks, Ms Peters. Ms Schwartz, just a question for you, if I could, lastly. When I lived for a period in the West Bank, I observed that there were a lot of people living there who didn't particularly like Israelis. I observed that the word for "Israeli" used was the Arabic word for "Jew". And I guess what I'm saying is I picked up a level of chauvinism. I also picked up that people living there, by and large, probably had very good reason not to like the State of Israel much. And I'm interested in your thoughts about—is it reasonable or helpful to describe all types of chauvinism against Israel, particularly that Arab people might hold, as antisemitism? Or should we recognise that you could have a form of racism or chauvinism that's held against Israelis, that is somehow different to antisemitism because it's not based, for example, on the conspiracy theories that have been the hallmark of antisemitism? I'm not suggesting that such views would be acceptable, but I'm just querying, I guess. Are there different sorts of racism here that we should be aware of?</w:t>
      </w:r>
    </w:p>
    <w:p w14:paraId="1C3AB1D8" w14:textId="77777777" w:rsidR="00D243DE" w:rsidRDefault="00000000">
      <w:sdt>
        <w:sdtPr>
          <w:rPr>
            <w:rStyle w:val="WitnessName"/>
          </w:rPr>
          <w:tag w:val="WitnessSpeaking"/>
          <w:id w:val="-1621989950"/>
          <w:lock w:val="contentLocked"/>
          <w:placeholder>
            <w:docPart w:val="8D2FAFD5E5124999B8A817127D05F940"/>
          </w:placeholder>
        </w:sdtPr>
        <w:sdtEndPr>
          <w:rPr>
            <w:rStyle w:val="GeneralBold"/>
          </w:rPr>
        </w:sdtEndPr>
        <w:sdtContent>
          <w:r w:rsidR="00D243DE" w:rsidRPr="00EC7369">
            <w:rPr>
              <w:rStyle w:val="WitnessName"/>
            </w:rPr>
            <w:t>CATHY PETERS</w:t>
          </w:r>
          <w:r w:rsidR="00D243DE" w:rsidRPr="00EC7369">
            <w:rPr>
              <w:rStyle w:val="GeneralBold"/>
            </w:rPr>
            <w:t>:</w:t>
          </w:r>
        </w:sdtContent>
      </w:sdt>
      <w:r w:rsidR="00D243DE" w:rsidRPr="00EC7369">
        <w:t xml:space="preserve">  </w:t>
      </w:r>
      <w:r w:rsidR="00D243DE">
        <w:t>I agree that you can't conflate descriptions used by Palestinians, which are translated as antisemitic here, who have been living under a brutal occupation since 1967—I've lived in the West Bank, too. I understand the oppression that occurs, and I understand why Israel has been clearly and comprehensively defined as an apartheid state, because those people are living under apartheid, both within Israel proper and in all the military-occupied territories. I think, if we were occupied here by the Russians, the sort of things that people would be saying about the Russians would be very similar to what some Palestinians would say about Israelis. But, as a Jewish person living and travelling in the West Bank, I have never had any issue whatsoever. In fact, I've never heard any of that criticism, even of calling Israelis Jews. But I do know that translating the language thing often does that. A lot of Arab people will say something Jewish, and they mean Israeli. That is a problem, I think, that occurs.</w:t>
      </w:r>
    </w:p>
    <w:p w14:paraId="12C56CE2" w14:textId="77777777" w:rsidR="00D243DE" w:rsidRDefault="00000000">
      <w:sdt>
        <w:sdtPr>
          <w:rPr>
            <w:rStyle w:val="WitnessName"/>
          </w:rPr>
          <w:tag w:val="WitnessSpeaking"/>
          <w:id w:val="1532765810"/>
          <w:lock w:val="contentLocked"/>
          <w:placeholder>
            <w:docPart w:val="8D2FAFD5E5124999B8A817127D05F940"/>
          </w:placeholder>
        </w:sdtPr>
        <w:sdtEndPr>
          <w:rPr>
            <w:rStyle w:val="GeneralBold"/>
          </w:rPr>
        </w:sdtEndPr>
        <w:sdtContent>
          <w:r w:rsidR="00D243DE" w:rsidRPr="003C2968">
            <w:rPr>
              <w:rStyle w:val="WitnessName"/>
            </w:rPr>
            <w:t>TAVEET SINANIAN</w:t>
          </w:r>
          <w:r w:rsidR="00D243DE" w:rsidRPr="003C2968">
            <w:rPr>
              <w:rStyle w:val="GeneralBold"/>
            </w:rPr>
            <w:t>:</w:t>
          </w:r>
        </w:sdtContent>
      </w:sdt>
      <w:r w:rsidR="00D243DE" w:rsidRPr="003C2968">
        <w:t xml:space="preserve">  </w:t>
      </w:r>
      <w:r w:rsidR="00D243DE">
        <w:t xml:space="preserve">First of all, I want to mention that my grandparents never trusted a person with a German accent as long as they lived. I just want to mention that. Second of all, we all know on this panel that Judaism is beautiful. It's a humanitarian faith. It's a humanitarian culture. It's wonderful. It's an ancient culture that espouses principles like tikkun </w:t>
      </w:r>
      <w:proofErr w:type="spellStart"/>
      <w:r w:rsidR="00D243DE">
        <w:t>olam</w:t>
      </w:r>
      <w:proofErr w:type="spellEnd"/>
      <w:r w:rsidR="00D243DE">
        <w:t xml:space="preserve">, "healing the world", and </w:t>
      </w:r>
      <w:proofErr w:type="spellStart"/>
      <w:r w:rsidR="00D243DE">
        <w:t>pikuach</w:t>
      </w:r>
      <w:proofErr w:type="spellEnd"/>
      <w:r w:rsidR="00D243DE">
        <w:t xml:space="preserve"> </w:t>
      </w:r>
      <w:proofErr w:type="spellStart"/>
      <w:r w:rsidR="00D243DE">
        <w:t>nefesh</w:t>
      </w:r>
      <w:proofErr w:type="spellEnd"/>
      <w:r w:rsidR="00D243DE">
        <w:t xml:space="preserve">, which means "preserving a soul, preserving life above all else". But, when the only Judaism, the only representatives of Jews you've experienced are at the barrel of a gun or held in the hands of an IDF soldier wearing the Star of David on his uniform or in the hands of a settler wearing </w:t>
      </w:r>
      <w:proofErr w:type="spellStart"/>
      <w:r w:rsidR="00D243DE">
        <w:t>payots</w:t>
      </w:r>
      <w:proofErr w:type="spellEnd"/>
      <w:r w:rsidR="00D243DE">
        <w:t xml:space="preserve">, the traditional Jewish sidelocks, in their hair and wearing a large yarmulke with fringes, tassels hanging out of his clothes—that person is very conspicuously Jewish, and that is the only experience of Judaism these poor people have had. So </w:t>
      </w:r>
      <w:proofErr w:type="gramStart"/>
      <w:r w:rsidR="00D243DE">
        <w:t>of course</w:t>
      </w:r>
      <w:proofErr w:type="gramEnd"/>
      <w:r w:rsidR="00D243DE">
        <w:t xml:space="preserve"> they're not going to understand that there is Judaism beyond ultra-Zionism, that there is Judaism beyond Israel. The notion that there is prejudice—I completely agree. There is prejudice. But we have to ask ourselves a nuanced question why that prejudice exists.</w:t>
      </w:r>
    </w:p>
    <w:p w14:paraId="3AEEE388" w14:textId="77777777" w:rsidR="00D243DE" w:rsidRDefault="00000000">
      <w:sdt>
        <w:sdtPr>
          <w:rPr>
            <w:rStyle w:val="MemberUpper"/>
          </w:rPr>
          <w:tag w:val="Member;2297"/>
          <w:id w:val="-2037490793"/>
          <w:lock w:val="contentLocked"/>
          <w:placeholder>
            <w:docPart w:val="8D2FAFD5E5124999B8A817127D05F940"/>
          </w:placeholder>
        </w:sdtPr>
        <w:sdtContent>
          <w:r w:rsidR="00D243DE" w:rsidRPr="004053C1">
            <w:rPr>
              <w:rStyle w:val="MemberUpper"/>
            </w:rPr>
            <w:t>The Hon. STEPHEN LAWRENCE:</w:t>
          </w:r>
        </w:sdtContent>
      </w:sdt>
      <w:r w:rsidR="00D243DE" w:rsidRPr="004053C1">
        <w:t xml:space="preserve">  </w:t>
      </w:r>
      <w:proofErr w:type="gramStart"/>
      <w:r w:rsidR="00D243DE">
        <w:t>So</w:t>
      </w:r>
      <w:proofErr w:type="gramEnd"/>
      <w:r w:rsidR="00D243DE">
        <w:t xml:space="preserve"> we shouldn't understand, necessarily, all generalisations, stereotyping and prejudice against, for example, Israelis as being antisemitism? </w:t>
      </w:r>
      <w:proofErr w:type="gramStart"/>
      <w:r w:rsidR="00D243DE">
        <w:t>There's</w:t>
      </w:r>
      <w:proofErr w:type="gramEnd"/>
      <w:r w:rsidR="00D243DE">
        <w:t xml:space="preserve"> different types of prejudice. Is that what you're saying?</w:t>
      </w:r>
    </w:p>
    <w:p w14:paraId="799BB28B" w14:textId="77777777" w:rsidR="00D243DE" w:rsidRDefault="00000000">
      <w:sdt>
        <w:sdtPr>
          <w:rPr>
            <w:rStyle w:val="WitnessName"/>
          </w:rPr>
          <w:tag w:val="WitnessSpeaking"/>
          <w:id w:val="839739311"/>
          <w:lock w:val="contentLocked"/>
          <w:placeholder>
            <w:docPart w:val="8D2FAFD5E5124999B8A817127D05F940"/>
          </w:placeholder>
        </w:sdtPr>
        <w:sdtEndPr>
          <w:rPr>
            <w:rStyle w:val="GeneralBold"/>
          </w:rPr>
        </w:sdtEndPr>
        <w:sdtContent>
          <w:r w:rsidR="00D243DE" w:rsidRPr="00D62CCC">
            <w:rPr>
              <w:rStyle w:val="WitnessName"/>
            </w:rPr>
            <w:t>TAVEET SINANIAN</w:t>
          </w:r>
          <w:r w:rsidR="00D243DE" w:rsidRPr="00D62CCC">
            <w:rPr>
              <w:rStyle w:val="GeneralBold"/>
            </w:rPr>
            <w:t>:</w:t>
          </w:r>
        </w:sdtContent>
      </w:sdt>
      <w:r w:rsidR="00D243DE" w:rsidRPr="00D62CCC">
        <w:t xml:space="preserve">  </w:t>
      </w:r>
      <w:r w:rsidR="00D243DE">
        <w:t xml:space="preserve">Yes. But I can even understand people who would feel suspicious against Jewish people simply because the only Jewish people they've ever met have had their worst interests at heart. If they were allowed to, for example, in a one-state solution, experience the full breadth of Jewish culture, where it's not expressed in the form of violent Zionism or Kahanism, as I mentioned, then those prejudices would melt away, because the fact is all they've experienced of Judaism is an angry soldier pointing a gun at them, with a Star of David on his helmet or on his epaulettes, or a settler wearing a large yarmulke and long sidelocks in his hair. </w:t>
      </w:r>
      <w:proofErr w:type="gramStart"/>
      <w:r w:rsidR="00D243DE">
        <w:t>So</w:t>
      </w:r>
      <w:proofErr w:type="gramEnd"/>
      <w:r w:rsidR="00D243DE">
        <w:t xml:space="preserve"> we need to represent a better face of Judaism to these people; otherwise, that prejudice will remain. In order to prevent this kind of prejudice, we've got to present a better face of Judaism.</w:t>
      </w:r>
    </w:p>
    <w:p w14:paraId="651D6C0A" w14:textId="77777777" w:rsidR="00D243DE" w:rsidRDefault="00000000">
      <w:sdt>
        <w:sdtPr>
          <w:rPr>
            <w:rStyle w:val="MemberUpper"/>
          </w:rPr>
          <w:tag w:val="Member;122"/>
          <w:id w:val="294571844"/>
          <w:lock w:val="contentLocked"/>
          <w:placeholder>
            <w:docPart w:val="8D2FAFD5E5124999B8A817127D05F940"/>
          </w:placeholder>
        </w:sdtPr>
        <w:sdtContent>
          <w:r w:rsidR="00D243DE" w:rsidRPr="003165E7">
            <w:rPr>
              <w:rStyle w:val="MemberUpper"/>
            </w:rPr>
            <w:t>The Hon. SCOTT FARLOW:</w:t>
          </w:r>
        </w:sdtContent>
      </w:sdt>
      <w:r w:rsidR="00D243DE" w:rsidRPr="003165E7">
        <w:t xml:space="preserve">  </w:t>
      </w:r>
      <w:r w:rsidR="00D243DE">
        <w:t xml:space="preserve">Just to these points, though, we are not talking about the West Bank. We are not talking about the Palestinian people. We're talking about Sydney. We are talking about New South Wales, and we're talking about the challenges that we face in our community here. And I take the evidence that has been presented, in terms of the rise of Islamophobia. But there has also been evidence presented to this Committee about the rise of antisemitism. And I think, whether there are disputes about some of the origins, there are certainly cases of rising antisemitism and, unfortunately, declining social cohesion here in New South Wales that have been exhibited. And, of course, we've had discussions about </w:t>
      </w:r>
      <w:r w:rsidR="00D243DE">
        <w:lastRenderedPageBreak/>
        <w:t>what happened on the steps of the Opera House on 9 October. But that was at a point following what happened, of course, on 7 October in Israel and the tragic loss of life and the tragic taking of hostages.</w:t>
      </w:r>
    </w:p>
    <w:p w14:paraId="34C6AB0D" w14:textId="77777777" w:rsidR="00D243DE" w:rsidRPr="00B4071B" w:rsidRDefault="00D243DE">
      <w:r>
        <w:t>As we move forward—and I've got to say I'm quite surprised in terms of what we're hearing today as well through this inquiry—we can go through some of those challenges, but there are some origins that we have to have for everyone in our community. Just interested in terms of some of those responses and understanding the declared views that many of you have stated in terms of Zionism. But, in terms of Jewish people, regardless of their origins or their views of Zionism, as many here at this table profess to be Jewish people, of course, what are your instances or views in terms of any escalating tensions within the community, particularly following October 7?</w:t>
      </w:r>
    </w:p>
    <w:bookmarkStart w:id="60" w:name="Turn021"/>
    <w:bookmarkEnd w:id="60"/>
    <w:p w14:paraId="449CEF62" w14:textId="77777777" w:rsidR="00D243DE" w:rsidRDefault="00000000">
      <w:sdt>
        <w:sdtPr>
          <w:rPr>
            <w:rStyle w:val="WitnessName"/>
          </w:rPr>
          <w:tag w:val="WitnessSpeaking"/>
          <w:id w:val="-100793261"/>
          <w:lock w:val="contentLocked"/>
          <w:placeholder>
            <w:docPart w:val="274258C938B24D69BAAACD6CE0FEB567"/>
          </w:placeholder>
        </w:sdtPr>
        <w:sdtEndPr>
          <w:rPr>
            <w:rStyle w:val="GeneralBold"/>
          </w:rPr>
        </w:sdtEndPr>
        <w:sdtContent>
          <w:r w:rsidR="00D243DE">
            <w:rPr>
              <w:rStyle w:val="WitnessName"/>
            </w:rPr>
            <w:t>LYNDALL KATZ:</w:t>
          </w:r>
        </w:sdtContent>
      </w:sdt>
      <w:r w:rsidR="00D243DE" w:rsidRPr="001D63C8">
        <w:t xml:space="preserve">  </w:t>
      </w:r>
      <w:r w:rsidR="00D243DE">
        <w:t>I would be happy to say something on that, if I may. I live in the Jewish community. I'm part of the synagogue. I have been on the Jewish Board of Deputies. This is a big part of my life, and I'm also very committed to the Palestinian cause. Those things can happen at once. Certainly, for me, unlike what some other people have said, I have felt the change that had happened, as a Jewish person living in Australia since October 7. I've not experienced anything directly at me, but for those weeks it felt like—this is not accurate; it felt like—every day something had happened in the Jewish communities where I live. I woke up literally wondering who is hating us today.</w:t>
      </w:r>
    </w:p>
    <w:p w14:paraId="53985E63" w14:textId="77777777" w:rsidR="00D243DE" w:rsidRDefault="00D243DE">
      <w:r>
        <w:t xml:space="preserve">I think there has been a change, and I think it is something that we have to think about, but I also think it hasn't happened by itself. We know that when things get hard for Jews, they get hard for other groups. As other people have said a few times today, it's always been hard for Aboriginal people here. For me, what is effective is to actually state that antisemitism has risen and it has been an issue. Other people that I know </w:t>
      </w:r>
      <w:proofErr w:type="gramStart"/>
      <w:r>
        <w:t>of,</w:t>
      </w:r>
      <w:proofErr w:type="gramEnd"/>
      <w:r>
        <w:t xml:space="preserve"> their children have been—anyway, there are so many examples of it you've heard today. We do need to state it specifically, but we cannot tackle it as a single thing because that will isolate Jews and actually conflate antisemitism even more. We have to tackle it as a whole social cohesion issue in this State and in this country. I think it is important to acknowledge it but not to isolate it.</w:t>
      </w:r>
    </w:p>
    <w:p w14:paraId="1769E95D" w14:textId="77777777" w:rsidR="00D243DE" w:rsidRDefault="00000000">
      <w:sdt>
        <w:sdtPr>
          <w:rPr>
            <w:rStyle w:val="OfficeUpper"/>
          </w:rPr>
          <w:id w:val="852148346"/>
          <w:lock w:val="contentLocked"/>
          <w:placeholder>
            <w:docPart w:val="274258C938B24D69BAAACD6CE0FEB567"/>
          </w:placeholder>
        </w:sdtPr>
        <w:sdtContent>
          <w:r w:rsidR="00D243DE" w:rsidRPr="001D63C8">
            <w:rPr>
              <w:rStyle w:val="OfficeUpper"/>
            </w:rPr>
            <w:t>The CHAIR:</w:t>
          </w:r>
        </w:sdtContent>
      </w:sdt>
      <w:r w:rsidR="00D243DE" w:rsidRPr="001D63C8">
        <w:t xml:space="preserve">  </w:t>
      </w:r>
      <w:r w:rsidR="00D243DE">
        <w:t xml:space="preserve">We will bring our questioning to an end there. Thank you very much for your evidence today. </w:t>
      </w:r>
    </w:p>
    <w:p w14:paraId="552A4FC1" w14:textId="77777777" w:rsidR="00D243DE" w:rsidRDefault="00D243DE">
      <w:pPr>
        <w:pStyle w:val="NormalBold"/>
        <w:ind w:firstLine="0"/>
        <w:jc w:val="center"/>
      </w:pPr>
      <w:r>
        <w:t>(The witnesses withdrew.)</w:t>
      </w:r>
    </w:p>
    <w:p w14:paraId="53427714" w14:textId="77777777" w:rsidR="00D243DE" w:rsidRDefault="00D243DE">
      <w:pPr>
        <w:ind w:left="567"/>
        <w:rPr>
          <w:rFonts w:eastAsiaTheme="minorEastAsia"/>
          <w:b/>
          <w:lang w:bidi="en-US"/>
        </w:rPr>
      </w:pPr>
      <w:r>
        <w:br w:type="page"/>
      </w:r>
    </w:p>
    <w:p w14:paraId="37DF1D8C" w14:textId="77777777" w:rsidR="00D243DE" w:rsidRDefault="00D243DE">
      <w:r w:rsidRPr="00A5000C">
        <w:rPr>
          <w:rStyle w:val="NormalBoldChar"/>
        </w:rPr>
        <w:lastRenderedPageBreak/>
        <w:t>Dr MICHAEL EDWARDS</w:t>
      </w:r>
      <w:r>
        <w:t>, Executive Member, Jewish Council of Australia, affirmed and examined</w:t>
      </w:r>
    </w:p>
    <w:p w14:paraId="057D5130" w14:textId="77777777" w:rsidR="00D243DE" w:rsidRDefault="00D243DE">
      <w:r w:rsidRPr="00A5000C">
        <w:rPr>
          <w:rStyle w:val="NormalBoldChar"/>
        </w:rPr>
        <w:t>Dr NA</w:t>
      </w:r>
      <w:r>
        <w:rPr>
          <w:rStyle w:val="NormalBoldChar"/>
        </w:rPr>
        <w:t>'</w:t>
      </w:r>
      <w:r w:rsidRPr="00A5000C">
        <w:rPr>
          <w:rStyle w:val="NormalBoldChar"/>
        </w:rPr>
        <w:t>AMA CARLIN</w:t>
      </w:r>
      <w:r>
        <w:t>, Executive Member, Jewish Council of Australia, affirmed and examined</w:t>
      </w:r>
    </w:p>
    <w:p w14:paraId="33A0634C" w14:textId="77777777" w:rsidR="00D243DE" w:rsidRDefault="00D243DE">
      <w:r w:rsidRPr="00A5000C">
        <w:rPr>
          <w:rStyle w:val="NormalBoldChar"/>
        </w:rPr>
        <w:t>Ms JUDITH TREANOR</w:t>
      </w:r>
      <w:r>
        <w:t xml:space="preserve">, Member, </w:t>
      </w:r>
      <w:r w:rsidRPr="00A5000C">
        <w:t>Jews Against the Occupation '48, affirmed and examined</w:t>
      </w:r>
    </w:p>
    <w:p w14:paraId="2B0E31AD" w14:textId="77777777" w:rsidR="00D243DE" w:rsidRDefault="00D243DE">
      <w:r>
        <w:rPr>
          <w:rStyle w:val="NormalBoldChar"/>
        </w:rPr>
        <w:t>D</w:t>
      </w:r>
      <w:r w:rsidRPr="00A5000C">
        <w:rPr>
          <w:rStyle w:val="NormalBoldChar"/>
        </w:rPr>
        <w:t>r ALLON UHLMANN</w:t>
      </w:r>
      <w:r w:rsidRPr="00A5000C">
        <w:t>, Member, Jews Against the Occupation '48, affirmed and examined</w:t>
      </w:r>
    </w:p>
    <w:p w14:paraId="5A94963C" w14:textId="77777777" w:rsidR="00D243DE" w:rsidRDefault="00D243DE">
      <w:pPr>
        <w:pStyle w:val="Line"/>
      </w:pPr>
    </w:p>
    <w:p w14:paraId="11545437" w14:textId="77777777" w:rsidR="00D243DE" w:rsidRDefault="00000000">
      <w:sdt>
        <w:sdtPr>
          <w:rPr>
            <w:rStyle w:val="OfficeUpper"/>
          </w:rPr>
          <w:id w:val="-196001888"/>
          <w:lock w:val="contentLocked"/>
          <w:placeholder>
            <w:docPart w:val="274258C938B24D69BAAACD6CE0FEB567"/>
          </w:placeholder>
        </w:sdtPr>
        <w:sdtContent>
          <w:r w:rsidR="00D243DE" w:rsidRPr="001B33E7">
            <w:rPr>
              <w:rStyle w:val="OfficeUpper"/>
            </w:rPr>
            <w:t>The CHAIR:</w:t>
          </w:r>
        </w:sdtContent>
      </w:sdt>
      <w:r w:rsidR="00D243DE" w:rsidRPr="001B33E7">
        <w:t xml:space="preserve">  </w:t>
      </w:r>
      <w:r w:rsidR="00D243DE">
        <w:t>I would like to welcome you all here today to give evidence. Would you like to make a short two-minute statement—perhaps one of you from each organisation?</w:t>
      </w:r>
    </w:p>
    <w:p w14:paraId="6B2F8257" w14:textId="77777777" w:rsidR="00D243DE" w:rsidRDefault="00000000">
      <w:sdt>
        <w:sdtPr>
          <w:rPr>
            <w:rStyle w:val="WitnessName"/>
          </w:rPr>
          <w:tag w:val="WitnessSpeaking"/>
          <w:id w:val="-1992323031"/>
          <w:lock w:val="contentLocked"/>
          <w:placeholder>
            <w:docPart w:val="274258C938B24D69BAAACD6CE0FEB567"/>
          </w:placeholder>
        </w:sdtPr>
        <w:sdtEndPr>
          <w:rPr>
            <w:rStyle w:val="GeneralBold"/>
          </w:rPr>
        </w:sdtEndPr>
        <w:sdtContent>
          <w:r w:rsidR="00D243DE" w:rsidRPr="00A64A42">
            <w:rPr>
              <w:rStyle w:val="WitnessName"/>
            </w:rPr>
            <w:t>MICHAEL EDWARDS</w:t>
          </w:r>
          <w:r w:rsidR="00D243DE" w:rsidRPr="00A64A42">
            <w:rPr>
              <w:rStyle w:val="GeneralBold"/>
            </w:rPr>
            <w:t>:</w:t>
          </w:r>
        </w:sdtContent>
      </w:sdt>
      <w:r w:rsidR="00D243DE" w:rsidRPr="00A64A42">
        <w:t xml:space="preserve">  </w:t>
      </w:r>
      <w:r w:rsidR="00D243DE">
        <w:t xml:space="preserve">I'm an executive member of the Jewish Council of Australia. I appear with my colleague Dr </w:t>
      </w:r>
      <w:proofErr w:type="spellStart"/>
      <w:r w:rsidR="00D243DE">
        <w:t>Na'ama</w:t>
      </w:r>
      <w:proofErr w:type="spellEnd"/>
      <w:r w:rsidR="00D243DE">
        <w:t xml:space="preserve"> Carlin. We also both work as lecturers at universities here in Sydney: I'm at the University of Sydney and </w:t>
      </w:r>
      <w:proofErr w:type="spellStart"/>
      <w:r w:rsidR="00D243DE">
        <w:t>Na'ama</w:t>
      </w:r>
      <w:proofErr w:type="spellEnd"/>
      <w:r w:rsidR="00D243DE">
        <w:t xml:space="preserve"> is at UNSW. The Jewish Council is a diverse coalition of Jewish academics, lawyers, writers and teachers with expertise in areas including human rights law, Jewish history, First Nations justice and anti</w:t>
      </w:r>
      <w:r w:rsidR="00D243DE">
        <w:noBreakHyphen/>
        <w:t>racism. We provide an independent Jewish voice opposing antisemitism and racism and supporting Palestinian human rights. Our positions represent a growing number of Jews, in Australia and also around the world, who are outraged by Israel's actions—positions also represented by many others appearing here today and by many of the submissions to the inquiry. Over 1,000 Jewish Australians have signed our core principles, which state:</w:t>
      </w:r>
    </w:p>
    <w:p w14:paraId="18A844EF" w14:textId="77777777" w:rsidR="00D243DE" w:rsidRPr="00BE5A6B" w:rsidRDefault="00D243DE">
      <w:pPr>
        <w:pStyle w:val="SmallAt1"/>
      </w:pPr>
      <w:r w:rsidRPr="00BE5A6B">
        <w:t>We support calls for freedom, equality and justice for all Palestinians and Israelis. We reject any claim that this call is</w:t>
      </w:r>
      <w:r>
        <w:t> </w:t>
      </w:r>
      <w:r w:rsidRPr="00BE5A6B">
        <w:t>…</w:t>
      </w:r>
      <w:r>
        <w:t> </w:t>
      </w:r>
      <w:r w:rsidRPr="00BE5A6B">
        <w:t>antisemitic, or that it is antisemitic to criticise Israel's conduct.</w:t>
      </w:r>
    </w:p>
    <w:p w14:paraId="0A694C16" w14:textId="77777777" w:rsidR="00D243DE" w:rsidRDefault="00D243DE">
      <w:r>
        <w:t>It's vitally important for this Committee to acknowledge that the Jewish community is not a monolith who all share the same experiences and positions, or who all support the State of Israel. The Jewish Council is deeply concerned about rises in antisemitism in Australia, which is part of a broader increase in racism that includes Islamophobia, anti</w:t>
      </w:r>
      <w:r>
        <w:noBreakHyphen/>
        <w:t>Indigenous racism, anti</w:t>
      </w:r>
      <w:r>
        <w:noBreakHyphen/>
        <w:t>Asian racism and anti</w:t>
      </w:r>
      <w:r>
        <w:noBreakHyphen/>
        <w:t>Palestinian racism. We're especially concerned about the rise of far</w:t>
      </w:r>
      <w:r>
        <w:noBreakHyphen/>
        <w:t>right extremism.</w:t>
      </w:r>
    </w:p>
    <w:p w14:paraId="04989182" w14:textId="77777777" w:rsidR="00D243DE" w:rsidRDefault="00D243DE">
      <w:r>
        <w:t xml:space="preserve">We consider that the only way for us to effectively fight antisemitism is by working in partnership with other groups also facing bigotry and discrimination. At the same time, we're concerned about the ways in which the media, and some politicians and other leaders, have fuelled racism and division by </w:t>
      </w:r>
      <w:proofErr w:type="spellStart"/>
      <w:r>
        <w:t>exceptionalising</w:t>
      </w:r>
      <w:proofErr w:type="spellEnd"/>
      <w:r>
        <w:t xml:space="preserve"> and politicising antisemitism. There's a danger that this inquiry risks forming part of that broader trend in a way which ultimately makes Jewish people, and others, less safe. There's also the danger that this inquiry feeds into a censorial and divisive discourse which seeks to label criticism of Israel as antisemitic. This conflation of Jewish people with Israel and the political ideology of Zionism is also something that can breed antisemitism.</w:t>
      </w:r>
    </w:p>
    <w:p w14:paraId="6C12CD77" w14:textId="77777777" w:rsidR="00D243DE" w:rsidRDefault="00D243DE">
      <w:r>
        <w:t>Effectively combating antisemitism in New South Wales means doing everything we can to avoid these overlapping dangers while also recognising the ways in which all forms of racism are interconnected. What this means, in terms of government responses, is that instead of law</w:t>
      </w:r>
      <w:r>
        <w:noBreakHyphen/>
        <w:t>and</w:t>
      </w:r>
      <w:r>
        <w:noBreakHyphen/>
        <w:t>order approaches, we support those that oppose all forms of racism, which don't create hierarchies of racism, and which target systemic and structural discrimination.</w:t>
      </w:r>
    </w:p>
    <w:bookmarkStart w:id="61" w:name="Turn022"/>
    <w:bookmarkEnd w:id="61"/>
    <w:p w14:paraId="286132A3" w14:textId="77777777" w:rsidR="00D243DE" w:rsidRDefault="00000000">
      <w:sdt>
        <w:sdtPr>
          <w:rPr>
            <w:rStyle w:val="WitnessName"/>
          </w:rPr>
          <w:tag w:val="WitnessSpeaking"/>
          <w:id w:val="-749039432"/>
          <w:lock w:val="contentLocked"/>
          <w:placeholder>
            <w:docPart w:val="F2D816EA874A473599B8B6598A02CD12"/>
          </w:placeholder>
        </w:sdtPr>
        <w:sdtEndPr>
          <w:rPr>
            <w:rStyle w:val="GeneralBold"/>
          </w:rPr>
        </w:sdtEndPr>
        <w:sdtContent>
          <w:r w:rsidR="00D243DE" w:rsidRPr="00305656">
            <w:rPr>
              <w:rStyle w:val="WitnessName"/>
            </w:rPr>
            <w:t>ALLON UHLMANN</w:t>
          </w:r>
          <w:r w:rsidR="00D243DE" w:rsidRPr="00305656">
            <w:rPr>
              <w:rStyle w:val="GeneralBold"/>
            </w:rPr>
            <w:t>:</w:t>
          </w:r>
        </w:sdtContent>
      </w:sdt>
      <w:r w:rsidR="00D243DE">
        <w:t xml:space="preserve"> First, I should say I speak on behalf of Jews Against the Occupation '48. I'm an Israeli Australian academic with my colleague here, Judith. We, like most Jews, are gravely concerned about antisemitism, but we're also alarmed by the cynical manipulation of this concern by politicians and the Zionist lobby. We oppose the tendentious adoption of the discredited IHRA definition of antisemitism, which conflates Judaism with Zionism and the State of Israel. Zionism is a Jewish ethno-nationalist supremacist ideology, and opposing Zionism is no more antisemitic than opposing Nazism or apartheid is anti</w:t>
      </w:r>
      <w:r w:rsidR="00D243DE">
        <w:noBreakHyphen/>
        <w:t>white.</w:t>
      </w:r>
    </w:p>
    <w:p w14:paraId="33E059FA" w14:textId="77777777" w:rsidR="00D243DE" w:rsidRDefault="00D243DE">
      <w:r>
        <w:t>Furthermore, Zionism is inherently antisemitic in its outlook and practice. The Zionist movement and the State of Israel have terrorised non</w:t>
      </w:r>
      <w:r>
        <w:noBreakHyphen/>
        <w:t>Zionist Jews, have destroyed Jewish communities in the Middle East and have forcibly eliminated diasporic Jewish cultures. The State of Israel continues to deliberately spread and support antisemitism to attack non</w:t>
      </w:r>
      <w:r>
        <w:noBreakHyphen/>
        <w:t>Zionist Jews. The State of Israel, in its pursuit of ethnic cleansing and genocide—ostensibly on behalf of Jews—further endangers Jews, wherever they are.</w:t>
      </w:r>
    </w:p>
    <w:p w14:paraId="40E89F97" w14:textId="77777777" w:rsidR="00D243DE" w:rsidRDefault="00D243DE">
      <w:r>
        <w:t>Regarding the State of Israel, we believe that Jews have the right to live anywhere in historic Palestine and, indeed, anywhere in the Middle East. Jews do not have the right to exclude others from exercising the same right, and non</w:t>
      </w:r>
      <w:r>
        <w:noBreakHyphen/>
        <w:t>Jews are no less entitled to live anywhere in historic Palestine. Palestinian refugees since 1948 should be allowed to exercise their right of return immediately and unconditionally. This right is guaranteed by international law, and failure to enforce it amounts to ethnic cleansing. We believe that the Israeli Jewish ethno</w:t>
      </w:r>
      <w:r>
        <w:noBreakHyphen/>
        <w:t>state is an inherently racist endeavour.</w:t>
      </w:r>
    </w:p>
    <w:p w14:paraId="373F408B" w14:textId="77777777" w:rsidR="00D243DE" w:rsidRDefault="00D243DE">
      <w:r>
        <w:t>Regarding what the New South Wales Parliament and State Government should do, we propose that the definition of antisemitism, whichever is adopted, should not in any way conflate Judaism with Zionism. Zionism should be treated in New South Wales as hate speech, similarly to the way national socialism is currently treated here. The Government should act to protect non</w:t>
      </w:r>
      <w:r>
        <w:noBreakHyphen/>
        <w:t>Zionist Jews and others from the antisemitic campaign launched against us by Zionists and their sympathisers. We are concerned that some in this room might currently be doing exactly the opposite. Also, if I can, we would like to table some documents here, with your permission, which include some details which you might refer to in the conversation later.</w:t>
      </w:r>
    </w:p>
    <w:p w14:paraId="109BE26D" w14:textId="77777777" w:rsidR="00D243DE" w:rsidRDefault="00000000">
      <w:sdt>
        <w:sdtPr>
          <w:rPr>
            <w:rStyle w:val="OfficeUpper"/>
          </w:rPr>
          <w:id w:val="1464692183"/>
          <w:lock w:val="contentLocked"/>
          <w:placeholder>
            <w:docPart w:val="F2D816EA874A473599B8B6598A02CD12"/>
          </w:placeholder>
        </w:sdtPr>
        <w:sdtContent>
          <w:r w:rsidR="00D243DE" w:rsidRPr="00467E3D">
            <w:rPr>
              <w:rStyle w:val="OfficeUpper"/>
            </w:rPr>
            <w:t>The CHAIR:</w:t>
          </w:r>
        </w:sdtContent>
      </w:sdt>
      <w:r w:rsidR="00D243DE" w:rsidRPr="00467E3D">
        <w:t xml:space="preserve">  </w:t>
      </w:r>
      <w:r w:rsidR="00D243DE">
        <w:t>No problem.</w:t>
      </w:r>
    </w:p>
    <w:p w14:paraId="474A1F7A" w14:textId="77777777" w:rsidR="00D243DE" w:rsidRDefault="00000000">
      <w:sdt>
        <w:sdtPr>
          <w:rPr>
            <w:rStyle w:val="MemberUpper"/>
          </w:rPr>
          <w:tag w:val="Member;2267"/>
          <w:id w:val="-175659994"/>
          <w:lock w:val="contentLocked"/>
          <w:placeholder>
            <w:docPart w:val="F2D816EA874A473599B8B6598A02CD12"/>
          </w:placeholder>
        </w:sdtPr>
        <w:sdtContent>
          <w:r w:rsidR="00D243DE" w:rsidRPr="00AE1B67">
            <w:rPr>
              <w:rStyle w:val="MemberUpper"/>
            </w:rPr>
            <w:t>The Hon. CHRIS RATH:</w:t>
          </w:r>
        </w:sdtContent>
      </w:sdt>
      <w:r w:rsidR="00D243DE" w:rsidRPr="00AE1B67">
        <w:t xml:space="preserve">  </w:t>
      </w:r>
      <w:r w:rsidR="00D243DE">
        <w:t xml:space="preserve">Thank you for appearing today. I want to find out, from both organisations, your opinion on what is legitimate political discourse. Do you think that, if you look at the protests on 9 October, burning an Israeli flag, </w:t>
      </w:r>
      <w:r w:rsidR="00D243DE">
        <w:lastRenderedPageBreak/>
        <w:t>chants like "F the Jews" and other types of language, and throwing flares onto police is a legitimate form of political discourse that isn't based in antisemitism?</w:t>
      </w:r>
    </w:p>
    <w:p w14:paraId="01A667C9" w14:textId="77777777" w:rsidR="00D243DE" w:rsidRDefault="00000000">
      <w:sdt>
        <w:sdtPr>
          <w:rPr>
            <w:rStyle w:val="WitnessName"/>
          </w:rPr>
          <w:tag w:val="WitnessSpeaking"/>
          <w:id w:val="1353448999"/>
          <w:lock w:val="contentLocked"/>
          <w:placeholder>
            <w:docPart w:val="F2D816EA874A473599B8B6598A02CD12"/>
          </w:placeholder>
        </w:sdtPr>
        <w:sdtEndPr>
          <w:rPr>
            <w:rStyle w:val="GeneralBold"/>
          </w:rPr>
        </w:sdtEndPr>
        <w:sdtContent>
          <w:r w:rsidR="00D243DE">
            <w:rPr>
              <w:rStyle w:val="WitnessName"/>
            </w:rPr>
            <w:t>NA'AMA CARLIN:</w:t>
          </w:r>
        </w:sdtContent>
      </w:sdt>
      <w:r w:rsidR="00D243DE" w:rsidRPr="00467E3D">
        <w:t xml:space="preserve">  </w:t>
      </w:r>
      <w:r w:rsidR="00D243DE">
        <w:t>Thank you for your question. With respect to the protest on 9 October at the Opera House, protest is a democratic right that we participate and engage in, in any number of ways. Our speakers, of course, have already raised questions or have brought to the surface questions about the legitimacy, authenticity, of some of the documentation that was circulated at the time. The documentation was circulated by another group that spoke here today that has slandered Jewish people who voiced dissent as enemies within, have un</w:t>
      </w:r>
      <w:r w:rsidR="00D243DE">
        <w:noBreakHyphen/>
        <w:t xml:space="preserve">Jewed us, and have noted many things. </w:t>
      </w:r>
    </w:p>
    <w:p w14:paraId="67E8430A" w14:textId="77777777" w:rsidR="00D243DE" w:rsidRDefault="00D243DE">
      <w:r>
        <w:t xml:space="preserve">The Palestine solidarity movement has always spoken against antisemitism, even in the wake of that protest. The protest organisers, the demonstrators, have distanced themselves from antisemitism in rigorous ways. Whether forms of political dissent—I think that these are things that we might be uncomfortable with in a society, a democracy. But these are protected under our political freedom of speech in the same way that the same protestors would have been strongly offended by the fact that the Opera House sails were lit up in the colours of the State of Israel, which is a foreign state, not Australian. That lighting up of the sails in the colours of that country felt very discomforting. </w:t>
      </w:r>
    </w:p>
    <w:p w14:paraId="5460B93D" w14:textId="77777777" w:rsidR="00D243DE" w:rsidRDefault="00D243DE">
      <w:r>
        <w:t>I'm not here to say whether that's a sign, effectively, just to round out my argument. I think that forms of political dissent, while uncomfortable, are legitimate. The documentation that was circulating that was used to slander those protests as antisemitic has been debunked by experts. We have talked about it. We have written about it, and the Jewish Council as well. The same organisation that has circulated those images has also targeted and slandered Jewish people, in particular the Jewish Council, as enemies from within, which is rhetoric reminiscent of rhetoric used in Nazi Germany, and have un</w:t>
      </w:r>
      <w:r>
        <w:noBreakHyphen/>
        <w:t>Jewed Jews as well, in our submission. We need to be really critical when we think about these positions, these arguments, who they're representing. Ultimately, what we're doing here in this Committee, in this inquiry, is bringing to your attention the diversity of views in the Jewish community and the fact that while some political action and protest can be uncomfortable, it is still protected. It is still political debate. That's where I want to end.</w:t>
      </w:r>
    </w:p>
    <w:p w14:paraId="1DAF3FF7" w14:textId="77777777" w:rsidR="00D243DE" w:rsidRDefault="00000000">
      <w:sdt>
        <w:sdtPr>
          <w:rPr>
            <w:rStyle w:val="WitnessName"/>
          </w:rPr>
          <w:tag w:val="WitnessSpeaking"/>
          <w:id w:val="562066175"/>
          <w:lock w:val="contentLocked"/>
          <w:placeholder>
            <w:docPart w:val="F2D816EA874A473599B8B6598A02CD12"/>
          </w:placeholder>
        </w:sdtPr>
        <w:sdtEndPr>
          <w:rPr>
            <w:rStyle w:val="GeneralBold"/>
          </w:rPr>
        </w:sdtEndPr>
        <w:sdtContent>
          <w:r w:rsidR="00D243DE">
            <w:rPr>
              <w:rStyle w:val="WitnessName"/>
            </w:rPr>
            <w:t>JUDITH TREANOR:</w:t>
          </w:r>
        </w:sdtContent>
      </w:sdt>
      <w:r w:rsidR="00D243DE" w:rsidRPr="007024FF">
        <w:t xml:space="preserve">  </w:t>
      </w:r>
      <w:r w:rsidR="00D243DE">
        <w:t xml:space="preserve">I would like to, if we're going to talk about protest, talk about protests on a more general level because Jews Against the Occupation '48 do attend pretty much every protest and have done. The suggestion that these protests are antisemitic, I find absolutely abhorrent. They are the most—I mean, "solidarity" is a word that probably gets overused, but it's solidarity. Many, many protests have Jewish speakers. The appreciation we receive, the love from our brothers and sisters there, is hard to describe. It's the only place I go, and I have gone, really, since October that I feel almost sane, to be honest, among like-minded people who are protesting against a genocide. It's not antisemitic. I have tabled a document. I wrote an article for </w:t>
      </w:r>
      <w:r w:rsidR="00D243DE" w:rsidRPr="007024FF">
        <w:rPr>
          <w:rStyle w:val="NormalItalicsChar"/>
        </w:rPr>
        <w:t>Pearls and Irritations</w:t>
      </w:r>
      <w:r w:rsidR="00D243DE">
        <w:t xml:space="preserve"> literally entitled, "How can pro</w:t>
      </w:r>
      <w:r w:rsidR="00D243DE">
        <w:noBreakHyphen/>
        <w:t>Palestine protests be intimidating to Jews when Jews attend them?" I would like you to read that at your leisure, please.</w:t>
      </w:r>
    </w:p>
    <w:p w14:paraId="6735A24C" w14:textId="77777777" w:rsidR="00D243DE" w:rsidRDefault="00000000">
      <w:sdt>
        <w:sdtPr>
          <w:rPr>
            <w:rStyle w:val="MemberUpper"/>
          </w:rPr>
          <w:tag w:val="Member;2267"/>
          <w:id w:val="-2057151383"/>
          <w:lock w:val="contentLocked"/>
          <w:placeholder>
            <w:docPart w:val="F2D816EA874A473599B8B6598A02CD12"/>
          </w:placeholder>
        </w:sdtPr>
        <w:sdtContent>
          <w:r w:rsidR="00D243DE" w:rsidRPr="007024FF">
            <w:rPr>
              <w:rStyle w:val="MemberUpper"/>
            </w:rPr>
            <w:t>The Hon. CHRIS RATH:</w:t>
          </w:r>
        </w:sdtContent>
      </w:sdt>
      <w:r w:rsidR="00D243DE" w:rsidRPr="007024FF">
        <w:t xml:space="preserve">  </w:t>
      </w:r>
      <w:r w:rsidR="00D243DE">
        <w:t>What about the flying of Hezbollah flags, Taliban flags? How is that not antisemitic to fly the flags of terrorist organisations at these types of events?</w:t>
      </w:r>
    </w:p>
    <w:p w14:paraId="0FA026F6" w14:textId="77777777" w:rsidR="00D243DE" w:rsidRDefault="00000000">
      <w:sdt>
        <w:sdtPr>
          <w:rPr>
            <w:rStyle w:val="WitnessName"/>
          </w:rPr>
          <w:tag w:val="WitnessSpeaking"/>
          <w:id w:val="2104218094"/>
          <w:lock w:val="contentLocked"/>
          <w:placeholder>
            <w:docPart w:val="F2D816EA874A473599B8B6598A02CD12"/>
          </w:placeholder>
        </w:sdtPr>
        <w:sdtEndPr>
          <w:rPr>
            <w:rStyle w:val="GeneralBold"/>
          </w:rPr>
        </w:sdtEndPr>
        <w:sdtContent>
          <w:r w:rsidR="00D243DE">
            <w:rPr>
              <w:rStyle w:val="WitnessName"/>
            </w:rPr>
            <w:t>JUDITH TREANOR:</w:t>
          </w:r>
        </w:sdtContent>
      </w:sdt>
      <w:r w:rsidR="00D243DE" w:rsidRPr="007E1B0E">
        <w:t xml:space="preserve">  </w:t>
      </w:r>
      <w:r w:rsidR="00D243DE" w:rsidRPr="007024FF">
        <w:t xml:space="preserve">  </w:t>
      </w:r>
      <w:r w:rsidR="00D243DE">
        <w:t>What about flying the Israeli flag?</w:t>
      </w:r>
    </w:p>
    <w:p w14:paraId="0E036DAF" w14:textId="77777777" w:rsidR="00D243DE" w:rsidRDefault="00000000">
      <w:sdt>
        <w:sdtPr>
          <w:rPr>
            <w:rStyle w:val="MemberUpper"/>
          </w:rPr>
          <w:tag w:val="Member;2267"/>
          <w:id w:val="1653405214"/>
          <w:lock w:val="contentLocked"/>
          <w:placeholder>
            <w:docPart w:val="F2D816EA874A473599B8B6598A02CD12"/>
          </w:placeholder>
        </w:sdtPr>
        <w:sdtContent>
          <w:r w:rsidR="00D243DE" w:rsidRPr="007024FF">
            <w:rPr>
              <w:rStyle w:val="MemberUpper"/>
            </w:rPr>
            <w:t>The Hon. CHRIS RATH:</w:t>
          </w:r>
        </w:sdtContent>
      </w:sdt>
      <w:r w:rsidR="00D243DE" w:rsidRPr="007024FF">
        <w:t xml:space="preserve">  </w:t>
      </w:r>
      <w:r w:rsidR="00D243DE">
        <w:t>No. I'm asking about this.</w:t>
      </w:r>
    </w:p>
    <w:p w14:paraId="34937C89" w14:textId="77777777" w:rsidR="00D243DE" w:rsidRDefault="00000000">
      <w:sdt>
        <w:sdtPr>
          <w:rPr>
            <w:rStyle w:val="WitnessName"/>
          </w:rPr>
          <w:tag w:val="WitnessSpeaking"/>
          <w:id w:val="-1699313004"/>
          <w:lock w:val="contentLocked"/>
          <w:placeholder>
            <w:docPart w:val="F2D816EA874A473599B8B6598A02CD12"/>
          </w:placeholder>
        </w:sdtPr>
        <w:sdtEndPr>
          <w:rPr>
            <w:rStyle w:val="GeneralBold"/>
          </w:rPr>
        </w:sdtEndPr>
        <w:sdtContent>
          <w:r w:rsidR="00D243DE">
            <w:rPr>
              <w:rStyle w:val="WitnessName"/>
            </w:rPr>
            <w:t>JUDITH TREANOR:</w:t>
          </w:r>
        </w:sdtContent>
      </w:sdt>
      <w:r w:rsidR="00D243DE" w:rsidRPr="007E1B0E">
        <w:t xml:space="preserve">  </w:t>
      </w:r>
      <w:r w:rsidR="00D243DE">
        <w:t>Yes. I get it, and I'm coming back to you with "What about flying the Israeli flag?", which is incredibly hurtful to many Palestinian—</w:t>
      </w:r>
    </w:p>
    <w:p w14:paraId="191D62D2" w14:textId="77777777" w:rsidR="00D243DE" w:rsidRDefault="00000000">
      <w:sdt>
        <w:sdtPr>
          <w:rPr>
            <w:rStyle w:val="MemberUpper"/>
          </w:rPr>
          <w:tag w:val="Member;2267"/>
          <w:id w:val="1139771194"/>
          <w:lock w:val="contentLocked"/>
          <w:placeholder>
            <w:docPart w:val="F2D816EA874A473599B8B6598A02CD12"/>
          </w:placeholder>
        </w:sdtPr>
        <w:sdtContent>
          <w:r w:rsidR="00D243DE" w:rsidRPr="007024FF">
            <w:rPr>
              <w:rStyle w:val="MemberUpper"/>
            </w:rPr>
            <w:t>The Hon. CHRIS RATH:</w:t>
          </w:r>
        </w:sdtContent>
      </w:sdt>
      <w:r w:rsidR="00D243DE" w:rsidRPr="007024FF">
        <w:t xml:space="preserve">  </w:t>
      </w:r>
      <w:r w:rsidR="00D243DE">
        <w:t xml:space="preserve">It's a nation state. </w:t>
      </w:r>
    </w:p>
    <w:p w14:paraId="1764DDF8" w14:textId="77777777" w:rsidR="00D243DE" w:rsidRDefault="00000000">
      <w:sdt>
        <w:sdtPr>
          <w:rPr>
            <w:rStyle w:val="WitnessName"/>
          </w:rPr>
          <w:tag w:val="WitnessSpeaking"/>
          <w:id w:val="1468386930"/>
          <w:lock w:val="contentLocked"/>
          <w:placeholder>
            <w:docPart w:val="F2D816EA874A473599B8B6598A02CD12"/>
          </w:placeholder>
        </w:sdtPr>
        <w:sdtEndPr>
          <w:rPr>
            <w:rStyle w:val="GeneralBold"/>
          </w:rPr>
        </w:sdtEndPr>
        <w:sdtContent>
          <w:r w:rsidR="00D243DE">
            <w:rPr>
              <w:rStyle w:val="WitnessName"/>
            </w:rPr>
            <w:t>JUDITH TREANOR:</w:t>
          </w:r>
        </w:sdtContent>
      </w:sdt>
      <w:r w:rsidR="00D243DE" w:rsidRPr="007E1B0E">
        <w:t xml:space="preserve">  </w:t>
      </w:r>
      <w:r w:rsidR="00D243DE">
        <w:t xml:space="preserve">That's currently under investigation for genocide. </w:t>
      </w:r>
    </w:p>
    <w:p w14:paraId="13A4381B" w14:textId="77777777" w:rsidR="00D243DE" w:rsidRDefault="00000000">
      <w:sdt>
        <w:sdtPr>
          <w:rPr>
            <w:rStyle w:val="MemberUpper"/>
          </w:rPr>
          <w:tag w:val="Member;2267"/>
          <w:id w:val="1212769478"/>
          <w:lock w:val="contentLocked"/>
          <w:placeholder>
            <w:docPart w:val="F2D816EA874A473599B8B6598A02CD12"/>
          </w:placeholder>
        </w:sdtPr>
        <w:sdtContent>
          <w:r w:rsidR="00D243DE" w:rsidRPr="007E1B0E">
            <w:rPr>
              <w:rStyle w:val="MemberUpper"/>
            </w:rPr>
            <w:t>The Hon. CHRIS RATH:</w:t>
          </w:r>
        </w:sdtContent>
      </w:sdt>
      <w:r w:rsidR="00D243DE" w:rsidRPr="007E1B0E">
        <w:t xml:space="preserve">  </w:t>
      </w:r>
      <w:r w:rsidR="00D243DE">
        <w:t>It's not a registered terrorist organisation, like Hezbollah and Hamas.</w:t>
      </w:r>
    </w:p>
    <w:p w14:paraId="1E092273" w14:textId="77777777" w:rsidR="00D243DE" w:rsidRPr="00DE1F7D" w:rsidRDefault="00000000">
      <w:pPr>
        <w:rPr>
          <w:rStyle w:val="NormalItalicsChar"/>
          <w:i w:val="0"/>
        </w:rPr>
      </w:pPr>
      <w:sdt>
        <w:sdtPr>
          <w:rPr>
            <w:rStyle w:val="WitnessName"/>
          </w:rPr>
          <w:tag w:val="WitnessSpeaking"/>
          <w:id w:val="-126083958"/>
          <w:lock w:val="contentLocked"/>
          <w:placeholder>
            <w:docPart w:val="F2D816EA874A473599B8B6598A02CD12"/>
          </w:placeholder>
        </w:sdtPr>
        <w:sdtEndPr>
          <w:rPr>
            <w:rStyle w:val="GeneralBold"/>
          </w:rPr>
        </w:sdtEndPr>
        <w:sdtContent>
          <w:r w:rsidR="00D243DE">
            <w:rPr>
              <w:rStyle w:val="WitnessName"/>
            </w:rPr>
            <w:t>JUDITH TREANOR:</w:t>
          </w:r>
        </w:sdtContent>
      </w:sdt>
      <w:r w:rsidR="00D243DE" w:rsidRPr="007E1B0E">
        <w:t xml:space="preserve">  </w:t>
      </w:r>
      <w:r w:rsidR="00D243DE">
        <w:t xml:space="preserve">You're actually talking also about one specific protest, which was the only protest in probably the last 18 months where the media attended—funny that. We are ignored. When has the media ever even—actually it's really great that we are being spoken to today because generally we're ignored. The articles that I've written have been printed in </w:t>
      </w:r>
      <w:r w:rsidR="00D243DE" w:rsidRPr="007024FF">
        <w:rPr>
          <w:rStyle w:val="NormalItalicsChar"/>
        </w:rPr>
        <w:t>Pearls and Irritations</w:t>
      </w:r>
      <w:r w:rsidR="00D243DE">
        <w:rPr>
          <w:rStyle w:val="NormalItalicsChar"/>
          <w:iCs/>
        </w:rPr>
        <w:t xml:space="preserve">. </w:t>
      </w:r>
      <w:r w:rsidR="00D243DE" w:rsidRPr="00DE1F7D">
        <w:rPr>
          <w:rStyle w:val="NormalItalicsChar"/>
        </w:rPr>
        <w:t>I spoke to I think it was a Channel 9 presenter, who was there that day, to say, "How about getting a different point of view?", and he laughed at myself and my comrades from Jews Against the Occupation '48. I'm not going to talk about Hezbollah or those flags—hurtful to some; Israeli flags are hurtful to others. There is a genocide that's being perpetuated. I'm watching it in horror every single day. My Jewish heritage tells me to stand up against all crimes against humanity. That's it.</w:t>
      </w:r>
    </w:p>
    <w:p w14:paraId="5F7B69EC" w14:textId="77777777" w:rsidR="00D243DE" w:rsidRPr="00286C18" w:rsidRDefault="00000000">
      <w:sdt>
        <w:sdtPr>
          <w:rPr>
            <w:rStyle w:val="WitnessName"/>
          </w:rPr>
          <w:tag w:val="WitnessSpeaking"/>
          <w:id w:val="-667712266"/>
          <w:lock w:val="contentLocked"/>
          <w:placeholder>
            <w:docPart w:val="F2D816EA874A473599B8B6598A02CD12"/>
          </w:placeholder>
        </w:sdtPr>
        <w:sdtEndPr>
          <w:rPr>
            <w:rStyle w:val="GeneralBold"/>
          </w:rPr>
        </w:sdtEndPr>
        <w:sdtContent>
          <w:r w:rsidR="00D243DE" w:rsidRPr="00512F37">
            <w:rPr>
              <w:rStyle w:val="WitnessName"/>
            </w:rPr>
            <w:t>MICHAEL EDWARDS</w:t>
          </w:r>
          <w:r w:rsidR="00D243DE" w:rsidRPr="00512F37">
            <w:rPr>
              <w:rStyle w:val="GeneralBold"/>
            </w:rPr>
            <w:t>:</w:t>
          </w:r>
        </w:sdtContent>
      </w:sdt>
      <w:r w:rsidR="00D243DE" w:rsidRPr="00512F37">
        <w:t xml:space="preserve">  </w:t>
      </w:r>
      <w:r w:rsidR="00D243DE">
        <w:t xml:space="preserve">Maybe I would just add I think it's really important, as Judith is gesturing to, to situate this in the broader context of the question. I think there has been this concerted effort to delegitimise these protests by linking them to antisemitism that's been ongoing for the past 18 months or more. There's obviously a much longer history to that as well. But, as Judith says, when you attend these protests, what you ultimately see, as previous speakers have said as well, is an extraordinarily diverse cross-section of Australian society: young people, old people, people from a wide variety of different ethnic and religious backgrounds, all of whom have been mobilised by what they see on their screens every day, which is—I think we need to name it in this context—the killing of thousands upon thousands of kids and others. </w:t>
      </w:r>
      <w:bookmarkStart w:id="62" w:name="Turn023"/>
      <w:bookmarkEnd w:id="62"/>
      <w:proofErr w:type="gramStart"/>
      <w:r w:rsidR="00D243DE" w:rsidRPr="00286C18">
        <w:t>So</w:t>
      </w:r>
      <w:proofErr w:type="gramEnd"/>
      <w:r w:rsidR="00D243DE" w:rsidRPr="00286C18">
        <w:t xml:space="preserve"> I think this</w:t>
      </w:r>
      <w:r w:rsidR="00D243DE">
        <w:t xml:space="preserve"> line</w:t>
      </w:r>
      <w:r w:rsidR="00D243DE" w:rsidRPr="00286C18">
        <w:t xml:space="preserve"> of questioning is part of a broader move to delegitimi</w:t>
      </w:r>
      <w:r w:rsidR="00D243DE">
        <w:t>s</w:t>
      </w:r>
      <w:r w:rsidR="00D243DE" w:rsidRPr="00286C18">
        <w:t>e this protest, which is, in my view,</w:t>
      </w:r>
      <w:r w:rsidR="00D243DE">
        <w:t xml:space="preserve"> </w:t>
      </w:r>
      <w:r w:rsidR="00D243DE" w:rsidRPr="00286C18">
        <w:t>entirely justified in light of everything we see on our screens every day.</w:t>
      </w:r>
    </w:p>
    <w:p w14:paraId="1C9B5BE7" w14:textId="77777777" w:rsidR="00D243DE" w:rsidRPr="00286C18" w:rsidRDefault="00000000">
      <w:sdt>
        <w:sdtPr>
          <w:rPr>
            <w:rStyle w:val="WitnessName"/>
          </w:rPr>
          <w:tag w:val="WitnessSpeaking"/>
          <w:id w:val="-1145897284"/>
          <w:lock w:val="contentLocked"/>
          <w:placeholder>
            <w:docPart w:val="3DEFBEB44A90492BAEEDEB3501F7A27B"/>
          </w:placeholder>
        </w:sdtPr>
        <w:sdtEndPr>
          <w:rPr>
            <w:rStyle w:val="GeneralBold"/>
          </w:rPr>
        </w:sdtEndPr>
        <w:sdtContent>
          <w:r w:rsidR="00D243DE" w:rsidRPr="00286C18">
            <w:rPr>
              <w:rStyle w:val="WitnessName"/>
            </w:rPr>
            <w:t>ALLON UHLMANN</w:t>
          </w:r>
          <w:r w:rsidR="00D243DE" w:rsidRPr="00286C18">
            <w:rPr>
              <w:rStyle w:val="GeneralBold"/>
            </w:rPr>
            <w:t>:</w:t>
          </w:r>
        </w:sdtContent>
      </w:sdt>
      <w:r w:rsidR="00D243DE" w:rsidRPr="00286C18">
        <w:t xml:space="preserve">  </w:t>
      </w:r>
      <w:r w:rsidR="00D243DE">
        <w:t>J</w:t>
      </w:r>
      <w:r w:rsidR="00D243DE" w:rsidRPr="00286C18">
        <w:t>ust specifically to your question</w:t>
      </w:r>
      <w:r w:rsidR="00D243DE">
        <w:t>, b</w:t>
      </w:r>
      <w:r w:rsidR="00D243DE" w:rsidRPr="00286C18">
        <w:t>urning the Israeli flag is not an act of antisemitism</w:t>
      </w:r>
      <w:r w:rsidR="00D243DE">
        <w:t>;</w:t>
      </w:r>
      <w:r w:rsidR="00D243DE" w:rsidRPr="00286C18">
        <w:t xml:space="preserve"> </w:t>
      </w:r>
      <w:r w:rsidR="00D243DE">
        <w:t>i</w:t>
      </w:r>
      <w:r w:rsidR="00D243DE" w:rsidRPr="00286C18">
        <w:t>t's protest. Burning flags ha</w:t>
      </w:r>
      <w:r w:rsidR="00D243DE">
        <w:t>ve</w:t>
      </w:r>
      <w:r w:rsidR="00D243DE" w:rsidRPr="00286C18">
        <w:t xml:space="preserve"> been done also in the Vietnam War</w:t>
      </w:r>
      <w:r w:rsidR="00D243DE">
        <w:t>.</w:t>
      </w:r>
      <w:r w:rsidR="00D243DE" w:rsidRPr="00286C18">
        <w:t xml:space="preserve"> </w:t>
      </w:r>
      <w:r w:rsidR="00D243DE">
        <w:t>I</w:t>
      </w:r>
      <w:r w:rsidR="00D243DE" w:rsidRPr="00286C18">
        <w:t>n Australia</w:t>
      </w:r>
      <w:r w:rsidR="00D243DE">
        <w:t>—t</w:t>
      </w:r>
      <w:r w:rsidR="00D243DE" w:rsidRPr="00286C18">
        <w:t>he Australian flag</w:t>
      </w:r>
      <w:r w:rsidR="00D243DE">
        <w:t>. I</w:t>
      </w:r>
      <w:r w:rsidR="00D243DE" w:rsidRPr="00286C18">
        <w:t>t's symbolic protest. Hamas and Hezbollah</w:t>
      </w:r>
      <w:r w:rsidR="00D243DE">
        <w:t>,</w:t>
      </w:r>
      <w:r w:rsidR="00D243DE" w:rsidRPr="00286C18">
        <w:t xml:space="preserve"> terrorists or not, are not antisemitic organisations</w:t>
      </w:r>
      <w:r w:rsidR="00D243DE">
        <w:t>—</w:t>
      </w:r>
      <w:r w:rsidR="00D243DE" w:rsidRPr="00286C18">
        <w:t>not by the</w:t>
      </w:r>
      <w:r w:rsidR="00D243DE">
        <w:t>ir</w:t>
      </w:r>
      <w:r w:rsidR="00D243DE" w:rsidRPr="00286C18">
        <w:t xml:space="preserve"> statement</w:t>
      </w:r>
      <w:r w:rsidR="00D243DE">
        <w:t>s</w:t>
      </w:r>
      <w:r w:rsidR="00D243DE" w:rsidRPr="00286C18">
        <w:t>, not by the</w:t>
      </w:r>
      <w:r w:rsidR="00D243DE">
        <w:t>ir</w:t>
      </w:r>
      <w:r w:rsidR="00D243DE" w:rsidRPr="00286C18">
        <w:t xml:space="preserve"> government</w:t>
      </w:r>
      <w:r w:rsidR="00D243DE">
        <w:t>s</w:t>
      </w:r>
      <w:r w:rsidR="00D243DE" w:rsidRPr="00286C18">
        <w:t xml:space="preserve">, not by </w:t>
      </w:r>
      <w:r w:rsidR="00D243DE" w:rsidRPr="00286C18">
        <w:lastRenderedPageBreak/>
        <w:t>the</w:t>
      </w:r>
      <w:r w:rsidR="00D243DE">
        <w:t>ir</w:t>
      </w:r>
      <w:r w:rsidR="00D243DE" w:rsidRPr="00286C18">
        <w:t xml:space="preserve"> action</w:t>
      </w:r>
      <w:r w:rsidR="00D243DE">
        <w:t>s</w:t>
      </w:r>
      <w:r w:rsidR="00D243DE" w:rsidRPr="00286C18">
        <w:t>. Hamas, in fact, calls for a two</w:t>
      </w:r>
      <w:r w:rsidR="00D243DE">
        <w:t>-s</w:t>
      </w:r>
      <w:r w:rsidR="00D243DE" w:rsidRPr="00286C18">
        <w:t>tate solution</w:t>
      </w:r>
      <w:r w:rsidR="00D243DE">
        <w:t xml:space="preserve">, </w:t>
      </w:r>
      <w:r w:rsidR="00D243DE" w:rsidRPr="00286C18">
        <w:t>something that I personally would rather not have</w:t>
      </w:r>
      <w:r w:rsidR="00D243DE">
        <w:t>—</w:t>
      </w:r>
      <w:r w:rsidR="00D243DE" w:rsidRPr="00286C18">
        <w:t>I'm one of the one</w:t>
      </w:r>
      <w:r w:rsidR="00D243DE">
        <w:t>-s</w:t>
      </w:r>
      <w:r w:rsidR="00D243DE" w:rsidRPr="00286C18">
        <w:t>tate solution supporters</w:t>
      </w:r>
      <w:r w:rsidR="00D243DE">
        <w:t>—</w:t>
      </w:r>
      <w:r w:rsidR="00D243DE" w:rsidRPr="00286C18">
        <w:t xml:space="preserve">and so forth. </w:t>
      </w:r>
    </w:p>
    <w:p w14:paraId="0F21663E" w14:textId="77777777" w:rsidR="00D243DE" w:rsidRPr="00286C18" w:rsidRDefault="00000000">
      <w:sdt>
        <w:sdtPr>
          <w:rPr>
            <w:rStyle w:val="MemberUpper"/>
          </w:rPr>
          <w:tag w:val="Member;2267"/>
          <w:id w:val="665514587"/>
          <w:lock w:val="contentLocked"/>
          <w:placeholder>
            <w:docPart w:val="3DEFBEB44A90492BAEEDEB3501F7A27B"/>
          </w:placeholder>
        </w:sdtPr>
        <w:sdtContent>
          <w:r w:rsidR="00D243DE" w:rsidRPr="00286C18">
            <w:rPr>
              <w:rStyle w:val="MemberUpper"/>
            </w:rPr>
            <w:t>The Hon. CHRIS RATH:</w:t>
          </w:r>
        </w:sdtContent>
      </w:sdt>
      <w:r w:rsidR="00D243DE" w:rsidRPr="00286C18">
        <w:t xml:space="preserve">  </w:t>
      </w:r>
      <w:r w:rsidR="00D243DE">
        <w:t>J</w:t>
      </w:r>
      <w:r w:rsidR="00D243DE" w:rsidRPr="00286C18">
        <w:t>ust to clarify, you don't believe that Hezbollah and Hamas are antisemitic organisations.</w:t>
      </w:r>
    </w:p>
    <w:p w14:paraId="0F5C0A47" w14:textId="77777777" w:rsidR="00D243DE" w:rsidRPr="00286C18" w:rsidRDefault="00000000">
      <w:sdt>
        <w:sdtPr>
          <w:rPr>
            <w:rStyle w:val="WitnessName"/>
          </w:rPr>
          <w:tag w:val="WitnessSpeaking"/>
          <w:id w:val="1827164077"/>
          <w:lock w:val="contentLocked"/>
          <w:placeholder>
            <w:docPart w:val="3DEFBEB44A90492BAEEDEB3501F7A27B"/>
          </w:placeholder>
        </w:sdtPr>
        <w:sdtEndPr>
          <w:rPr>
            <w:rStyle w:val="GeneralBold"/>
          </w:rPr>
        </w:sdtEndPr>
        <w:sdtContent>
          <w:r w:rsidR="00D243DE" w:rsidRPr="00286C18">
            <w:rPr>
              <w:rStyle w:val="WitnessName"/>
            </w:rPr>
            <w:t>ALLON UHLMANN</w:t>
          </w:r>
          <w:r w:rsidR="00D243DE" w:rsidRPr="00286C18">
            <w:rPr>
              <w:rStyle w:val="GeneralBold"/>
            </w:rPr>
            <w:t>:</w:t>
          </w:r>
        </w:sdtContent>
      </w:sdt>
      <w:r w:rsidR="00D243DE" w:rsidRPr="00286C18">
        <w:t xml:space="preserve">  No.</w:t>
      </w:r>
      <w:r w:rsidR="00D243DE">
        <w:t xml:space="preserve"> </w:t>
      </w:r>
      <w:r w:rsidR="00D243DE" w:rsidRPr="00286C18">
        <w:t>No, I'm</w:t>
      </w:r>
      <w:r w:rsidR="00D243DE">
        <w:t>—</w:t>
      </w:r>
    </w:p>
    <w:p w14:paraId="590310A5" w14:textId="77777777" w:rsidR="00D243DE" w:rsidRPr="00286C18" w:rsidRDefault="00000000">
      <w:sdt>
        <w:sdtPr>
          <w:rPr>
            <w:rStyle w:val="MemberUpper"/>
          </w:rPr>
          <w:tag w:val="Member;2267"/>
          <w:id w:val="-770398846"/>
          <w:lock w:val="contentLocked"/>
          <w:placeholder>
            <w:docPart w:val="3DEFBEB44A90492BAEEDEB3501F7A27B"/>
          </w:placeholder>
        </w:sdtPr>
        <w:sdtContent>
          <w:r w:rsidR="00D243DE" w:rsidRPr="00286C18">
            <w:rPr>
              <w:rStyle w:val="MemberUpper"/>
            </w:rPr>
            <w:t>The Hon. CHRIS RATH:</w:t>
          </w:r>
        </w:sdtContent>
      </w:sdt>
      <w:r w:rsidR="00D243DE" w:rsidRPr="00286C18">
        <w:t xml:space="preserve">  That is an extraordinary statement.</w:t>
      </w:r>
    </w:p>
    <w:p w14:paraId="65A27563" w14:textId="77777777" w:rsidR="00D243DE" w:rsidRDefault="00000000">
      <w:sdt>
        <w:sdtPr>
          <w:rPr>
            <w:rStyle w:val="WitnessName"/>
          </w:rPr>
          <w:tag w:val="WitnessSpeaking"/>
          <w:id w:val="690186569"/>
          <w:lock w:val="contentLocked"/>
          <w:placeholder>
            <w:docPart w:val="3DEFBEB44A90492BAEEDEB3501F7A27B"/>
          </w:placeholder>
        </w:sdtPr>
        <w:sdtEndPr>
          <w:rPr>
            <w:rStyle w:val="GeneralBold"/>
          </w:rPr>
        </w:sdtEndPr>
        <w:sdtContent>
          <w:r w:rsidR="00D243DE" w:rsidRPr="00A95C42">
            <w:rPr>
              <w:rStyle w:val="WitnessName"/>
            </w:rPr>
            <w:t>ALLON UHLMANN</w:t>
          </w:r>
          <w:r w:rsidR="00D243DE" w:rsidRPr="00A95C42">
            <w:rPr>
              <w:rStyle w:val="GeneralBold"/>
            </w:rPr>
            <w:t>:</w:t>
          </w:r>
        </w:sdtContent>
      </w:sdt>
      <w:r w:rsidR="00D243DE" w:rsidRPr="00A95C42">
        <w:t xml:space="preserve">  </w:t>
      </w:r>
      <w:r w:rsidR="00D243DE" w:rsidRPr="00286C18">
        <w:t>No, it isn't</w:t>
      </w:r>
      <w:r w:rsidR="00D243DE">
        <w:t>,</w:t>
      </w:r>
      <w:r w:rsidR="00D243DE" w:rsidRPr="00286C18">
        <w:t xml:space="preserve"> actually</w:t>
      </w:r>
      <w:r w:rsidR="00D243DE">
        <w:t>. A</w:t>
      </w:r>
      <w:r w:rsidR="00D243DE" w:rsidRPr="00286C18">
        <w:t>s it happens</w:t>
      </w:r>
      <w:r w:rsidR="00D243DE">
        <w:t>—</w:t>
      </w:r>
      <w:r w:rsidR="00D243DE" w:rsidRPr="00286C18">
        <w:t xml:space="preserve">I mean, I think as a person with an academic specialisation in the Middle East, I know a little bit about those organisations. They're not antisemitic. They do not call for the extermination of Jews. They have not addressed Jews. They have a major problem with Israel and the Zionist </w:t>
      </w:r>
      <w:r w:rsidR="00D243DE">
        <w:t>s</w:t>
      </w:r>
      <w:r w:rsidR="00D243DE" w:rsidRPr="00286C18">
        <w:t>tate. As it happens, Hamas calls for a two</w:t>
      </w:r>
      <w:r w:rsidR="00D243DE">
        <w:t>-s</w:t>
      </w:r>
      <w:r w:rsidR="00D243DE" w:rsidRPr="00286C18">
        <w:t>tate solution, which is actually</w:t>
      </w:r>
      <w:r w:rsidR="00D243DE">
        <w:t>—</w:t>
      </w:r>
      <w:r w:rsidR="00D243DE" w:rsidRPr="00286C18">
        <w:t>should</w:t>
      </w:r>
      <w:r w:rsidR="00D243DE">
        <w:t>,</w:t>
      </w:r>
      <w:r w:rsidR="00D243DE" w:rsidRPr="00286C18">
        <w:t xml:space="preserve"> in principle</w:t>
      </w:r>
      <w:r w:rsidR="00D243DE">
        <w:t>,</w:t>
      </w:r>
      <w:r w:rsidR="00D243DE" w:rsidRPr="00286C18">
        <w:t xml:space="preserve"> be Australian Government policy. And</w:t>
      </w:r>
      <w:r w:rsidR="00D243DE">
        <w:t>,</w:t>
      </w:r>
      <w:r w:rsidR="00D243DE" w:rsidRPr="00286C18">
        <w:t xml:space="preserve"> actually, Hezbollah is formed around getting Israel out of Lebanon. That was their</w:t>
      </w:r>
      <w:r w:rsidR="00D243DE">
        <w:t xml:space="preserve"> major</w:t>
      </w:r>
      <w:r w:rsidR="00D243DE" w:rsidRPr="00286C18">
        <w:t xml:space="preserve"> agenda</w:t>
      </w:r>
      <w:r w:rsidR="00D243DE">
        <w:t>, a</w:t>
      </w:r>
      <w:r w:rsidR="00D243DE" w:rsidRPr="00286C18">
        <w:t>nd their main beef is the continued occupation by Israel of parts of Lebanon. They do not call for the</w:t>
      </w:r>
      <w:r w:rsidR="00D243DE">
        <w:t>—</w:t>
      </w:r>
      <w:r w:rsidR="00D243DE" w:rsidRPr="00286C18">
        <w:t>definitely not for the extermination of Jews or to do anything against Jews.</w:t>
      </w:r>
    </w:p>
    <w:p w14:paraId="247E42F0" w14:textId="77777777" w:rsidR="00D243DE" w:rsidRPr="00286C18" w:rsidRDefault="00D243DE">
      <w:r w:rsidRPr="00286C18">
        <w:t>And</w:t>
      </w:r>
      <w:r>
        <w:t>,</w:t>
      </w:r>
      <w:r w:rsidRPr="00286C18">
        <w:t xml:space="preserve"> as for the demonstrations, they're entirely safe for Jews. We've been there</w:t>
      </w:r>
      <w:r>
        <w:t>,</w:t>
      </w:r>
      <w:r w:rsidRPr="00286C18">
        <w:t xml:space="preserve"> like</w:t>
      </w:r>
      <w:r>
        <w:t>,</w:t>
      </w:r>
      <w:r w:rsidRPr="00286C18">
        <w:t xml:space="preserve"> every week. I have my daughter here, who's 14</w:t>
      </w:r>
      <w:r>
        <w:t>—</w:t>
      </w:r>
      <w:r w:rsidRPr="00286C18">
        <w:t>attended</w:t>
      </w:r>
      <w:r>
        <w:t xml:space="preserve"> a </w:t>
      </w:r>
      <w:r w:rsidRPr="00286C18">
        <w:t>few of them feeling quite comfortable. I'm comfortable with my family being there</w:t>
      </w:r>
      <w:r>
        <w:t>—</w:t>
      </w:r>
      <w:r w:rsidRPr="00286C18">
        <w:t>no problems. I mean, the myth of antisemitism surrounding the Arab or Muslim movements here is ridiculous. There is a problem of antisemitism</w:t>
      </w:r>
      <w:r>
        <w:t>,</w:t>
      </w:r>
      <w:r w:rsidRPr="00286C18">
        <w:t xml:space="preserve"> and it comes from the right</w:t>
      </w:r>
      <w:r>
        <w:t>-</w:t>
      </w:r>
      <w:r w:rsidRPr="00286C18">
        <w:t>wing</w:t>
      </w:r>
      <w:r>
        <w:t>,</w:t>
      </w:r>
      <w:r w:rsidRPr="00286C18">
        <w:t xml:space="preserve"> neo-Nazis, fascists and</w:t>
      </w:r>
      <w:r>
        <w:t>,</w:t>
      </w:r>
      <w:r w:rsidRPr="00286C18">
        <w:t xml:space="preserve"> frankly, some groups that collaborate with </w:t>
      </w:r>
      <w:r>
        <w:t xml:space="preserve">the </w:t>
      </w:r>
      <w:r w:rsidRPr="00286C18">
        <w:t>Zionist organisations, like the Lions of Zion in Melbourne</w:t>
      </w:r>
      <w:r>
        <w:t>, t</w:t>
      </w:r>
      <w:r w:rsidRPr="00286C18">
        <w:t>hat's a combination of Nazis and Zionists together</w:t>
      </w:r>
      <w:r>
        <w:t xml:space="preserve"> </w:t>
      </w:r>
      <w:r w:rsidRPr="00286C18">
        <w:t>threatening to kick heads of people like us.</w:t>
      </w:r>
    </w:p>
    <w:p w14:paraId="1ADAC137" w14:textId="77777777" w:rsidR="00D243DE" w:rsidRPr="00286C18" w:rsidRDefault="00000000">
      <w:sdt>
        <w:sdtPr>
          <w:rPr>
            <w:rStyle w:val="MemberUpper"/>
          </w:rPr>
          <w:tag w:val="Member;2267"/>
          <w:id w:val="-465430075"/>
          <w:lock w:val="contentLocked"/>
          <w:placeholder>
            <w:docPart w:val="3DEFBEB44A90492BAEEDEB3501F7A27B"/>
          </w:placeholder>
        </w:sdtPr>
        <w:sdtContent>
          <w:r w:rsidR="00D243DE" w:rsidRPr="00A95C42">
            <w:rPr>
              <w:rStyle w:val="MemberUpper"/>
            </w:rPr>
            <w:t>The Hon. CHRIS RATH:</w:t>
          </w:r>
        </w:sdtContent>
      </w:sdt>
      <w:r w:rsidR="00D243DE" w:rsidRPr="00A95C42">
        <w:t xml:space="preserve">  </w:t>
      </w:r>
      <w:r w:rsidR="00D243DE" w:rsidRPr="00286C18">
        <w:t>So, Mr U</w:t>
      </w:r>
      <w:r w:rsidR="00D243DE">
        <w:t>h</w:t>
      </w:r>
      <w:r w:rsidR="00D243DE" w:rsidRPr="00286C18">
        <w:t>lman</w:t>
      </w:r>
      <w:r w:rsidR="00D243DE">
        <w:t>n</w:t>
      </w:r>
      <w:r w:rsidR="00D243DE" w:rsidRPr="00286C18">
        <w:t>, will you condemn the massacre that took place on Oct</w:t>
      </w:r>
      <w:r w:rsidR="00D243DE">
        <w:t>ober 7</w:t>
      </w:r>
      <w:r w:rsidR="00D243DE" w:rsidRPr="00286C18">
        <w:t>?</w:t>
      </w:r>
    </w:p>
    <w:p w14:paraId="55330E28" w14:textId="77777777" w:rsidR="00D243DE" w:rsidRDefault="00000000">
      <w:sdt>
        <w:sdtPr>
          <w:rPr>
            <w:rStyle w:val="WitnessName"/>
          </w:rPr>
          <w:tag w:val="WitnessSpeaking"/>
          <w:id w:val="1153722647"/>
          <w:lock w:val="contentLocked"/>
          <w:placeholder>
            <w:docPart w:val="3DEFBEB44A90492BAEEDEB3501F7A27B"/>
          </w:placeholder>
        </w:sdtPr>
        <w:sdtEndPr>
          <w:rPr>
            <w:rStyle w:val="GeneralBold"/>
          </w:rPr>
        </w:sdtEndPr>
        <w:sdtContent>
          <w:r w:rsidR="00D243DE" w:rsidRPr="00A95C42">
            <w:rPr>
              <w:rStyle w:val="WitnessName"/>
            </w:rPr>
            <w:t>ALLON UHLMANN</w:t>
          </w:r>
          <w:r w:rsidR="00D243DE" w:rsidRPr="00A95C42">
            <w:rPr>
              <w:rStyle w:val="GeneralBold"/>
            </w:rPr>
            <w:t>:</w:t>
          </w:r>
        </w:sdtContent>
      </w:sdt>
      <w:r w:rsidR="00D243DE" w:rsidRPr="00A95C42">
        <w:t xml:space="preserve">  </w:t>
      </w:r>
      <w:r w:rsidR="00D243DE" w:rsidRPr="00286C18">
        <w:t>No.</w:t>
      </w:r>
      <w:r w:rsidR="00D243DE">
        <w:t xml:space="preserve"> </w:t>
      </w:r>
      <w:r w:rsidR="00D243DE" w:rsidRPr="00286C18">
        <w:t>Like</w:t>
      </w:r>
      <w:r w:rsidR="00D243DE">
        <w:t>—</w:t>
      </w:r>
    </w:p>
    <w:p w14:paraId="22B2F0B2" w14:textId="77777777" w:rsidR="00D243DE" w:rsidRDefault="00000000">
      <w:sdt>
        <w:sdtPr>
          <w:rPr>
            <w:rStyle w:val="MemberUpper"/>
          </w:rPr>
          <w:tag w:val="Member;2267"/>
          <w:id w:val="2098360952"/>
          <w:lock w:val="contentLocked"/>
          <w:placeholder>
            <w:docPart w:val="3DEFBEB44A90492BAEEDEB3501F7A27B"/>
          </w:placeholder>
        </w:sdtPr>
        <w:sdtContent>
          <w:r w:rsidR="00D243DE" w:rsidRPr="00A95C42">
            <w:rPr>
              <w:rStyle w:val="MemberUpper"/>
            </w:rPr>
            <w:t>The Hon. CHRIS RATH:</w:t>
          </w:r>
        </w:sdtContent>
      </w:sdt>
      <w:r w:rsidR="00D243DE" w:rsidRPr="00A95C42">
        <w:t xml:space="preserve">  </w:t>
      </w:r>
      <w:proofErr w:type="gramStart"/>
      <w:r w:rsidR="00D243DE" w:rsidRPr="00286C18">
        <w:t>So</w:t>
      </w:r>
      <w:proofErr w:type="gramEnd"/>
      <w:r w:rsidR="00D243DE" w:rsidRPr="00286C18">
        <w:t xml:space="preserve"> you won't condemn it.</w:t>
      </w:r>
    </w:p>
    <w:p w14:paraId="45C8A02D" w14:textId="77777777" w:rsidR="00D243DE" w:rsidRPr="00286C18" w:rsidRDefault="00000000">
      <w:sdt>
        <w:sdtPr>
          <w:rPr>
            <w:rStyle w:val="WitnessName"/>
          </w:rPr>
          <w:tag w:val="WitnessSpeaking"/>
          <w:id w:val="289873956"/>
          <w:lock w:val="contentLocked"/>
          <w:placeholder>
            <w:docPart w:val="3DEFBEB44A90492BAEEDEB3501F7A27B"/>
          </w:placeholder>
        </w:sdtPr>
        <w:sdtEndPr>
          <w:rPr>
            <w:rStyle w:val="GeneralBold"/>
          </w:rPr>
        </w:sdtEndPr>
        <w:sdtContent>
          <w:r w:rsidR="00D243DE" w:rsidRPr="00683A2E">
            <w:rPr>
              <w:rStyle w:val="WitnessName"/>
            </w:rPr>
            <w:t>ALLON UHLMANN</w:t>
          </w:r>
          <w:r w:rsidR="00D243DE" w:rsidRPr="00683A2E">
            <w:rPr>
              <w:rStyle w:val="GeneralBold"/>
            </w:rPr>
            <w:t>:</w:t>
          </w:r>
        </w:sdtContent>
      </w:sdt>
      <w:r w:rsidR="00D243DE" w:rsidRPr="00683A2E">
        <w:t xml:space="preserve">  </w:t>
      </w:r>
      <w:r w:rsidR="00D243DE" w:rsidRPr="00286C18">
        <w:t>Like Ilan Papp</w:t>
      </w:r>
      <w:r w:rsidR="00D243DE">
        <w:t>é</w:t>
      </w:r>
      <w:r w:rsidR="00D243DE" w:rsidRPr="00286C18">
        <w:t>, Israeli historian</w:t>
      </w:r>
      <w:r w:rsidR="00D243DE">
        <w:t>,</w:t>
      </w:r>
      <w:r w:rsidR="00D243DE" w:rsidRPr="00286C18">
        <w:t xml:space="preserve"> like Ronnie </w:t>
      </w:r>
      <w:proofErr w:type="spellStart"/>
      <w:r w:rsidR="00D243DE" w:rsidRPr="00286C18">
        <w:t>Kasrils</w:t>
      </w:r>
      <w:proofErr w:type="spellEnd"/>
      <w:r w:rsidR="00D243DE" w:rsidRPr="00286C18">
        <w:t>, the Jewish</w:t>
      </w:r>
      <w:r w:rsidR="00D243DE">
        <w:t xml:space="preserve"> </w:t>
      </w:r>
      <w:r w:rsidR="00D243DE" w:rsidRPr="00286C18">
        <w:t>South African</w:t>
      </w:r>
      <w:r w:rsidR="00D243DE">
        <w:t xml:space="preserve"> </w:t>
      </w:r>
      <w:r w:rsidR="00D243DE" w:rsidRPr="00286C18">
        <w:t>politician</w:t>
      </w:r>
      <w:r w:rsidR="00D243DE">
        <w:t>,</w:t>
      </w:r>
      <w:r w:rsidR="00D243DE" w:rsidRPr="00286C18">
        <w:t xml:space="preserve"> like Norman Finkelstein and others, we see that in context. Palestinians in Gaza had been held in conditions </w:t>
      </w:r>
      <w:r w:rsidR="00D243DE">
        <w:t>which</w:t>
      </w:r>
      <w:r w:rsidR="00D243DE" w:rsidRPr="00286C18">
        <w:t xml:space="preserve"> are subhuman for many years before. They have actively said that </w:t>
      </w:r>
      <w:r w:rsidR="00D243DE">
        <w:t>it's going to</w:t>
      </w:r>
      <w:r w:rsidR="00D243DE" w:rsidRPr="00286C18">
        <w:t xml:space="preserve"> be a blow</w:t>
      </w:r>
      <w:r w:rsidR="00D243DE">
        <w:t>-</w:t>
      </w:r>
      <w:r w:rsidR="00D243DE" w:rsidRPr="00286C18">
        <w:t>up</w:t>
      </w:r>
      <w:r w:rsidR="00D243DE">
        <w:t>,</w:t>
      </w:r>
      <w:r w:rsidR="00D243DE" w:rsidRPr="00286C18">
        <w:t xml:space="preserve"> </w:t>
      </w:r>
      <w:r w:rsidR="00D243DE">
        <w:t>a</w:t>
      </w:r>
      <w:r w:rsidR="00D243DE" w:rsidRPr="00286C18">
        <w:t>nd then there was a blow</w:t>
      </w:r>
      <w:r w:rsidR="00D243DE">
        <w:t>-</w:t>
      </w:r>
      <w:r w:rsidR="00D243DE" w:rsidRPr="00286C18">
        <w:t xml:space="preserve">up. Not only that, </w:t>
      </w:r>
      <w:proofErr w:type="gramStart"/>
      <w:r w:rsidR="00D243DE" w:rsidRPr="00286C18">
        <w:t xml:space="preserve">the Israeli </w:t>
      </w:r>
      <w:r w:rsidR="00D243DE">
        <w:t>G</w:t>
      </w:r>
      <w:r w:rsidR="00D243DE" w:rsidRPr="00286C18">
        <w:t>overnment is</w:t>
      </w:r>
      <w:proofErr w:type="gramEnd"/>
      <w:r w:rsidR="00D243DE" w:rsidRPr="00286C18">
        <w:t xml:space="preserve"> the one that</w:t>
      </w:r>
      <w:r w:rsidR="00D243DE">
        <w:t xml:space="preserve"> ha</w:t>
      </w:r>
      <w:r w:rsidR="00D243DE" w:rsidRPr="00286C18">
        <w:t xml:space="preserve">s been funding Hamas as a countermeasure for the Palestinian Authority in the West Bank. </w:t>
      </w:r>
      <w:proofErr w:type="gramStart"/>
      <w:r w:rsidR="00D243DE" w:rsidRPr="00286C18">
        <w:t>So</w:t>
      </w:r>
      <w:proofErr w:type="gramEnd"/>
      <w:r w:rsidR="00D243DE" w:rsidRPr="00286C18">
        <w:t xml:space="preserve"> if you have any problem with Hamas' rule, go to Tel Aviv and start arguing </w:t>
      </w:r>
      <w:r w:rsidR="00D243DE">
        <w:t>with</w:t>
      </w:r>
      <w:r w:rsidR="00D243DE" w:rsidRPr="00286C18">
        <w:t xml:space="preserve"> the department of defence over there. Hamas' attack was an outcome of Israel's continued occupation and is inherently not much different from </w:t>
      </w:r>
      <w:r w:rsidR="00D243DE">
        <w:t>any uprisings elsewhere</w:t>
      </w:r>
      <w:r w:rsidR="00D243DE" w:rsidRPr="00286C18">
        <w:t>.</w:t>
      </w:r>
    </w:p>
    <w:p w14:paraId="3CB5AB13" w14:textId="77777777" w:rsidR="00D243DE" w:rsidRPr="00286C18" w:rsidRDefault="00000000">
      <w:sdt>
        <w:sdtPr>
          <w:rPr>
            <w:rStyle w:val="MemberUpper"/>
          </w:rPr>
          <w:tag w:val="Member;2267"/>
          <w:id w:val="-761525909"/>
          <w:lock w:val="contentLocked"/>
          <w:placeholder>
            <w:docPart w:val="3DEFBEB44A90492BAEEDEB3501F7A27B"/>
          </w:placeholder>
        </w:sdtPr>
        <w:sdtContent>
          <w:r w:rsidR="00D243DE" w:rsidRPr="00070E7A">
            <w:rPr>
              <w:rStyle w:val="MemberUpper"/>
            </w:rPr>
            <w:t>The Hon. CHRIS RATH:</w:t>
          </w:r>
        </w:sdtContent>
      </w:sdt>
      <w:r w:rsidR="00D243DE" w:rsidRPr="00070E7A">
        <w:t xml:space="preserve">  </w:t>
      </w:r>
      <w:proofErr w:type="gramStart"/>
      <w:r w:rsidR="00D243DE">
        <w:t>So</w:t>
      </w:r>
      <w:proofErr w:type="gramEnd"/>
      <w:r w:rsidR="00D243DE">
        <w:t xml:space="preserve"> i</w:t>
      </w:r>
      <w:r w:rsidR="00D243DE" w:rsidRPr="00286C18">
        <w:t>t's all</w:t>
      </w:r>
      <w:r w:rsidR="00D243DE">
        <w:t xml:space="preserve"> j</w:t>
      </w:r>
      <w:r w:rsidR="00D243DE" w:rsidRPr="00286C18">
        <w:t xml:space="preserve">ust justifiable, </w:t>
      </w:r>
      <w:r w:rsidR="00D243DE">
        <w:t>then</w:t>
      </w:r>
      <w:r w:rsidR="00D243DE" w:rsidRPr="00286C18">
        <w:t>.</w:t>
      </w:r>
    </w:p>
    <w:p w14:paraId="2070D1BE" w14:textId="77777777" w:rsidR="00D243DE" w:rsidRPr="00286C18" w:rsidRDefault="00000000">
      <w:sdt>
        <w:sdtPr>
          <w:rPr>
            <w:rStyle w:val="WitnessName"/>
          </w:rPr>
          <w:tag w:val="WitnessSpeaking"/>
          <w:id w:val="175857541"/>
          <w:lock w:val="contentLocked"/>
          <w:placeholder>
            <w:docPart w:val="3DEFBEB44A90492BAEEDEB3501F7A27B"/>
          </w:placeholder>
        </w:sdtPr>
        <w:sdtEndPr>
          <w:rPr>
            <w:rStyle w:val="GeneralBold"/>
          </w:rPr>
        </w:sdtEndPr>
        <w:sdtContent>
          <w:r w:rsidR="00D243DE" w:rsidRPr="00A95C42">
            <w:rPr>
              <w:rStyle w:val="WitnessName"/>
            </w:rPr>
            <w:t>ALLON UHLMANN</w:t>
          </w:r>
          <w:r w:rsidR="00D243DE" w:rsidRPr="00A95C42">
            <w:rPr>
              <w:rStyle w:val="GeneralBold"/>
            </w:rPr>
            <w:t>:</w:t>
          </w:r>
        </w:sdtContent>
      </w:sdt>
      <w:r w:rsidR="00D243DE" w:rsidRPr="00A95C42">
        <w:t xml:space="preserve">  </w:t>
      </w:r>
      <w:r w:rsidR="00D243DE" w:rsidRPr="00286C18">
        <w:t xml:space="preserve">It was brutal. I'm not justifying or </w:t>
      </w:r>
      <w:r w:rsidR="00D243DE">
        <w:t xml:space="preserve">not </w:t>
      </w:r>
      <w:r w:rsidR="00D243DE" w:rsidRPr="00286C18">
        <w:t>justifying. It is war. It's an act of war. It is not outside of the realms of what was happening. It does not even get close to the brutality of Israel's occupation and actions in Gaza, both before and after.</w:t>
      </w:r>
    </w:p>
    <w:p w14:paraId="232B37B3" w14:textId="77777777" w:rsidR="00D243DE" w:rsidRPr="00286C18" w:rsidRDefault="00000000">
      <w:sdt>
        <w:sdtPr>
          <w:rPr>
            <w:rStyle w:val="WitnessName"/>
          </w:rPr>
          <w:tag w:val="WitnessSpeaking"/>
          <w:id w:val="-1281721776"/>
          <w:lock w:val="contentLocked"/>
          <w:placeholder>
            <w:docPart w:val="3DEFBEB44A90492BAEEDEB3501F7A27B"/>
          </w:placeholder>
        </w:sdtPr>
        <w:sdtEndPr>
          <w:rPr>
            <w:rStyle w:val="GeneralBold"/>
          </w:rPr>
        </w:sdtEndPr>
        <w:sdtContent>
          <w:r w:rsidR="00D243DE">
            <w:rPr>
              <w:rStyle w:val="WitnessName"/>
            </w:rPr>
            <w:t>JUDITH TREANOR:</w:t>
          </w:r>
        </w:sdtContent>
      </w:sdt>
      <w:r w:rsidR="00D243DE" w:rsidRPr="00A95C42">
        <w:t xml:space="preserve">  </w:t>
      </w:r>
      <w:r w:rsidR="00D243DE" w:rsidRPr="00286C18">
        <w:t>Do you condemn what's happened every day since?</w:t>
      </w:r>
    </w:p>
    <w:p w14:paraId="4C04810E" w14:textId="77777777" w:rsidR="00D243DE" w:rsidRPr="00286C18" w:rsidRDefault="00000000">
      <w:sdt>
        <w:sdtPr>
          <w:rPr>
            <w:rStyle w:val="MemberUpper"/>
          </w:rPr>
          <w:tag w:val="Member;2267"/>
          <w:id w:val="-1810086368"/>
          <w:lock w:val="contentLocked"/>
          <w:placeholder>
            <w:docPart w:val="3DEFBEB44A90492BAEEDEB3501F7A27B"/>
          </w:placeholder>
        </w:sdtPr>
        <w:sdtContent>
          <w:r w:rsidR="00D243DE" w:rsidRPr="00A95C42">
            <w:rPr>
              <w:rStyle w:val="MemberUpper"/>
            </w:rPr>
            <w:t>The Hon. CHRIS RATH:</w:t>
          </w:r>
        </w:sdtContent>
      </w:sdt>
      <w:r w:rsidR="00D243DE" w:rsidRPr="00A95C42">
        <w:t xml:space="preserve">  </w:t>
      </w:r>
      <w:r w:rsidR="00D243DE" w:rsidRPr="00286C18">
        <w:t>I'm here asking questions. You're here to answer them</w:t>
      </w:r>
      <w:r w:rsidR="00D243DE">
        <w:t>, a</w:t>
      </w:r>
      <w:r w:rsidR="00D243DE" w:rsidRPr="00286C18">
        <w:t>nd you have absolutely no legitimacy and credibility</w:t>
      </w:r>
      <w:r w:rsidR="00D243DE">
        <w:t xml:space="preserve"> i</w:t>
      </w:r>
      <w:r w:rsidR="00D243DE" w:rsidRPr="00286C18">
        <w:t xml:space="preserve">f you're not going to condemn the atrocities that took place on </w:t>
      </w:r>
      <w:r w:rsidR="00D243DE">
        <w:t xml:space="preserve">7 </w:t>
      </w:r>
      <w:r w:rsidR="00D243DE" w:rsidRPr="00286C18">
        <w:t>October.</w:t>
      </w:r>
    </w:p>
    <w:p w14:paraId="63D7C44F" w14:textId="77777777" w:rsidR="00D243DE" w:rsidRPr="00286C18" w:rsidRDefault="00000000">
      <w:sdt>
        <w:sdtPr>
          <w:rPr>
            <w:rStyle w:val="MemberUpper"/>
          </w:rPr>
          <w:tag w:val="Member;2297"/>
          <w:id w:val="-890104472"/>
          <w:lock w:val="contentLocked"/>
          <w:placeholder>
            <w:docPart w:val="3DEFBEB44A90492BAEEDEB3501F7A27B"/>
          </w:placeholder>
        </w:sdtPr>
        <w:sdtContent>
          <w:r w:rsidR="00D243DE" w:rsidRPr="00A95C42">
            <w:rPr>
              <w:rStyle w:val="MemberUpper"/>
            </w:rPr>
            <w:t>The Hon. STEPHEN LAWRENCE:</w:t>
          </w:r>
        </w:sdtContent>
      </w:sdt>
      <w:r w:rsidR="00D243DE" w:rsidRPr="00A95C42">
        <w:t xml:space="preserve">  </w:t>
      </w:r>
      <w:r w:rsidR="00D243DE">
        <w:t>P</w:t>
      </w:r>
      <w:r w:rsidR="00D243DE" w:rsidRPr="00286C18">
        <w:t>oint of order</w:t>
      </w:r>
      <w:r w:rsidR="00D243DE">
        <w:t>: T</w:t>
      </w:r>
      <w:r w:rsidR="00D243DE" w:rsidRPr="00286C18">
        <w:t>hat is just a</w:t>
      </w:r>
      <w:r w:rsidR="00D243DE">
        <w:t>n</w:t>
      </w:r>
      <w:r w:rsidR="00D243DE" w:rsidRPr="00286C18">
        <w:t xml:space="preserve"> expression of opinion</w:t>
      </w:r>
      <w:r w:rsidR="00D243DE">
        <w:t xml:space="preserve"> and</w:t>
      </w:r>
      <w:r w:rsidR="00D243DE" w:rsidRPr="00286C18">
        <w:t xml:space="preserve"> a statement of condemnation, not a question. It's not Mr Rath's opportunity to berate</w:t>
      </w:r>
      <w:r w:rsidR="00D243DE">
        <w:t>;</w:t>
      </w:r>
      <w:r w:rsidR="00D243DE" w:rsidRPr="00286C18">
        <w:t xml:space="preserve"> </w:t>
      </w:r>
      <w:r w:rsidR="00D243DE">
        <w:t>i</w:t>
      </w:r>
      <w:r w:rsidR="00D243DE" w:rsidRPr="00286C18">
        <w:t>t's his opportunity to ask questions</w:t>
      </w:r>
      <w:r w:rsidR="00D243DE">
        <w:t>.</w:t>
      </w:r>
    </w:p>
    <w:p w14:paraId="6792FCD0" w14:textId="77777777" w:rsidR="00D243DE" w:rsidRDefault="00000000">
      <w:sdt>
        <w:sdtPr>
          <w:rPr>
            <w:rStyle w:val="OfficeUpper"/>
          </w:rPr>
          <w:id w:val="469560944"/>
          <w:lock w:val="contentLocked"/>
          <w:placeholder>
            <w:docPart w:val="3DEFBEB44A90492BAEEDEB3501F7A27B"/>
          </w:placeholder>
        </w:sdtPr>
        <w:sdtContent>
          <w:r w:rsidR="00D243DE" w:rsidRPr="00A95C42">
            <w:rPr>
              <w:rStyle w:val="OfficeUpper"/>
            </w:rPr>
            <w:t>The CHAIR:</w:t>
          </w:r>
        </w:sdtContent>
      </w:sdt>
      <w:r w:rsidR="00D243DE" w:rsidRPr="00A95C42">
        <w:t xml:space="preserve">  </w:t>
      </w:r>
      <w:r w:rsidR="00D243DE">
        <w:t>I uphold</w:t>
      </w:r>
      <w:r w:rsidR="00D243DE" w:rsidRPr="00286C18">
        <w:t xml:space="preserve"> the point of order.</w:t>
      </w:r>
    </w:p>
    <w:p w14:paraId="0CF9A9E8" w14:textId="77777777" w:rsidR="00D243DE" w:rsidRPr="00286C18" w:rsidRDefault="00000000">
      <w:sdt>
        <w:sdtPr>
          <w:rPr>
            <w:rStyle w:val="MemberUpper"/>
          </w:rPr>
          <w:tag w:val="Member;2297"/>
          <w:id w:val="1613246103"/>
          <w:lock w:val="contentLocked"/>
          <w:placeholder>
            <w:docPart w:val="3DEFBEB44A90492BAEEDEB3501F7A27B"/>
          </w:placeholder>
        </w:sdtPr>
        <w:sdtContent>
          <w:r w:rsidR="00D243DE" w:rsidRPr="00A54F3D">
            <w:rPr>
              <w:rStyle w:val="MemberUpper"/>
            </w:rPr>
            <w:t>The Hon. STEPHEN LAWRENCE:</w:t>
          </w:r>
        </w:sdtContent>
      </w:sdt>
      <w:r w:rsidR="00D243DE" w:rsidRPr="00A54F3D">
        <w:t xml:space="preserve">  </w:t>
      </w:r>
      <w:r w:rsidR="00D243DE" w:rsidRPr="00286C18">
        <w:t>And he should withdraw it.</w:t>
      </w:r>
    </w:p>
    <w:p w14:paraId="60F7E3CC" w14:textId="77777777" w:rsidR="00D243DE" w:rsidRPr="00286C18" w:rsidRDefault="00000000">
      <w:sdt>
        <w:sdtPr>
          <w:rPr>
            <w:rStyle w:val="WitnessName"/>
          </w:rPr>
          <w:tag w:val="WitnessSpeaking"/>
          <w:id w:val="-829831204"/>
          <w:lock w:val="contentLocked"/>
          <w:placeholder>
            <w:docPart w:val="3DEFBEB44A90492BAEEDEB3501F7A27B"/>
          </w:placeholder>
        </w:sdtPr>
        <w:sdtEndPr>
          <w:rPr>
            <w:rStyle w:val="GeneralBold"/>
          </w:rPr>
        </w:sdtEndPr>
        <w:sdtContent>
          <w:r w:rsidR="00D243DE">
            <w:rPr>
              <w:rStyle w:val="WitnessName"/>
            </w:rPr>
            <w:t>JUDITH TREANOR:</w:t>
          </w:r>
        </w:sdtContent>
      </w:sdt>
      <w:r w:rsidR="00D243DE" w:rsidRPr="00A95C42">
        <w:t xml:space="preserve">  </w:t>
      </w:r>
      <w:r w:rsidR="00D243DE" w:rsidRPr="00286C18">
        <w:t>I condemn everything that</w:t>
      </w:r>
      <w:r w:rsidR="00D243DE">
        <w:t xml:space="preserve"> ha</w:t>
      </w:r>
      <w:r w:rsidR="00D243DE" w:rsidRPr="00286C18">
        <w:t>s happened since Oct</w:t>
      </w:r>
      <w:r w:rsidR="00D243DE">
        <w:t>ober 7,</w:t>
      </w:r>
      <w:r w:rsidR="00D243DE" w:rsidRPr="00286C18">
        <w:t xml:space="preserve"> and the occupation </w:t>
      </w:r>
      <w:r w:rsidR="00D243DE">
        <w:t>77 </w:t>
      </w:r>
      <w:r w:rsidR="00D243DE" w:rsidRPr="00286C18">
        <w:t>years before that.</w:t>
      </w:r>
    </w:p>
    <w:p w14:paraId="20EB03FE" w14:textId="77777777" w:rsidR="00D243DE" w:rsidRPr="00286C18" w:rsidRDefault="00000000">
      <w:sdt>
        <w:sdtPr>
          <w:rPr>
            <w:rStyle w:val="MemberUpper"/>
          </w:rPr>
          <w:tag w:val="Member;2300"/>
          <w:id w:val="-1687439745"/>
          <w:lock w:val="contentLocked"/>
          <w:placeholder>
            <w:docPart w:val="3DEFBEB44A90492BAEEDEB3501F7A27B"/>
          </w:placeholder>
        </w:sdtPr>
        <w:sdtContent>
          <w:r w:rsidR="00D243DE" w:rsidRPr="00A95C42">
            <w:rPr>
              <w:rStyle w:val="MemberUpper"/>
            </w:rPr>
            <w:t>Dr AMANDA COHN:</w:t>
          </w:r>
        </w:sdtContent>
      </w:sdt>
      <w:r w:rsidR="00D243DE" w:rsidRPr="00A95C42">
        <w:t xml:space="preserve">  </w:t>
      </w:r>
      <w:r w:rsidR="00D243DE">
        <w:t>B</w:t>
      </w:r>
      <w:r w:rsidR="00D243DE" w:rsidRPr="00286C18">
        <w:t>oth of you, in your opening statements and your written submission, talked about the way that media has reported antisemitic incidents actually inflaming tensions within the community</w:t>
      </w:r>
      <w:r w:rsidR="00D243DE">
        <w:t>—</w:t>
      </w:r>
      <w:r w:rsidR="00D243DE" w:rsidRPr="00286C18">
        <w:t>and certainly the behaviour of some politicians as well</w:t>
      </w:r>
      <w:r w:rsidR="00D243DE">
        <w:t>—</w:t>
      </w:r>
      <w:r w:rsidR="00D243DE" w:rsidRPr="00286C18">
        <w:t>rather than promoting social cohesion. I think we just heard some of that in this hearing</w:t>
      </w:r>
      <w:r w:rsidR="00D243DE">
        <w:t>. I</w:t>
      </w:r>
      <w:r w:rsidR="00D243DE" w:rsidRPr="00286C18">
        <w:t>n terms of moving forward from here</w:t>
      </w:r>
      <w:r w:rsidR="00D243DE">
        <w:t>,</w:t>
      </w:r>
      <w:r w:rsidR="00D243DE" w:rsidRPr="00286C18">
        <w:t xml:space="preserve"> in the written statements I think the Jewish </w:t>
      </w:r>
      <w:r w:rsidR="00D243DE">
        <w:t>c</w:t>
      </w:r>
      <w:r w:rsidR="00D243DE" w:rsidRPr="00286C18">
        <w:t>ouncil</w:t>
      </w:r>
      <w:r w:rsidR="00D243DE">
        <w:t xml:space="preserve"> ha</w:t>
      </w:r>
      <w:r w:rsidR="00D243DE" w:rsidRPr="00286C18">
        <w:t>s recommended responsible media reporting guidelines. It's something that we've seen around domestic violence and suicide reporting. What do you think that would look like? How can we go about</w:t>
      </w:r>
      <w:r w:rsidR="00D243DE">
        <w:t>,</w:t>
      </w:r>
      <w:r w:rsidR="00D243DE" w:rsidRPr="00286C18">
        <w:t xml:space="preserve"> for media and politicians and people with a platform</w:t>
      </w:r>
      <w:r w:rsidR="00D243DE">
        <w:t>,</w:t>
      </w:r>
      <w:r w:rsidR="00D243DE" w:rsidRPr="00286C18">
        <w:t xml:space="preserve"> talking about these issues in a way that de-escalates tension rather than escalates it?</w:t>
      </w:r>
    </w:p>
    <w:p w14:paraId="7304FCEA" w14:textId="77777777" w:rsidR="00D243DE" w:rsidRDefault="00000000">
      <w:sdt>
        <w:sdtPr>
          <w:rPr>
            <w:rStyle w:val="WitnessName"/>
          </w:rPr>
          <w:tag w:val="WitnessSpeaking"/>
          <w:id w:val="1556276231"/>
          <w:lock w:val="contentLocked"/>
          <w:placeholder>
            <w:docPart w:val="3DEFBEB44A90492BAEEDEB3501F7A27B"/>
          </w:placeholder>
        </w:sdtPr>
        <w:sdtEndPr>
          <w:rPr>
            <w:rStyle w:val="GeneralBold"/>
          </w:rPr>
        </w:sdtEndPr>
        <w:sdtContent>
          <w:r w:rsidR="00D243DE" w:rsidRPr="00BD08AA">
            <w:rPr>
              <w:rStyle w:val="WitnessName"/>
            </w:rPr>
            <w:t>MICHAEL EDWARDS</w:t>
          </w:r>
          <w:r w:rsidR="00D243DE" w:rsidRPr="00BD08AA">
            <w:rPr>
              <w:rStyle w:val="GeneralBold"/>
            </w:rPr>
            <w:t>:</w:t>
          </w:r>
        </w:sdtContent>
      </w:sdt>
      <w:r w:rsidR="00D243DE" w:rsidRPr="00BD08AA">
        <w:t xml:space="preserve">  </w:t>
      </w:r>
      <w:r w:rsidR="00D243DE" w:rsidRPr="00286C18">
        <w:t>Thanks</w:t>
      </w:r>
      <w:r w:rsidR="00D243DE">
        <w:t>,</w:t>
      </w:r>
      <w:r w:rsidR="00D243DE" w:rsidRPr="00286C18">
        <w:t xml:space="preserve"> I think that's a really, really important question</w:t>
      </w:r>
      <w:r w:rsidR="00D243DE">
        <w:t>. A</w:t>
      </w:r>
      <w:r w:rsidR="00D243DE" w:rsidRPr="00286C18">
        <w:t>s you say, it's something we mentioned in our submissions. I think one thing that we</w:t>
      </w:r>
      <w:r w:rsidR="00D243DE">
        <w:t xml:space="preserve"> ha</w:t>
      </w:r>
      <w:r w:rsidR="00D243DE" w:rsidRPr="00286C18">
        <w:t xml:space="preserve">ve been so disappointed by over the last </w:t>
      </w:r>
      <w:proofErr w:type="gramStart"/>
      <w:r w:rsidR="00D243DE" w:rsidRPr="00286C18">
        <w:t>year</w:t>
      </w:r>
      <w:proofErr w:type="gramEnd"/>
      <w:r w:rsidR="00D243DE" w:rsidRPr="00286C18">
        <w:t xml:space="preserve"> and a half is the way in which some politicians and other leaders have really sought to </w:t>
      </w:r>
      <w:proofErr w:type="spellStart"/>
      <w:r w:rsidR="00D243DE" w:rsidRPr="00286C18">
        <w:t>weaponise</w:t>
      </w:r>
      <w:proofErr w:type="spellEnd"/>
      <w:r w:rsidR="00D243DE" w:rsidRPr="00286C18">
        <w:t xml:space="preserve"> antisemitism for their own political agendas. </w:t>
      </w:r>
      <w:r w:rsidR="00D243DE">
        <w:t>W</w:t>
      </w:r>
      <w:r w:rsidR="00D243DE" w:rsidRPr="00286C18">
        <w:t xml:space="preserve">e saw that playing out in the Federal election campaign. </w:t>
      </w:r>
      <w:r w:rsidR="00D243DE">
        <w:t>W</w:t>
      </w:r>
      <w:r w:rsidR="00D243DE" w:rsidRPr="00286C18">
        <w:t xml:space="preserve">e've seen it play out again over the last year and a half or more. I think that's dangerous for a number of different reasons. It's dangerous because it silences Palestinian voices and </w:t>
      </w:r>
      <w:proofErr w:type="gramStart"/>
      <w:r w:rsidR="00D243DE">
        <w:t>censor</w:t>
      </w:r>
      <w:r w:rsidR="00D243DE" w:rsidRPr="00286C18">
        <w:t>s</w:t>
      </w:r>
      <w:proofErr w:type="gramEnd"/>
      <w:r w:rsidR="00D243DE" w:rsidRPr="00286C18">
        <w:t xml:space="preserve"> speech in solidarity with people suffering in Palestine. But I</w:t>
      </w:r>
      <w:r w:rsidR="00D243DE">
        <w:t> </w:t>
      </w:r>
      <w:r w:rsidR="00D243DE" w:rsidRPr="00286C18">
        <w:t>think it also ultimately feeds into fear in the Jewish community in a way that I think is very dangerous and very threatening to social cohesion.</w:t>
      </w:r>
    </w:p>
    <w:p w14:paraId="21678E74" w14:textId="77777777" w:rsidR="00D243DE" w:rsidRPr="00286C18" w:rsidRDefault="00D243DE">
      <w:r>
        <w:t>W</w:t>
      </w:r>
      <w:r w:rsidRPr="00286C18">
        <w:t>e do think it's vitally important that media organisations and politicians are very, very careful with their use of language</w:t>
      </w:r>
      <w:r>
        <w:t>—</w:t>
      </w:r>
      <w:r w:rsidRPr="00286C18">
        <w:t>particular incidents that they might label as antisemitic before the full evidence is actually known.</w:t>
      </w:r>
      <w:r>
        <w:t xml:space="preserve"> O</w:t>
      </w:r>
      <w:r w:rsidRPr="00286C18">
        <w:t>bviously</w:t>
      </w:r>
      <w:r>
        <w:t>,</w:t>
      </w:r>
      <w:r w:rsidRPr="00286C18">
        <w:t xml:space="preserve"> in this </w:t>
      </w:r>
      <w:r>
        <w:t>State,</w:t>
      </w:r>
      <w:r w:rsidRPr="00286C18">
        <w:t xml:space="preserve"> we've seen examples of that</w:t>
      </w:r>
      <w:r>
        <w:t>. W</w:t>
      </w:r>
      <w:r w:rsidRPr="00286C18">
        <w:t>e speak about that in our submission as well. I</w:t>
      </w:r>
      <w:r>
        <w:t> </w:t>
      </w:r>
      <w:r w:rsidRPr="00286C18">
        <w:t>think a very serious and thoughtful conversation about the language we use around what is and isn't antisemitism is really key for those two reasons</w:t>
      </w:r>
      <w:r>
        <w:t xml:space="preserve">: </w:t>
      </w:r>
      <w:r w:rsidRPr="00286C18">
        <w:t xml:space="preserve">as I say, </w:t>
      </w:r>
      <w:r w:rsidRPr="00286C18">
        <w:lastRenderedPageBreak/>
        <w:t xml:space="preserve">because it ultimately feeds into and creates more fear in the Jewish community and also because it does threaten to silence and censor speech </w:t>
      </w:r>
      <w:r>
        <w:t>in</w:t>
      </w:r>
      <w:r w:rsidRPr="00286C18">
        <w:t xml:space="preserve"> solidarity with Palestine.</w:t>
      </w:r>
    </w:p>
    <w:p w14:paraId="1CD0ABEB" w14:textId="77777777" w:rsidR="00D243DE" w:rsidRDefault="00000000">
      <w:sdt>
        <w:sdtPr>
          <w:rPr>
            <w:rStyle w:val="WitnessName"/>
          </w:rPr>
          <w:tag w:val="WitnessSpeaking"/>
          <w:id w:val="-193541232"/>
          <w:lock w:val="contentLocked"/>
          <w:placeholder>
            <w:docPart w:val="3DEFBEB44A90492BAEEDEB3501F7A27B"/>
          </w:placeholder>
        </w:sdtPr>
        <w:sdtEndPr>
          <w:rPr>
            <w:rStyle w:val="GeneralBold"/>
          </w:rPr>
        </w:sdtEndPr>
        <w:sdtContent>
          <w:r w:rsidR="00D243DE" w:rsidRPr="00A81BC0">
            <w:rPr>
              <w:rStyle w:val="WitnessName"/>
            </w:rPr>
            <w:t>ALLON UHLMANN</w:t>
          </w:r>
          <w:r w:rsidR="00D243DE" w:rsidRPr="00A81BC0">
            <w:rPr>
              <w:rStyle w:val="GeneralBold"/>
            </w:rPr>
            <w:t>:</w:t>
          </w:r>
        </w:sdtContent>
      </w:sdt>
      <w:r w:rsidR="00D243DE" w:rsidRPr="00A81BC0">
        <w:t xml:space="preserve">  </w:t>
      </w:r>
      <w:r w:rsidR="00D243DE" w:rsidRPr="00286C18">
        <w:t xml:space="preserve">I think there's a major problem with overuse of </w:t>
      </w:r>
      <w:r w:rsidR="00D243DE">
        <w:t>the label</w:t>
      </w:r>
      <w:r w:rsidR="00D243DE" w:rsidRPr="00286C18">
        <w:t xml:space="preserve"> </w:t>
      </w:r>
      <w:r w:rsidR="00D243DE">
        <w:t>"</w:t>
      </w:r>
      <w:r w:rsidR="00D243DE" w:rsidRPr="00286C18">
        <w:t>antisemitism</w:t>
      </w:r>
      <w:r w:rsidR="00D243DE">
        <w:t>"</w:t>
      </w:r>
      <w:r w:rsidR="00D243DE" w:rsidRPr="00286C18">
        <w:t xml:space="preserve"> for</w:t>
      </w:r>
      <w:r w:rsidR="00D243DE">
        <w:t xml:space="preserve"> n</w:t>
      </w:r>
      <w:r w:rsidR="00D243DE" w:rsidRPr="00286C18">
        <w:t xml:space="preserve">efarious political means, or at least for political opportunism, which actually is counterproductive and dangerous because then it desensitises people to antisemitism when it really happens. </w:t>
      </w:r>
      <w:r w:rsidR="00D243DE">
        <w:t>T</w:t>
      </w:r>
      <w:r w:rsidR="00D243DE" w:rsidRPr="00286C18">
        <w:t xml:space="preserve">he Jewish community is rightly afraid of antisemitism. I mean, we've been traumatised, but </w:t>
      </w:r>
      <w:r w:rsidR="00D243DE">
        <w:t>over quite a few</w:t>
      </w:r>
      <w:r w:rsidR="00D243DE" w:rsidRPr="00286C18">
        <w:t xml:space="preserve"> generations. </w:t>
      </w:r>
      <w:r w:rsidR="00D243DE">
        <w:t>I</w:t>
      </w:r>
      <w:r w:rsidR="00D243DE" w:rsidRPr="00286C18">
        <w:t>t's very easy to get Jews to panic o</w:t>
      </w:r>
      <w:r w:rsidR="00D243DE">
        <w:t>ver</w:t>
      </w:r>
      <w:r w:rsidR="00D243DE" w:rsidRPr="00286C18">
        <w:t xml:space="preserve"> antisemitism. </w:t>
      </w:r>
      <w:r w:rsidR="00D243DE">
        <w:t>T</w:t>
      </w:r>
      <w:r w:rsidR="00D243DE" w:rsidRPr="00286C18">
        <w:t>hat's a strategy that</w:t>
      </w:r>
      <w:r w:rsidR="00D243DE">
        <w:t xml:space="preserve"> ha</w:t>
      </w:r>
      <w:r w:rsidR="00D243DE" w:rsidRPr="00286C18">
        <w:t xml:space="preserve">s been used to keep people within the community in check and to actually create or forge a kind of unity behind things like the Zionist movement. </w:t>
      </w:r>
      <w:proofErr w:type="gramStart"/>
      <w:r w:rsidR="00D243DE" w:rsidRPr="00286C18">
        <w:t>So</w:t>
      </w:r>
      <w:proofErr w:type="gramEnd"/>
      <w:r w:rsidR="00D243DE" w:rsidRPr="00286C18">
        <w:t xml:space="preserve"> it's really important to understand what we're talking about here.</w:t>
      </w:r>
    </w:p>
    <w:p w14:paraId="0C601D8E" w14:textId="77777777" w:rsidR="00D243DE" w:rsidRPr="00286C18" w:rsidRDefault="00D243DE">
      <w:r w:rsidRPr="00286C18">
        <w:t>I think</w:t>
      </w:r>
      <w:r>
        <w:t xml:space="preserve"> </w:t>
      </w:r>
      <w:r w:rsidRPr="00286C18">
        <w:t xml:space="preserve">that goes back to the question </w:t>
      </w:r>
      <w:r>
        <w:t xml:space="preserve">that was asked </w:t>
      </w:r>
      <w:r w:rsidRPr="00286C18">
        <w:t>before</w:t>
      </w:r>
      <w:r>
        <w:t>:</w:t>
      </w:r>
      <w:r w:rsidRPr="00286C18">
        <w:t xml:space="preserve"> </w:t>
      </w:r>
      <w:r>
        <w:t>N</w:t>
      </w:r>
      <w:r w:rsidRPr="00286C18">
        <w:t>ot every generalisation about Jews is necessarily antisemitic.</w:t>
      </w:r>
      <w:r>
        <w:t xml:space="preserve"> </w:t>
      </w:r>
      <w:r w:rsidRPr="00286C18">
        <w:t xml:space="preserve">Sometimes antisemitism can appear in many different ways, like support for a Jewish </w:t>
      </w:r>
      <w:r>
        <w:t>s</w:t>
      </w:r>
      <w:r w:rsidRPr="00286C18">
        <w:t>tate as a way of</w:t>
      </w:r>
      <w:r>
        <w:t>,</w:t>
      </w:r>
      <w:r w:rsidRPr="00286C18">
        <w:t xml:space="preserve"> </w:t>
      </w:r>
      <w:r>
        <w:t>"L</w:t>
      </w:r>
      <w:r w:rsidRPr="00286C18">
        <w:t>et's get rid of all the Jews and put them back in Israel,</w:t>
      </w:r>
      <w:r>
        <w:t>"</w:t>
      </w:r>
      <w:r w:rsidRPr="00286C18">
        <w:t xml:space="preserve"> or something like that. It's very subtle and you need to understand it. Nonetheless</w:t>
      </w:r>
      <w:r>
        <w:t>, w</w:t>
      </w:r>
      <w:r w:rsidRPr="00286C18">
        <w:t xml:space="preserve">hen it happens, it should be condemned, obviously. </w:t>
      </w:r>
      <w:r>
        <w:t>B</w:t>
      </w:r>
      <w:r w:rsidRPr="00286C18">
        <w:t xml:space="preserve">ut we should also be able to have open conversations about it without it immediately turning into allegations or accusations that people don't have credibility because they're saying something which some others might argue is antisemitic and so forth. </w:t>
      </w:r>
      <w:r>
        <w:t>T</w:t>
      </w:r>
      <w:r w:rsidRPr="00286C18">
        <w:t>here's a level of maturity that we can inject into the debate, which probably would be useful.</w:t>
      </w:r>
    </w:p>
    <w:p w14:paraId="5E5A997D" w14:textId="77777777" w:rsidR="00D243DE" w:rsidRDefault="00000000">
      <w:sdt>
        <w:sdtPr>
          <w:rPr>
            <w:rStyle w:val="MemberUpper"/>
          </w:rPr>
          <w:tag w:val="Member;2297"/>
          <w:id w:val="-2000723685"/>
          <w:lock w:val="contentLocked"/>
          <w:placeholder>
            <w:docPart w:val="3DEFBEB44A90492BAEEDEB3501F7A27B"/>
          </w:placeholder>
        </w:sdtPr>
        <w:sdtContent>
          <w:r w:rsidR="00D243DE" w:rsidRPr="00BD08AA">
            <w:rPr>
              <w:rStyle w:val="MemberUpper"/>
            </w:rPr>
            <w:t>The Hon. STEPHEN LAWRENCE:</w:t>
          </w:r>
        </w:sdtContent>
      </w:sdt>
      <w:r w:rsidR="00D243DE" w:rsidRPr="00BD08AA">
        <w:t xml:space="preserve">  </w:t>
      </w:r>
      <w:r w:rsidR="00D243DE" w:rsidRPr="00286C18">
        <w:t xml:space="preserve">I wanted to ask a question that draws on what the Jewish </w:t>
      </w:r>
      <w:r w:rsidR="00D243DE">
        <w:t>c</w:t>
      </w:r>
      <w:r w:rsidR="00D243DE" w:rsidRPr="00286C18">
        <w:t>ouncil</w:t>
      </w:r>
      <w:r w:rsidR="00D243DE">
        <w:t>—</w:t>
      </w:r>
      <w:r w:rsidR="00D243DE" w:rsidRPr="00286C18">
        <w:t xml:space="preserve">we've got some evidence before us in submissions, I think from the </w:t>
      </w:r>
      <w:r w:rsidR="00D243DE">
        <w:t>AJA and</w:t>
      </w:r>
      <w:r w:rsidR="00D243DE" w:rsidRPr="00286C18">
        <w:t xml:space="preserve"> maybe from one other group</w:t>
      </w:r>
      <w:r w:rsidR="00D243DE">
        <w:t>,</w:t>
      </w:r>
      <w:r w:rsidR="00D243DE" w:rsidRPr="00286C18">
        <w:t xml:space="preserve"> that Islamic or Muslim community leaders</w:t>
      </w:r>
      <w:r w:rsidR="00D243DE">
        <w:t>,</w:t>
      </w:r>
      <w:r w:rsidR="00D243DE" w:rsidRPr="00286C18">
        <w:t xml:space="preserve"> in the aftermath of Oct</w:t>
      </w:r>
      <w:r w:rsidR="00D243DE">
        <w:t>ober</w:t>
      </w:r>
      <w:r w:rsidR="00D243DE" w:rsidRPr="00286C18">
        <w:t xml:space="preserve"> </w:t>
      </w:r>
      <w:r w:rsidR="00D243DE">
        <w:t xml:space="preserve">7, </w:t>
      </w:r>
      <w:r w:rsidR="00D243DE" w:rsidRPr="00286C18">
        <w:t>did not condemn Oct</w:t>
      </w:r>
      <w:r w:rsidR="00D243DE">
        <w:t>ober 7—</w:t>
      </w:r>
      <w:r w:rsidR="00D243DE" w:rsidRPr="00286C18">
        <w:t>at least not unequivocally, to adopt the language of the submission. I ask</w:t>
      </w:r>
      <w:r w:rsidR="00D243DE">
        <w:t>ed</w:t>
      </w:r>
      <w:r w:rsidR="00D243DE" w:rsidRPr="00286C18">
        <w:t xml:space="preserve"> some questions this morning of the people from </w:t>
      </w:r>
      <w:r w:rsidR="00D243DE">
        <w:t>T</w:t>
      </w:r>
      <w:r w:rsidR="00D243DE" w:rsidRPr="00286C18">
        <w:t>he Great Synagogue and made the point that there</w:t>
      </w:r>
      <w:r w:rsidR="00D243DE">
        <w:t xml:space="preserve"> are</w:t>
      </w:r>
      <w:r w:rsidR="00D243DE" w:rsidRPr="00286C18">
        <w:t xml:space="preserve"> people suggesting that Jewish representative leaders from different groups have not condemned what could be considered the response to Oct</w:t>
      </w:r>
      <w:r w:rsidR="00D243DE">
        <w:t>ober 7</w:t>
      </w:r>
      <w:r w:rsidR="00D243DE" w:rsidRPr="00286C18">
        <w:t>.</w:t>
      </w:r>
      <w:r w:rsidR="00D243DE">
        <w:t xml:space="preserve"> </w:t>
      </w:r>
      <w:bookmarkStart w:id="63" w:name="Turn024"/>
      <w:bookmarkEnd w:id="63"/>
      <w:r w:rsidR="00D243DE">
        <w:t>Obviously, there are very strongly held perspectives about both those issues. Mr Uhlmann, you have basically suggested that October 7 might be compared to a slave revolt or a concentration camp breakout, that it would be completely unfair to judge it by the niceties of international humanitarian law, and that any moral or ethical critique has to be viewed in the light of the context. I suspect that some Jewish representative leaders might say that the response needs to be viewed in light of what occurred and the whole history of the conflict.</w:t>
      </w:r>
    </w:p>
    <w:p w14:paraId="54BF467F" w14:textId="77777777" w:rsidR="00D243DE" w:rsidRDefault="00D243DE">
      <w:r>
        <w:t xml:space="preserve">My question is how do we in Australia, in the interests of social cohesion, move beyond these continual demands to condemn that on each side that seems to be acontextual? Is there a way that we can agree to disagree in some sense, in terms of interfaith dialogue, and somehow strengthen social cohesion? In asking that question, I'm not suggesting that people should not condemn what they think ought </w:t>
      </w:r>
      <w:proofErr w:type="gramStart"/>
      <w:r>
        <w:t>be</w:t>
      </w:r>
      <w:proofErr w:type="gramEnd"/>
      <w:r>
        <w:t xml:space="preserve"> condemned. I myself have condemned things that have occurred in that respect. But is there a way as communities that we can move beyond this dynamic of continually urging condemnation and not being happy when it's not delivered?</w:t>
      </w:r>
    </w:p>
    <w:p w14:paraId="49005A2A" w14:textId="77777777" w:rsidR="00D243DE" w:rsidRDefault="00000000">
      <w:sdt>
        <w:sdtPr>
          <w:rPr>
            <w:rStyle w:val="WitnessName"/>
          </w:rPr>
          <w:tag w:val="WitnessSpeaking"/>
          <w:id w:val="812068454"/>
          <w:lock w:val="contentLocked"/>
          <w:placeholder>
            <w:docPart w:val="24B849519C7D451BA857D2B735171704"/>
          </w:placeholder>
        </w:sdtPr>
        <w:sdtEndPr>
          <w:rPr>
            <w:rStyle w:val="GeneralBold"/>
          </w:rPr>
        </w:sdtEndPr>
        <w:sdtContent>
          <w:r w:rsidR="00D243DE">
            <w:rPr>
              <w:rStyle w:val="WitnessName"/>
            </w:rPr>
            <w:t>NA'AMA CARLIN:</w:t>
          </w:r>
        </w:sdtContent>
      </w:sdt>
      <w:r w:rsidR="00D243DE" w:rsidRPr="005B7CF0">
        <w:t xml:space="preserve">  </w:t>
      </w:r>
      <w:r w:rsidR="00D243DE">
        <w:t>Thanks for that question. I want to move away from the juxtaposition of Judaism and Islam. This is not a battle or a debate between religions. The Jewish Council is driven by a commitment to work in solidarity with every group that is marginalised, that is facing discrimination and prejudice. We can't resolve these issues in isolation, so our commitment is engaging with civil society organisations, with various groups—also religion, also Muslim, but otherwise too. To juxtapose the situation as Jewish groups need do this and Muslim groups need to do this is, again, as you said, repeating a chasm that is manufactured.</w:t>
      </w:r>
    </w:p>
    <w:p w14:paraId="2D8FE9E8" w14:textId="77777777" w:rsidR="00D243DE" w:rsidRDefault="00D243DE">
      <w:r>
        <w:t xml:space="preserve">What we need to do is recognise the fact that social </w:t>
      </w:r>
      <w:proofErr w:type="spellStart"/>
      <w:r>
        <w:t>incohesion</w:t>
      </w:r>
      <w:proofErr w:type="spellEnd"/>
      <w:r>
        <w:t xml:space="preserve"> and racism are at high levels across all communities. Moving ahead, how do we do that? Our position is to focus on education; on having conversations; on bringing communities together to have these discussions; on working with civil society groups that do this work; and on asking for support from, for instance, the New South Wales Parliament to help us do this work. Across schools and across communities there are other ways of working together that don't necessitate legislation or a law-and-order response or rules around protests, recognising our shared and mutual pain within a society that is facing high levels of racism, not only in the Jewish community but if we think about the aftermath of the Voice to Parliament referendum. Indigenous people have told us that they're feeling deeply hurt. We had a week of silence in acknowledgement of that pain.</w:t>
      </w:r>
    </w:p>
    <w:p w14:paraId="050D2B4C" w14:textId="77777777" w:rsidR="00D243DE" w:rsidRDefault="00D243DE">
      <w:r>
        <w:t xml:space="preserve">There are ways of moving forward that hear and acknowledge communities' </w:t>
      </w:r>
      <w:proofErr w:type="spellStart"/>
      <w:r>
        <w:t>discohesion</w:t>
      </w:r>
      <w:proofErr w:type="spellEnd"/>
      <w:r>
        <w:t xml:space="preserve"> in how we move forward. We have the Human Rights Commission in Australia as an anti-racism, social justice-committed organisation that we need to work with and support. </w:t>
      </w:r>
      <w:proofErr w:type="gramStart"/>
      <w:r>
        <w:t>So</w:t>
      </w:r>
      <w:proofErr w:type="gramEnd"/>
      <w:r>
        <w:t xml:space="preserve"> there are many ways that we can do this, but delegitimising our views or deciding who can and who can't talk for a community is not the way forward.</w:t>
      </w:r>
    </w:p>
    <w:p w14:paraId="6542B70F" w14:textId="77777777" w:rsidR="00D243DE" w:rsidRDefault="00000000">
      <w:sdt>
        <w:sdtPr>
          <w:rPr>
            <w:rStyle w:val="WitnessName"/>
          </w:rPr>
          <w:tag w:val="WitnessSpeaking"/>
          <w:id w:val="427558290"/>
          <w:lock w:val="contentLocked"/>
          <w:placeholder>
            <w:docPart w:val="24B849519C7D451BA857D2B735171704"/>
          </w:placeholder>
        </w:sdtPr>
        <w:sdtEndPr>
          <w:rPr>
            <w:rStyle w:val="GeneralBold"/>
          </w:rPr>
        </w:sdtEndPr>
        <w:sdtContent>
          <w:r w:rsidR="00D243DE" w:rsidRPr="003D154F">
            <w:rPr>
              <w:rStyle w:val="WitnessName"/>
            </w:rPr>
            <w:t>MICHAEL EDWARDS</w:t>
          </w:r>
          <w:r w:rsidR="00D243DE" w:rsidRPr="003D154F">
            <w:rPr>
              <w:rStyle w:val="GeneralBold"/>
            </w:rPr>
            <w:t>:</w:t>
          </w:r>
        </w:sdtContent>
      </w:sdt>
      <w:r w:rsidR="00D243DE" w:rsidRPr="003D154F">
        <w:t xml:space="preserve">  </w:t>
      </w:r>
      <w:r w:rsidR="00D243DE">
        <w:t xml:space="preserve">I will add that I completely agree on the need to move beyond a discourse or a politics of condemnation. I think that ultimately gets us nowhere, deciding who can't speak based on what they do or don't condemn. As </w:t>
      </w:r>
      <w:proofErr w:type="spellStart"/>
      <w:r w:rsidR="00D243DE">
        <w:t>Na'ama</w:t>
      </w:r>
      <w:proofErr w:type="spellEnd"/>
      <w:r w:rsidR="00D243DE">
        <w:t xml:space="preserve"> has said, one thing we've been so struck by since forming the Jewish Council in February 2024 is how valuable these conversations have been that we've engaged in across ethnic and racial groups, and having very difficult conversations, actually. If we're thinking about precisely what can, for example, the New South Wales Government do to fight antisemitism, to not </w:t>
      </w:r>
      <w:proofErr w:type="spellStart"/>
      <w:r w:rsidR="00D243DE">
        <w:t>exceptionalise</w:t>
      </w:r>
      <w:proofErr w:type="spellEnd"/>
      <w:r w:rsidR="00D243DE">
        <w:t xml:space="preserve"> antisemitism but to fight it as part of the broader problem of racism, it is precisely supporting such initiatives that engage in very serious conversation and relationship</w:t>
      </w:r>
      <w:r w:rsidR="00D243DE">
        <w:noBreakHyphen/>
        <w:t>building across communities in the spirit of solidarity, which is ultimately what's needed to combat the rise of racism here and elsewhere.</w:t>
      </w:r>
    </w:p>
    <w:p w14:paraId="4B7599FB" w14:textId="77777777" w:rsidR="00D243DE" w:rsidRDefault="00000000">
      <w:sdt>
        <w:sdtPr>
          <w:rPr>
            <w:rStyle w:val="MemberUpper"/>
          </w:rPr>
          <w:tag w:val="Member;2297"/>
          <w:id w:val="-1365984222"/>
          <w:lock w:val="contentLocked"/>
          <w:placeholder>
            <w:docPart w:val="24B849519C7D451BA857D2B735171704"/>
          </w:placeholder>
        </w:sdtPr>
        <w:sdtContent>
          <w:r w:rsidR="00D243DE" w:rsidRPr="00E81D23">
            <w:rPr>
              <w:rStyle w:val="MemberUpper"/>
            </w:rPr>
            <w:t>The Hon. STEPHEN LAWRENCE:</w:t>
          </w:r>
        </w:sdtContent>
      </w:sdt>
      <w:r w:rsidR="00D243DE" w:rsidRPr="00E81D23">
        <w:t xml:space="preserve">  </w:t>
      </w:r>
      <w:r w:rsidR="00D243DE">
        <w:t>Lastly, we've seen a bit of a resurgence of the far right, of the neo</w:t>
      </w:r>
      <w:r w:rsidR="00D243DE">
        <w:noBreakHyphen/>
        <w:t>Nazi movement. I think about 18 months ago we saw a whole bunch of neo</w:t>
      </w:r>
      <w:r w:rsidR="00D243DE">
        <w:noBreakHyphen/>
        <w:t xml:space="preserve">Nazis on a train wearing masks, and police used existing police </w:t>
      </w:r>
      <w:r w:rsidR="00D243DE">
        <w:lastRenderedPageBreak/>
        <w:t xml:space="preserve">powers to break them up. We also saw down in Corowa a rally where antisemitic things were chanted or said by people, and police </w:t>
      </w:r>
      <w:r w:rsidR="00D243DE" w:rsidRPr="00342ACA">
        <w:t xml:space="preserve">again </w:t>
      </w:r>
      <w:r w:rsidR="00D243DE">
        <w:t>used existing police powers—I think around offensive language and move</w:t>
      </w:r>
      <w:r w:rsidR="00D243DE">
        <w:noBreakHyphen/>
        <w:t>on powers—to deal with that. My broad question for, perhaps, the Jewish Council is are there more legal mechanisms that we need to deal with the far right, or do you fundamentally not think that a law</w:t>
      </w:r>
      <w:r w:rsidR="00D243DE">
        <w:noBreakHyphen/>
        <w:t>and</w:t>
      </w:r>
      <w:r w:rsidR="00D243DE">
        <w:noBreakHyphen/>
        <w:t>order approach to them is likely to be efficacious? I ask that question in the light of the fact that there was recently a statement from one of those neo</w:t>
      </w:r>
      <w:r w:rsidR="00D243DE">
        <w:noBreakHyphen/>
        <w:t xml:space="preserve">Nazi groups that they intended to register and contest elections. So that raises a question, I suppose, about whether they ought legally </w:t>
      </w:r>
      <w:proofErr w:type="gramStart"/>
      <w:r w:rsidR="00D243DE">
        <w:t>have</w:t>
      </w:r>
      <w:proofErr w:type="gramEnd"/>
      <w:r w:rsidR="00D243DE">
        <w:t xml:space="preserve"> a role in our electoral politics. In light of that potentially occurring, do you think they should be, in effect, stamped out using legal mechanisms or do you think that's likely to be counterproductive and we need to deal more with societal responses and cultural responses?</w:t>
      </w:r>
    </w:p>
    <w:p w14:paraId="79A122B9" w14:textId="77777777" w:rsidR="00D243DE" w:rsidRDefault="00000000">
      <w:sdt>
        <w:sdtPr>
          <w:rPr>
            <w:rStyle w:val="WitnessName"/>
          </w:rPr>
          <w:tag w:val="WitnessSpeaking"/>
          <w:id w:val="1572310431"/>
          <w:lock w:val="contentLocked"/>
          <w:placeholder>
            <w:docPart w:val="24B849519C7D451BA857D2B735171704"/>
          </w:placeholder>
        </w:sdtPr>
        <w:sdtEndPr>
          <w:rPr>
            <w:rStyle w:val="GeneralBold"/>
          </w:rPr>
        </w:sdtEndPr>
        <w:sdtContent>
          <w:r w:rsidR="00D243DE" w:rsidRPr="00E81D23">
            <w:rPr>
              <w:rStyle w:val="WitnessName"/>
            </w:rPr>
            <w:t>MICHAEL EDWARDS</w:t>
          </w:r>
          <w:r w:rsidR="00D243DE" w:rsidRPr="00E81D23">
            <w:rPr>
              <w:rStyle w:val="GeneralBold"/>
            </w:rPr>
            <w:t>:</w:t>
          </w:r>
        </w:sdtContent>
      </w:sdt>
      <w:r w:rsidR="00D243DE" w:rsidRPr="00E81D23">
        <w:t xml:space="preserve">  </w:t>
      </w:r>
      <w:r w:rsidR="00D243DE">
        <w:t>Thank you for bringing this up. As our submission states, we're very concerned about the rise of the far right. We're also concerned about the ways in which particular discourses around antisemitism tend to divert attention from this very serious problem online, but also, increasingly, offline by focusing instead on Palestine solidarity, activism on protests, on arts festivals, on universities and the like. We think this is an issue that government and others need to take very seriously. In general, we're not particularly supportive of law</w:t>
      </w:r>
      <w:r w:rsidR="00D243DE">
        <w:noBreakHyphen/>
        <w:t>and</w:t>
      </w:r>
      <w:r w:rsidR="00D243DE">
        <w:noBreakHyphen/>
        <w:t>order approaches. We don't think it's possible to arrest your way to ending antisemitism or other forms of racism, and we do think it's particularly important to invest in programs around education and also particularly around early intervention when it comes to recruitment for white supremacist organisations and the far right, because we think they're probably more effective ways of combating what is this very serious threat.</w:t>
      </w:r>
    </w:p>
    <w:p w14:paraId="35BE0CAB" w14:textId="77777777" w:rsidR="00D243DE" w:rsidRDefault="00000000">
      <w:sdt>
        <w:sdtPr>
          <w:rPr>
            <w:rStyle w:val="MemberUpper"/>
          </w:rPr>
          <w:tag w:val="Member;2297"/>
          <w:id w:val="1608614308"/>
          <w:lock w:val="contentLocked"/>
          <w:placeholder>
            <w:docPart w:val="24B849519C7D451BA857D2B735171704"/>
          </w:placeholder>
        </w:sdtPr>
        <w:sdtContent>
          <w:r w:rsidR="00D243DE" w:rsidRPr="00147FFD">
            <w:rPr>
              <w:rStyle w:val="MemberUpper"/>
            </w:rPr>
            <w:t>The Hon. STEPHEN LAWRENCE:</w:t>
          </w:r>
        </w:sdtContent>
      </w:sdt>
      <w:r w:rsidR="00D243DE" w:rsidRPr="00147FFD">
        <w:t xml:space="preserve">  </w:t>
      </w:r>
      <w:r w:rsidR="00D243DE">
        <w:t>That's helpful. Thank you. I've got more questions, but I'll hand over in case other people do.</w:t>
      </w:r>
    </w:p>
    <w:p w14:paraId="56F8C088" w14:textId="77777777" w:rsidR="00D243DE" w:rsidRDefault="00000000">
      <w:sdt>
        <w:sdtPr>
          <w:rPr>
            <w:rStyle w:val="MemberUpper"/>
          </w:rPr>
          <w:tag w:val="Member;122"/>
          <w:id w:val="639465897"/>
          <w:lock w:val="contentLocked"/>
          <w:placeholder>
            <w:docPart w:val="24B849519C7D451BA857D2B735171704"/>
          </w:placeholder>
        </w:sdtPr>
        <w:sdtContent>
          <w:r w:rsidR="00D243DE" w:rsidRPr="00147FFD">
            <w:rPr>
              <w:rStyle w:val="MemberUpper"/>
            </w:rPr>
            <w:t>The Hon. SCOTT FARLOW:</w:t>
          </w:r>
        </w:sdtContent>
      </w:sdt>
      <w:r w:rsidR="00D243DE" w:rsidRPr="00147FFD">
        <w:t xml:space="preserve">  </w:t>
      </w:r>
      <w:r w:rsidR="00D243DE">
        <w:t>Mr Uhlmann, in your opening statement you outline that you thought that Zionism should be listed as hate speech. Is that correct?</w:t>
      </w:r>
    </w:p>
    <w:p w14:paraId="1FFEF507" w14:textId="77777777" w:rsidR="00D243DE" w:rsidRDefault="00000000">
      <w:sdt>
        <w:sdtPr>
          <w:rPr>
            <w:rStyle w:val="WitnessName"/>
          </w:rPr>
          <w:tag w:val="WitnessSpeaking"/>
          <w:id w:val="7956219"/>
          <w:lock w:val="contentLocked"/>
          <w:placeholder>
            <w:docPart w:val="24B849519C7D451BA857D2B735171704"/>
          </w:placeholder>
        </w:sdtPr>
        <w:sdtEndPr>
          <w:rPr>
            <w:rStyle w:val="GeneralBold"/>
          </w:rPr>
        </w:sdtEndPr>
        <w:sdtContent>
          <w:r w:rsidR="00D243DE" w:rsidRPr="00147FFD">
            <w:rPr>
              <w:rStyle w:val="WitnessName"/>
            </w:rPr>
            <w:t>ALLON UHLMANN</w:t>
          </w:r>
          <w:r w:rsidR="00D243DE" w:rsidRPr="00147FFD">
            <w:rPr>
              <w:rStyle w:val="GeneralBold"/>
            </w:rPr>
            <w:t>:</w:t>
          </w:r>
        </w:sdtContent>
      </w:sdt>
      <w:r w:rsidR="00D243DE" w:rsidRPr="00147FFD">
        <w:t xml:space="preserve">  </w:t>
      </w:r>
      <w:r w:rsidR="00D243DE">
        <w:t>Yes.</w:t>
      </w:r>
    </w:p>
    <w:p w14:paraId="130ADC4C" w14:textId="77777777" w:rsidR="00D243DE" w:rsidRDefault="00000000">
      <w:sdt>
        <w:sdtPr>
          <w:rPr>
            <w:rStyle w:val="MemberUpper"/>
          </w:rPr>
          <w:tag w:val="Member;122"/>
          <w:id w:val="831806632"/>
          <w:lock w:val="contentLocked"/>
          <w:placeholder>
            <w:docPart w:val="24B849519C7D451BA857D2B735171704"/>
          </w:placeholder>
        </w:sdtPr>
        <w:sdtContent>
          <w:r w:rsidR="00D243DE" w:rsidRPr="00147FFD">
            <w:rPr>
              <w:rStyle w:val="MemberUpper"/>
            </w:rPr>
            <w:t>The Hon. SCOTT FARLOW:</w:t>
          </w:r>
        </w:sdtContent>
      </w:sdt>
      <w:r w:rsidR="00D243DE" w:rsidRPr="00147FFD">
        <w:t xml:space="preserve">  </w:t>
      </w:r>
      <w:r w:rsidR="00D243DE">
        <w:t>Could you explain for us why you believe that's the case and how you think that should be reflected?</w:t>
      </w:r>
    </w:p>
    <w:p w14:paraId="22B1FF6A" w14:textId="77777777" w:rsidR="00D243DE" w:rsidRDefault="00000000">
      <w:sdt>
        <w:sdtPr>
          <w:rPr>
            <w:rStyle w:val="WitnessName"/>
          </w:rPr>
          <w:tag w:val="WitnessSpeaking"/>
          <w:id w:val="630219227"/>
          <w:lock w:val="contentLocked"/>
          <w:placeholder>
            <w:docPart w:val="24B849519C7D451BA857D2B735171704"/>
          </w:placeholder>
        </w:sdtPr>
        <w:sdtEndPr>
          <w:rPr>
            <w:rStyle w:val="GeneralBold"/>
          </w:rPr>
        </w:sdtEndPr>
        <w:sdtContent>
          <w:r w:rsidR="00D243DE">
            <w:rPr>
              <w:rStyle w:val="WitnessName"/>
            </w:rPr>
            <w:t>JUDITH TREANOR:</w:t>
          </w:r>
        </w:sdtContent>
      </w:sdt>
      <w:r w:rsidR="00D243DE" w:rsidRPr="00147FFD">
        <w:t xml:space="preserve">  </w:t>
      </w:r>
      <w:r w:rsidR="00D243DE">
        <w:t>We've tabled quite a few examples.</w:t>
      </w:r>
    </w:p>
    <w:p w14:paraId="21A05B01" w14:textId="77777777" w:rsidR="00D243DE" w:rsidRDefault="00000000">
      <w:sdt>
        <w:sdtPr>
          <w:rPr>
            <w:rStyle w:val="WitnessName"/>
          </w:rPr>
          <w:tag w:val="WitnessSpeaking"/>
          <w:id w:val="-1076277584"/>
          <w:lock w:val="contentLocked"/>
          <w:placeholder>
            <w:docPart w:val="24B849519C7D451BA857D2B735171704"/>
          </w:placeholder>
        </w:sdtPr>
        <w:sdtEndPr>
          <w:rPr>
            <w:rStyle w:val="GeneralBold"/>
          </w:rPr>
        </w:sdtEndPr>
        <w:sdtContent>
          <w:r w:rsidR="00D243DE" w:rsidRPr="00147FFD">
            <w:rPr>
              <w:rStyle w:val="WitnessName"/>
            </w:rPr>
            <w:t>ALLON UHLMANN</w:t>
          </w:r>
          <w:r w:rsidR="00D243DE" w:rsidRPr="00147FFD">
            <w:rPr>
              <w:rStyle w:val="GeneralBold"/>
            </w:rPr>
            <w:t>:</w:t>
          </w:r>
        </w:sdtContent>
      </w:sdt>
      <w:r w:rsidR="00D243DE" w:rsidRPr="00147FFD">
        <w:t xml:space="preserve">  </w:t>
      </w:r>
      <w:r w:rsidR="00D243DE" w:rsidRPr="00486C49">
        <w:t>We have tabled some document</w:t>
      </w:r>
      <w:r w:rsidR="00D243DE">
        <w:t xml:space="preserve">s that will give an example of what we're talking about. As you know, the Arab community in Australia is under pressure, especially with what's happening in the Middle East and so forth. When you think about, in the midst of this, the State of Israel through a member of Knesset called </w:t>
      </w:r>
      <w:r w:rsidR="00D243DE" w:rsidRPr="00486C49">
        <w:t>E</w:t>
      </w:r>
      <w:r w:rsidR="00D243DE">
        <w:t>dy</w:t>
      </w:r>
      <w:r w:rsidR="00D243DE" w:rsidRPr="00486C49">
        <w:t xml:space="preserve"> </w:t>
      </w:r>
      <w:r w:rsidR="00D243DE">
        <w:t>Cohen, a Likud member—he has a large following in the Arabic world. He puts out a tweet saying, "</w:t>
      </w:r>
      <w:r w:rsidR="00D243DE" w:rsidRPr="00E127CC">
        <w:t>The Protocols of the Elders of Zion</w:t>
      </w:r>
      <w:r w:rsidR="00D243DE">
        <w:t xml:space="preserve"> are actually being implemented in reality. We are those who will rule the world with wisdom and not force, with guile and not with arrogance." That's the kind of stuff that the State of Israel puts in order to fan the flame of antisemitism in various communities around the world. We also have other examples if you want hate speech from Zionist groups. This is from a tweet put out by Mark </w:t>
      </w:r>
      <w:proofErr w:type="spellStart"/>
      <w:r w:rsidR="00D243DE">
        <w:t>Leibler</w:t>
      </w:r>
      <w:proofErr w:type="spellEnd"/>
      <w:r w:rsidR="00D243DE">
        <w:t>—</w:t>
      </w:r>
    </w:p>
    <w:p w14:paraId="1FCFF282" w14:textId="77777777" w:rsidR="00D243DE" w:rsidRDefault="00000000">
      <w:sdt>
        <w:sdtPr>
          <w:rPr>
            <w:rStyle w:val="MemberUpper"/>
          </w:rPr>
          <w:tag w:val="Member;122"/>
          <w:id w:val="-870372522"/>
          <w:lock w:val="contentLocked"/>
          <w:placeholder>
            <w:docPart w:val="24B849519C7D451BA857D2B735171704"/>
          </w:placeholder>
        </w:sdtPr>
        <w:sdtContent>
          <w:r w:rsidR="00D243DE" w:rsidRPr="00797F6D">
            <w:rPr>
              <w:rStyle w:val="MemberUpper"/>
            </w:rPr>
            <w:t>The Hon. SCOTT FARLOW:</w:t>
          </w:r>
        </w:sdtContent>
      </w:sdt>
      <w:r w:rsidR="00D243DE" w:rsidRPr="00797F6D">
        <w:t xml:space="preserve">  </w:t>
      </w:r>
      <w:r w:rsidR="00D243DE">
        <w:t>But, Mr Uhlmann, I guess in terms of—</w:t>
      </w:r>
    </w:p>
    <w:p w14:paraId="07972119" w14:textId="77777777" w:rsidR="00D243DE" w:rsidRDefault="00000000">
      <w:sdt>
        <w:sdtPr>
          <w:rPr>
            <w:rStyle w:val="WitnessName"/>
          </w:rPr>
          <w:tag w:val="WitnessSpeaking"/>
          <w:id w:val="307301341"/>
          <w:lock w:val="contentLocked"/>
          <w:placeholder>
            <w:docPart w:val="24B849519C7D451BA857D2B735171704"/>
          </w:placeholder>
        </w:sdtPr>
        <w:sdtEndPr>
          <w:rPr>
            <w:rStyle w:val="GeneralBold"/>
          </w:rPr>
        </w:sdtEndPr>
        <w:sdtContent>
          <w:r w:rsidR="00D243DE" w:rsidRPr="00797F6D">
            <w:rPr>
              <w:rStyle w:val="WitnessName"/>
            </w:rPr>
            <w:t>ALLON UHLMANN</w:t>
          </w:r>
          <w:r w:rsidR="00D243DE" w:rsidRPr="00797F6D">
            <w:rPr>
              <w:rStyle w:val="GeneralBold"/>
            </w:rPr>
            <w:t>:</w:t>
          </w:r>
        </w:sdtContent>
      </w:sdt>
      <w:r w:rsidR="00D243DE" w:rsidRPr="00797F6D">
        <w:t xml:space="preserve">  </w:t>
      </w:r>
      <w:r w:rsidR="00D243DE">
        <w:t>I'll just read this:</w:t>
      </w:r>
    </w:p>
    <w:p w14:paraId="4BDD7494" w14:textId="77777777" w:rsidR="00D243DE" w:rsidRDefault="00D243DE">
      <w:pPr>
        <w:pStyle w:val="SmallAt1"/>
      </w:pPr>
      <w:r w:rsidRPr="00486C49">
        <w:t>Nothing, but nothing, is worse than those Jews who level totally unfounded allegations of genocide and ethnic cleansing against the State of Israel. They are repulsive and revolting human beings.</w:t>
      </w:r>
      <w:r>
        <w:t xml:space="preserve"> </w:t>
      </w:r>
      <w:r w:rsidRPr="00486C49">
        <w:t>Their relatives who were murdered by the Nazis - the role models for Hamas - will undoubtedly be turning in their graves. Their avowed anti Zionism is clearly no more than a cover for the reality that they are vicious antisemites.</w:t>
      </w:r>
    </w:p>
    <w:p w14:paraId="09CE29F6" w14:textId="77777777" w:rsidR="00D243DE" w:rsidRDefault="00D243DE">
      <w:r>
        <w:t>Now that is hate speech.</w:t>
      </w:r>
    </w:p>
    <w:p w14:paraId="452C6DD3" w14:textId="77777777" w:rsidR="00D243DE" w:rsidRDefault="00000000">
      <w:sdt>
        <w:sdtPr>
          <w:rPr>
            <w:rStyle w:val="MemberUpper"/>
          </w:rPr>
          <w:tag w:val="Member;122"/>
          <w:id w:val="-235245311"/>
          <w:lock w:val="contentLocked"/>
          <w:placeholder>
            <w:docPart w:val="24B849519C7D451BA857D2B735171704"/>
          </w:placeholder>
        </w:sdtPr>
        <w:sdtContent>
          <w:r w:rsidR="00D243DE" w:rsidRPr="00797F6D">
            <w:rPr>
              <w:rStyle w:val="MemberUpper"/>
            </w:rPr>
            <w:t>The Hon. SCOTT FARLOW:</w:t>
          </w:r>
        </w:sdtContent>
      </w:sdt>
      <w:r w:rsidR="00D243DE" w:rsidRPr="00797F6D">
        <w:t xml:space="preserve">  </w:t>
      </w:r>
      <w:r w:rsidR="00D243DE">
        <w:t>Okay, but in terms of the concept of Zionism, the concept of a state for the Jewish people on the ancestral homelands, is that your classification of what constitutes hate speech?</w:t>
      </w:r>
    </w:p>
    <w:p w14:paraId="547E1EFA" w14:textId="77777777" w:rsidR="00D243DE" w:rsidRDefault="00000000">
      <w:sdt>
        <w:sdtPr>
          <w:rPr>
            <w:rStyle w:val="WitnessName"/>
          </w:rPr>
          <w:tag w:val="WitnessSpeaking"/>
          <w:id w:val="-818811416"/>
          <w:lock w:val="contentLocked"/>
          <w:placeholder>
            <w:docPart w:val="24B849519C7D451BA857D2B735171704"/>
          </w:placeholder>
        </w:sdtPr>
        <w:sdtEndPr>
          <w:rPr>
            <w:rStyle w:val="GeneralBold"/>
          </w:rPr>
        </w:sdtEndPr>
        <w:sdtContent>
          <w:r w:rsidR="00D243DE" w:rsidRPr="00797F6D">
            <w:rPr>
              <w:rStyle w:val="WitnessName"/>
            </w:rPr>
            <w:t>ALLON UHLMANN</w:t>
          </w:r>
          <w:r w:rsidR="00D243DE" w:rsidRPr="00797F6D">
            <w:rPr>
              <w:rStyle w:val="GeneralBold"/>
            </w:rPr>
            <w:t>:</w:t>
          </w:r>
        </w:sdtContent>
      </w:sdt>
      <w:r w:rsidR="00D243DE" w:rsidRPr="00797F6D">
        <w:t xml:space="preserve">  </w:t>
      </w:r>
      <w:r w:rsidR="00D243DE">
        <w:t>Let me quote to you—</w:t>
      </w:r>
    </w:p>
    <w:p w14:paraId="0577492C" w14:textId="77777777" w:rsidR="00D243DE" w:rsidRDefault="00000000">
      <w:sdt>
        <w:sdtPr>
          <w:rPr>
            <w:rStyle w:val="MemberUpper"/>
          </w:rPr>
          <w:tag w:val="Member;122"/>
          <w:id w:val="-1536029149"/>
          <w:lock w:val="contentLocked"/>
          <w:placeholder>
            <w:docPart w:val="24B849519C7D451BA857D2B735171704"/>
          </w:placeholder>
        </w:sdtPr>
        <w:sdtContent>
          <w:r w:rsidR="00D243DE" w:rsidRPr="00797F6D">
            <w:rPr>
              <w:rStyle w:val="MemberUpper"/>
            </w:rPr>
            <w:t>The Hon. SCOTT FARLOW:</w:t>
          </w:r>
        </w:sdtContent>
      </w:sdt>
      <w:r w:rsidR="00D243DE" w:rsidRPr="00797F6D">
        <w:t xml:space="preserve">  </w:t>
      </w:r>
      <w:r w:rsidR="00D243DE">
        <w:t xml:space="preserve">I'm interested in what your definition of Zionism </w:t>
      </w:r>
      <w:r w:rsidR="00D243DE" w:rsidRPr="00486C49">
        <w:t xml:space="preserve">is </w:t>
      </w:r>
      <w:r w:rsidR="00D243DE">
        <w:t>being equated to hate speech.</w:t>
      </w:r>
    </w:p>
    <w:p w14:paraId="4C3EC31F" w14:textId="77777777" w:rsidR="00D243DE" w:rsidRDefault="00000000">
      <w:sdt>
        <w:sdtPr>
          <w:rPr>
            <w:rStyle w:val="WitnessName"/>
          </w:rPr>
          <w:tag w:val="WitnessSpeaking"/>
          <w:id w:val="1485593028"/>
          <w:lock w:val="contentLocked"/>
          <w:placeholder>
            <w:docPart w:val="24B849519C7D451BA857D2B735171704"/>
          </w:placeholder>
        </w:sdtPr>
        <w:sdtEndPr>
          <w:rPr>
            <w:rStyle w:val="GeneralBold"/>
          </w:rPr>
        </w:sdtEndPr>
        <w:sdtContent>
          <w:r w:rsidR="00D243DE" w:rsidRPr="00797F6D">
            <w:rPr>
              <w:rStyle w:val="WitnessName"/>
            </w:rPr>
            <w:t>ALLON UHLMANN</w:t>
          </w:r>
          <w:r w:rsidR="00D243DE" w:rsidRPr="00797F6D">
            <w:rPr>
              <w:rStyle w:val="GeneralBold"/>
            </w:rPr>
            <w:t>:</w:t>
          </w:r>
        </w:sdtContent>
      </w:sdt>
      <w:r w:rsidR="00D243DE" w:rsidRPr="00797F6D">
        <w:t xml:space="preserve">  </w:t>
      </w:r>
      <w:r w:rsidR="00D243DE">
        <w:t>Zionism has many different versions. If you talk about Jewish chauvinism, yes. This is a quote from Theodor Herzl.</w:t>
      </w:r>
    </w:p>
    <w:p w14:paraId="1ED06790" w14:textId="77777777" w:rsidR="00D243DE" w:rsidRDefault="00000000">
      <w:sdt>
        <w:sdtPr>
          <w:rPr>
            <w:rStyle w:val="MemberUpper"/>
          </w:rPr>
          <w:tag w:val="Member;122"/>
          <w:id w:val="2129579976"/>
          <w:lock w:val="contentLocked"/>
          <w:placeholder>
            <w:docPart w:val="24B849519C7D451BA857D2B735171704"/>
          </w:placeholder>
        </w:sdtPr>
        <w:sdtContent>
          <w:r w:rsidR="00D243DE" w:rsidRPr="00797F6D">
            <w:rPr>
              <w:rStyle w:val="MemberUpper"/>
            </w:rPr>
            <w:t>The Hon. SCOTT FARLOW:</w:t>
          </w:r>
        </w:sdtContent>
      </w:sdt>
      <w:r w:rsidR="00D243DE" w:rsidRPr="00797F6D">
        <w:t xml:space="preserve">  </w:t>
      </w:r>
      <w:r w:rsidR="00D243DE">
        <w:t>No, I'm not talking about that. I'm asking you for your definition. You've outlined that you believe that Zionism should be captured under hate speech laws. What is that definition you would like to see covered by hate speech laws?</w:t>
      </w:r>
    </w:p>
    <w:bookmarkStart w:id="64" w:name="Turn025"/>
    <w:bookmarkEnd w:id="64"/>
    <w:p w14:paraId="3C21B6FC" w14:textId="77777777" w:rsidR="00D243DE" w:rsidRDefault="00000000">
      <w:sdt>
        <w:sdtPr>
          <w:rPr>
            <w:rStyle w:val="WitnessName"/>
          </w:rPr>
          <w:tag w:val="WitnessSpeaking"/>
          <w:id w:val="-1773089056"/>
          <w:lock w:val="contentLocked"/>
          <w:placeholder>
            <w:docPart w:val="18DCEFCB4B574BD5850ED6A7A5726E31"/>
          </w:placeholder>
        </w:sdtPr>
        <w:sdtEndPr>
          <w:rPr>
            <w:rStyle w:val="GeneralBold"/>
          </w:rPr>
        </w:sdtEndPr>
        <w:sdtContent>
          <w:r w:rsidR="00D243DE" w:rsidRPr="009828D9">
            <w:rPr>
              <w:rStyle w:val="WitnessName"/>
            </w:rPr>
            <w:t>ALLON UHLMANN</w:t>
          </w:r>
          <w:r w:rsidR="00D243DE" w:rsidRPr="009828D9">
            <w:rPr>
              <w:rStyle w:val="GeneralBold"/>
            </w:rPr>
            <w:t>:</w:t>
          </w:r>
        </w:sdtContent>
      </w:sdt>
      <w:r w:rsidR="00D243DE" w:rsidRPr="009828D9">
        <w:t xml:space="preserve">  </w:t>
      </w:r>
      <w:r w:rsidR="00D243DE">
        <w:t>The one that deals with the Jewish supremacist right over certain lands, to the exclusion of others; parts of the speech that call for the extermination of Arabs, the Arabs as Amalekites, meaning that we have an injunction to eliminate them physically—those aspects, I think, should be considered hate speech. I do not necessarily agree they should be banned or anything like that. I believe in freedom of speech, and I believe in freedom of speech, also, for people who are—</w:t>
      </w:r>
    </w:p>
    <w:p w14:paraId="7475B9CF" w14:textId="77777777" w:rsidR="00D243DE" w:rsidRDefault="00000000">
      <w:sdt>
        <w:sdtPr>
          <w:rPr>
            <w:rStyle w:val="MemberUpper"/>
          </w:rPr>
          <w:tag w:val="Member;122"/>
          <w:id w:val="824249167"/>
          <w:lock w:val="contentLocked"/>
          <w:placeholder>
            <w:docPart w:val="18DCEFCB4B574BD5850ED6A7A5726E31"/>
          </w:placeholder>
        </w:sdtPr>
        <w:sdtContent>
          <w:r w:rsidR="00D243DE" w:rsidRPr="009828D9">
            <w:rPr>
              <w:rStyle w:val="MemberUpper"/>
            </w:rPr>
            <w:t>The Hon. SCOTT FARLOW:</w:t>
          </w:r>
        </w:sdtContent>
      </w:sdt>
      <w:r w:rsidR="00D243DE" w:rsidRPr="009828D9">
        <w:t xml:space="preserve">  </w:t>
      </w:r>
      <w:r w:rsidR="00D243DE">
        <w:t>And this is my interest, Mr Uhlmann, in a sense, in terms of the demarcation. As you were saying, in terms of supremacy and the like, there is one marker when it comes to that, but there's another marker when it comes to the constitution of a homeland for the Jewish people or the existence of the State of Israel, for instance. That's where I'm trying to draw you as to what is your marker that you're advocating for that should be captured as hate speech?</w:t>
      </w:r>
    </w:p>
    <w:p w14:paraId="6366395A" w14:textId="77777777" w:rsidR="00D243DE" w:rsidRDefault="00000000">
      <w:sdt>
        <w:sdtPr>
          <w:rPr>
            <w:rStyle w:val="WitnessName"/>
          </w:rPr>
          <w:tag w:val="WitnessSpeaking"/>
          <w:id w:val="1180859708"/>
          <w:lock w:val="contentLocked"/>
          <w:placeholder>
            <w:docPart w:val="18DCEFCB4B574BD5850ED6A7A5726E31"/>
          </w:placeholder>
        </w:sdtPr>
        <w:sdtEndPr>
          <w:rPr>
            <w:rStyle w:val="GeneralBold"/>
          </w:rPr>
        </w:sdtEndPr>
        <w:sdtContent>
          <w:r w:rsidR="00D243DE" w:rsidRPr="001C3B4A">
            <w:rPr>
              <w:rStyle w:val="WitnessName"/>
            </w:rPr>
            <w:t>ALLON UHLMANN</w:t>
          </w:r>
          <w:r w:rsidR="00D243DE" w:rsidRPr="001C3B4A">
            <w:rPr>
              <w:rStyle w:val="GeneralBold"/>
            </w:rPr>
            <w:t>:</w:t>
          </w:r>
        </w:sdtContent>
      </w:sdt>
      <w:r w:rsidR="00D243DE" w:rsidRPr="001C3B4A">
        <w:t xml:space="preserve">  </w:t>
      </w:r>
      <w:r w:rsidR="00D243DE">
        <w:t>I think, when it comes to talking about the rights of others and hatred towards non-Jews, I would probably take the line of someone like Yeshayahu Leibowitz, the leading Israeli intellectual, who referred to Israel's policies as Judeo-Nazi when he talked about the settlements in the West Bank and so forth. I think that is totally unacceptable. As I said, I don't think those things should be outlawed or anything like that. I do not believe in banning people, and I believe in open engagement, but just alert us to the fact that calling for that ethnonationalist supremacism is the same, whether it's done in the name of Jewish, Aryan, white or other ideologies, and they should be treated similarly. Does that answer your question? I mean, I'm not sure—</w:t>
      </w:r>
    </w:p>
    <w:p w14:paraId="63B314F9" w14:textId="77777777" w:rsidR="00D243DE" w:rsidRDefault="00000000">
      <w:sdt>
        <w:sdtPr>
          <w:rPr>
            <w:rStyle w:val="MemberUpper"/>
          </w:rPr>
          <w:tag w:val="Member;122"/>
          <w:id w:val="498620580"/>
          <w:lock w:val="contentLocked"/>
          <w:placeholder>
            <w:docPart w:val="18DCEFCB4B574BD5850ED6A7A5726E31"/>
          </w:placeholder>
        </w:sdtPr>
        <w:sdtContent>
          <w:r w:rsidR="00D243DE" w:rsidRPr="001C3B4A">
            <w:rPr>
              <w:rStyle w:val="MemberUpper"/>
            </w:rPr>
            <w:t>The Hon. SCOTT FARLOW:</w:t>
          </w:r>
        </w:sdtContent>
      </w:sdt>
      <w:r w:rsidR="00D243DE" w:rsidRPr="001C3B4A">
        <w:t xml:space="preserve">  </w:t>
      </w:r>
      <w:r w:rsidR="00D243DE">
        <w:t>I think it has given me a greater understanding of what you were saying, to begin with.</w:t>
      </w:r>
    </w:p>
    <w:p w14:paraId="68388825" w14:textId="77777777" w:rsidR="00D243DE" w:rsidRDefault="00000000">
      <w:sdt>
        <w:sdtPr>
          <w:rPr>
            <w:rStyle w:val="WitnessName"/>
          </w:rPr>
          <w:tag w:val="WitnessSpeaking"/>
          <w:id w:val="234742182"/>
          <w:lock w:val="contentLocked"/>
          <w:placeholder>
            <w:docPart w:val="18DCEFCB4B574BD5850ED6A7A5726E31"/>
          </w:placeholder>
        </w:sdtPr>
        <w:sdtEndPr>
          <w:rPr>
            <w:rStyle w:val="GeneralBold"/>
          </w:rPr>
        </w:sdtEndPr>
        <w:sdtContent>
          <w:r w:rsidR="00D243DE" w:rsidRPr="001C3B4A">
            <w:rPr>
              <w:rStyle w:val="WitnessName"/>
            </w:rPr>
            <w:t>ALLON UHLMANN</w:t>
          </w:r>
          <w:r w:rsidR="00D243DE" w:rsidRPr="001C3B4A">
            <w:rPr>
              <w:rStyle w:val="GeneralBold"/>
            </w:rPr>
            <w:t>:</w:t>
          </w:r>
        </w:sdtContent>
      </w:sdt>
      <w:r w:rsidR="00D243DE" w:rsidRPr="001C3B4A">
        <w:t xml:space="preserve">  </w:t>
      </w:r>
      <w:r w:rsidR="00D243DE">
        <w:t xml:space="preserve">I mean, I come from Israel. I have no—like I said, we definitely agree. We definitely support the right of any Jew to live anywhere between the river and the river, between the Euphrates and the Nile—anywhere. I think Jews should have the right to live in Hebron but not to exclude others from living in Hebron. There was a Jewish community that lived in Hebron for a very long time before the Zionist project began, but the kind of animosity that was built between Zionists and non-Zionists are very much by Zionist provocations. Of course, it made it impossible for that community to exist. We want to assert the right of Jews to live anywhere. We just do not accept the right of excluding others from exercising the same right, and we want the legally guaranteed right of Palestinian refugees to return. Perforce, without the majority, it will not be a Jewish state and a democratic State. At the moment, Israel is a democratic State for Jews and a Jewish state for Arabs. That is something that is not acceptable and does not stand in line with also the values that we promote here in New South Wales and in Australia of free, open societies that are multicultural. That's what we're calling for. </w:t>
      </w:r>
    </w:p>
    <w:p w14:paraId="5BCBDEAA" w14:textId="77777777" w:rsidR="00D243DE" w:rsidRDefault="00000000">
      <w:sdt>
        <w:sdtPr>
          <w:rPr>
            <w:rStyle w:val="MemberUpper"/>
          </w:rPr>
          <w:tag w:val="Member;2297"/>
          <w:id w:val="2058359054"/>
          <w:lock w:val="contentLocked"/>
          <w:placeholder>
            <w:docPart w:val="18DCEFCB4B574BD5850ED6A7A5726E31"/>
          </w:placeholder>
        </w:sdtPr>
        <w:sdtContent>
          <w:r w:rsidR="00D243DE" w:rsidRPr="009D7313">
            <w:rPr>
              <w:rStyle w:val="MemberUpper"/>
            </w:rPr>
            <w:t>The Hon. STEPHEN LAWRENCE:</w:t>
          </w:r>
        </w:sdtContent>
      </w:sdt>
      <w:r w:rsidR="00D243DE" w:rsidRPr="009D7313">
        <w:t xml:space="preserve">  </w:t>
      </w:r>
      <w:r w:rsidR="00D243DE">
        <w:t xml:space="preserve">I have a question, if there's still time. It's often said—and we've got evidence to this effect—that most Australian Jewish people are Zionist. I'm interested in your view on that, in the sense that obviously Zionism was an ideology or an idea that started, I think, in the nineteenth century, or certainly formed in a substantive way. It then culminated, I suppose, in the declaration of Israeli independence. But Israel has now been a reality for a long time, and I suspect </w:t>
      </w:r>
      <w:proofErr w:type="gramStart"/>
      <w:r w:rsidR="00D243DE">
        <w:t>for</w:t>
      </w:r>
      <w:proofErr w:type="gramEnd"/>
      <w:r w:rsidR="00D243DE">
        <w:t xml:space="preserve"> a lot of Australian Jews Israel has always been there. It has been there for their whole lives. Maybe they haven't necessarily turned their mind to the intricacies of Zionism as an ideology in the same way that many Jews might have prior to the formation of Israel and prior to Israel just being, I suppose, part of the furniture, internationally. I'm interested in your opinion on what percentage of Australian Jewish people do you think are ideological Zionists, as opposed to just supporting Israel, which has always been there?</w:t>
      </w:r>
    </w:p>
    <w:p w14:paraId="3729F6D3" w14:textId="77777777" w:rsidR="00D243DE" w:rsidRDefault="00000000">
      <w:sdt>
        <w:sdtPr>
          <w:rPr>
            <w:rStyle w:val="WitnessName"/>
          </w:rPr>
          <w:tag w:val="WitnessSpeaking"/>
          <w:id w:val="1078873824"/>
          <w:lock w:val="contentLocked"/>
          <w:placeholder>
            <w:docPart w:val="18DCEFCB4B574BD5850ED6A7A5726E31"/>
          </w:placeholder>
        </w:sdtPr>
        <w:sdtEndPr>
          <w:rPr>
            <w:rStyle w:val="GeneralBold"/>
          </w:rPr>
        </w:sdtEndPr>
        <w:sdtContent>
          <w:r w:rsidR="00D243DE" w:rsidRPr="009D7313">
            <w:rPr>
              <w:rStyle w:val="WitnessName"/>
            </w:rPr>
            <w:t>ALLON UHLMANN</w:t>
          </w:r>
          <w:r w:rsidR="00D243DE" w:rsidRPr="009D7313">
            <w:rPr>
              <w:rStyle w:val="GeneralBold"/>
            </w:rPr>
            <w:t>:</w:t>
          </w:r>
        </w:sdtContent>
      </w:sdt>
      <w:r w:rsidR="00D243DE" w:rsidRPr="009D7313">
        <w:t xml:space="preserve">  </w:t>
      </w:r>
      <w:r w:rsidR="00D243DE">
        <w:t>For one, the majority of Jews are probably not members of a Jewish community, and therefore it's only the minority, already selected by supporting and joining the Jewish communities that are Zionists, that are linked to Israel. But the majority of people identify as Zionists, when you actually come to talk to them, they would identify as Zionist because they like Israel, they like the Jewish community in Israel, and they want to support the Jewish community in Israel, which is understandable. But then when it comes to what does it mean when the majority are not Jewish, then there are those who try to fall back on all kinds of mystification, saying, "Well, they left. The Arabs left. The Arabs went there," and so forth. Not many of them are actually thoughtful Zionists in that sense.</w:t>
      </w:r>
    </w:p>
    <w:p w14:paraId="5FEED90A" w14:textId="77777777" w:rsidR="00D243DE" w:rsidRDefault="00D243DE">
      <w:r>
        <w:t>When you actually talk to people who are on the very right wing of the Zionist movement and so forth, they would also acknowledge that, "Yes, this is what it is. It's ethnic cleansing. It's racist. We have to do it. We'll do what we have to do." But I think those that are the very ideologically committed would be a small number. The majority of people would like to see everybody live in peace. There'll be also many Jews who might have prejudice and hate Arabs, and Arabs hate Jews. That's what happens. In Australia, there are Catholics who are not crash hot about Protestants and vice versa. That's fine. That's part of life. People can have the right to like one another and hate one another, so as long as they don't kill one another or get in the way of one another.</w:t>
      </w:r>
    </w:p>
    <w:p w14:paraId="69092D0C" w14:textId="77777777" w:rsidR="00D243DE" w:rsidRDefault="00D243DE">
      <w:r>
        <w:t>Most Jews who identify as Zionists are not racist, murderous people. They're just thinking about one thing, not the other. I think the majority of people just want to get on with their lives, live in peace and continue with their little pet hates, lives and so forth, but without interfering with other people's lives. That applies to most people and also Jews and the Jewish community. Many of them also, like I said, are motivated by fear—understandable fear. Antisemitism is very scary and, unfortunately, we have way too many people who are willing to drum up the threat when I don't think it really exists to that extent. We should focus on it when it does exist. We should understand the sensibilities.</w:t>
      </w:r>
    </w:p>
    <w:p w14:paraId="20120C17" w14:textId="77777777" w:rsidR="00D243DE" w:rsidRDefault="00000000">
      <w:sdt>
        <w:sdtPr>
          <w:rPr>
            <w:rStyle w:val="WitnessName"/>
          </w:rPr>
          <w:tag w:val="WitnessSpeaking"/>
          <w:id w:val="-274565887"/>
          <w:lock w:val="contentLocked"/>
          <w:placeholder>
            <w:docPart w:val="18DCEFCB4B574BD5850ED6A7A5726E31"/>
          </w:placeholder>
        </w:sdtPr>
        <w:sdtEndPr>
          <w:rPr>
            <w:rStyle w:val="GeneralBold"/>
          </w:rPr>
        </w:sdtEndPr>
        <w:sdtContent>
          <w:r w:rsidR="00D243DE" w:rsidRPr="00EA000D">
            <w:rPr>
              <w:rStyle w:val="WitnessName"/>
            </w:rPr>
            <w:t>MICHAEL EDWARDS</w:t>
          </w:r>
          <w:r w:rsidR="00D243DE" w:rsidRPr="00EA000D">
            <w:rPr>
              <w:rStyle w:val="GeneralBold"/>
            </w:rPr>
            <w:t>:</w:t>
          </w:r>
        </w:sdtContent>
      </w:sdt>
      <w:r w:rsidR="00D243DE" w:rsidRPr="00EA000D">
        <w:t xml:space="preserve">  </w:t>
      </w:r>
      <w:r w:rsidR="00D243DE">
        <w:t>Can I just add a very quick answer to that question as well. I think we simply don't have good survey data on this question about the proportion of Jewish communities in Australia who do or don't identify as Zionist. The surveys which are often cited are surveys which are distributed by, amongst other organisations, the Zionist Federation of Australia, through their network. As academics, we're very sceptical of that survey data. But I think the other thing to recognise is that we're at a watershed moment, I think, not just here in Australia but in Jewish communities right around the world—in the US, in Europe and elsewhere as well—where there is a very serious and very deep and very widespread questioning of Zionism, what Zionism entails when it's expressed in the actions of the State of Israel, as we've all seen over the last 18 months or more.</w:t>
      </w:r>
    </w:p>
    <w:p w14:paraId="6F6682F4" w14:textId="77777777" w:rsidR="00D243DE" w:rsidRDefault="00D243DE">
      <w:r>
        <w:t xml:space="preserve">I think it's worth in this context noting not just that there is a diversity of views in in the Jewish community, which should be plain, based on what you've all heard today, but that also this is a very serious moment for Jewish communities, where there are a lot of people, particularly young Jews in Australia and elsewhere, who are questioning in very serious ways their </w:t>
      </w:r>
      <w:r>
        <w:lastRenderedPageBreak/>
        <w:t>relationship to the State of Israel and, indeed, to the political ideology of Zionism as well. Your question is a live one, and we do need better data on it.</w:t>
      </w:r>
    </w:p>
    <w:p w14:paraId="4ABAB81C" w14:textId="77777777" w:rsidR="00D243DE" w:rsidRDefault="00000000">
      <w:sdt>
        <w:sdtPr>
          <w:rPr>
            <w:rStyle w:val="WitnessName"/>
          </w:rPr>
          <w:tag w:val="WitnessSpeaking"/>
          <w:id w:val="-268779548"/>
          <w:lock w:val="contentLocked"/>
          <w:placeholder>
            <w:docPart w:val="18DCEFCB4B574BD5850ED6A7A5726E31"/>
          </w:placeholder>
        </w:sdtPr>
        <w:sdtEndPr>
          <w:rPr>
            <w:rStyle w:val="GeneralBold"/>
          </w:rPr>
        </w:sdtEndPr>
        <w:sdtContent>
          <w:r w:rsidR="00D243DE">
            <w:rPr>
              <w:rStyle w:val="WitnessName"/>
            </w:rPr>
            <w:t>NA'AMA CARLIN:</w:t>
          </w:r>
        </w:sdtContent>
      </w:sdt>
      <w:r w:rsidR="00D243DE" w:rsidRPr="00AD6F09">
        <w:t xml:space="preserve">  </w:t>
      </w:r>
      <w:r w:rsidR="00D243DE">
        <w:t>I just want to add on that point, finally, that Zionism is espoused by many non</w:t>
      </w:r>
      <w:r w:rsidR="00D243DE">
        <w:noBreakHyphen/>
        <w:t>Jewish people, groups and religions. Christian Zionists are a strong lobby group. One of the risks is deeply affiliating Zionism with Judaism, and it manufactures these conditions. We actually need to acknowledge that Zionism is not a precondition and necessity of Judaism, which I know other speakers to the inquiry today have tried to make the point that they are one and the same. That's simply not true. We have to acknowledge the diversity of views and the shifting views. For instance, in the US, polling data shows that younger people are moving away from this association. We need to be Jewish. We need to be safe in our Judaism but also be able to be critical of a State that's committing what the ICC is investigating for plausible genocide. There are currently arrest warrants out for the head of State that is committing genocide in the name of Jewish safety. That does not make anyone safe, Palestinians and Jewish people. We need to be really mindful of what the issues that are at hand here. We can't keep playing that game.</w:t>
      </w:r>
    </w:p>
    <w:p w14:paraId="7835F28B" w14:textId="77777777" w:rsidR="00D243DE" w:rsidRDefault="00000000">
      <w:sdt>
        <w:sdtPr>
          <w:rPr>
            <w:rStyle w:val="MemberUpper"/>
          </w:rPr>
          <w:tag w:val="Member;2297"/>
          <w:id w:val="222340937"/>
          <w:lock w:val="contentLocked"/>
          <w:placeholder>
            <w:docPart w:val="18DCEFCB4B574BD5850ED6A7A5726E31"/>
          </w:placeholder>
        </w:sdtPr>
        <w:sdtContent>
          <w:r w:rsidR="00D243DE" w:rsidRPr="00912C26">
            <w:rPr>
              <w:rStyle w:val="MemberUpper"/>
            </w:rPr>
            <w:t>The Hon. STEPHEN LAWRENCE:</w:t>
          </w:r>
        </w:sdtContent>
      </w:sdt>
      <w:r w:rsidR="00D243DE" w:rsidRPr="00912C26">
        <w:t xml:space="preserve">  </w:t>
      </w:r>
      <w:r w:rsidR="00D243DE">
        <w:t>Thank you for your moral clarity.</w:t>
      </w:r>
    </w:p>
    <w:p w14:paraId="48A6BFAC" w14:textId="77777777" w:rsidR="00D243DE" w:rsidRDefault="00000000">
      <w:sdt>
        <w:sdtPr>
          <w:rPr>
            <w:rStyle w:val="OfficeUpper"/>
          </w:rPr>
          <w:id w:val="-1347935794"/>
          <w:lock w:val="contentLocked"/>
          <w:placeholder>
            <w:docPart w:val="18DCEFCB4B574BD5850ED6A7A5726E31"/>
          </w:placeholder>
        </w:sdtPr>
        <w:sdtContent>
          <w:r w:rsidR="00D243DE" w:rsidRPr="00912C26">
            <w:rPr>
              <w:rStyle w:val="OfficeUpper"/>
            </w:rPr>
            <w:t>The CHAIR:</w:t>
          </w:r>
        </w:sdtContent>
      </w:sdt>
      <w:r w:rsidR="00D243DE" w:rsidRPr="00912C26">
        <w:t xml:space="preserve">  </w:t>
      </w:r>
      <w:r w:rsidR="00D243DE">
        <w:t>We'll draw questioning to a close there. Thank you very much for coming today. We'll have a break and return at 1.15 p.m.</w:t>
      </w:r>
    </w:p>
    <w:p w14:paraId="40140905" w14:textId="77777777" w:rsidR="00D243DE" w:rsidRDefault="00D243DE">
      <w:pPr>
        <w:jc w:val="center"/>
        <w:rPr>
          <w:b/>
          <w:bCs/>
        </w:rPr>
      </w:pPr>
      <w:r>
        <w:rPr>
          <w:b/>
          <w:bCs/>
        </w:rPr>
        <w:t>(The witnesses withdrew.)</w:t>
      </w:r>
    </w:p>
    <w:p w14:paraId="5BAACEFE" w14:textId="77777777" w:rsidR="00D243DE" w:rsidRDefault="00D243DE">
      <w:pPr>
        <w:jc w:val="center"/>
        <w:rPr>
          <w:b/>
          <w:bCs/>
        </w:rPr>
      </w:pPr>
      <w:r>
        <w:rPr>
          <w:b/>
          <w:bCs/>
        </w:rPr>
        <w:t>(Luncheon adjournment)</w:t>
      </w:r>
    </w:p>
    <w:p w14:paraId="42D3DFBB" w14:textId="77777777" w:rsidR="00D243DE" w:rsidRDefault="00D243DE">
      <w:pPr>
        <w:ind w:left="567"/>
        <w:rPr>
          <w:b/>
          <w:bCs/>
        </w:rPr>
      </w:pPr>
      <w:r>
        <w:rPr>
          <w:b/>
          <w:bCs/>
        </w:rPr>
        <w:br w:type="page"/>
      </w:r>
    </w:p>
    <w:p w14:paraId="553AF3A1" w14:textId="77777777" w:rsidR="00D243DE" w:rsidRDefault="00D243DE">
      <w:bookmarkStart w:id="65" w:name="Turn026"/>
      <w:bookmarkEnd w:id="65"/>
      <w:r w:rsidRPr="00FF7A46">
        <w:rPr>
          <w:b/>
          <w:bCs/>
        </w:rPr>
        <w:lastRenderedPageBreak/>
        <w:t>Mr HASSAN MOUSSA</w:t>
      </w:r>
      <w:r>
        <w:t xml:space="preserve">, </w:t>
      </w:r>
      <w:r w:rsidRPr="00FF7A46">
        <w:t>Chief Executive Officer, Arab Council Australia, affirmed and examined</w:t>
      </w:r>
    </w:p>
    <w:p w14:paraId="51A15A81" w14:textId="77777777" w:rsidR="00D243DE" w:rsidRDefault="00D243DE">
      <w:r w:rsidRPr="00FF7A46">
        <w:rPr>
          <w:b/>
          <w:bCs/>
        </w:rPr>
        <w:t>Mr NIKOLAI HADDAD</w:t>
      </w:r>
      <w:r>
        <w:t>,</w:t>
      </w:r>
      <w:r w:rsidRPr="00FF7A46">
        <w:t xml:space="preserve"> Member and </w:t>
      </w:r>
      <w:r>
        <w:t>F</w:t>
      </w:r>
      <w:r w:rsidRPr="00FF7A46">
        <w:t>ormer Secretary of the Board, Arab Council Australia, affirmed and examined</w:t>
      </w:r>
    </w:p>
    <w:p w14:paraId="3619D9BC" w14:textId="77777777" w:rsidR="00D243DE" w:rsidRDefault="00D243DE">
      <w:pPr>
        <w:pStyle w:val="Line"/>
      </w:pPr>
    </w:p>
    <w:p w14:paraId="18C2D718" w14:textId="77777777" w:rsidR="00D243DE" w:rsidRDefault="00000000">
      <w:sdt>
        <w:sdtPr>
          <w:rPr>
            <w:rStyle w:val="OfficeUpper"/>
          </w:rPr>
          <w:id w:val="1766660265"/>
          <w:lock w:val="contentLocked"/>
          <w:placeholder>
            <w:docPart w:val="54E9516B3B8E4335AA6E1FDE50871C46"/>
          </w:placeholder>
        </w:sdtPr>
        <w:sdtContent>
          <w:r w:rsidR="00D243DE" w:rsidRPr="00FF7A46">
            <w:rPr>
              <w:rStyle w:val="OfficeUpper"/>
            </w:rPr>
            <w:t>The CHAIR:</w:t>
          </w:r>
        </w:sdtContent>
      </w:sdt>
      <w:r w:rsidR="00D243DE" w:rsidRPr="00FF7A46">
        <w:t xml:space="preserve">  </w:t>
      </w:r>
      <w:r w:rsidR="00D243DE">
        <w:t>Welcome. Thank you very much for coming forward to give evidence today. Would either of you like to give a short two-minute statement?</w:t>
      </w:r>
    </w:p>
    <w:p w14:paraId="05C26660" w14:textId="77777777" w:rsidR="00D243DE" w:rsidRDefault="00000000">
      <w:sdt>
        <w:sdtPr>
          <w:rPr>
            <w:rStyle w:val="WitnessName"/>
          </w:rPr>
          <w:tag w:val="WitnessSpeaking"/>
          <w:id w:val="-1268389284"/>
          <w:lock w:val="contentLocked"/>
          <w:placeholder>
            <w:docPart w:val="54E9516B3B8E4335AA6E1FDE50871C46"/>
          </w:placeholder>
        </w:sdtPr>
        <w:sdtEndPr>
          <w:rPr>
            <w:rStyle w:val="GeneralBold"/>
          </w:rPr>
        </w:sdtEndPr>
        <w:sdtContent>
          <w:r w:rsidR="00D243DE" w:rsidRPr="00E27597">
            <w:rPr>
              <w:rStyle w:val="WitnessName"/>
            </w:rPr>
            <w:t>NIKOLAI HADDAD</w:t>
          </w:r>
          <w:r w:rsidR="00D243DE" w:rsidRPr="00E27597">
            <w:rPr>
              <w:rStyle w:val="GeneralBold"/>
            </w:rPr>
            <w:t>:</w:t>
          </w:r>
        </w:sdtContent>
      </w:sdt>
      <w:r w:rsidR="00D243DE" w:rsidRPr="00E27597">
        <w:t xml:space="preserve">  </w:t>
      </w:r>
      <w:r w:rsidR="00D243DE">
        <w:t>If it pleases the inquiry, I will give a short statement and then Mr Moussa will say a couple of words as well.</w:t>
      </w:r>
    </w:p>
    <w:p w14:paraId="0DDE1C43" w14:textId="77777777" w:rsidR="00D243DE" w:rsidRDefault="00000000">
      <w:sdt>
        <w:sdtPr>
          <w:rPr>
            <w:rStyle w:val="OfficeUpper"/>
          </w:rPr>
          <w:id w:val="1085884070"/>
          <w:lock w:val="contentLocked"/>
          <w:placeholder>
            <w:docPart w:val="54E9516B3B8E4335AA6E1FDE50871C46"/>
          </w:placeholder>
        </w:sdtPr>
        <w:sdtContent>
          <w:r w:rsidR="00D243DE" w:rsidRPr="00435BAC">
            <w:rPr>
              <w:rStyle w:val="OfficeUpper"/>
            </w:rPr>
            <w:t>The CHAIR:</w:t>
          </w:r>
        </w:sdtContent>
      </w:sdt>
      <w:r w:rsidR="00D243DE" w:rsidRPr="00435BAC">
        <w:t xml:space="preserve">  </w:t>
      </w:r>
      <w:r w:rsidR="00D243DE">
        <w:t>That's fine.</w:t>
      </w:r>
    </w:p>
    <w:p w14:paraId="1CEEF056" w14:textId="77777777" w:rsidR="00D243DE" w:rsidRDefault="00000000">
      <w:sdt>
        <w:sdtPr>
          <w:rPr>
            <w:rStyle w:val="WitnessName"/>
          </w:rPr>
          <w:tag w:val="WitnessSpeaking"/>
          <w:id w:val="481130278"/>
          <w:lock w:val="contentLocked"/>
          <w:placeholder>
            <w:docPart w:val="54E9516B3B8E4335AA6E1FDE50871C46"/>
          </w:placeholder>
        </w:sdtPr>
        <w:sdtEndPr>
          <w:rPr>
            <w:rStyle w:val="GeneralBold"/>
          </w:rPr>
        </w:sdtEndPr>
        <w:sdtContent>
          <w:r w:rsidR="00D243DE" w:rsidRPr="00435BAC">
            <w:rPr>
              <w:rStyle w:val="WitnessName"/>
            </w:rPr>
            <w:t>NIKOLAI HADDAD</w:t>
          </w:r>
          <w:r w:rsidR="00D243DE" w:rsidRPr="00435BAC">
            <w:rPr>
              <w:rStyle w:val="GeneralBold"/>
            </w:rPr>
            <w:t>:</w:t>
          </w:r>
        </w:sdtContent>
      </w:sdt>
      <w:r w:rsidR="00D243DE" w:rsidRPr="00435BAC">
        <w:t xml:space="preserve">  </w:t>
      </w:r>
      <w:r w:rsidR="00D243DE">
        <w:t xml:space="preserve">At least 370 Palestinians were killed last week in Israeli attacks that have targeted hospitals, schools, tent encampments and homes. Another 144 people were killed since dawn yesterday. For 79 days no food, fuel or medicine has entered Gaza. A report released Monday by the Integrated Food Security Phase Classification initiative found that half a million people face starvation in Gaza and 93 percent of the population are at severe risk. The Australian Arabic community is deeply affected by the ongoing catastrophe in Gaza. In real time we watch images every day of people being burned alive in tents or blown to bits in the rubble of what was once their homes. The emaciated bodies of children fill our screens. </w:t>
      </w:r>
    </w:p>
    <w:p w14:paraId="1586DD59" w14:textId="77777777" w:rsidR="00D243DE" w:rsidRDefault="00D243DE">
      <w:r>
        <w:t xml:space="preserve">What has this to do with antisemitism you might ask? The deep feeling of pain, mourning and hopelessness in the community is aggravated by the efforts of institutions to silence our reactions to this unimaginable horror and to police our response to what Amnesty International, Human Rights Watch, the Lemkin Institute, a UN special committee and a growing consensus of experts in the field have termed a genocide. People have been disciplined at work for speaking out, others have lost their jobs, sometimes for the mildest criticism of Israel's actions or even just pro-Palestinian speech. </w:t>
      </w:r>
    </w:p>
    <w:p w14:paraId="71E66B75" w14:textId="77777777" w:rsidR="00D243DE" w:rsidRDefault="00D243DE">
      <w:r>
        <w:t xml:space="preserve">Arab Council Australia deeply opposes antisemitism and acknowledges the harm done to Jewish communities by a spate of attacks over the past 19 months. We now know that many of these crimes were carried out by criminal actors who were not motivated by ideology, but that does not lessen the impact on communities. At the same time, we are deeply concerned by the risk that the fight against antisemitism will be weaponised as a means to supress advocacy for Palestine and freedom of speech to engage in robust criticism of the State of Israel and its practices. </w:t>
      </w:r>
    </w:p>
    <w:p w14:paraId="2FB55653" w14:textId="77777777" w:rsidR="00D243DE" w:rsidRDefault="00D243DE">
      <w:r>
        <w:t>That is why we join scholars, legal experts and many of our friends in the Jewish community who have made submissions to this inquiry in opposing the International Holocaust Remembrance Alliance definition of antisemitism, which, in its examples and application, conflates criticism of Israel with antisemitism. When such definitions are adopted by universities and institutions, they can have a chilling effect on free speech, as has already been demonstrated in the United Kingdom according to a September 2023 joint report by the European Legal Support Centre and the British Society for Middle Eastern Studies.</w:t>
      </w:r>
    </w:p>
    <w:p w14:paraId="5ABD7A81" w14:textId="77777777" w:rsidR="00D243DE" w:rsidRDefault="00D243DE">
      <w:r>
        <w:t>I am just going to make one final point. We are also concerned about the dataset in relation to antisemitism in Australian universities. A December 2024 report by the Jewish Council of Australia, which analysed 501 submissions to the Federal Senate inquiry, found that just one in five of the specific incidents reported were antisemitic under a definition of antisemitism that is "discrimination, prejudice, hostility or violence against Jews as Jews, or Jewish institutions as Jewish".</w:t>
      </w:r>
    </w:p>
    <w:p w14:paraId="3211843A" w14:textId="77777777" w:rsidR="00D243DE" w:rsidRDefault="00000000">
      <w:sdt>
        <w:sdtPr>
          <w:rPr>
            <w:rStyle w:val="WitnessName"/>
          </w:rPr>
          <w:tag w:val="WitnessSpeaking"/>
          <w:id w:val="2041319536"/>
          <w:lock w:val="contentLocked"/>
          <w:placeholder>
            <w:docPart w:val="54E9516B3B8E4335AA6E1FDE50871C46"/>
          </w:placeholder>
        </w:sdtPr>
        <w:sdtEndPr>
          <w:rPr>
            <w:rStyle w:val="GeneralBold"/>
          </w:rPr>
        </w:sdtEndPr>
        <w:sdtContent>
          <w:r w:rsidR="00D243DE" w:rsidRPr="00A61AFA">
            <w:rPr>
              <w:rStyle w:val="WitnessName"/>
            </w:rPr>
            <w:t>HASSAN MOUSSA</w:t>
          </w:r>
          <w:r w:rsidR="00D243DE" w:rsidRPr="00A61AFA">
            <w:rPr>
              <w:rStyle w:val="GeneralBold"/>
            </w:rPr>
            <w:t>:</w:t>
          </w:r>
        </w:sdtContent>
      </w:sdt>
      <w:r w:rsidR="00D243DE" w:rsidRPr="00A61AFA">
        <w:t xml:space="preserve">  </w:t>
      </w:r>
      <w:r w:rsidR="00D243DE">
        <w:t xml:space="preserve">Arab Council Australia has a specific aim of assisting the successful social inclusion of people from Arabic-speaking backgrounds and promoting their active participation and contribution to the wider community. We are committed to social justice and discrimination in any form is incompatible with our values of equality and equity for all. To that end, we support a broad anti-racism strategy that avoids giving quasi-legal force to special categories of bigotry. We are against creating hierarchies of need and attention as this sets up a structure whereby communities are in competition with each other instead of working together to fight racism. We support a broad anti-racism framework that recognises that the only special category of racism in Australia is that faced by Aboriginal and Torres Strait Islander people, who have faced generational, institutional and structural racism born out of dispossession and denial of human rights. </w:t>
      </w:r>
    </w:p>
    <w:p w14:paraId="650A64FB" w14:textId="77777777" w:rsidR="00D243DE" w:rsidRDefault="00D243DE">
      <w:r>
        <w:t>In New South Wales, we submit that it is important to promote adherence to existing anti-vilification laws, as opposed to imposing criminal sanctions on speech that does not incite violence. We take this approach despite evidence of a record number of anti-Arab, anti-Muslim and anti-Palestinian hate crimes since 23 October. The examples are many and include physical assaults of women in front of their children, threats to carry out a Christchurch massacre in a mosque, and women being spat at and being publicly threatened with rape. Anti-Arab, anti-Palestinian and anti-Muslim bigotry and attacks are vastly under-reported. There is no register of anti</w:t>
      </w:r>
      <w:r>
        <w:noBreakHyphen/>
        <w:t xml:space="preserve">Palestinian or anti-Arab crimes, and Islamophobia registers are community driven and operate in circumstances where many of those who would report or should report have limited awareness about such initiatives and have little faith in the willingness or ability of institutions to take their issues seriously. That is an understandable attitude when high-profile members of the Federal Parliament feel comfortable enough to deny the very existence of Islamophobia. </w:t>
      </w:r>
    </w:p>
    <w:p w14:paraId="5AD0EF10" w14:textId="77777777" w:rsidR="00D243DE" w:rsidRDefault="00D243DE">
      <w:r>
        <w:t xml:space="preserve">We also know that way more Australians hate Muslim people than Jewish people. According to a 2024 survey by the ANU and supported by the Scanlon Foundation, 34 per cent of Australians surveyed reported a negative attitude towards Muslims compared to 13 per cent for Jewish people. Yet the Palestinian, Arab and Muslim communities have been given a fraction of the funding and attention that has been afforded on a State and Federal level to Jewish communities. How many other communities have been left out of the debate entirely? That's why Arab Council Australia supports the broad anti-racism </w:t>
      </w:r>
      <w:r>
        <w:lastRenderedPageBreak/>
        <w:t>and discrimination framework developed in consultation with community experts to develop a better approach that is inclusive of the diverse communities of New South Wales.</w:t>
      </w:r>
    </w:p>
    <w:p w14:paraId="1C7018A6" w14:textId="77777777" w:rsidR="00D243DE" w:rsidRDefault="00000000">
      <w:sdt>
        <w:sdtPr>
          <w:rPr>
            <w:rStyle w:val="MemberUpper"/>
          </w:rPr>
          <w:tag w:val="Member;2267"/>
          <w:id w:val="-1043824056"/>
          <w:lock w:val="contentLocked"/>
          <w:placeholder>
            <w:docPart w:val="54E9516B3B8E4335AA6E1FDE50871C46"/>
          </w:placeholder>
        </w:sdtPr>
        <w:sdtContent>
          <w:r w:rsidR="00D243DE" w:rsidRPr="003E10CA">
            <w:rPr>
              <w:rStyle w:val="MemberUpper"/>
            </w:rPr>
            <w:t>The Hon. CHRIS RATH:</w:t>
          </w:r>
        </w:sdtContent>
      </w:sdt>
      <w:r w:rsidR="00D243DE" w:rsidRPr="003E10CA">
        <w:t xml:space="preserve">  </w:t>
      </w:r>
      <w:r w:rsidR="00D243DE">
        <w:t>I'll start with a couple of questions. Thank you for your evidence and for appearing today. Obviously, the crux of the problem that we're trying to address here in New South Wales Parliament is getting the balance right between freedom of speech on the one hand and then protecting minorities, in particular in this case the Jewish community, against violence and racial hatred on the other hand. Where do you think that line should be drawn? Do you think that there should be allowed some of these examples that we have seen in the media that has been reported, like the flying of Hezbollah and Hamas flags, like the lighting up of an Israeli flag? Obviously, we have seen vandalism and graffiti. We have seen the torching of cars. Where do you think the line should be drawn in that way?</w:t>
      </w:r>
    </w:p>
    <w:p w14:paraId="136E57FF" w14:textId="77777777" w:rsidR="00D243DE" w:rsidRDefault="00000000">
      <w:sdt>
        <w:sdtPr>
          <w:rPr>
            <w:rStyle w:val="WitnessName"/>
          </w:rPr>
          <w:tag w:val="WitnessSpeaking"/>
          <w:id w:val="-93627898"/>
          <w:lock w:val="contentLocked"/>
          <w:placeholder>
            <w:docPart w:val="54E9516B3B8E4335AA6E1FDE50871C46"/>
          </w:placeholder>
        </w:sdtPr>
        <w:sdtEndPr>
          <w:rPr>
            <w:rStyle w:val="GeneralBold"/>
          </w:rPr>
        </w:sdtEndPr>
        <w:sdtContent>
          <w:r w:rsidR="00D243DE" w:rsidRPr="003E10CA">
            <w:rPr>
              <w:rStyle w:val="WitnessName"/>
            </w:rPr>
            <w:t>NIKOLAI HADDAD</w:t>
          </w:r>
          <w:r w:rsidR="00D243DE" w:rsidRPr="003E10CA">
            <w:rPr>
              <w:rStyle w:val="GeneralBold"/>
            </w:rPr>
            <w:t>:</w:t>
          </w:r>
        </w:sdtContent>
      </w:sdt>
      <w:r w:rsidR="00D243DE" w:rsidRPr="003E10CA">
        <w:t xml:space="preserve">  I believe that the State of New South Wales has very strong anti-vilification laws, and we also have strong laws that protect against criminal actions of the kind that you mentioned. </w:t>
      </w:r>
      <w:r w:rsidR="00D243DE">
        <w:t>W</w:t>
      </w:r>
      <w:r w:rsidR="00D243DE" w:rsidRPr="003E10CA">
        <w:t xml:space="preserve">e believe that freedom of speech is something that is a deeply held value in our society, and it is hard to draw that balance sometimes. But it is also important to note that there already exist robust laws for anyone who threatens violence. </w:t>
      </w:r>
      <w:r w:rsidR="00D243DE">
        <w:t>I</w:t>
      </w:r>
      <w:r w:rsidR="00D243DE" w:rsidRPr="003E10CA">
        <w:t>n fact, many of the anti-vilification laws that exist under the Racial Discrimination Act at the Commonwealth level and the Anti-Discrimination Act at the New South Wales level cover hate speech.</w:t>
      </w:r>
    </w:p>
    <w:p w14:paraId="0B329440" w14:textId="77777777" w:rsidR="00D243DE" w:rsidRDefault="00000000">
      <w:sdt>
        <w:sdtPr>
          <w:rPr>
            <w:rStyle w:val="MemberUpper"/>
          </w:rPr>
          <w:tag w:val="Member;2267"/>
          <w:id w:val="-70118447"/>
          <w:lock w:val="contentLocked"/>
          <w:placeholder>
            <w:docPart w:val="54E9516B3B8E4335AA6E1FDE50871C46"/>
          </w:placeholder>
        </w:sdtPr>
        <w:sdtContent>
          <w:r w:rsidR="00D243DE" w:rsidRPr="00105CA0">
            <w:rPr>
              <w:rStyle w:val="MemberUpper"/>
            </w:rPr>
            <w:t>The Hon. CHRIS RATH:</w:t>
          </w:r>
        </w:sdtContent>
      </w:sdt>
      <w:r w:rsidR="00D243DE" w:rsidRPr="00105CA0">
        <w:t xml:space="preserve">  You've said in your submission that antisemitism shouldn't be </w:t>
      </w:r>
      <w:proofErr w:type="spellStart"/>
      <w:r w:rsidR="00D243DE" w:rsidRPr="00105CA0">
        <w:t>exceptionalis</w:t>
      </w:r>
      <w:r w:rsidR="00D243DE">
        <w:t>ed</w:t>
      </w:r>
      <w:proofErr w:type="spellEnd"/>
      <w:r w:rsidR="00D243DE">
        <w:t>,</w:t>
      </w:r>
      <w:r w:rsidR="00D243DE" w:rsidRPr="00105CA0">
        <w:t xml:space="preserve"> </w:t>
      </w:r>
      <w:r w:rsidR="00D243DE">
        <w:t>y</w:t>
      </w:r>
      <w:r w:rsidR="00D243DE" w:rsidRPr="00105CA0">
        <w:t xml:space="preserve">et we've seen this enormous increase in antisemitism of late. I think one figure was </w:t>
      </w:r>
      <w:r w:rsidR="00D243DE">
        <w:t xml:space="preserve">a </w:t>
      </w:r>
      <w:r w:rsidR="00D243DE" w:rsidRPr="00105CA0">
        <w:t>339</w:t>
      </w:r>
      <w:r w:rsidR="00D243DE">
        <w:t xml:space="preserve"> per cent</w:t>
      </w:r>
      <w:r w:rsidR="00D243DE" w:rsidRPr="00105CA0">
        <w:t xml:space="preserve"> increase in antisemitism. Don't you think that it</w:t>
      </w:r>
      <w:r w:rsidR="00D243DE">
        <w:t xml:space="preserve"> ha</w:t>
      </w:r>
      <w:r w:rsidR="00D243DE" w:rsidRPr="00105CA0">
        <w:t>s reached a crisis point now where it does need that special attention given to it? Of course</w:t>
      </w:r>
      <w:r w:rsidR="00D243DE">
        <w:t xml:space="preserve"> there's</w:t>
      </w:r>
      <w:r w:rsidR="00D243DE" w:rsidRPr="00105CA0">
        <w:t xml:space="preserve"> Islamophobia</w:t>
      </w:r>
      <w:r w:rsidR="00D243DE">
        <w:t>;</w:t>
      </w:r>
      <w:r w:rsidR="00D243DE" w:rsidRPr="00105CA0">
        <w:t xml:space="preserve"> of course there's racism in many forms. But since </w:t>
      </w:r>
      <w:r w:rsidR="00D243DE">
        <w:t>October </w:t>
      </w:r>
      <w:r w:rsidR="00D243DE" w:rsidRPr="00105CA0">
        <w:t>7, we have seen this drastic increase in antisemitism that we've just never seen before.</w:t>
      </w:r>
    </w:p>
    <w:bookmarkStart w:id="66" w:name="Turn027"/>
    <w:bookmarkEnd w:id="66"/>
    <w:p w14:paraId="2E6E2116" w14:textId="77777777" w:rsidR="00D243DE" w:rsidRDefault="00000000">
      <w:sdt>
        <w:sdtPr>
          <w:rPr>
            <w:rStyle w:val="WitnessName"/>
          </w:rPr>
          <w:tag w:val="WitnessSpeaking"/>
          <w:id w:val="385066088"/>
          <w:lock w:val="contentLocked"/>
          <w:placeholder>
            <w:docPart w:val="DB3C96F1F4424DE79DAD9A4CA9518726"/>
          </w:placeholder>
        </w:sdtPr>
        <w:sdtEndPr>
          <w:rPr>
            <w:rStyle w:val="GeneralBold"/>
          </w:rPr>
        </w:sdtEndPr>
        <w:sdtContent>
          <w:r w:rsidR="00D243DE" w:rsidRPr="00F032CE">
            <w:rPr>
              <w:rStyle w:val="WitnessName"/>
            </w:rPr>
            <w:t>HASSAN MOUSSA</w:t>
          </w:r>
          <w:r w:rsidR="00D243DE" w:rsidRPr="00F032CE">
            <w:rPr>
              <w:rStyle w:val="GeneralBold"/>
            </w:rPr>
            <w:t>:</w:t>
          </w:r>
        </w:sdtContent>
      </w:sdt>
      <w:r w:rsidR="00D243DE" w:rsidRPr="00F032CE">
        <w:t xml:space="preserve">  </w:t>
      </w:r>
      <w:proofErr w:type="gramStart"/>
      <w:r w:rsidR="00D243DE">
        <w:t>Obviously</w:t>
      </w:r>
      <w:proofErr w:type="gramEnd"/>
      <w:r w:rsidR="00D243DE">
        <w:t xml:space="preserve"> we believe there is antisemitism in this country, in the same way there is anti-Arabism, anti-Palestinianism and anti-Islamism. They are all forms of bigotry that we should be combating. W</w:t>
      </w:r>
      <w:r w:rsidR="00D243DE" w:rsidRPr="00DE2502">
        <w:t xml:space="preserve">e should be living in a society where we look at how we can live cohesively as a society, free from prejudice and bigotry of all forms. </w:t>
      </w:r>
      <w:r w:rsidR="00D243DE">
        <w:t>T</w:t>
      </w:r>
      <w:r w:rsidR="00D243DE" w:rsidRPr="00DE2502">
        <w:t xml:space="preserve">here is obviously antisemitism, but there </w:t>
      </w:r>
      <w:r w:rsidR="00D243DE">
        <w:t>are</w:t>
      </w:r>
      <w:r w:rsidR="00D243DE" w:rsidRPr="00DE2502">
        <w:t xml:space="preserve"> also other forms of racism that we should be attacking as well. You may not be seeing a lot of that. There's a lot of under</w:t>
      </w:r>
      <w:r w:rsidR="00D243DE">
        <w:t>-</w:t>
      </w:r>
      <w:r w:rsidR="00D243DE" w:rsidRPr="00DE2502">
        <w:t xml:space="preserve">reporting in terms of </w:t>
      </w:r>
      <w:r w:rsidR="00D243DE">
        <w:t>a</w:t>
      </w:r>
      <w:r w:rsidR="00D243DE" w:rsidRPr="00DE2502">
        <w:t>nti</w:t>
      </w:r>
      <w:r w:rsidR="00D243DE">
        <w:noBreakHyphen/>
      </w:r>
      <w:r w:rsidR="00D243DE" w:rsidRPr="00DE2502">
        <w:t>Arab</w:t>
      </w:r>
      <w:r w:rsidR="00D243DE">
        <w:t>ism</w:t>
      </w:r>
      <w:r w:rsidR="00D243DE" w:rsidRPr="00DE2502">
        <w:t xml:space="preserve"> </w:t>
      </w:r>
      <w:r w:rsidR="00D243DE">
        <w:t>and a</w:t>
      </w:r>
      <w:r w:rsidR="00D243DE" w:rsidRPr="00DE2502">
        <w:t>nti-</w:t>
      </w:r>
      <w:r w:rsidR="00D243DE">
        <w:t>P</w:t>
      </w:r>
      <w:r w:rsidR="00D243DE" w:rsidRPr="00DE2502">
        <w:t>alestinianism</w:t>
      </w:r>
      <w:r w:rsidR="00D243DE">
        <w:t xml:space="preserve"> b</w:t>
      </w:r>
      <w:r w:rsidR="00D243DE" w:rsidRPr="00DE2502">
        <w:t>ecause the Arab community is not used to reporting</w:t>
      </w:r>
      <w:r w:rsidR="00D243DE">
        <w:t>.</w:t>
      </w:r>
      <w:r w:rsidR="00D243DE" w:rsidRPr="00DE2502">
        <w:t xml:space="preserve"> </w:t>
      </w:r>
      <w:r w:rsidR="00D243DE">
        <w:t>I</w:t>
      </w:r>
      <w:r w:rsidR="00D243DE" w:rsidRPr="00DE2502">
        <w:t>t</w:t>
      </w:r>
      <w:r w:rsidR="00D243DE">
        <w:t xml:space="preserve"> has</w:t>
      </w:r>
      <w:r w:rsidR="00D243DE" w:rsidRPr="00DE2502">
        <w:t xml:space="preserve"> never had this option of reporting </w:t>
      </w:r>
      <w:r w:rsidR="00D243DE">
        <w:t>i</w:t>
      </w:r>
      <w:r w:rsidR="00D243DE" w:rsidRPr="00DE2502">
        <w:t>n the past</w:t>
      </w:r>
      <w:r w:rsidR="00D243DE">
        <w:t>.</w:t>
      </w:r>
    </w:p>
    <w:p w14:paraId="51F8078E" w14:textId="77777777" w:rsidR="00D243DE" w:rsidRDefault="00D243DE">
      <w:r>
        <w:t>W</w:t>
      </w:r>
      <w:r w:rsidRPr="00DE2502">
        <w:t>e</w:t>
      </w:r>
      <w:r>
        <w:t xml:space="preserve"> ha</w:t>
      </w:r>
      <w:r w:rsidRPr="00DE2502">
        <w:t>ve had two new Islamophobia register</w:t>
      </w:r>
      <w:r>
        <w:t>s</w:t>
      </w:r>
      <w:r w:rsidRPr="00DE2502">
        <w:t xml:space="preserve"> that were created recently</w:t>
      </w:r>
      <w:r>
        <w:t>, but still</w:t>
      </w:r>
      <w:r w:rsidRPr="00DE2502">
        <w:t xml:space="preserve"> a lot of people get spat on, they lose their </w:t>
      </w:r>
      <w:proofErr w:type="gramStart"/>
      <w:r w:rsidRPr="00DE2502">
        <w:t>scarves</w:t>
      </w:r>
      <w:proofErr w:type="gramEnd"/>
      <w:r>
        <w:t xml:space="preserve"> and</w:t>
      </w:r>
      <w:r w:rsidRPr="00DE2502">
        <w:t xml:space="preserve"> they</w:t>
      </w:r>
      <w:r>
        <w:t>'re</w:t>
      </w:r>
      <w:r w:rsidRPr="00DE2502">
        <w:t xml:space="preserve"> attacked.</w:t>
      </w:r>
      <w:r>
        <w:t xml:space="preserve"> They never report it because they don't feel there is redress in law that allows them to get any rights or that they can get retribution against the action that has been taken against them. That's why I think this level of reporting in terms of an increase in one level of racism or another level of racism is not necessarily correct. It does not reflect the reality on the ground. We need to combat all forms of racism. There is no one form of racism higher than another. There should not be a </w:t>
      </w:r>
      <w:r w:rsidRPr="00DE2502">
        <w:t>hierarchy of racism</w:t>
      </w:r>
      <w:r>
        <w:t>. We should all be working t</w:t>
      </w:r>
      <w:r w:rsidRPr="00DE2502">
        <w:t>ogether</w:t>
      </w:r>
      <w:r>
        <w:t>,</w:t>
      </w:r>
      <w:r w:rsidRPr="00DE2502">
        <w:t xml:space="preserve"> all communities, working for an inclusive and multicultural society that is free from </w:t>
      </w:r>
      <w:r>
        <w:t>racism</w:t>
      </w:r>
      <w:r w:rsidRPr="00DE2502">
        <w:t xml:space="preserve"> for everyone.</w:t>
      </w:r>
    </w:p>
    <w:p w14:paraId="3346C620" w14:textId="77777777" w:rsidR="00D243DE" w:rsidRDefault="00000000">
      <w:sdt>
        <w:sdtPr>
          <w:rPr>
            <w:rStyle w:val="MemberUpper"/>
          </w:rPr>
          <w:tag w:val="Member;2267"/>
          <w:id w:val="-1915625124"/>
          <w:lock w:val="contentLocked"/>
          <w:placeholder>
            <w:docPart w:val="DB3C96F1F4424DE79DAD9A4CA9518726"/>
          </w:placeholder>
        </w:sdtPr>
        <w:sdtContent>
          <w:r w:rsidR="00D243DE" w:rsidRPr="00DE2502">
            <w:rPr>
              <w:rStyle w:val="MemberUpper"/>
            </w:rPr>
            <w:t>The Hon. CHRIS RATH:</w:t>
          </w:r>
        </w:sdtContent>
      </w:sdt>
      <w:r w:rsidR="00D243DE" w:rsidRPr="00DE2502">
        <w:t xml:space="preserve">  I understand that</w:t>
      </w:r>
      <w:r w:rsidR="00D243DE">
        <w:t>.</w:t>
      </w:r>
      <w:r w:rsidR="00D243DE" w:rsidRPr="00DE2502">
        <w:t xml:space="preserve"> </w:t>
      </w:r>
      <w:r w:rsidR="00D243DE">
        <w:t>B</w:t>
      </w:r>
      <w:r w:rsidR="00D243DE" w:rsidRPr="00DE2502">
        <w:t>ut where would you draw the line between anti-Zionism on one hand, in terms of that being legitimate freedom of speech</w:t>
      </w:r>
      <w:r w:rsidR="00D243DE">
        <w:t>,</w:t>
      </w:r>
      <w:r w:rsidR="00D243DE" w:rsidRPr="00DE2502">
        <w:t xml:space="preserve"> and then antisemitism on the other hand, which this inquiry is</w:t>
      </w:r>
      <w:r w:rsidR="00D243DE">
        <w:t xml:space="preserve"> </w:t>
      </w:r>
      <w:r w:rsidR="00D243DE" w:rsidRPr="00DE2502">
        <w:t>looking into</w:t>
      </w:r>
      <w:r w:rsidR="00D243DE">
        <w:t>?</w:t>
      </w:r>
      <w:r w:rsidR="00D243DE" w:rsidRPr="00DE2502">
        <w:t xml:space="preserve"> </w:t>
      </w:r>
      <w:r w:rsidR="00D243DE">
        <w:t>T</w:t>
      </w:r>
      <w:r w:rsidR="00D243DE" w:rsidRPr="00DE2502">
        <w:t xml:space="preserve">hat's a very complex area. </w:t>
      </w:r>
      <w:r w:rsidR="00D243DE">
        <w:t>There are</w:t>
      </w:r>
      <w:r w:rsidR="00D243DE" w:rsidRPr="00DE2502">
        <w:t xml:space="preserve"> lots of examples that we've seen</w:t>
      </w:r>
      <w:r w:rsidR="00D243DE">
        <w:t>. W</w:t>
      </w:r>
      <w:r w:rsidR="00D243DE" w:rsidRPr="00DE2502">
        <w:t>ouldn't you agree that some people are pushing that boundary and going over that boundary</w:t>
      </w:r>
      <w:r w:rsidR="00D243DE">
        <w:t>, i</w:t>
      </w:r>
      <w:r w:rsidR="00D243DE" w:rsidRPr="00DE2502">
        <w:t>n fact, in some of their</w:t>
      </w:r>
      <w:r w:rsidR="00D243DE">
        <w:t xml:space="preserve"> statements, </w:t>
      </w:r>
      <w:r w:rsidR="00D243DE" w:rsidRPr="00DE2502">
        <w:t>either written or oral</w:t>
      </w:r>
      <w:r w:rsidR="00D243DE">
        <w:t>?</w:t>
      </w:r>
    </w:p>
    <w:p w14:paraId="3D2B96E9" w14:textId="77777777" w:rsidR="00D243DE" w:rsidRDefault="00000000">
      <w:sdt>
        <w:sdtPr>
          <w:rPr>
            <w:rStyle w:val="WitnessName"/>
          </w:rPr>
          <w:tag w:val="WitnessSpeaking"/>
          <w:id w:val="-35741458"/>
          <w:lock w:val="contentLocked"/>
          <w:placeholder>
            <w:docPart w:val="DB3C96F1F4424DE79DAD9A4CA9518726"/>
          </w:placeholder>
        </w:sdtPr>
        <w:sdtEndPr>
          <w:rPr>
            <w:rStyle w:val="GeneralBold"/>
          </w:rPr>
        </w:sdtEndPr>
        <w:sdtContent>
          <w:r w:rsidR="00D243DE" w:rsidRPr="00DE2502">
            <w:rPr>
              <w:rStyle w:val="WitnessName"/>
            </w:rPr>
            <w:t>HASSAN MOUSSA</w:t>
          </w:r>
          <w:r w:rsidR="00D243DE" w:rsidRPr="00DE2502">
            <w:rPr>
              <w:rStyle w:val="GeneralBold"/>
            </w:rPr>
            <w:t>:</w:t>
          </w:r>
        </w:sdtContent>
      </w:sdt>
      <w:r w:rsidR="00D243DE" w:rsidRPr="00DE2502">
        <w:t xml:space="preserve">  Zionism is an ideology</w:t>
      </w:r>
      <w:r w:rsidR="00D243DE">
        <w:t>.</w:t>
      </w:r>
      <w:r w:rsidR="00D243DE" w:rsidRPr="00DE2502">
        <w:t xml:space="preserve"> Antisemitism is part of racism</w:t>
      </w:r>
      <w:r w:rsidR="00D243DE">
        <w:t xml:space="preserve"> and </w:t>
      </w:r>
      <w:r w:rsidR="00D243DE" w:rsidRPr="00DE2502">
        <w:t>anti-racism. I</w:t>
      </w:r>
      <w:r w:rsidR="00D243DE">
        <w:t> </w:t>
      </w:r>
      <w:r w:rsidR="00D243DE" w:rsidRPr="00DE2502">
        <w:t>think you should separate between antisemitism and anti-Zionism. People have the right to criticise a particular ideology</w:t>
      </w:r>
      <w:r w:rsidR="00D243DE">
        <w:t>,</w:t>
      </w:r>
      <w:r w:rsidR="00D243DE" w:rsidRPr="00DE2502">
        <w:t xml:space="preserve"> wherever it comes from. </w:t>
      </w:r>
      <w:r w:rsidR="00D243DE">
        <w:t>Y</w:t>
      </w:r>
      <w:r w:rsidR="00D243DE" w:rsidRPr="00DE2502">
        <w:t xml:space="preserve">ou can't call anti-Zionism </w:t>
      </w:r>
      <w:r w:rsidR="00D243DE">
        <w:t xml:space="preserve">as being </w:t>
      </w:r>
      <w:r w:rsidR="00D243DE" w:rsidRPr="00DE2502">
        <w:t>antisemitism.</w:t>
      </w:r>
    </w:p>
    <w:p w14:paraId="4C4947F4" w14:textId="77777777" w:rsidR="00D243DE" w:rsidRDefault="00000000">
      <w:sdt>
        <w:sdtPr>
          <w:rPr>
            <w:rStyle w:val="MemberUpper"/>
          </w:rPr>
          <w:tag w:val="Member;2297"/>
          <w:id w:val="407884629"/>
          <w:lock w:val="contentLocked"/>
          <w:placeholder>
            <w:docPart w:val="DB3C96F1F4424DE79DAD9A4CA9518726"/>
          </w:placeholder>
        </w:sdtPr>
        <w:sdtContent>
          <w:r w:rsidR="00D243DE" w:rsidRPr="00663606">
            <w:rPr>
              <w:rStyle w:val="MemberUpper"/>
            </w:rPr>
            <w:t>The Hon. STEPHEN LAWRENCE:</w:t>
          </w:r>
        </w:sdtContent>
      </w:sdt>
      <w:r w:rsidR="00D243DE" w:rsidRPr="00663606">
        <w:t xml:space="preserve">  </w:t>
      </w:r>
      <w:r w:rsidR="00D243DE">
        <w:t xml:space="preserve">Thanks to you both for coming along and thanks for your written submission. One of our tasks as a </w:t>
      </w:r>
      <w:proofErr w:type="gramStart"/>
      <w:r w:rsidR="00D243DE">
        <w:t>Committee</w:t>
      </w:r>
      <w:proofErr w:type="gramEnd"/>
      <w:r w:rsidR="00D243DE">
        <w:t xml:space="preserve"> is to look at the difference between antisemitism and legitimate criticism of Israel. One of the things that I've noticed in this debate is that some, if not all, of the phrases that are used or the criticisms that are made of Israel could be used by an antisemite but could also be used by someone who is legitimately criticising Israel. For example, if you saw a Neo-Nazi chanting, "From the river to the sea," you might think that they're motivated by antisemitism and not support for the Palestinian cause.</w:t>
      </w:r>
    </w:p>
    <w:p w14:paraId="325A3747" w14:textId="77777777" w:rsidR="00D243DE" w:rsidRDefault="00D243DE">
      <w:r>
        <w:t>It seems to me that an important part of understanding the ambiguity and recognising the true intent is to have empathy and understand the position of the other. It seems to me that a lot of people fail to do that in respect of the Palestinians. They don't see the plight that they're in and don't truly appreciate the history. Maybe that leads them to adopting a worst-case interpretation of what people are saying. I'm wondering if you could inform the Committee by talking about the experience of particularly the Palestinians and the Lebanese and why it is that there are such strong feelings about the actions of the State of Israel. Can you put that in some context for us?</w:t>
      </w:r>
    </w:p>
    <w:p w14:paraId="4A077E40" w14:textId="77777777" w:rsidR="00D243DE" w:rsidRDefault="00000000">
      <w:sdt>
        <w:sdtPr>
          <w:rPr>
            <w:rStyle w:val="WitnessName"/>
          </w:rPr>
          <w:tag w:val="WitnessSpeaking"/>
          <w:id w:val="-914541886"/>
          <w:lock w:val="contentLocked"/>
          <w:placeholder>
            <w:docPart w:val="DB3C96F1F4424DE79DAD9A4CA9518726"/>
          </w:placeholder>
        </w:sdtPr>
        <w:sdtEndPr>
          <w:rPr>
            <w:rStyle w:val="GeneralBold"/>
          </w:rPr>
        </w:sdtEndPr>
        <w:sdtContent>
          <w:r w:rsidR="00D243DE" w:rsidRPr="00CD26C6">
            <w:rPr>
              <w:rStyle w:val="WitnessName"/>
            </w:rPr>
            <w:t>NIKOLAI HADDAD</w:t>
          </w:r>
          <w:r w:rsidR="00D243DE" w:rsidRPr="00CD26C6">
            <w:rPr>
              <w:rStyle w:val="GeneralBold"/>
            </w:rPr>
            <w:t>:</w:t>
          </w:r>
        </w:sdtContent>
      </w:sdt>
      <w:r w:rsidR="00D243DE" w:rsidRPr="00CD26C6">
        <w:t xml:space="preserve">  </w:t>
      </w:r>
      <w:r w:rsidR="00D243DE">
        <w:t xml:space="preserve">I'm not a Palestinian. I won't speak for Palestinian people, but I'm an Arab Australian of Lebanese heritage. I'm extremely familiar with the history of the region and with deep connections to that region. To sum it up in a </w:t>
      </w:r>
      <w:r w:rsidR="00D243DE" w:rsidRPr="00635882">
        <w:t>nutshell, it would appear that part of the issue is with institutions and media focusing more on a slogan that calls for freedom</w:t>
      </w:r>
      <w:r w:rsidR="00D243DE">
        <w:t xml:space="preserve"> and</w:t>
      </w:r>
      <w:r w:rsidR="00D243DE" w:rsidRPr="00635882">
        <w:t xml:space="preserve"> self-determination for Palestinians</w:t>
      </w:r>
      <w:r w:rsidR="00D243DE">
        <w:t>—"f</w:t>
      </w:r>
      <w:r w:rsidR="00D243DE" w:rsidRPr="00635882">
        <w:t>rom the river to the sea</w:t>
      </w:r>
      <w:r w:rsidR="00D243DE">
        <w:t>"—</w:t>
      </w:r>
      <w:r w:rsidR="00D243DE" w:rsidRPr="00635882">
        <w:t xml:space="preserve">than the actual occupation in material terms </w:t>
      </w:r>
      <w:r w:rsidR="00D243DE">
        <w:t>of the</w:t>
      </w:r>
      <w:r w:rsidR="00D243DE" w:rsidRPr="00635882">
        <w:t xml:space="preserve"> real life of Palestinian people from the river to the sea. </w:t>
      </w:r>
    </w:p>
    <w:p w14:paraId="1C8346D4" w14:textId="77777777" w:rsidR="00D243DE" w:rsidRDefault="00D243DE">
      <w:r w:rsidRPr="00635882">
        <w:t>There have been numerous reports by credible human rights organisations</w:t>
      </w:r>
      <w:r>
        <w:t xml:space="preserve"> t</w:t>
      </w:r>
      <w:r w:rsidRPr="00635882">
        <w:t>hat have declared that Israel is practising the crime of apartheid in Palestine</w:t>
      </w:r>
      <w:r>
        <w:t>,</w:t>
      </w:r>
      <w:r w:rsidRPr="00635882">
        <w:t xml:space="preserve"> in the West Bank, in Israel proper, in Gaza and in the denial of the right of return. </w:t>
      </w:r>
      <w:r>
        <w:t>T</w:t>
      </w:r>
      <w:r w:rsidRPr="00635882">
        <w:t xml:space="preserve">his long </w:t>
      </w:r>
      <w:r w:rsidRPr="00635882">
        <w:lastRenderedPageBreak/>
        <w:t xml:space="preserve">history comes back to the fact that there </w:t>
      </w:r>
      <w:proofErr w:type="gramStart"/>
      <w:r w:rsidRPr="00635882">
        <w:t>was</w:t>
      </w:r>
      <w:proofErr w:type="gramEnd"/>
      <w:r w:rsidRPr="00635882">
        <w:t xml:space="preserve"> a Palestine and a Palestinian people that were replaced and ethnically cleansed.</w:t>
      </w:r>
      <w:r>
        <w:t xml:space="preserve"> When we talk about the slogan "from the river to the sea", we've got to look at what happened from the river to the sea from before the period of the British mandate, when Britain took over control of Palestine from the Ottoman Empire, to right now, when we're seeing openly declared plans for the ethnic cleansing of Gaza and the relocation of its population.</w:t>
      </w:r>
    </w:p>
    <w:p w14:paraId="7340E3DE" w14:textId="77777777" w:rsidR="00D243DE" w:rsidRDefault="00000000">
      <w:sdt>
        <w:sdtPr>
          <w:rPr>
            <w:rStyle w:val="WitnessName"/>
          </w:rPr>
          <w:tag w:val="WitnessSpeaking"/>
          <w:id w:val="166991046"/>
          <w:lock w:val="contentLocked"/>
          <w:placeholder>
            <w:docPart w:val="DB3C96F1F4424DE79DAD9A4CA9518726"/>
          </w:placeholder>
        </w:sdtPr>
        <w:sdtEndPr>
          <w:rPr>
            <w:rStyle w:val="GeneralBold"/>
          </w:rPr>
        </w:sdtEndPr>
        <w:sdtContent>
          <w:r w:rsidR="00D243DE" w:rsidRPr="003057CB">
            <w:rPr>
              <w:rStyle w:val="WitnessName"/>
            </w:rPr>
            <w:t>HASSAN MOUSSA</w:t>
          </w:r>
          <w:r w:rsidR="00D243DE" w:rsidRPr="003057CB">
            <w:rPr>
              <w:rStyle w:val="GeneralBold"/>
            </w:rPr>
            <w:t>:</w:t>
          </w:r>
        </w:sdtContent>
      </w:sdt>
      <w:r w:rsidR="00D243DE" w:rsidRPr="003057CB">
        <w:t xml:space="preserve">  </w:t>
      </w:r>
      <w:r w:rsidR="00D243DE">
        <w:t xml:space="preserve">Only last night the Israeli Government, the Netanyahu Government, decided to invade Gaza from the south and the north. We have seen over the past 19 months that basically every hospital has been </w:t>
      </w:r>
      <w:proofErr w:type="gramStart"/>
      <w:r w:rsidR="00D243DE">
        <w:t>demolished</w:t>
      </w:r>
      <w:proofErr w:type="gramEnd"/>
      <w:r w:rsidR="00D243DE">
        <w:t xml:space="preserve"> and every university has been demolished. The whole of Gaza is rubble at the </w:t>
      </w:r>
      <w:proofErr w:type="gramStart"/>
      <w:r w:rsidR="00D243DE">
        <w:t>moment</w:t>
      </w:r>
      <w:proofErr w:type="gramEnd"/>
      <w:r w:rsidR="00D243DE">
        <w:t xml:space="preserve"> and people still live there. I think 1,000 journalists have been killed. Medicos have been killed. P</w:t>
      </w:r>
      <w:r w:rsidR="00D243DE" w:rsidRPr="00291E70">
        <w:t xml:space="preserve">eople </w:t>
      </w:r>
      <w:r w:rsidR="00D243DE">
        <w:t>from</w:t>
      </w:r>
      <w:r w:rsidR="00D243DE" w:rsidRPr="00291E70">
        <w:t xml:space="preserve"> any international organisation have been killed. United Nations staff, I think close to 200 of them have been killed. </w:t>
      </w:r>
      <w:r w:rsidR="00D243DE">
        <w:t>W</w:t>
      </w:r>
      <w:r w:rsidR="00D243DE" w:rsidRPr="00291E70">
        <w:t xml:space="preserve">e're still numb to what's happening. </w:t>
      </w:r>
      <w:r w:rsidR="00D243DE">
        <w:t>How</w:t>
      </w:r>
      <w:r w:rsidR="00D243DE" w:rsidRPr="00291E70">
        <w:t xml:space="preserve"> can you not be moved by what's happening in Gaza</w:t>
      </w:r>
      <w:r w:rsidR="00D243DE">
        <w:t>?</w:t>
      </w:r>
      <w:r w:rsidR="00D243DE" w:rsidRPr="00291E70">
        <w:t xml:space="preserve"> </w:t>
      </w:r>
      <w:r w:rsidR="00D243DE">
        <w:t>B</w:t>
      </w:r>
      <w:r w:rsidR="00D243DE" w:rsidRPr="00291E70">
        <w:t>y being moved with humanity, you've got to react to these things</w:t>
      </w:r>
      <w:r w:rsidR="00D243DE">
        <w:t xml:space="preserve"> and </w:t>
      </w:r>
      <w:r w:rsidR="00D243DE" w:rsidRPr="00291E70">
        <w:t>basically support and show some emotional expressions of support for the Palestinian people under occupation</w:t>
      </w:r>
      <w:r w:rsidR="00D243DE">
        <w:t>. T</w:t>
      </w:r>
      <w:r w:rsidR="00D243DE" w:rsidRPr="00291E70">
        <w:t xml:space="preserve">his is the worst occupation in history that we have </w:t>
      </w:r>
      <w:r w:rsidR="00D243DE">
        <w:t xml:space="preserve">had </w:t>
      </w:r>
      <w:r w:rsidR="00D243DE" w:rsidRPr="00291E70">
        <w:t>over the last few decades.</w:t>
      </w:r>
      <w:r w:rsidR="00D243DE">
        <w:t xml:space="preserve"> It's normal for any human being. People are expressing their emotions.</w:t>
      </w:r>
    </w:p>
    <w:p w14:paraId="1B72A5F9" w14:textId="77777777" w:rsidR="00D243DE" w:rsidRDefault="00D243DE">
      <w:r>
        <w:t>Now I think we've been asked to suppress those emotions, to not express any solidarity with Palestinians. Even the Palestinian flag is now being called an antisemitic flag. The keffiyeh is antisemitic. We talk about Palestine. Even the word "Palestine" has become antisemitic. That's the problem we have. If we keep suppressing that kind of expression, we're going to go into a much bigger problem in the future.</w:t>
      </w:r>
      <w:r w:rsidRPr="00291E70">
        <w:t xml:space="preserve"> </w:t>
      </w:r>
      <w:r>
        <w:t>The other issue that's important in all of this is that what you see on the mainstream media is probably 1 per cent of what members of the Arab community see. I get hundreds of videos every day, real-life videos from people on the ground, who are showing us what's happening in Gaza. The media here does present the two-sidedness of the equation. There is no two</w:t>
      </w:r>
      <w:r>
        <w:noBreakHyphen/>
        <w:t>sidedness. There's one side committing genocide, and the other side that is subject to genocide. We've seen videos of this real life on our screens, whether it's TV or phone, every single day of the week. It's very difficult not to react to any of this.</w:t>
      </w:r>
    </w:p>
    <w:p w14:paraId="185611B5" w14:textId="77777777" w:rsidR="00D243DE" w:rsidRDefault="00000000">
      <w:sdt>
        <w:sdtPr>
          <w:rPr>
            <w:rStyle w:val="MemberUpper"/>
          </w:rPr>
          <w:tag w:val="Member;2297"/>
          <w:id w:val="1159961988"/>
          <w:lock w:val="contentLocked"/>
          <w:placeholder>
            <w:docPart w:val="DB3C96F1F4424DE79DAD9A4CA9518726"/>
          </w:placeholder>
        </w:sdtPr>
        <w:sdtContent>
          <w:r w:rsidR="00D243DE" w:rsidRPr="00495C7A">
            <w:rPr>
              <w:rStyle w:val="MemberUpper"/>
            </w:rPr>
            <w:t>The Hon. STEPHEN LAWRENCE:</w:t>
          </w:r>
        </w:sdtContent>
      </w:sdt>
      <w:r w:rsidR="00D243DE" w:rsidRPr="00495C7A">
        <w:t xml:space="preserve">  </w:t>
      </w:r>
      <w:r w:rsidR="00D243DE">
        <w:t xml:space="preserve">It's sometimes said that we can't solve the problems of the Middle East here in Australia. I suppose that's true to some degree. But it's also sometimes said by others that Australia is a key international supporter of Israel, Australia is a key part of the Western alliance with the United States and other </w:t>
      </w:r>
      <w:proofErr w:type="gramStart"/>
      <w:r w:rsidR="00D243DE">
        <w:t>countries</w:t>
      </w:r>
      <w:proofErr w:type="gramEnd"/>
      <w:r w:rsidR="00D243DE">
        <w:t xml:space="preserve"> and our position does matter. That's obviously an ongoing debate in the community. In the context of that debate, how do we make sure that community and social relations remain as harmonious as they can be while, at the same time, allowing those debates to be had?</w:t>
      </w:r>
    </w:p>
    <w:p w14:paraId="38F214D6" w14:textId="77777777" w:rsidR="00D243DE" w:rsidRDefault="00000000">
      <w:sdt>
        <w:sdtPr>
          <w:rPr>
            <w:rStyle w:val="WitnessName"/>
          </w:rPr>
          <w:tag w:val="WitnessSpeaking"/>
          <w:id w:val="1680087581"/>
          <w:lock w:val="contentLocked"/>
          <w:placeholder>
            <w:docPart w:val="DB3C96F1F4424DE79DAD9A4CA9518726"/>
          </w:placeholder>
        </w:sdtPr>
        <w:sdtEndPr>
          <w:rPr>
            <w:rStyle w:val="GeneralBold"/>
          </w:rPr>
        </w:sdtEndPr>
        <w:sdtContent>
          <w:r w:rsidR="00D243DE" w:rsidRPr="001873D7">
            <w:rPr>
              <w:rStyle w:val="WitnessName"/>
            </w:rPr>
            <w:t>NIKOLAI HADDAD</w:t>
          </w:r>
          <w:r w:rsidR="00D243DE" w:rsidRPr="001873D7">
            <w:rPr>
              <w:rStyle w:val="GeneralBold"/>
            </w:rPr>
            <w:t>:</w:t>
          </w:r>
        </w:sdtContent>
      </w:sdt>
      <w:r w:rsidR="00D243DE" w:rsidRPr="001873D7">
        <w:t xml:space="preserve">  </w:t>
      </w:r>
      <w:r w:rsidR="00D243DE">
        <w:t>I suppose one of the ways of doing that might be to adopt positions that are in accordance with international law and apply that across the board, because then we have this objective standard that we're adhering to. That would help to explain why we are taking this position.</w:t>
      </w:r>
    </w:p>
    <w:p w14:paraId="3A16258B" w14:textId="77777777" w:rsidR="00D243DE" w:rsidRDefault="00000000">
      <w:sdt>
        <w:sdtPr>
          <w:rPr>
            <w:rStyle w:val="WitnessName"/>
          </w:rPr>
          <w:tag w:val="WitnessSpeaking"/>
          <w:id w:val="-1224445127"/>
          <w:lock w:val="contentLocked"/>
          <w:placeholder>
            <w:docPart w:val="DB3C96F1F4424DE79DAD9A4CA9518726"/>
          </w:placeholder>
        </w:sdtPr>
        <w:sdtEndPr>
          <w:rPr>
            <w:rStyle w:val="GeneralBold"/>
          </w:rPr>
        </w:sdtEndPr>
        <w:sdtContent>
          <w:r w:rsidR="00D243DE" w:rsidRPr="001873D7">
            <w:rPr>
              <w:rStyle w:val="WitnessName"/>
            </w:rPr>
            <w:t>HASSAN MOUSSA</w:t>
          </w:r>
          <w:r w:rsidR="00D243DE" w:rsidRPr="001873D7">
            <w:rPr>
              <w:rStyle w:val="GeneralBold"/>
            </w:rPr>
            <w:t>:</w:t>
          </w:r>
        </w:sdtContent>
      </w:sdt>
      <w:r w:rsidR="00D243DE" w:rsidRPr="001873D7">
        <w:t xml:space="preserve">  </w:t>
      </w:r>
      <w:r w:rsidR="00D243DE">
        <w:t>In what's happening, there's a call on our humanity and our decency. We have no option but to react to what's happening. If we don't react, we've lost our humanity. W</w:t>
      </w:r>
      <w:r w:rsidR="00D243DE" w:rsidRPr="001873D7">
        <w:t xml:space="preserve">e can have a socially </w:t>
      </w:r>
      <w:r w:rsidR="00D243DE">
        <w:t xml:space="preserve">cohesive </w:t>
      </w:r>
      <w:r w:rsidR="00D243DE" w:rsidRPr="001873D7">
        <w:t>country here</w:t>
      </w:r>
      <w:r w:rsidR="00D243DE">
        <w:t>—</w:t>
      </w:r>
      <w:r w:rsidR="00D243DE" w:rsidRPr="001873D7">
        <w:t>Australia</w:t>
      </w:r>
      <w:r w:rsidR="00D243DE">
        <w:t xml:space="preserve"> i</w:t>
      </w:r>
      <w:r w:rsidR="00D243DE" w:rsidRPr="001873D7">
        <w:t>s</w:t>
      </w:r>
      <w:r w:rsidR="00D243DE">
        <w:t xml:space="preserve"> a</w:t>
      </w:r>
      <w:r w:rsidR="00D243DE" w:rsidRPr="001873D7">
        <w:t xml:space="preserve"> multicultural country</w:t>
      </w:r>
      <w:r w:rsidR="00D243DE">
        <w:t>—</w:t>
      </w:r>
      <w:r w:rsidR="00D243DE" w:rsidRPr="001873D7">
        <w:t>by being inclusive</w:t>
      </w:r>
      <w:r w:rsidR="00D243DE">
        <w:t xml:space="preserve"> and </w:t>
      </w:r>
      <w:r w:rsidR="00D243DE" w:rsidRPr="001873D7">
        <w:t xml:space="preserve">by treating everyone equally, not </w:t>
      </w:r>
      <w:r w:rsidR="00D243DE">
        <w:t xml:space="preserve">to </w:t>
      </w:r>
      <w:r w:rsidR="00D243DE" w:rsidRPr="001873D7">
        <w:t>hav</w:t>
      </w:r>
      <w:r w:rsidR="00D243DE">
        <w:t>e</w:t>
      </w:r>
      <w:r w:rsidR="00D243DE" w:rsidRPr="001873D7">
        <w:t xml:space="preserve"> this hierarchy of looking at different communities whe</w:t>
      </w:r>
      <w:r w:rsidR="00D243DE">
        <w:t>re</w:t>
      </w:r>
      <w:r w:rsidR="00D243DE" w:rsidRPr="001873D7">
        <w:t xml:space="preserve"> one form of discrimination is more important than another form of discrimination</w:t>
      </w:r>
      <w:r w:rsidR="00D243DE">
        <w:t>. D</w:t>
      </w:r>
      <w:r w:rsidR="00D243DE" w:rsidRPr="001873D7">
        <w:t xml:space="preserve">iscrimination should be eliminated </w:t>
      </w:r>
      <w:r w:rsidR="00D243DE">
        <w:t>full stop—</w:t>
      </w:r>
      <w:r w:rsidR="00D243DE" w:rsidRPr="001873D7">
        <w:t>across the whole of society.</w:t>
      </w:r>
      <w:r w:rsidR="00D243DE">
        <w:t xml:space="preserve"> </w:t>
      </w:r>
      <w:bookmarkStart w:id="67" w:name="Turn028"/>
      <w:bookmarkEnd w:id="67"/>
      <w:r w:rsidR="00D243DE">
        <w:t>T</w:t>
      </w:r>
      <w:r w:rsidR="00D243DE" w:rsidRPr="008D153C">
        <w:t xml:space="preserve">he Australian </w:t>
      </w:r>
      <w:r w:rsidR="00D243DE">
        <w:t>G</w:t>
      </w:r>
      <w:r w:rsidR="00D243DE" w:rsidRPr="008D153C">
        <w:t>overnment has a role to play. It has actually been involved in Middle East policy for a long time. It has had a lot to say on</w:t>
      </w:r>
      <w:r w:rsidR="00D243DE">
        <w:t xml:space="preserve"> the</w:t>
      </w:r>
      <w:r w:rsidR="00D243DE" w:rsidRPr="008D153C">
        <w:t xml:space="preserve"> Middle East</w:t>
      </w:r>
      <w:r w:rsidR="00D243DE">
        <w:t>.</w:t>
      </w:r>
      <w:r w:rsidR="00D243DE" w:rsidRPr="008D153C">
        <w:t xml:space="preserve"> </w:t>
      </w:r>
      <w:r w:rsidR="00D243DE">
        <w:t>W</w:t>
      </w:r>
      <w:r w:rsidR="00D243DE" w:rsidRPr="008D153C">
        <w:t>e have to take a stand in Australia saying we support international institutions</w:t>
      </w:r>
      <w:r w:rsidR="00D243DE">
        <w:t>, and</w:t>
      </w:r>
      <w:r w:rsidR="00D243DE" w:rsidRPr="008D153C">
        <w:t xml:space="preserve"> </w:t>
      </w:r>
      <w:r w:rsidR="00D243DE">
        <w:t>w</w:t>
      </w:r>
      <w:r w:rsidR="00D243DE" w:rsidRPr="008D153C">
        <w:t>e support the United Nations</w:t>
      </w:r>
      <w:r w:rsidR="00D243DE">
        <w:t>'</w:t>
      </w:r>
      <w:r w:rsidR="00D243DE" w:rsidRPr="008D153C">
        <w:t xml:space="preserve"> decisions. </w:t>
      </w:r>
      <w:r w:rsidR="00D243DE">
        <w:t>W</w:t>
      </w:r>
      <w:r w:rsidR="00D243DE" w:rsidRPr="008D153C">
        <w:t xml:space="preserve">hat </w:t>
      </w:r>
      <w:r w:rsidR="00D243DE">
        <w:t xml:space="preserve">we are </w:t>
      </w:r>
      <w:r w:rsidR="00D243DE" w:rsidRPr="008D153C">
        <w:t>asking for is nothing different from what international law has provided for us. No</w:t>
      </w:r>
      <w:r w:rsidR="00D243DE">
        <w:t>-</w:t>
      </w:r>
      <w:r w:rsidR="00D243DE" w:rsidRPr="008D153C">
        <w:t>one</w:t>
      </w:r>
      <w:r w:rsidR="00D243DE">
        <w:t xml:space="preserve"> i</w:t>
      </w:r>
      <w:r w:rsidR="00D243DE" w:rsidRPr="008D153C">
        <w:t>s going outside international law.</w:t>
      </w:r>
    </w:p>
    <w:p w14:paraId="7EAB0A20" w14:textId="77777777" w:rsidR="00D243DE" w:rsidRDefault="00000000">
      <w:sdt>
        <w:sdtPr>
          <w:rPr>
            <w:rStyle w:val="MemberUpper"/>
          </w:rPr>
          <w:tag w:val="Member;2297"/>
          <w:id w:val="889380572"/>
          <w:lock w:val="contentLocked"/>
          <w:placeholder>
            <w:docPart w:val="C5BB783695F44C33A3CF09A7D84384B5"/>
          </w:placeholder>
        </w:sdtPr>
        <w:sdtContent>
          <w:r w:rsidR="00D243DE" w:rsidRPr="008D153C">
            <w:rPr>
              <w:rStyle w:val="MemberUpper"/>
            </w:rPr>
            <w:t>The Hon. STEPHEN LAWRENCE:</w:t>
          </w:r>
        </w:sdtContent>
      </w:sdt>
      <w:r w:rsidR="00D243DE" w:rsidRPr="008D153C">
        <w:t xml:space="preserve">  We've had some submissions asking us to adopt the </w:t>
      </w:r>
      <w:r w:rsidR="00D243DE">
        <w:t>IHRA</w:t>
      </w:r>
      <w:r w:rsidR="00D243DE" w:rsidRPr="008D153C">
        <w:t xml:space="preserve"> definition of antisemitism. </w:t>
      </w:r>
      <w:r w:rsidR="00D243DE">
        <w:t>T</w:t>
      </w:r>
      <w:r w:rsidR="00D243DE" w:rsidRPr="008D153C">
        <w:t>hat</w:t>
      </w:r>
      <w:r w:rsidR="00D243DE">
        <w:t>,</w:t>
      </w:r>
      <w:r w:rsidR="00D243DE" w:rsidRPr="008D153C">
        <w:t xml:space="preserve"> in part</w:t>
      </w:r>
      <w:r w:rsidR="00D243DE">
        <w:t>,</w:t>
      </w:r>
      <w:r w:rsidR="00D243DE" w:rsidRPr="008D153C">
        <w:t xml:space="preserve"> says that it's not antisemitic to criticise Israel, but it would be antisemitic to criticise Israel if one, for example, was calling for the elimination of Israel or denying the rights of the Jewish people to self-determination. I'm just wondering if you could talk about the problems with adopting a definition that says that calling for the elimination of Israel is antisemitism in the context of, for example, legitimate expressions of sentiment about a one</w:t>
      </w:r>
      <w:r w:rsidR="00D243DE">
        <w:t>-s</w:t>
      </w:r>
      <w:r w:rsidR="00D243DE" w:rsidRPr="008D153C">
        <w:t xml:space="preserve">tate solution that includes everybody there. </w:t>
      </w:r>
      <w:r w:rsidR="00D243DE">
        <w:t>T</w:t>
      </w:r>
      <w:r w:rsidR="00D243DE" w:rsidRPr="008D153C">
        <w:t>hat's something that's called for quite often and would have been a prominent part of the weekly protests</w:t>
      </w:r>
      <w:r w:rsidR="00D243DE">
        <w:t>.</w:t>
      </w:r>
      <w:r w:rsidR="00D243DE" w:rsidRPr="008D153C">
        <w:t xml:space="preserve"> </w:t>
      </w:r>
      <w:r w:rsidR="00D243DE">
        <w:t>C</w:t>
      </w:r>
      <w:r w:rsidR="00D243DE" w:rsidRPr="008D153C">
        <w:t>ould</w:t>
      </w:r>
      <w:r w:rsidR="00D243DE">
        <w:t xml:space="preserve"> you</w:t>
      </w:r>
      <w:r w:rsidR="00D243DE" w:rsidRPr="008D153C">
        <w:t xml:space="preserve"> talk about the problem in adopting a definition that fails to explicitly deal with the question of what is elimination and what is a one</w:t>
      </w:r>
      <w:r w:rsidR="00D243DE">
        <w:t>-s</w:t>
      </w:r>
      <w:r w:rsidR="00D243DE" w:rsidRPr="008D153C">
        <w:t>tate solution?</w:t>
      </w:r>
    </w:p>
    <w:p w14:paraId="02B07C84" w14:textId="77777777" w:rsidR="00D243DE" w:rsidRDefault="00000000">
      <w:sdt>
        <w:sdtPr>
          <w:rPr>
            <w:rStyle w:val="WitnessName"/>
          </w:rPr>
          <w:tag w:val="WitnessSpeaking"/>
          <w:id w:val="710770417"/>
          <w:lock w:val="contentLocked"/>
          <w:placeholder>
            <w:docPart w:val="C5BB783695F44C33A3CF09A7D84384B5"/>
          </w:placeholder>
        </w:sdtPr>
        <w:sdtEndPr>
          <w:rPr>
            <w:rStyle w:val="GeneralBold"/>
          </w:rPr>
        </w:sdtEndPr>
        <w:sdtContent>
          <w:r w:rsidR="00D243DE" w:rsidRPr="0000441D">
            <w:rPr>
              <w:rStyle w:val="WitnessName"/>
            </w:rPr>
            <w:t>NIKOLAI HADDAD</w:t>
          </w:r>
          <w:r w:rsidR="00D243DE" w:rsidRPr="0000441D">
            <w:rPr>
              <w:rStyle w:val="GeneralBold"/>
            </w:rPr>
            <w:t>:</w:t>
          </w:r>
        </w:sdtContent>
      </w:sdt>
      <w:r w:rsidR="00D243DE" w:rsidRPr="0000441D">
        <w:t xml:space="preserve">  </w:t>
      </w:r>
      <w:r w:rsidR="00D243DE" w:rsidRPr="008D153C">
        <w:t>I think part of the problem is that the definition itself and the examples are very broad and open to interpretation</w:t>
      </w:r>
      <w:r w:rsidR="00D243DE">
        <w:t>.</w:t>
      </w:r>
      <w:r w:rsidR="00D243DE" w:rsidRPr="008D153C">
        <w:t xml:space="preserve"> </w:t>
      </w:r>
      <w:r w:rsidR="00D243DE">
        <w:t>S</w:t>
      </w:r>
      <w:r w:rsidR="00D243DE" w:rsidRPr="008D153C">
        <w:t>ome of them are clearly restrictive of free speech</w:t>
      </w:r>
      <w:r w:rsidR="00D243DE">
        <w:t>—f</w:t>
      </w:r>
      <w:r w:rsidR="00D243DE" w:rsidRPr="008D153C">
        <w:t xml:space="preserve">or example, saying that it's antisemitic to call Israel a racist endeavour when the reports </w:t>
      </w:r>
      <w:r w:rsidR="00D243DE">
        <w:t>of</w:t>
      </w:r>
      <w:r w:rsidR="00D243DE" w:rsidRPr="008D153C">
        <w:t xml:space="preserve"> the highest court in the world, the International Court of Justice, has found that it is practising apartheid. </w:t>
      </w:r>
      <w:r w:rsidR="00D243DE">
        <w:t>I</w:t>
      </w:r>
      <w:r w:rsidR="00D243DE" w:rsidRPr="008D153C">
        <w:t>n terms of the question of the elimination of the State of Israel</w:t>
      </w:r>
      <w:r w:rsidR="00D243DE">
        <w:t xml:space="preserve"> and</w:t>
      </w:r>
      <w:r w:rsidR="00D243DE" w:rsidRPr="008D153C">
        <w:t xml:space="preserve"> what calls for that mean</w:t>
      </w:r>
      <w:r w:rsidR="00D243DE">
        <w:t>,</w:t>
      </w:r>
      <w:r w:rsidR="00D243DE" w:rsidRPr="008D153C">
        <w:t xml:space="preserve"> we're elevating discourse over reality. The reality is that Palestinians are being eliminated from the river to the sea, and we're not focusing anywhere near enough attention on that.</w:t>
      </w:r>
    </w:p>
    <w:p w14:paraId="47A5966A" w14:textId="77777777" w:rsidR="00D243DE" w:rsidRDefault="00D243DE">
      <w:r w:rsidRPr="008D153C">
        <w:t>Of course, when people say</w:t>
      </w:r>
      <w:r>
        <w:t>,</w:t>
      </w:r>
      <w:r w:rsidRPr="008D153C">
        <w:t xml:space="preserve"> </w:t>
      </w:r>
      <w:r>
        <w:t>"W</w:t>
      </w:r>
      <w:r w:rsidRPr="008D153C">
        <w:t>e want to see the end of the State of Israel,</w:t>
      </w:r>
      <w:r>
        <w:t>"</w:t>
      </w:r>
      <w:r w:rsidRPr="008D153C">
        <w:t xml:space="preserve"> we're talking about the end of the supremacist state where one person </w:t>
      </w:r>
      <w:r w:rsidRPr="0061573E">
        <w:t>is</w:t>
      </w:r>
      <w:r>
        <w:t>—</w:t>
      </w:r>
      <w:r w:rsidRPr="0061573E">
        <w:t>let's</w:t>
      </w:r>
      <w:r w:rsidRPr="008D153C">
        <w:t xml:space="preserve"> not forget</w:t>
      </w:r>
      <w:r>
        <w:t>,</w:t>
      </w:r>
      <w:r w:rsidRPr="008D153C">
        <w:t xml:space="preserve"> in addition to apartheid, we have over </w:t>
      </w:r>
      <w:r>
        <w:t>five</w:t>
      </w:r>
      <w:r w:rsidRPr="008D153C">
        <w:t xml:space="preserve"> million people in the occupied West Bank and Gaza who have no freedom of movement, no control over their borders</w:t>
      </w:r>
      <w:r>
        <w:t xml:space="preserve"> and</w:t>
      </w:r>
      <w:r w:rsidRPr="008D153C">
        <w:t xml:space="preserve"> are taxed for goods coming in and out of the territory. </w:t>
      </w:r>
      <w:r>
        <w:t>T</w:t>
      </w:r>
      <w:r w:rsidRPr="008D153C">
        <w:t>hey have had</w:t>
      </w:r>
      <w:r>
        <w:t>,</w:t>
      </w:r>
      <w:r w:rsidRPr="008D153C">
        <w:t xml:space="preserve"> for 58 long years, zero representation and zero votes. </w:t>
      </w:r>
      <w:r>
        <w:t>I</w:t>
      </w:r>
      <w:r w:rsidRPr="008D153C">
        <w:t xml:space="preserve">f we take a step back and look at what people are saying and provide the right amount of focus on what's actually happening on the ground and shift the </w:t>
      </w:r>
      <w:r w:rsidRPr="008D153C">
        <w:lastRenderedPageBreak/>
        <w:t>attention from slogans to reality</w:t>
      </w:r>
      <w:r>
        <w:t>—a</w:t>
      </w:r>
      <w:r w:rsidRPr="008D153C">
        <w:t xml:space="preserve">nd if we're going to talk about slogans, let's ask people who are saying them </w:t>
      </w:r>
      <w:r>
        <w:t xml:space="preserve">and </w:t>
      </w:r>
      <w:r w:rsidRPr="008D153C">
        <w:t>what they actually mean</w:t>
      </w:r>
      <w:r>
        <w:t>.</w:t>
      </w:r>
    </w:p>
    <w:p w14:paraId="36883EC5" w14:textId="77777777" w:rsidR="00D243DE" w:rsidRDefault="00000000">
      <w:sdt>
        <w:sdtPr>
          <w:rPr>
            <w:rStyle w:val="WitnessName"/>
          </w:rPr>
          <w:tag w:val="WitnessSpeaking"/>
          <w:id w:val="1451743983"/>
          <w:lock w:val="contentLocked"/>
          <w:placeholder>
            <w:docPart w:val="C5BB783695F44C33A3CF09A7D84384B5"/>
          </w:placeholder>
        </w:sdtPr>
        <w:sdtEndPr>
          <w:rPr>
            <w:rStyle w:val="GeneralBold"/>
          </w:rPr>
        </w:sdtEndPr>
        <w:sdtContent>
          <w:r w:rsidR="00D243DE" w:rsidRPr="0000441D">
            <w:rPr>
              <w:rStyle w:val="WitnessName"/>
            </w:rPr>
            <w:t>HASSAN MOUSSA</w:t>
          </w:r>
          <w:r w:rsidR="00D243DE" w:rsidRPr="0000441D">
            <w:rPr>
              <w:rStyle w:val="GeneralBold"/>
            </w:rPr>
            <w:t>:</w:t>
          </w:r>
        </w:sdtContent>
      </w:sdt>
      <w:r w:rsidR="00D243DE" w:rsidRPr="0000441D">
        <w:t xml:space="preserve">  </w:t>
      </w:r>
      <w:r w:rsidR="00D243DE" w:rsidRPr="008D153C">
        <w:t xml:space="preserve">The problem we have with the IHRA definition </w:t>
      </w:r>
      <w:r w:rsidR="00D243DE">
        <w:t>is</w:t>
      </w:r>
      <w:r w:rsidR="00D243DE" w:rsidRPr="008D153C">
        <w:t xml:space="preserve"> it really conflates antisemitism</w:t>
      </w:r>
      <w:r w:rsidR="00D243DE">
        <w:t xml:space="preserve"> and </w:t>
      </w:r>
      <w:proofErr w:type="spellStart"/>
      <w:r w:rsidR="00D243DE">
        <w:t>weaponises</w:t>
      </w:r>
      <w:proofErr w:type="spellEnd"/>
      <w:r w:rsidR="00D243DE">
        <w:t xml:space="preserve"> antisemitism to p</w:t>
      </w:r>
      <w:r w:rsidR="00D243DE" w:rsidRPr="008D153C">
        <w:t xml:space="preserve">revent commentary on Israel, Israeli practices and policies. </w:t>
      </w:r>
      <w:r w:rsidR="00D243DE">
        <w:t>I</w:t>
      </w:r>
      <w:r w:rsidR="00D243DE" w:rsidRPr="008D153C">
        <w:t>f we're talking about the</w:t>
      </w:r>
      <w:r w:rsidR="00D243DE">
        <w:t xml:space="preserve"> IHRA</w:t>
      </w:r>
      <w:r w:rsidR="00D243DE" w:rsidRPr="008D153C">
        <w:t xml:space="preserve"> definition that defines antisemitism</w:t>
      </w:r>
      <w:r w:rsidR="00D243DE">
        <w:t>—</w:t>
      </w:r>
      <w:r w:rsidR="00D243DE" w:rsidRPr="008D153C">
        <w:t>you</w:t>
      </w:r>
      <w:r w:rsidR="00D243DE">
        <w:t>'re</w:t>
      </w:r>
      <w:r w:rsidR="00D243DE" w:rsidRPr="008D153C">
        <w:t xml:space="preserve"> talk</w:t>
      </w:r>
      <w:r w:rsidR="00D243DE">
        <w:t>ing</w:t>
      </w:r>
      <w:r w:rsidR="00D243DE" w:rsidRPr="008D153C">
        <w:t xml:space="preserve"> about the Jewish community, the Jewish religion and so forth</w:t>
      </w:r>
      <w:r w:rsidR="00D243DE">
        <w:t>—</w:t>
      </w:r>
      <w:r w:rsidR="00D243DE" w:rsidRPr="008D153C">
        <w:t>you've got seven out of the 11 examples provided in</w:t>
      </w:r>
      <w:r w:rsidR="00D243DE">
        <w:t xml:space="preserve"> the IHRA</w:t>
      </w:r>
      <w:r w:rsidR="00D243DE" w:rsidRPr="008D153C">
        <w:t xml:space="preserve"> definition that talk about the State of Israel. Why are we talking about the State of Israel in</w:t>
      </w:r>
      <w:r w:rsidR="00D243DE">
        <w:t xml:space="preserve"> the definition of antisemitism</w:t>
      </w:r>
      <w:r w:rsidR="00D243DE" w:rsidRPr="008D153C">
        <w:t xml:space="preserve"> in Australia? </w:t>
      </w:r>
      <w:r w:rsidR="00D243DE">
        <w:t>I</w:t>
      </w:r>
      <w:r w:rsidR="00D243DE" w:rsidRPr="008D153C">
        <w:t xml:space="preserve">f you criticise Israel for being an apartheid </w:t>
      </w:r>
      <w:r w:rsidR="00D243DE">
        <w:t xml:space="preserve">state—or </w:t>
      </w:r>
      <w:r w:rsidR="00D243DE" w:rsidRPr="008D153C">
        <w:t xml:space="preserve">for </w:t>
      </w:r>
      <w:r w:rsidR="00D243DE">
        <w:t xml:space="preserve">calling it an </w:t>
      </w:r>
      <w:r w:rsidR="00D243DE" w:rsidRPr="008D153C">
        <w:t>apartheid</w:t>
      </w:r>
      <w:r w:rsidR="00D243DE">
        <w:t xml:space="preserve">—or </w:t>
      </w:r>
      <w:r w:rsidR="00D243DE" w:rsidRPr="008D153C">
        <w:t>for the policies that i</w:t>
      </w:r>
      <w:r w:rsidR="00D243DE">
        <w:t>t'</w:t>
      </w:r>
      <w:r w:rsidR="00D243DE" w:rsidRPr="008D153C">
        <w:t>s enacted for the last few decades, not just since 23</w:t>
      </w:r>
      <w:r w:rsidR="00D243DE">
        <w:t xml:space="preserve"> </w:t>
      </w:r>
      <w:r w:rsidR="00D243DE" w:rsidRPr="008D153C">
        <w:t>Oct</w:t>
      </w:r>
      <w:r w:rsidR="00D243DE">
        <w:t>ober, y</w:t>
      </w:r>
      <w:r w:rsidR="00D243DE" w:rsidRPr="008D153C">
        <w:t>ou will be called</w:t>
      </w:r>
      <w:r w:rsidR="00D243DE">
        <w:t xml:space="preserve"> an</w:t>
      </w:r>
      <w:r w:rsidR="00D243DE" w:rsidRPr="008D153C">
        <w:t xml:space="preserve"> anti</w:t>
      </w:r>
      <w:r w:rsidR="00D243DE">
        <w:t>s</w:t>
      </w:r>
      <w:r w:rsidR="00D243DE" w:rsidRPr="008D153C">
        <w:t xml:space="preserve">emite </w:t>
      </w:r>
      <w:r w:rsidR="00D243DE">
        <w:t xml:space="preserve">under </w:t>
      </w:r>
      <w:r w:rsidR="00D243DE" w:rsidRPr="008D153C">
        <w:t>the</w:t>
      </w:r>
      <w:r w:rsidR="00D243DE">
        <w:t xml:space="preserve"> examples in the IHRA definition. T</w:t>
      </w:r>
      <w:r w:rsidR="00D243DE" w:rsidRPr="008D153C">
        <w:t>hat's the problem we have</w:t>
      </w:r>
      <w:r w:rsidR="00D243DE">
        <w:t>—</w:t>
      </w:r>
      <w:proofErr w:type="spellStart"/>
      <w:r w:rsidR="00D243DE" w:rsidRPr="008D153C">
        <w:t>weaponi</w:t>
      </w:r>
      <w:r w:rsidR="00D243DE">
        <w:t>s</w:t>
      </w:r>
      <w:r w:rsidR="00D243DE" w:rsidRPr="008D153C">
        <w:t>ing</w:t>
      </w:r>
      <w:proofErr w:type="spellEnd"/>
      <w:r w:rsidR="00D243DE" w:rsidRPr="008D153C">
        <w:t xml:space="preserve"> the definition to curtail free speech and open debate about the politics of the State of Israel. No</w:t>
      </w:r>
      <w:r w:rsidR="00D243DE">
        <w:t>-</w:t>
      </w:r>
      <w:r w:rsidR="00D243DE" w:rsidRPr="008D153C">
        <w:t xml:space="preserve">one is calling for the elimination of </w:t>
      </w:r>
      <w:r w:rsidR="00D243DE">
        <w:t xml:space="preserve">the </w:t>
      </w:r>
      <w:r w:rsidR="00D243DE" w:rsidRPr="008D153C">
        <w:t>State of Israel. We're calling for ensuring that Israel be a good international country that can abide by international law and humanitarian law.</w:t>
      </w:r>
    </w:p>
    <w:p w14:paraId="23DCE961" w14:textId="77777777" w:rsidR="00D243DE" w:rsidRDefault="00000000">
      <w:sdt>
        <w:sdtPr>
          <w:rPr>
            <w:rStyle w:val="MemberUpper"/>
          </w:rPr>
          <w:tag w:val="Member;2297"/>
          <w:id w:val="972955403"/>
          <w:lock w:val="contentLocked"/>
          <w:placeholder>
            <w:docPart w:val="C5BB783695F44C33A3CF09A7D84384B5"/>
          </w:placeholder>
        </w:sdtPr>
        <w:sdtContent>
          <w:r w:rsidR="00D243DE" w:rsidRPr="008D153C">
            <w:rPr>
              <w:rStyle w:val="MemberUpper"/>
            </w:rPr>
            <w:t>The Hon. STEPHEN LAWRENCE:</w:t>
          </w:r>
        </w:sdtContent>
      </w:sdt>
      <w:r w:rsidR="00D243DE" w:rsidRPr="008D153C">
        <w:t xml:space="preserve">  We've had some evidence from one or two groups saying that no Muslim groups unequivocally</w:t>
      </w:r>
      <w:r w:rsidR="00D243DE">
        <w:t xml:space="preserve"> condemned</w:t>
      </w:r>
      <w:r w:rsidR="00D243DE" w:rsidRPr="008D153C">
        <w:t xml:space="preserve"> Oct</w:t>
      </w:r>
      <w:r w:rsidR="00D243DE">
        <w:t>ober 7.</w:t>
      </w:r>
      <w:r w:rsidR="00D243DE" w:rsidRPr="008D153C">
        <w:t xml:space="preserve"> </w:t>
      </w:r>
      <w:r w:rsidR="00D243DE">
        <w:t>I</w:t>
      </w:r>
      <w:r w:rsidR="00D243DE" w:rsidRPr="008D153C">
        <w:t>n some questioning this morning of one of the Jewish representatives, I made the point that we haven't necessarily had a condemnation of recent events in Gaza</w:t>
      </w:r>
      <w:r w:rsidR="00D243DE">
        <w:t xml:space="preserve"> from a lot of Jewish groups</w:t>
      </w:r>
      <w:r w:rsidR="00D243DE" w:rsidRPr="008D153C">
        <w:t xml:space="preserve"> either. </w:t>
      </w:r>
      <w:r w:rsidR="00D243DE">
        <w:t>M</w:t>
      </w:r>
      <w:r w:rsidR="00D243DE" w:rsidRPr="008D153C">
        <w:t>y question is</w:t>
      </w:r>
      <w:r w:rsidR="00D243DE">
        <w:t>,</w:t>
      </w:r>
      <w:r w:rsidR="00D243DE" w:rsidRPr="008D153C">
        <w:t xml:space="preserve"> how fair is it to expect representatives of different groups who might be seeing things through their particular lens and</w:t>
      </w:r>
      <w:r w:rsidR="00D243DE">
        <w:t>,</w:t>
      </w:r>
      <w:r w:rsidR="00D243DE" w:rsidRPr="008D153C">
        <w:t xml:space="preserve"> I suppose, have a bias</w:t>
      </w:r>
      <w:r w:rsidR="00D243DE">
        <w:t>—h</w:t>
      </w:r>
      <w:r w:rsidR="00D243DE" w:rsidRPr="008D153C">
        <w:t>ow useful or helpful is it to be expecting them</w:t>
      </w:r>
      <w:r w:rsidR="00D243DE">
        <w:t xml:space="preserve"> in</w:t>
      </w:r>
      <w:r w:rsidR="00D243DE" w:rsidRPr="008D153C">
        <w:t xml:space="preserve"> particular to condemn things that are occurring? </w:t>
      </w:r>
      <w:r w:rsidR="00D243DE">
        <w:t>I</w:t>
      </w:r>
      <w:r w:rsidR="00D243DE" w:rsidRPr="008D153C">
        <w:t>s there an interfaith dynamic that we maybe need to get to where we agree not to engage in those continual calls because we need to recognise that everyone's seeing this through a particular lens</w:t>
      </w:r>
      <w:r w:rsidR="00D243DE">
        <w:t xml:space="preserve"> and</w:t>
      </w:r>
      <w:r w:rsidR="00D243DE" w:rsidRPr="008D153C">
        <w:t xml:space="preserve"> a particular context</w:t>
      </w:r>
      <w:r w:rsidR="00D243DE">
        <w:t>?</w:t>
      </w:r>
      <w:r w:rsidR="00D243DE" w:rsidRPr="008D153C">
        <w:t xml:space="preserve"> </w:t>
      </w:r>
      <w:r w:rsidR="00D243DE">
        <w:t>I</w:t>
      </w:r>
      <w:r w:rsidR="00D243DE" w:rsidRPr="008D153C">
        <w:t>s there a community</w:t>
      </w:r>
      <w:r w:rsidR="00D243DE">
        <w:t>-</w:t>
      </w:r>
      <w:r w:rsidR="00D243DE" w:rsidRPr="008D153C">
        <w:t>level way in Australia of agreeing to disagree about some of this and concentrating very much on social cohesion while not losing our right to advocate on particular issues and perspectives</w:t>
      </w:r>
      <w:r w:rsidR="00D243DE">
        <w:t>?</w:t>
      </w:r>
      <w:r w:rsidR="00D243DE" w:rsidRPr="008D153C">
        <w:t xml:space="preserve"> </w:t>
      </w:r>
      <w:r w:rsidR="00D243DE">
        <w:t>E</w:t>
      </w:r>
      <w:r w:rsidR="00D243DE" w:rsidRPr="008D153C">
        <w:t>veryone's got the right to ask the Australian Government to do or not to do certain things</w:t>
      </w:r>
      <w:r w:rsidR="00D243DE">
        <w:t>.</w:t>
      </w:r>
    </w:p>
    <w:p w14:paraId="6CF1F199" w14:textId="77777777" w:rsidR="00D243DE" w:rsidRDefault="00000000">
      <w:sdt>
        <w:sdtPr>
          <w:rPr>
            <w:rStyle w:val="WitnessName"/>
          </w:rPr>
          <w:tag w:val="WitnessSpeaking"/>
          <w:id w:val="-989244515"/>
          <w:lock w:val="contentLocked"/>
          <w:placeholder>
            <w:docPart w:val="C5BB783695F44C33A3CF09A7D84384B5"/>
          </w:placeholder>
        </w:sdtPr>
        <w:sdtEndPr>
          <w:rPr>
            <w:rStyle w:val="GeneralBold"/>
          </w:rPr>
        </w:sdtEndPr>
        <w:sdtContent>
          <w:r w:rsidR="00D243DE" w:rsidRPr="0000441D">
            <w:rPr>
              <w:rStyle w:val="WitnessName"/>
            </w:rPr>
            <w:t>NIKOLAI HADDAD</w:t>
          </w:r>
          <w:r w:rsidR="00D243DE" w:rsidRPr="0000441D">
            <w:rPr>
              <w:rStyle w:val="GeneralBold"/>
            </w:rPr>
            <w:t>:</w:t>
          </w:r>
        </w:sdtContent>
      </w:sdt>
      <w:r w:rsidR="00D243DE" w:rsidRPr="0000441D">
        <w:t xml:space="preserve">  </w:t>
      </w:r>
      <w:r w:rsidR="00D243DE" w:rsidRPr="008D153C">
        <w:t>Very good question. I would start by saying that</w:t>
      </w:r>
      <w:r w:rsidR="00D243DE">
        <w:t>,</w:t>
      </w:r>
      <w:r w:rsidR="00D243DE" w:rsidRPr="008D153C">
        <w:t xml:space="preserve"> often</w:t>
      </w:r>
      <w:r w:rsidR="00D243DE">
        <w:t>,</w:t>
      </w:r>
      <w:r w:rsidR="00D243DE" w:rsidRPr="008D153C">
        <w:t xml:space="preserve"> this question is asked as an exercise of narrative power.</w:t>
      </w:r>
    </w:p>
    <w:p w14:paraId="18CE5FBD" w14:textId="77777777" w:rsidR="00D243DE" w:rsidRDefault="00000000">
      <w:sdt>
        <w:sdtPr>
          <w:rPr>
            <w:rStyle w:val="MemberUpper"/>
          </w:rPr>
          <w:tag w:val="Member;2297"/>
          <w:id w:val="-32123142"/>
          <w:lock w:val="contentLocked"/>
          <w:placeholder>
            <w:docPart w:val="C5BB783695F44C33A3CF09A7D84384B5"/>
          </w:placeholder>
        </w:sdtPr>
        <w:sdtContent>
          <w:r w:rsidR="00D243DE" w:rsidRPr="00234D50">
            <w:rPr>
              <w:rStyle w:val="MemberUpper"/>
            </w:rPr>
            <w:t>The Hon. STEPHEN LAWRENCE:</w:t>
          </w:r>
        </w:sdtContent>
      </w:sdt>
      <w:r w:rsidR="00D243DE" w:rsidRPr="00234D50">
        <w:t xml:space="preserve">  </w:t>
      </w:r>
      <w:r w:rsidR="00D243DE">
        <w:t>I</w:t>
      </w:r>
      <w:r w:rsidR="00D243DE" w:rsidRPr="008D153C">
        <w:t>t</w:t>
      </w:r>
      <w:r w:rsidR="00D243DE">
        <w:t xml:space="preserve"> sure</w:t>
      </w:r>
      <w:r w:rsidR="00D243DE" w:rsidRPr="008D153C">
        <w:t xml:space="preserve"> is</w:t>
      </w:r>
      <w:r w:rsidR="00D243DE">
        <w:t>.</w:t>
      </w:r>
    </w:p>
    <w:p w14:paraId="403B9187" w14:textId="77777777" w:rsidR="00D243DE" w:rsidRDefault="00000000">
      <w:sdt>
        <w:sdtPr>
          <w:rPr>
            <w:rStyle w:val="WitnessName"/>
          </w:rPr>
          <w:tag w:val="WitnessSpeaking"/>
          <w:id w:val="1813450705"/>
          <w:lock w:val="contentLocked"/>
          <w:placeholder>
            <w:docPart w:val="C5BB783695F44C33A3CF09A7D84384B5"/>
          </w:placeholder>
        </w:sdtPr>
        <w:sdtEndPr>
          <w:rPr>
            <w:rStyle w:val="GeneralBold"/>
          </w:rPr>
        </w:sdtEndPr>
        <w:sdtContent>
          <w:r w:rsidR="00D243DE" w:rsidRPr="00234D50">
            <w:rPr>
              <w:rStyle w:val="WitnessName"/>
            </w:rPr>
            <w:t>NIKOLAI HADDAD</w:t>
          </w:r>
          <w:r w:rsidR="00D243DE" w:rsidRPr="00234D50">
            <w:rPr>
              <w:rStyle w:val="GeneralBold"/>
            </w:rPr>
            <w:t>:</w:t>
          </w:r>
        </w:sdtContent>
      </w:sdt>
      <w:r w:rsidR="00D243DE" w:rsidRPr="00234D50">
        <w:t xml:space="preserve">  </w:t>
      </w:r>
      <w:r w:rsidR="00D243DE">
        <w:t>I</w:t>
      </w:r>
      <w:r w:rsidR="00D243DE" w:rsidRPr="008D153C">
        <w:t xml:space="preserve">n the sense that it is asked by institutions and media people, and we don't see those same questions being publicly asked when representatives of the Jewish community are being interviewed. </w:t>
      </w:r>
      <w:r w:rsidR="00D243DE">
        <w:t>I</w:t>
      </w:r>
      <w:r w:rsidR="00D243DE" w:rsidRPr="008D153C">
        <w:t>t's not across the board</w:t>
      </w:r>
      <w:r w:rsidR="00D243DE">
        <w:t>,</w:t>
      </w:r>
      <w:r w:rsidR="00D243DE" w:rsidRPr="008D153C">
        <w:t xml:space="preserve"> </w:t>
      </w:r>
      <w:r w:rsidR="00D243DE">
        <w:t>a</w:t>
      </w:r>
      <w:r w:rsidR="00D243DE" w:rsidRPr="008D153C">
        <w:t xml:space="preserve">nd that's the thing. </w:t>
      </w:r>
      <w:r w:rsidR="00D243DE">
        <w:t>T</w:t>
      </w:r>
      <w:r w:rsidR="00D243DE" w:rsidRPr="008D153C">
        <w:t>hat's why I do think that it is unhelpful to ask this question because the answer is a lot more complicated</w:t>
      </w:r>
      <w:r w:rsidR="00D243DE">
        <w:t>,</w:t>
      </w:r>
      <w:r w:rsidR="00D243DE" w:rsidRPr="008D153C">
        <w:t xml:space="preserve"> </w:t>
      </w:r>
      <w:r w:rsidR="00D243DE">
        <w:t>o</w:t>
      </w:r>
      <w:r w:rsidR="00D243DE" w:rsidRPr="008D153C">
        <w:t>ften</w:t>
      </w:r>
      <w:r w:rsidR="00D243DE">
        <w:t>.</w:t>
      </w:r>
      <w:r w:rsidR="00D243DE" w:rsidRPr="008D153C">
        <w:t xml:space="preserve"> </w:t>
      </w:r>
      <w:r w:rsidR="00D243DE">
        <w:t>M</w:t>
      </w:r>
      <w:r w:rsidR="00D243DE" w:rsidRPr="008D153C">
        <w:t>ost of us</w:t>
      </w:r>
      <w:r w:rsidR="00D243DE">
        <w:t>—</w:t>
      </w:r>
      <w:r w:rsidR="00D243DE" w:rsidRPr="008D153C">
        <w:t>in fact, many of us</w:t>
      </w:r>
      <w:r w:rsidR="00D243DE">
        <w:t>, I would say—</w:t>
      </w:r>
      <w:r w:rsidR="00D243DE" w:rsidRPr="008D153C">
        <w:t>do believe in upholding international law</w:t>
      </w:r>
      <w:r w:rsidR="00D243DE">
        <w:t>, b</w:t>
      </w:r>
      <w:r w:rsidR="00D243DE" w:rsidRPr="008D153C">
        <w:t>ut the question of condemnation as a blanket statement without looking at history is a very difficult and a different question</w:t>
      </w:r>
      <w:r w:rsidR="00D243DE">
        <w:t>.</w:t>
      </w:r>
      <w:r w:rsidR="00D243DE" w:rsidRPr="008D153C">
        <w:t xml:space="preserve"> </w:t>
      </w:r>
      <w:r w:rsidR="00D243DE">
        <w:t>P</w:t>
      </w:r>
      <w:r w:rsidR="00D243DE" w:rsidRPr="008D153C">
        <w:t>eople might condemn with qualifications. People might take different views</w:t>
      </w:r>
      <w:r w:rsidR="00D243DE">
        <w:t>.</w:t>
      </w:r>
      <w:r w:rsidR="00D243DE" w:rsidRPr="008D153C">
        <w:t xml:space="preserve"> I</w:t>
      </w:r>
      <w:r w:rsidR="00D243DE">
        <w:t> </w:t>
      </w:r>
      <w:r w:rsidR="00D243DE" w:rsidRPr="008D153C">
        <w:t>don't believe it's helpful to ask either community to condemn as a kind of gotcha moment.</w:t>
      </w:r>
    </w:p>
    <w:p w14:paraId="484AC6E7" w14:textId="77777777" w:rsidR="00D243DE" w:rsidRDefault="00000000">
      <w:sdt>
        <w:sdtPr>
          <w:rPr>
            <w:rStyle w:val="MemberUpper"/>
          </w:rPr>
          <w:tag w:val="Member;2297"/>
          <w:id w:val="-756979518"/>
          <w:lock w:val="contentLocked"/>
          <w:placeholder>
            <w:docPart w:val="C5BB783695F44C33A3CF09A7D84384B5"/>
          </w:placeholder>
        </w:sdtPr>
        <w:sdtContent>
          <w:r w:rsidR="00D243DE" w:rsidRPr="008D153C">
            <w:rPr>
              <w:rStyle w:val="MemberUpper"/>
            </w:rPr>
            <w:t>The Hon. STEPHEN LAWRENCE:</w:t>
          </w:r>
        </w:sdtContent>
      </w:sdt>
      <w:r w:rsidR="00D243DE" w:rsidRPr="008D153C">
        <w:t xml:space="preserve">  I might ask you</w:t>
      </w:r>
      <w:r w:rsidR="00D243DE">
        <w:t xml:space="preserve"> this</w:t>
      </w:r>
      <w:r w:rsidR="00D243DE" w:rsidRPr="008D153C">
        <w:t>, Mr Mo</w:t>
      </w:r>
      <w:r w:rsidR="00D243DE">
        <w:t>uss</w:t>
      </w:r>
      <w:r w:rsidR="00D243DE" w:rsidRPr="008D153C">
        <w:t>a</w:t>
      </w:r>
      <w:r w:rsidR="00D243DE">
        <w:t>.</w:t>
      </w:r>
      <w:r w:rsidR="00D243DE" w:rsidRPr="008D153C">
        <w:t xml:space="preserve"> </w:t>
      </w:r>
      <w:r w:rsidR="00D243DE">
        <w:t>I</w:t>
      </w:r>
      <w:r w:rsidR="00D243DE" w:rsidRPr="008D153C">
        <w:t>s there a role for government in somehow playing a leadership role in imparting to the community and to different representative groups the importance of not doing that</w:t>
      </w:r>
      <w:r w:rsidR="00D243DE">
        <w:t>—</w:t>
      </w:r>
      <w:r w:rsidR="00D243DE" w:rsidRPr="008D153C">
        <w:t>the importance of trying to see things from the other person's perspective</w:t>
      </w:r>
      <w:r w:rsidR="00D243DE">
        <w:t xml:space="preserve"> and</w:t>
      </w:r>
      <w:r w:rsidR="00D243DE" w:rsidRPr="008D153C">
        <w:t xml:space="preserve"> agreeing to disagree</w:t>
      </w:r>
      <w:r w:rsidR="00D243DE">
        <w:t>—</w:t>
      </w:r>
      <w:r w:rsidR="00D243DE" w:rsidRPr="008D153C">
        <w:t>and focusing on what we can achieve here</w:t>
      </w:r>
      <w:r w:rsidR="00D243DE">
        <w:t>?</w:t>
      </w:r>
    </w:p>
    <w:p w14:paraId="77BD641B" w14:textId="77777777" w:rsidR="00D243DE" w:rsidRDefault="00000000">
      <w:sdt>
        <w:sdtPr>
          <w:rPr>
            <w:rStyle w:val="WitnessName"/>
          </w:rPr>
          <w:tag w:val="WitnessSpeaking"/>
          <w:id w:val="1845129477"/>
          <w:lock w:val="contentLocked"/>
          <w:placeholder>
            <w:docPart w:val="C5BB783695F44C33A3CF09A7D84384B5"/>
          </w:placeholder>
        </w:sdtPr>
        <w:sdtEndPr>
          <w:rPr>
            <w:rStyle w:val="GeneralBold"/>
          </w:rPr>
        </w:sdtEndPr>
        <w:sdtContent>
          <w:r w:rsidR="00D243DE" w:rsidRPr="0000441D">
            <w:rPr>
              <w:rStyle w:val="WitnessName"/>
            </w:rPr>
            <w:t>HASSAN MOUSSA</w:t>
          </w:r>
          <w:r w:rsidR="00D243DE" w:rsidRPr="0000441D">
            <w:rPr>
              <w:rStyle w:val="GeneralBold"/>
            </w:rPr>
            <w:t>:</w:t>
          </w:r>
        </w:sdtContent>
      </w:sdt>
      <w:r w:rsidR="00D243DE" w:rsidRPr="0000441D">
        <w:t xml:space="preserve">  </w:t>
      </w:r>
      <w:r w:rsidR="00D243DE" w:rsidRPr="008D153C">
        <w:t xml:space="preserve">Definitely there is a role </w:t>
      </w:r>
      <w:r w:rsidR="00D243DE">
        <w:t>for</w:t>
      </w:r>
      <w:r w:rsidR="00D243DE" w:rsidRPr="008D153C">
        <w:t xml:space="preserve"> government</w:t>
      </w:r>
      <w:r w:rsidR="00D243DE">
        <w:t>.</w:t>
      </w:r>
      <w:r w:rsidR="00D243DE" w:rsidRPr="008D153C">
        <w:t xml:space="preserve"> </w:t>
      </w:r>
      <w:r w:rsidR="00D243DE">
        <w:t>W</w:t>
      </w:r>
      <w:r w:rsidR="00D243DE" w:rsidRPr="008D153C">
        <w:t>e are disappointed in the role of government so far</w:t>
      </w:r>
      <w:r w:rsidR="00D243DE">
        <w:t>, particularly when</w:t>
      </w:r>
      <w:r w:rsidR="00D243DE" w:rsidRPr="008D153C">
        <w:t xml:space="preserve"> the New South Wales Government has not engaged directly with the Arab community or the Muslim community. </w:t>
      </w:r>
      <w:r w:rsidR="00D243DE">
        <w:t>T</w:t>
      </w:r>
      <w:r w:rsidR="00D243DE" w:rsidRPr="008D153C">
        <w:t>here's been basically zero contact at the highest level of government here with the community</w:t>
      </w:r>
      <w:r w:rsidR="00D243DE">
        <w:t>, and</w:t>
      </w:r>
      <w:r w:rsidR="00D243DE" w:rsidRPr="008D153C">
        <w:t xml:space="preserve"> that's a problem in itself. </w:t>
      </w:r>
      <w:r w:rsidR="00D243DE">
        <w:t>I</w:t>
      </w:r>
      <w:r w:rsidR="00D243DE" w:rsidRPr="008D153C">
        <w:t>f we are to talk about an inclusive society, we need to engage with everybody</w:t>
      </w:r>
      <w:r w:rsidR="00D243DE">
        <w:t>.</w:t>
      </w:r>
      <w:r w:rsidR="00D243DE" w:rsidRPr="008D153C">
        <w:t xml:space="preserve"> </w:t>
      </w:r>
      <w:r w:rsidR="00D243DE">
        <w:t>W</w:t>
      </w:r>
      <w:r w:rsidR="00D243DE" w:rsidRPr="008D153C">
        <w:t>e need to engage</w:t>
      </w:r>
      <w:r w:rsidR="00D243DE">
        <w:t xml:space="preserve"> a</w:t>
      </w:r>
      <w:r w:rsidR="00D243DE" w:rsidRPr="008D153C">
        <w:t>nd include everybody because we are suffering. We are in pain</w:t>
      </w:r>
      <w:r w:rsidR="00D243DE">
        <w:t>,</w:t>
      </w:r>
      <w:r w:rsidR="00D243DE" w:rsidRPr="008D153C">
        <w:t xml:space="preserve"> </w:t>
      </w:r>
      <w:r w:rsidR="00D243DE">
        <w:t>a</w:t>
      </w:r>
      <w:r w:rsidR="00D243DE" w:rsidRPr="008D153C">
        <w:t>nd we need that pain to be recognised by government and other people in power.</w:t>
      </w:r>
    </w:p>
    <w:p w14:paraId="37B657FF" w14:textId="77777777" w:rsidR="00D243DE" w:rsidRDefault="00D243DE">
      <w:r>
        <w:t>W</w:t>
      </w:r>
      <w:r w:rsidRPr="008D153C">
        <w:t xml:space="preserve">e felt suppressed in the media, suppressed in Parliament, suppressed in government circles and now in educational institutions. </w:t>
      </w:r>
      <w:r>
        <w:t>T</w:t>
      </w:r>
      <w:r w:rsidRPr="008D153C">
        <w:t>hat creates a problem</w:t>
      </w:r>
      <w:r>
        <w:t>. W</w:t>
      </w:r>
      <w:r w:rsidRPr="008D153C">
        <w:t>hen we feel suppressed</w:t>
      </w:r>
      <w:r>
        <w:t>, i</w:t>
      </w:r>
      <w:r w:rsidRPr="008D153C">
        <w:t>t means we're out of the equation</w:t>
      </w:r>
      <w:r>
        <w:t>,</w:t>
      </w:r>
      <w:r w:rsidRPr="008D153C">
        <w:t xml:space="preserve"> </w:t>
      </w:r>
      <w:r>
        <w:t>w</w:t>
      </w:r>
      <w:r w:rsidRPr="008D153C">
        <w:t>e're out of the discussion</w:t>
      </w:r>
      <w:r>
        <w:t xml:space="preserve"> and</w:t>
      </w:r>
      <w:r w:rsidRPr="008D153C">
        <w:t xml:space="preserve"> we're out of the debate. We're not able to internalise our emotion. We're not able to express ourselves anymore</w:t>
      </w:r>
      <w:r>
        <w:t>,</w:t>
      </w:r>
      <w:r w:rsidRPr="008D153C">
        <w:t xml:space="preserve"> </w:t>
      </w:r>
      <w:r>
        <w:t>a</w:t>
      </w:r>
      <w:r w:rsidRPr="008D153C">
        <w:t xml:space="preserve">nd that's the problem. </w:t>
      </w:r>
      <w:r>
        <w:t>In relation to t</w:t>
      </w:r>
      <w:r w:rsidRPr="008D153C">
        <w:t xml:space="preserve">he condemnation of what happened on </w:t>
      </w:r>
      <w:r>
        <w:t>7 </w:t>
      </w:r>
      <w:r w:rsidRPr="008D153C">
        <w:t>October</w:t>
      </w:r>
      <w:r>
        <w:t xml:space="preserve"> and </w:t>
      </w:r>
      <w:r w:rsidRPr="008D153C">
        <w:t xml:space="preserve">without justifying what happened on </w:t>
      </w:r>
      <w:r>
        <w:t xml:space="preserve">7 </w:t>
      </w:r>
      <w:r w:rsidRPr="008D153C">
        <w:t>October</w:t>
      </w:r>
      <w:r>
        <w:t>, w</w:t>
      </w:r>
      <w:r w:rsidRPr="008D153C">
        <w:t>e've been warning against a similar event for a long time</w:t>
      </w:r>
      <w:r>
        <w:t xml:space="preserve"> and saying w</w:t>
      </w:r>
      <w:r w:rsidRPr="008D153C">
        <w:t>hat Israel is doing</w:t>
      </w:r>
      <w:r>
        <w:t>—a</w:t>
      </w:r>
      <w:r w:rsidRPr="008D153C">
        <w:t xml:space="preserve"> 16</w:t>
      </w:r>
      <w:r>
        <w:t>-</w:t>
      </w:r>
      <w:r w:rsidRPr="008D153C">
        <w:t xml:space="preserve">year blockade after depriving </w:t>
      </w:r>
      <w:r>
        <w:t xml:space="preserve">the </w:t>
      </w:r>
      <w:r w:rsidRPr="008D153C">
        <w:t>people of Palestine</w:t>
      </w:r>
      <w:r>
        <w:t xml:space="preserve"> and the</w:t>
      </w:r>
      <w:r w:rsidRPr="008D153C">
        <w:t xml:space="preserve"> people of Gaza of food</w:t>
      </w:r>
      <w:r>
        <w:t xml:space="preserve"> and </w:t>
      </w:r>
      <w:r w:rsidRPr="008D153C">
        <w:t>of aid and deciding what goes in</w:t>
      </w:r>
      <w:r>
        <w:t xml:space="preserve"> and</w:t>
      </w:r>
      <w:r w:rsidRPr="008D153C">
        <w:t xml:space="preserve"> what goes out.</w:t>
      </w:r>
    </w:p>
    <w:p w14:paraId="695A9299" w14:textId="77777777" w:rsidR="00D243DE" w:rsidRPr="008D153C" w:rsidRDefault="00D243DE">
      <w:r>
        <w:t>T</w:t>
      </w:r>
      <w:r w:rsidRPr="008D153C">
        <w:t>here's</w:t>
      </w:r>
      <w:r>
        <w:t xml:space="preserve"> a</w:t>
      </w:r>
      <w:r w:rsidRPr="008D153C">
        <w:t xml:space="preserve"> total blockade happening against the people of Gaza</w:t>
      </w:r>
      <w:r>
        <w:t>.</w:t>
      </w:r>
      <w:r w:rsidRPr="008D153C">
        <w:t xml:space="preserve"> </w:t>
      </w:r>
      <w:r>
        <w:t>T</w:t>
      </w:r>
      <w:r w:rsidRPr="008D153C">
        <w:t xml:space="preserve">hey are already under occupation. </w:t>
      </w:r>
      <w:r>
        <w:t>N</w:t>
      </w:r>
      <w:r w:rsidRPr="008D153C">
        <w:t xml:space="preserve">aturally, they can't look at it in a vacuum as </w:t>
      </w:r>
      <w:r>
        <w:t xml:space="preserve">if </w:t>
      </w:r>
      <w:r w:rsidRPr="008D153C">
        <w:t>it happened overnight. There's been occupation happening for a long time</w:t>
      </w:r>
      <w:r>
        <w:t>—</w:t>
      </w:r>
      <w:r w:rsidRPr="008D153C">
        <w:t xml:space="preserve">for many decades. </w:t>
      </w:r>
      <w:r>
        <w:t>W</w:t>
      </w:r>
      <w:r w:rsidRPr="008D153C">
        <w:t>e recognise occupation of Ukraine by Russia</w:t>
      </w:r>
      <w:r>
        <w:t>.</w:t>
      </w:r>
      <w:r w:rsidRPr="008D153C">
        <w:t xml:space="preserve"> </w:t>
      </w:r>
      <w:r>
        <w:t>W</w:t>
      </w:r>
      <w:r w:rsidRPr="008D153C">
        <w:t>e've got the same thing happening in Palestine</w:t>
      </w:r>
      <w:r>
        <w:t>,</w:t>
      </w:r>
      <w:r w:rsidRPr="008D153C">
        <w:t xml:space="preserve"> </w:t>
      </w:r>
      <w:r>
        <w:t>and</w:t>
      </w:r>
      <w:r w:rsidRPr="008D153C">
        <w:t xml:space="preserve"> we don't recognise it. We see it </w:t>
      </w:r>
      <w:r>
        <w:t>with</w:t>
      </w:r>
      <w:r w:rsidRPr="008D153C">
        <w:t xml:space="preserve"> totally different eyes</w:t>
      </w:r>
      <w:r>
        <w:t>. T</w:t>
      </w:r>
      <w:r w:rsidRPr="008D153C">
        <w:t xml:space="preserve">hat's the problem that is internalised within the Arab, Muslim </w:t>
      </w:r>
      <w:r>
        <w:t xml:space="preserve">and </w:t>
      </w:r>
      <w:r w:rsidRPr="008D153C">
        <w:t>pro-Palestine community</w:t>
      </w:r>
      <w:r>
        <w:t>—</w:t>
      </w:r>
      <w:r w:rsidRPr="008D153C">
        <w:t>seeing things differently at different levels</w:t>
      </w:r>
      <w:r>
        <w:t xml:space="preserve"> with</w:t>
      </w:r>
      <w:r w:rsidRPr="008D153C">
        <w:t xml:space="preserve"> different reactions.</w:t>
      </w:r>
    </w:p>
    <w:bookmarkStart w:id="68" w:name="Turn029"/>
    <w:bookmarkEnd w:id="68"/>
    <w:p w14:paraId="52B6E3ED" w14:textId="77777777" w:rsidR="00D243DE" w:rsidRDefault="00000000">
      <w:sdt>
        <w:sdtPr>
          <w:rPr>
            <w:rStyle w:val="OfficeUpper"/>
          </w:rPr>
          <w:id w:val="-264997234"/>
          <w:lock w:val="contentLocked"/>
          <w:placeholder>
            <w:docPart w:val="A0378EB1C9B84268908812D9495E25B4"/>
          </w:placeholder>
        </w:sdtPr>
        <w:sdtContent>
          <w:r w:rsidR="00D243DE" w:rsidRPr="003F369B">
            <w:rPr>
              <w:rStyle w:val="OfficeUpper"/>
            </w:rPr>
            <w:t>The CHAIR:</w:t>
          </w:r>
        </w:sdtContent>
      </w:sdt>
      <w:r w:rsidR="00D243DE" w:rsidRPr="003F369B">
        <w:t xml:space="preserve">  </w:t>
      </w:r>
      <w:r w:rsidR="00D243DE">
        <w:t>Are you saying then that the views expressed by Arab Australians are justified by the history of what's happened in the Middle East, especially in Palestine?</w:t>
      </w:r>
    </w:p>
    <w:p w14:paraId="4D52EDF6" w14:textId="77777777" w:rsidR="00D243DE" w:rsidRDefault="00000000">
      <w:sdt>
        <w:sdtPr>
          <w:rPr>
            <w:rStyle w:val="WitnessName"/>
          </w:rPr>
          <w:tag w:val="WitnessSpeaking"/>
          <w:id w:val="-1337061702"/>
          <w:lock w:val="contentLocked"/>
          <w:placeholder>
            <w:docPart w:val="A0378EB1C9B84268908812D9495E25B4"/>
          </w:placeholder>
        </w:sdtPr>
        <w:sdtEndPr>
          <w:rPr>
            <w:rStyle w:val="GeneralBold"/>
          </w:rPr>
        </w:sdtEndPr>
        <w:sdtContent>
          <w:r w:rsidR="00D243DE" w:rsidRPr="0021331A">
            <w:rPr>
              <w:rStyle w:val="WitnessName"/>
            </w:rPr>
            <w:t>HASSAN MOUSSA</w:t>
          </w:r>
          <w:r w:rsidR="00D243DE" w:rsidRPr="0021331A">
            <w:rPr>
              <w:rStyle w:val="GeneralBold"/>
            </w:rPr>
            <w:t>:</w:t>
          </w:r>
        </w:sdtContent>
      </w:sdt>
      <w:r w:rsidR="00D243DE" w:rsidRPr="0021331A">
        <w:t xml:space="preserve">  </w:t>
      </w:r>
      <w:r w:rsidR="00D243DE">
        <w:t>Which views?</w:t>
      </w:r>
    </w:p>
    <w:p w14:paraId="017FE1AB" w14:textId="77777777" w:rsidR="00D243DE" w:rsidRDefault="00000000">
      <w:sdt>
        <w:sdtPr>
          <w:rPr>
            <w:rStyle w:val="OfficeUpper"/>
          </w:rPr>
          <w:id w:val="-117760085"/>
          <w:lock w:val="contentLocked"/>
          <w:placeholder>
            <w:docPart w:val="A0378EB1C9B84268908812D9495E25B4"/>
          </w:placeholder>
        </w:sdtPr>
        <w:sdtContent>
          <w:r w:rsidR="00D243DE" w:rsidRPr="0021331A">
            <w:rPr>
              <w:rStyle w:val="OfficeUpper"/>
            </w:rPr>
            <w:t>The CHAIR:</w:t>
          </w:r>
        </w:sdtContent>
      </w:sdt>
      <w:r w:rsidR="00D243DE" w:rsidRPr="0021331A">
        <w:t xml:space="preserve">  </w:t>
      </w:r>
      <w:r w:rsidR="00D243DE">
        <w:t>The views that you're talking about now, in terms of antisemitism. You're saying that is supportive of what goes on with any antisemitism and—</w:t>
      </w:r>
    </w:p>
    <w:p w14:paraId="220114CC" w14:textId="77777777" w:rsidR="00D243DE" w:rsidRDefault="00000000">
      <w:sdt>
        <w:sdtPr>
          <w:rPr>
            <w:rStyle w:val="WitnessName"/>
          </w:rPr>
          <w:tag w:val="WitnessSpeaking"/>
          <w:id w:val="-1499272222"/>
          <w:lock w:val="contentLocked"/>
          <w:placeholder>
            <w:docPart w:val="A0378EB1C9B84268908812D9495E25B4"/>
          </w:placeholder>
        </w:sdtPr>
        <w:sdtEndPr>
          <w:rPr>
            <w:rStyle w:val="GeneralBold"/>
          </w:rPr>
        </w:sdtEndPr>
        <w:sdtContent>
          <w:r w:rsidR="00D243DE" w:rsidRPr="0021331A">
            <w:rPr>
              <w:rStyle w:val="WitnessName"/>
            </w:rPr>
            <w:t>HASSAN MOUSSA</w:t>
          </w:r>
          <w:r w:rsidR="00D243DE" w:rsidRPr="0021331A">
            <w:rPr>
              <w:rStyle w:val="GeneralBold"/>
            </w:rPr>
            <w:t>:</w:t>
          </w:r>
        </w:sdtContent>
      </w:sdt>
      <w:r w:rsidR="00D243DE" w:rsidRPr="0021331A">
        <w:t xml:space="preserve">  </w:t>
      </w:r>
      <w:r w:rsidR="00D243DE">
        <w:t>I'm not saying this, sorry. I don't think you're interpreting correctly. I never said that.</w:t>
      </w:r>
    </w:p>
    <w:p w14:paraId="1E878804" w14:textId="77777777" w:rsidR="00D243DE" w:rsidRDefault="00000000">
      <w:sdt>
        <w:sdtPr>
          <w:rPr>
            <w:rStyle w:val="OfficeUpper"/>
          </w:rPr>
          <w:id w:val="-491560021"/>
          <w:lock w:val="contentLocked"/>
          <w:placeholder>
            <w:docPart w:val="A0378EB1C9B84268908812D9495E25B4"/>
          </w:placeholder>
        </w:sdtPr>
        <w:sdtContent>
          <w:r w:rsidR="00D243DE" w:rsidRPr="0021331A">
            <w:rPr>
              <w:rStyle w:val="OfficeUpper"/>
            </w:rPr>
            <w:t>The CHAIR:</w:t>
          </w:r>
        </w:sdtContent>
      </w:sdt>
      <w:r w:rsidR="00D243DE" w:rsidRPr="0021331A">
        <w:t xml:space="preserve">  </w:t>
      </w:r>
      <w:r w:rsidR="00D243DE">
        <w:t>Then please explain.</w:t>
      </w:r>
    </w:p>
    <w:p w14:paraId="5079BF61" w14:textId="77777777" w:rsidR="00D243DE" w:rsidRDefault="00000000">
      <w:sdt>
        <w:sdtPr>
          <w:rPr>
            <w:rStyle w:val="WitnessName"/>
          </w:rPr>
          <w:tag w:val="WitnessSpeaking"/>
          <w:id w:val="-592785303"/>
          <w:lock w:val="contentLocked"/>
          <w:placeholder>
            <w:docPart w:val="A0378EB1C9B84268908812D9495E25B4"/>
          </w:placeholder>
        </w:sdtPr>
        <w:sdtEndPr>
          <w:rPr>
            <w:rStyle w:val="GeneralBold"/>
          </w:rPr>
        </w:sdtEndPr>
        <w:sdtContent>
          <w:r w:rsidR="00D243DE" w:rsidRPr="0021331A">
            <w:rPr>
              <w:rStyle w:val="WitnessName"/>
            </w:rPr>
            <w:t>HASSAN MOUSSA</w:t>
          </w:r>
          <w:r w:rsidR="00D243DE" w:rsidRPr="0021331A">
            <w:rPr>
              <w:rStyle w:val="GeneralBold"/>
            </w:rPr>
            <w:t>:</w:t>
          </w:r>
        </w:sdtContent>
      </w:sdt>
      <w:r w:rsidR="00D243DE" w:rsidRPr="0021331A">
        <w:t xml:space="preserve">  </w:t>
      </w:r>
      <w:r w:rsidR="00D243DE">
        <w:t>I'm just saying that the reaction to what's happening is natural. I'm not saying that I justify what happened on 7 October. I'm just saying the natural reaction of people, when they've been denied—</w:t>
      </w:r>
    </w:p>
    <w:p w14:paraId="69AFDE17" w14:textId="77777777" w:rsidR="00D243DE" w:rsidRDefault="00000000">
      <w:sdt>
        <w:sdtPr>
          <w:rPr>
            <w:rStyle w:val="OfficeUpper"/>
          </w:rPr>
          <w:id w:val="-1960942614"/>
          <w:lock w:val="contentLocked"/>
          <w:placeholder>
            <w:docPart w:val="A0378EB1C9B84268908812D9495E25B4"/>
          </w:placeholder>
        </w:sdtPr>
        <w:sdtContent>
          <w:r w:rsidR="00D243DE" w:rsidRPr="0021331A">
            <w:rPr>
              <w:rStyle w:val="OfficeUpper"/>
            </w:rPr>
            <w:t>The CHAIR:</w:t>
          </w:r>
        </w:sdtContent>
      </w:sdt>
      <w:r w:rsidR="00D243DE" w:rsidRPr="0021331A">
        <w:t xml:space="preserve">  </w:t>
      </w:r>
      <w:r w:rsidR="00D243DE">
        <w:t>I'm not saying you justified October 7. I'm simply saying it sounds like what you're saying is that the development of this antisemitic outbreak at the moment—because we heard evidence this morning that Australia, prior to October 7, didn't see the level of antisemitism we're seeing now. Are you saying that's not causal, then?</w:t>
      </w:r>
    </w:p>
    <w:p w14:paraId="1AE80574" w14:textId="77777777" w:rsidR="00D243DE" w:rsidRDefault="00000000">
      <w:sdt>
        <w:sdtPr>
          <w:rPr>
            <w:rStyle w:val="WitnessName"/>
          </w:rPr>
          <w:tag w:val="WitnessSpeaking"/>
          <w:id w:val="548191332"/>
          <w:lock w:val="contentLocked"/>
          <w:placeholder>
            <w:docPart w:val="A0378EB1C9B84268908812D9495E25B4"/>
          </w:placeholder>
        </w:sdtPr>
        <w:sdtEndPr>
          <w:rPr>
            <w:rStyle w:val="GeneralBold"/>
          </w:rPr>
        </w:sdtEndPr>
        <w:sdtContent>
          <w:r w:rsidR="00D243DE" w:rsidRPr="00CE79E5">
            <w:rPr>
              <w:rStyle w:val="WitnessName"/>
            </w:rPr>
            <w:t>HASSAN MOUSSA</w:t>
          </w:r>
          <w:r w:rsidR="00D243DE" w:rsidRPr="00CE79E5">
            <w:rPr>
              <w:rStyle w:val="GeneralBold"/>
            </w:rPr>
            <w:t>:</w:t>
          </w:r>
        </w:sdtContent>
      </w:sdt>
      <w:r w:rsidR="00D243DE" w:rsidRPr="00CE79E5">
        <w:t xml:space="preserve">  </w:t>
      </w:r>
      <w:r w:rsidR="00D243DE">
        <w:t>No, I'm saying there's definitely a higher level of antisemitism in the country than it was before October 7. But at the same time, there's also a higher level of anti-Arabism, anti-Palestinianism and anti</w:t>
      </w:r>
      <w:r w:rsidR="00D243DE">
        <w:noBreakHyphen/>
        <w:t>Islamism, so it's not really restricted to one particular group of people. But one form is reported more than others, and that's why we don't see it.</w:t>
      </w:r>
    </w:p>
    <w:p w14:paraId="5225F899" w14:textId="77777777" w:rsidR="00D243DE" w:rsidRDefault="00000000">
      <w:sdt>
        <w:sdtPr>
          <w:rPr>
            <w:rStyle w:val="OfficeUpper"/>
          </w:rPr>
          <w:id w:val="-583152253"/>
          <w:lock w:val="contentLocked"/>
          <w:placeholder>
            <w:docPart w:val="A0378EB1C9B84268908812D9495E25B4"/>
          </w:placeholder>
        </w:sdtPr>
        <w:sdtContent>
          <w:r w:rsidR="00D243DE" w:rsidRPr="00CE79E5">
            <w:rPr>
              <w:rStyle w:val="OfficeUpper"/>
            </w:rPr>
            <w:t>The CHAIR:</w:t>
          </w:r>
        </w:sdtContent>
      </w:sdt>
      <w:r w:rsidR="00D243DE" w:rsidRPr="00CE79E5">
        <w:t xml:space="preserve">  </w:t>
      </w:r>
      <w:r w:rsidR="00D243DE">
        <w:t>With respect, where is the Jewish protest against Palestinians occurring in New South Wales?</w:t>
      </w:r>
    </w:p>
    <w:p w14:paraId="15BEEE09" w14:textId="77777777" w:rsidR="00D243DE" w:rsidRDefault="00000000">
      <w:sdt>
        <w:sdtPr>
          <w:rPr>
            <w:rStyle w:val="WitnessName"/>
          </w:rPr>
          <w:tag w:val="WitnessSpeaking"/>
          <w:id w:val="-247741265"/>
          <w:lock w:val="contentLocked"/>
          <w:placeholder>
            <w:docPart w:val="A0378EB1C9B84268908812D9495E25B4"/>
          </w:placeholder>
        </w:sdtPr>
        <w:sdtEndPr>
          <w:rPr>
            <w:rStyle w:val="GeneralBold"/>
          </w:rPr>
        </w:sdtEndPr>
        <w:sdtContent>
          <w:r w:rsidR="00D243DE" w:rsidRPr="00CE79E5">
            <w:rPr>
              <w:rStyle w:val="WitnessName"/>
            </w:rPr>
            <w:t>NIKOLAI HADDAD</w:t>
          </w:r>
          <w:r w:rsidR="00D243DE" w:rsidRPr="00CE79E5">
            <w:rPr>
              <w:rStyle w:val="GeneralBold"/>
            </w:rPr>
            <w:t>:</w:t>
          </w:r>
        </w:sdtContent>
      </w:sdt>
      <w:r w:rsidR="00D243DE" w:rsidRPr="00CE79E5">
        <w:t xml:space="preserve">  </w:t>
      </w:r>
      <w:r w:rsidR="00D243DE">
        <w:t xml:space="preserve">That's because our </w:t>
      </w:r>
      <w:proofErr w:type="gramStart"/>
      <w:r w:rsidR="00D243DE">
        <w:t>Government</w:t>
      </w:r>
      <w:proofErr w:type="gramEnd"/>
      <w:r w:rsidR="00D243DE">
        <w:t xml:space="preserve"> is supporting Israel.</w:t>
      </w:r>
    </w:p>
    <w:p w14:paraId="58BE8AB0" w14:textId="77777777" w:rsidR="00D243DE" w:rsidRDefault="00000000">
      <w:sdt>
        <w:sdtPr>
          <w:rPr>
            <w:rStyle w:val="OfficeUpper"/>
          </w:rPr>
          <w:id w:val="565314310"/>
          <w:lock w:val="contentLocked"/>
          <w:placeholder>
            <w:docPart w:val="A0378EB1C9B84268908812D9495E25B4"/>
          </w:placeholder>
        </w:sdtPr>
        <w:sdtContent>
          <w:r w:rsidR="00D243DE" w:rsidRPr="00CE79E5">
            <w:rPr>
              <w:rStyle w:val="OfficeUpper"/>
            </w:rPr>
            <w:t>The CHAIR:</w:t>
          </w:r>
        </w:sdtContent>
      </w:sdt>
      <w:r w:rsidR="00D243DE" w:rsidRPr="00CE79E5">
        <w:t xml:space="preserve">  </w:t>
      </w:r>
      <w:r w:rsidR="00D243DE">
        <w:t>No, answer the question. Where is the Jewish community that is protesting on the streets, in front of mosques, on the stairs of the Opera House—where is the equivalent? I understand your argument. I'm not arguing with your argument. I'm simply asking where is the equivalent?</w:t>
      </w:r>
    </w:p>
    <w:p w14:paraId="20DB5D5A" w14:textId="77777777" w:rsidR="00D243DE" w:rsidRDefault="00000000">
      <w:sdt>
        <w:sdtPr>
          <w:rPr>
            <w:rStyle w:val="WitnessName"/>
          </w:rPr>
          <w:tag w:val="WitnessSpeaking"/>
          <w:id w:val="-1055162476"/>
          <w:lock w:val="contentLocked"/>
          <w:placeholder>
            <w:docPart w:val="A0378EB1C9B84268908812D9495E25B4"/>
          </w:placeholder>
        </w:sdtPr>
        <w:sdtEndPr>
          <w:rPr>
            <w:rStyle w:val="GeneralBold"/>
          </w:rPr>
        </w:sdtEndPr>
        <w:sdtContent>
          <w:r w:rsidR="00D243DE" w:rsidRPr="00CE79E5">
            <w:rPr>
              <w:rStyle w:val="WitnessName"/>
            </w:rPr>
            <w:t>HASSAN MOUSSA</w:t>
          </w:r>
          <w:r w:rsidR="00D243DE" w:rsidRPr="00CE79E5">
            <w:rPr>
              <w:rStyle w:val="GeneralBold"/>
            </w:rPr>
            <w:t>:</w:t>
          </w:r>
        </w:sdtContent>
      </w:sdt>
      <w:r w:rsidR="00D243DE" w:rsidRPr="00CE79E5">
        <w:t xml:space="preserve">  </w:t>
      </w:r>
      <w:r w:rsidR="00D243DE">
        <w:t>But what are they protesting against? What should they be protesting against? We've got 52,000 people who have been killed since October 7. The whole of Gaza is demolished. They have a reason to protest on the grounds, for the people who support—</w:t>
      </w:r>
    </w:p>
    <w:p w14:paraId="1A991040" w14:textId="77777777" w:rsidR="00D243DE" w:rsidRDefault="00000000">
      <w:sdt>
        <w:sdtPr>
          <w:rPr>
            <w:rStyle w:val="OfficeUpper"/>
          </w:rPr>
          <w:id w:val="847992495"/>
          <w:lock w:val="contentLocked"/>
          <w:placeholder>
            <w:docPart w:val="A0378EB1C9B84268908812D9495E25B4"/>
          </w:placeholder>
        </w:sdtPr>
        <w:sdtContent>
          <w:r w:rsidR="00D243DE" w:rsidRPr="00CE79E5">
            <w:rPr>
              <w:rStyle w:val="OfficeUpper"/>
            </w:rPr>
            <w:t>The CHAIR:</w:t>
          </w:r>
        </w:sdtContent>
      </w:sdt>
      <w:r w:rsidR="00D243DE" w:rsidRPr="00CE79E5">
        <w:t xml:space="preserve">  </w:t>
      </w:r>
      <w:r w:rsidR="00D243DE">
        <w:t>We've listened to evidence this morning saying that the State of Israel should not be conflated with antisemitism, but you're giving evidence that that is the cause of the antisemitism we're seeing here.</w:t>
      </w:r>
    </w:p>
    <w:p w14:paraId="7D1136D2" w14:textId="77777777" w:rsidR="00D243DE" w:rsidRDefault="00000000">
      <w:sdt>
        <w:sdtPr>
          <w:rPr>
            <w:rStyle w:val="WitnessName"/>
          </w:rPr>
          <w:tag w:val="WitnessSpeaking"/>
          <w:id w:val="-1103190803"/>
          <w:lock w:val="contentLocked"/>
          <w:placeholder>
            <w:docPart w:val="A0378EB1C9B84268908812D9495E25B4"/>
          </w:placeholder>
        </w:sdtPr>
        <w:sdtEndPr>
          <w:rPr>
            <w:rStyle w:val="GeneralBold"/>
          </w:rPr>
        </w:sdtEndPr>
        <w:sdtContent>
          <w:r w:rsidR="00D243DE" w:rsidRPr="00CE79E5">
            <w:rPr>
              <w:rStyle w:val="WitnessName"/>
            </w:rPr>
            <w:t>HASSAN MOUSSA</w:t>
          </w:r>
          <w:r w:rsidR="00D243DE" w:rsidRPr="00CE79E5">
            <w:rPr>
              <w:rStyle w:val="GeneralBold"/>
            </w:rPr>
            <w:t>:</w:t>
          </w:r>
        </w:sdtContent>
      </w:sdt>
      <w:r w:rsidR="00D243DE" w:rsidRPr="00CE79E5">
        <w:t xml:space="preserve">  </w:t>
      </w:r>
      <w:r w:rsidR="00D243DE">
        <w:t>I don't think we said that.</w:t>
      </w:r>
    </w:p>
    <w:p w14:paraId="187112BF" w14:textId="77777777" w:rsidR="00D243DE" w:rsidRDefault="00000000">
      <w:sdt>
        <w:sdtPr>
          <w:rPr>
            <w:rStyle w:val="WitnessName"/>
          </w:rPr>
          <w:tag w:val="WitnessSpeaking"/>
          <w:id w:val="-285046902"/>
          <w:lock w:val="contentLocked"/>
          <w:placeholder>
            <w:docPart w:val="A0378EB1C9B84268908812D9495E25B4"/>
          </w:placeholder>
        </w:sdtPr>
        <w:sdtEndPr>
          <w:rPr>
            <w:rStyle w:val="GeneralBold"/>
          </w:rPr>
        </w:sdtEndPr>
        <w:sdtContent>
          <w:r w:rsidR="00D243DE" w:rsidRPr="00CE79E5">
            <w:rPr>
              <w:rStyle w:val="WitnessName"/>
            </w:rPr>
            <w:t>NIKOLAI HADDAD</w:t>
          </w:r>
          <w:r w:rsidR="00D243DE" w:rsidRPr="00CE79E5">
            <w:rPr>
              <w:rStyle w:val="GeneralBold"/>
            </w:rPr>
            <w:t>:</w:t>
          </w:r>
        </w:sdtContent>
      </w:sdt>
      <w:r w:rsidR="00D243DE" w:rsidRPr="00CE79E5">
        <w:t xml:space="preserve">  </w:t>
      </w:r>
      <w:r w:rsidR="00D243DE">
        <w:t>I don't think either of us gave that evidence. I also reject the premise that any of the protests that have occurred in Sydney have targeted synagogues.</w:t>
      </w:r>
    </w:p>
    <w:p w14:paraId="44E8F7FD" w14:textId="77777777" w:rsidR="00D243DE" w:rsidRDefault="00000000">
      <w:sdt>
        <w:sdtPr>
          <w:rPr>
            <w:rStyle w:val="OfficeUpper"/>
          </w:rPr>
          <w:id w:val="1605614875"/>
          <w:lock w:val="contentLocked"/>
          <w:placeholder>
            <w:docPart w:val="A0378EB1C9B84268908812D9495E25B4"/>
          </w:placeholder>
        </w:sdtPr>
        <w:sdtContent>
          <w:r w:rsidR="00D243DE" w:rsidRPr="00CE79E5">
            <w:rPr>
              <w:rStyle w:val="OfficeUpper"/>
            </w:rPr>
            <w:t>The CHAIR:</w:t>
          </w:r>
        </w:sdtContent>
      </w:sdt>
      <w:r w:rsidR="00D243DE" w:rsidRPr="00CE79E5">
        <w:t xml:space="preserve">  </w:t>
      </w:r>
      <w:r w:rsidR="00D243DE">
        <w:t>We have seen protests outside The Great Synagogue. We have evidence to that effect.</w:t>
      </w:r>
    </w:p>
    <w:p w14:paraId="387E6D24" w14:textId="77777777" w:rsidR="00D243DE" w:rsidRDefault="00000000">
      <w:sdt>
        <w:sdtPr>
          <w:rPr>
            <w:rStyle w:val="WitnessName"/>
          </w:rPr>
          <w:tag w:val="WitnessSpeaking"/>
          <w:id w:val="-741861806"/>
          <w:lock w:val="contentLocked"/>
          <w:placeholder>
            <w:docPart w:val="A0378EB1C9B84268908812D9495E25B4"/>
          </w:placeholder>
        </w:sdtPr>
        <w:sdtEndPr>
          <w:rPr>
            <w:rStyle w:val="GeneralBold"/>
          </w:rPr>
        </w:sdtEndPr>
        <w:sdtContent>
          <w:r w:rsidR="00D243DE" w:rsidRPr="00CE79E5">
            <w:rPr>
              <w:rStyle w:val="WitnessName"/>
            </w:rPr>
            <w:t>HASSAN MOUSSA</w:t>
          </w:r>
          <w:r w:rsidR="00D243DE" w:rsidRPr="00CE79E5">
            <w:rPr>
              <w:rStyle w:val="GeneralBold"/>
            </w:rPr>
            <w:t>:</w:t>
          </w:r>
        </w:sdtContent>
      </w:sdt>
      <w:r w:rsidR="00D243DE" w:rsidRPr="00CE79E5">
        <w:t xml:space="preserve">  </w:t>
      </w:r>
      <w:r w:rsidR="00D243DE">
        <w:t xml:space="preserve">That's the root of the protest. This is not intentionally against—outside the synagogue. That was the root of the—and it was diverted after a few protests. There was really nothing outside the synagogue, and there was no attack on any synagogue or— </w:t>
      </w:r>
    </w:p>
    <w:p w14:paraId="652DDBD0" w14:textId="77777777" w:rsidR="00D243DE" w:rsidRDefault="00000000">
      <w:sdt>
        <w:sdtPr>
          <w:rPr>
            <w:rStyle w:val="OfficeUpper"/>
          </w:rPr>
          <w:id w:val="1228728007"/>
          <w:lock w:val="contentLocked"/>
          <w:placeholder>
            <w:docPart w:val="A0378EB1C9B84268908812D9495E25B4"/>
          </w:placeholder>
        </w:sdtPr>
        <w:sdtContent>
          <w:r w:rsidR="00D243DE" w:rsidRPr="00B60B4E">
            <w:rPr>
              <w:rStyle w:val="OfficeUpper"/>
            </w:rPr>
            <w:t>The CHAIR:</w:t>
          </w:r>
        </w:sdtContent>
      </w:sdt>
      <w:r w:rsidR="00D243DE" w:rsidRPr="00B60B4E">
        <w:t xml:space="preserve">  </w:t>
      </w:r>
      <w:r w:rsidR="00D243DE">
        <w:t>That's not the evidence we got this morning. Once the police left, protests started—but that's another issue. We also heard evidence this morning that the solution was for the future of the river to the sea is a one</w:t>
      </w:r>
      <w:r w:rsidR="00D243DE">
        <w:noBreakHyphen/>
        <w:t>state solution. Do you want to comment on that?</w:t>
      </w:r>
    </w:p>
    <w:p w14:paraId="2B569D52" w14:textId="77777777" w:rsidR="00D243DE" w:rsidRDefault="00000000">
      <w:sdt>
        <w:sdtPr>
          <w:rPr>
            <w:rStyle w:val="WitnessName"/>
          </w:rPr>
          <w:tag w:val="WitnessSpeaking"/>
          <w:id w:val="180327606"/>
          <w:lock w:val="contentLocked"/>
          <w:placeholder>
            <w:docPart w:val="A0378EB1C9B84268908812D9495E25B4"/>
          </w:placeholder>
        </w:sdtPr>
        <w:sdtEndPr>
          <w:rPr>
            <w:rStyle w:val="GeneralBold"/>
          </w:rPr>
        </w:sdtEndPr>
        <w:sdtContent>
          <w:r w:rsidR="00D243DE" w:rsidRPr="00B60B4E">
            <w:rPr>
              <w:rStyle w:val="WitnessName"/>
            </w:rPr>
            <w:t>NIKOLAI HADDAD</w:t>
          </w:r>
          <w:r w:rsidR="00D243DE" w:rsidRPr="00B60B4E">
            <w:rPr>
              <w:rStyle w:val="GeneralBold"/>
            </w:rPr>
            <w:t>:</w:t>
          </w:r>
        </w:sdtContent>
      </w:sdt>
      <w:r w:rsidR="00D243DE" w:rsidRPr="00B60B4E">
        <w:t xml:space="preserve">  </w:t>
      </w:r>
      <w:r w:rsidR="00D243DE">
        <w:t>There's a range of solutions that have been proposed over the last 50 years: two state, bi</w:t>
      </w:r>
      <w:r w:rsidR="00D243DE">
        <w:noBreakHyphen/>
        <w:t>national state, one state. I think it's important to note that when we talk about solutions, we're actually more concerned with talking about violations of human rights and denial of self-determination. The fact is, it's up to Palestinians to determine their future and what they'd like to see as the exercise of their self-determination. It seems to me that, on the ground, we are looking at the reality of a one</w:t>
      </w:r>
      <w:r w:rsidR="00D243DE">
        <w:noBreakHyphen/>
        <w:t>state solution because of the continual expansion of Israeli settlements into the West Bank and occupied East Jerusalem. It's very hard to untangle all this. It is a call that complies with international law. It is not a politically outrageous call to say that every person that lives in that land should have equal representation.</w:t>
      </w:r>
    </w:p>
    <w:p w14:paraId="34DE15B3" w14:textId="77777777" w:rsidR="00D243DE" w:rsidRDefault="00000000">
      <w:sdt>
        <w:sdtPr>
          <w:rPr>
            <w:rStyle w:val="WitnessName"/>
          </w:rPr>
          <w:tag w:val="WitnessSpeaking"/>
          <w:id w:val="-1812400775"/>
          <w:lock w:val="contentLocked"/>
          <w:placeholder>
            <w:docPart w:val="A0378EB1C9B84268908812D9495E25B4"/>
          </w:placeholder>
        </w:sdtPr>
        <w:sdtEndPr>
          <w:rPr>
            <w:rStyle w:val="GeneralBold"/>
          </w:rPr>
        </w:sdtEndPr>
        <w:sdtContent>
          <w:r w:rsidR="00D243DE" w:rsidRPr="00B60B4E">
            <w:rPr>
              <w:rStyle w:val="WitnessName"/>
            </w:rPr>
            <w:t>HASSAN MOUSSA</w:t>
          </w:r>
          <w:r w:rsidR="00D243DE" w:rsidRPr="00B60B4E">
            <w:rPr>
              <w:rStyle w:val="GeneralBold"/>
            </w:rPr>
            <w:t>:</w:t>
          </w:r>
        </w:sdtContent>
      </w:sdt>
      <w:r w:rsidR="00D243DE" w:rsidRPr="00B60B4E">
        <w:t xml:space="preserve">  </w:t>
      </w:r>
      <w:r w:rsidR="00D243DE">
        <w:t>Can I say, the international law states that there would be a two</w:t>
      </w:r>
      <w:r w:rsidR="00D243DE">
        <w:noBreakHyphen/>
        <w:t>state solution. The Australian Government supports a two</w:t>
      </w:r>
      <w:r w:rsidR="00D243DE">
        <w:noBreakHyphen/>
        <w:t>state solution. I always pose the question: How can we support a two</w:t>
      </w:r>
      <w:r w:rsidR="00D243DE">
        <w:noBreakHyphen/>
        <w:t xml:space="preserve">state </w:t>
      </w:r>
      <w:proofErr w:type="gramStart"/>
      <w:r w:rsidR="00D243DE">
        <w:t>solution</w:t>
      </w:r>
      <w:proofErr w:type="gramEnd"/>
      <w:r w:rsidR="00D243DE">
        <w:t xml:space="preserve"> and we basically turn a blind eye to the thousands of settlements that are being created within occupied land? There are hundreds of thousands of basically non-Palestinians living on Palestinian land. How do you work out a two</w:t>
      </w:r>
      <w:r w:rsidR="00D243DE">
        <w:noBreakHyphen/>
        <w:t>state solution? I'd like to see a solution. I personally, as an inclusive person, would like to include everybody. I would support a one</w:t>
      </w:r>
      <w:r w:rsidR="00D243DE">
        <w:noBreakHyphen/>
        <w:t>state solution where everybody is equal in that one</w:t>
      </w:r>
      <w:r w:rsidR="00D243DE">
        <w:noBreakHyphen/>
        <w:t>state solution. But if that's not possible and we need to separate, have two states, we've got the international law that dictates there will be two states on the pre</w:t>
      </w:r>
      <w:r w:rsidR="00D243DE">
        <w:noBreakHyphen/>
        <w:t>1967 border.</w:t>
      </w:r>
    </w:p>
    <w:p w14:paraId="46F355BC" w14:textId="77777777" w:rsidR="00D243DE" w:rsidRDefault="00000000">
      <w:sdt>
        <w:sdtPr>
          <w:rPr>
            <w:rStyle w:val="OfficeUpper"/>
          </w:rPr>
          <w:id w:val="330102514"/>
          <w:lock w:val="contentLocked"/>
          <w:placeholder>
            <w:docPart w:val="A0378EB1C9B84268908812D9495E25B4"/>
          </w:placeholder>
        </w:sdtPr>
        <w:sdtContent>
          <w:r w:rsidR="00D243DE" w:rsidRPr="00EC5C3E">
            <w:rPr>
              <w:rStyle w:val="OfficeUpper"/>
            </w:rPr>
            <w:t>The CHAIR:</w:t>
          </w:r>
        </w:sdtContent>
      </w:sdt>
      <w:r w:rsidR="00D243DE" w:rsidRPr="00EC5C3E">
        <w:t xml:space="preserve">  </w:t>
      </w:r>
      <w:r w:rsidR="00D243DE">
        <w:t>I commend you on your position in relation to anti-racism in general, but you're saying antisemitism is getting too much play; I suppose those are the right words. But that's what this inquiry is all about. We're here to talk about antisemitism, its causes et cetera. It's in the terms of reference. Do you think education should play a bigger role—</w:t>
      </w:r>
    </w:p>
    <w:p w14:paraId="002CE1BF" w14:textId="77777777" w:rsidR="00D243DE" w:rsidRDefault="00000000">
      <w:sdt>
        <w:sdtPr>
          <w:rPr>
            <w:rStyle w:val="WitnessName"/>
          </w:rPr>
          <w:tag w:val="WitnessSpeaking"/>
          <w:id w:val="1595053554"/>
          <w:lock w:val="contentLocked"/>
          <w:placeholder>
            <w:docPart w:val="A0378EB1C9B84268908812D9495E25B4"/>
          </w:placeholder>
        </w:sdtPr>
        <w:sdtEndPr>
          <w:rPr>
            <w:rStyle w:val="GeneralBold"/>
          </w:rPr>
        </w:sdtEndPr>
        <w:sdtContent>
          <w:r w:rsidR="00D243DE" w:rsidRPr="00EC5C3E">
            <w:rPr>
              <w:rStyle w:val="WitnessName"/>
            </w:rPr>
            <w:t>HASSAN MOUSSA</w:t>
          </w:r>
          <w:r w:rsidR="00D243DE" w:rsidRPr="00EC5C3E">
            <w:rPr>
              <w:rStyle w:val="GeneralBold"/>
            </w:rPr>
            <w:t>:</w:t>
          </w:r>
        </w:sdtContent>
      </w:sdt>
      <w:r w:rsidR="00D243DE" w:rsidRPr="00EC5C3E">
        <w:t xml:space="preserve">  </w:t>
      </w:r>
      <w:r w:rsidR="00D243DE">
        <w:t>Absolutely.</w:t>
      </w:r>
    </w:p>
    <w:p w14:paraId="54DD04B2" w14:textId="77777777" w:rsidR="00D243DE" w:rsidRDefault="00000000">
      <w:sdt>
        <w:sdtPr>
          <w:rPr>
            <w:rStyle w:val="OfficeUpper"/>
          </w:rPr>
          <w:id w:val="956144879"/>
          <w:lock w:val="contentLocked"/>
          <w:placeholder>
            <w:docPart w:val="A0378EB1C9B84268908812D9495E25B4"/>
          </w:placeholder>
        </w:sdtPr>
        <w:sdtContent>
          <w:r w:rsidR="00D243DE" w:rsidRPr="00EC5C3E">
            <w:rPr>
              <w:rStyle w:val="OfficeUpper"/>
            </w:rPr>
            <w:t>The CHAIR:</w:t>
          </w:r>
        </w:sdtContent>
      </w:sdt>
      <w:r w:rsidR="00D243DE" w:rsidRPr="00EC5C3E">
        <w:t xml:space="preserve">  </w:t>
      </w:r>
      <w:r w:rsidR="00D243DE">
        <w:t xml:space="preserve">—in terms of that trying to legislate ourselves out of it is not the only </w:t>
      </w:r>
      <w:proofErr w:type="gramStart"/>
      <w:r w:rsidR="00D243DE">
        <w:t>answer?</w:t>
      </w:r>
      <w:proofErr w:type="gramEnd"/>
      <w:r w:rsidR="00D243DE">
        <w:t xml:space="preserve"> What are your views on education?</w:t>
      </w:r>
    </w:p>
    <w:p w14:paraId="3E0A163A" w14:textId="77777777" w:rsidR="00D243DE" w:rsidRDefault="00000000">
      <w:sdt>
        <w:sdtPr>
          <w:rPr>
            <w:rStyle w:val="WitnessName"/>
          </w:rPr>
          <w:tag w:val="WitnessSpeaking"/>
          <w:id w:val="322788295"/>
          <w:lock w:val="contentLocked"/>
          <w:placeholder>
            <w:docPart w:val="A0378EB1C9B84268908812D9495E25B4"/>
          </w:placeholder>
        </w:sdtPr>
        <w:sdtEndPr>
          <w:rPr>
            <w:rStyle w:val="GeneralBold"/>
          </w:rPr>
        </w:sdtEndPr>
        <w:sdtContent>
          <w:r w:rsidR="00D243DE" w:rsidRPr="00EC5C3E">
            <w:rPr>
              <w:rStyle w:val="WitnessName"/>
            </w:rPr>
            <w:t>HASSAN MOUSSA</w:t>
          </w:r>
          <w:r w:rsidR="00D243DE" w:rsidRPr="00EC5C3E">
            <w:rPr>
              <w:rStyle w:val="GeneralBold"/>
            </w:rPr>
            <w:t>:</w:t>
          </w:r>
        </w:sdtContent>
      </w:sdt>
      <w:r w:rsidR="00D243DE" w:rsidRPr="00EC5C3E">
        <w:t xml:space="preserve">  </w:t>
      </w:r>
      <w:r w:rsidR="00D243DE">
        <w:t xml:space="preserve">I think we should be educating all our young people, and adults as well, in terms of being an inclusive society where we all have equal rights and we are all part of the same society, and that we are free from discrimination and prejudice. I need to have kids and grandkids who live in this country and feel free to behave in a way that is within the law, obviously, and are respected for who they are. It doesn't matter which country they come from, which religion, which ethnicity, which colour—all that sort of stuff. That's irrelevant to us. We keep talking about Australia being a multicultural, inclusive country. If we are truly a multicultural and inclusive country, then we should really erase racism. We should work together to eliminate racism. </w:t>
      </w:r>
    </w:p>
    <w:p w14:paraId="24039713" w14:textId="77777777" w:rsidR="00D243DE" w:rsidRDefault="00D243DE">
      <w:r>
        <w:lastRenderedPageBreak/>
        <w:t xml:space="preserve">The last survey I think of the Scanlon Foundation Research Institute says that 63 per cent of our people, of Australian people, think there is at least somewhat—racism is somewhat of a problem. </w:t>
      </w:r>
      <w:proofErr w:type="gramStart"/>
      <w:r>
        <w:t>So</w:t>
      </w:r>
      <w:proofErr w:type="gramEnd"/>
      <w:r>
        <w:t xml:space="preserve"> 63 per cent of our population recognise there is a racism problem in this country. We have a problem with social cohesion. We need to work together, whether it's communities, whether it's Parliament, whether it's government, whether it's educators—all of us, every institution, media and universities as well, to combat racism at every level and ensure we have a society where people are free to live in that society at equal level.</w:t>
      </w:r>
    </w:p>
    <w:p w14:paraId="38C76BE0" w14:textId="77777777" w:rsidR="00D243DE" w:rsidRDefault="00000000">
      <w:sdt>
        <w:sdtPr>
          <w:rPr>
            <w:rStyle w:val="OfficeUpper"/>
          </w:rPr>
          <w:id w:val="-416782289"/>
          <w:lock w:val="contentLocked"/>
          <w:placeholder>
            <w:docPart w:val="A0378EB1C9B84268908812D9495E25B4"/>
          </w:placeholder>
        </w:sdtPr>
        <w:sdtContent>
          <w:r w:rsidR="00D243DE" w:rsidRPr="00CA5B2E">
            <w:rPr>
              <w:rStyle w:val="OfficeUpper"/>
            </w:rPr>
            <w:t>The CHAIR:</w:t>
          </w:r>
        </w:sdtContent>
      </w:sdt>
      <w:r w:rsidR="00D243DE" w:rsidRPr="00CA5B2E">
        <w:t xml:space="preserve">  </w:t>
      </w:r>
      <w:proofErr w:type="gramStart"/>
      <w:r w:rsidR="00D243DE">
        <w:t>Does</w:t>
      </w:r>
      <w:proofErr w:type="gramEnd"/>
      <w:r w:rsidR="00D243DE">
        <w:t xml:space="preserve"> high levels of protest in relation to this promote your point of view?</w:t>
      </w:r>
    </w:p>
    <w:p w14:paraId="55823E26" w14:textId="77777777" w:rsidR="00D243DE" w:rsidRDefault="00000000">
      <w:sdt>
        <w:sdtPr>
          <w:rPr>
            <w:rStyle w:val="WitnessName"/>
          </w:rPr>
          <w:tag w:val="WitnessSpeaking"/>
          <w:id w:val="2012332367"/>
          <w:lock w:val="contentLocked"/>
          <w:placeholder>
            <w:docPart w:val="A0378EB1C9B84268908812D9495E25B4"/>
          </w:placeholder>
        </w:sdtPr>
        <w:sdtEndPr>
          <w:rPr>
            <w:rStyle w:val="GeneralBold"/>
          </w:rPr>
        </w:sdtEndPr>
        <w:sdtContent>
          <w:r w:rsidR="00D243DE" w:rsidRPr="00CA5B2E">
            <w:rPr>
              <w:rStyle w:val="WitnessName"/>
            </w:rPr>
            <w:t>HASSAN MOUSSA</w:t>
          </w:r>
          <w:r w:rsidR="00D243DE" w:rsidRPr="00CA5B2E">
            <w:rPr>
              <w:rStyle w:val="GeneralBold"/>
            </w:rPr>
            <w:t>:</w:t>
          </w:r>
        </w:sdtContent>
      </w:sdt>
      <w:r w:rsidR="00D243DE" w:rsidRPr="00CA5B2E">
        <w:t xml:space="preserve">  </w:t>
      </w:r>
      <w:r w:rsidR="00D243DE">
        <w:t>Of course it does. I've actually been to most of the protests. I've never seen a view that ever amplifies any antisemitism. It always looked at, basically, an inclusive society. I think there's been people from different backgrounds and different religions speaking at these protests, at every one of those protests, and amplifying an inclusive view.</w:t>
      </w:r>
    </w:p>
    <w:p w14:paraId="0097267A" w14:textId="77777777" w:rsidR="00D243DE" w:rsidRDefault="00000000">
      <w:sdt>
        <w:sdtPr>
          <w:rPr>
            <w:rStyle w:val="OfficeUpper"/>
          </w:rPr>
          <w:id w:val="-262231025"/>
          <w:lock w:val="contentLocked"/>
          <w:placeholder>
            <w:docPart w:val="A0378EB1C9B84268908812D9495E25B4"/>
          </w:placeholder>
        </w:sdtPr>
        <w:sdtContent>
          <w:r w:rsidR="00D243DE" w:rsidRPr="00CA5B2E">
            <w:rPr>
              <w:rStyle w:val="OfficeUpper"/>
            </w:rPr>
            <w:t>The CHAIR:</w:t>
          </w:r>
        </w:sdtContent>
      </w:sdt>
      <w:r w:rsidR="00D243DE" w:rsidRPr="00CA5B2E">
        <w:t xml:space="preserve">  </w:t>
      </w:r>
      <w:r w:rsidR="00D243DE">
        <w:t>We've had evidence this morning from people who are Jewish. They said that they couldn't go to those protests—even though they were fully supportive of the position of the Palestinians in the Middle East—because they felt uncomfortable.</w:t>
      </w:r>
    </w:p>
    <w:p w14:paraId="41ABD4A9" w14:textId="77777777" w:rsidR="00D243DE" w:rsidRDefault="00000000">
      <w:sdt>
        <w:sdtPr>
          <w:rPr>
            <w:rStyle w:val="WitnessName"/>
          </w:rPr>
          <w:tag w:val="WitnessSpeaking"/>
          <w:id w:val="1626732199"/>
          <w:lock w:val="contentLocked"/>
          <w:placeholder>
            <w:docPart w:val="A0378EB1C9B84268908812D9495E25B4"/>
          </w:placeholder>
        </w:sdtPr>
        <w:sdtEndPr>
          <w:rPr>
            <w:rStyle w:val="GeneralBold"/>
          </w:rPr>
        </w:sdtEndPr>
        <w:sdtContent>
          <w:r w:rsidR="00D243DE" w:rsidRPr="00CA5B2E">
            <w:rPr>
              <w:rStyle w:val="WitnessName"/>
            </w:rPr>
            <w:t>HASSAN MOUSSA</w:t>
          </w:r>
          <w:r w:rsidR="00D243DE" w:rsidRPr="00CA5B2E">
            <w:rPr>
              <w:rStyle w:val="GeneralBold"/>
            </w:rPr>
            <w:t>:</w:t>
          </w:r>
        </w:sdtContent>
      </w:sdt>
      <w:r w:rsidR="00D243DE" w:rsidRPr="00CA5B2E">
        <w:t xml:space="preserve">  </w:t>
      </w:r>
      <w:r w:rsidR="00D243DE">
        <w:t xml:space="preserve">Because it's been amplified in the media as such, but I think some of the people who joined the protest and had signs. </w:t>
      </w:r>
      <w:proofErr w:type="gramStart"/>
      <w:r w:rsidR="00D243DE">
        <w:t>So</w:t>
      </w:r>
      <w:proofErr w:type="gramEnd"/>
      <w:r w:rsidR="00D243DE">
        <w:t xml:space="preserve"> they've been part of the Jewish community and they felt comfortable with it, week after week. I don't see any problem with that. I didn't see any problem. I've never seen a single antisemitic statement being made on stage at one of those rallies.</w:t>
      </w:r>
    </w:p>
    <w:p w14:paraId="780A3607" w14:textId="77777777" w:rsidR="00D243DE" w:rsidRDefault="00000000">
      <w:sdt>
        <w:sdtPr>
          <w:rPr>
            <w:rStyle w:val="WitnessName"/>
          </w:rPr>
          <w:tag w:val="WitnessSpeaking"/>
          <w:id w:val="-1184358263"/>
          <w:lock w:val="contentLocked"/>
          <w:placeholder>
            <w:docPart w:val="A0378EB1C9B84268908812D9495E25B4"/>
          </w:placeholder>
        </w:sdtPr>
        <w:sdtEndPr>
          <w:rPr>
            <w:rStyle w:val="GeneralBold"/>
          </w:rPr>
        </w:sdtEndPr>
        <w:sdtContent>
          <w:r w:rsidR="00D243DE" w:rsidRPr="00FA071D">
            <w:rPr>
              <w:rStyle w:val="WitnessName"/>
            </w:rPr>
            <w:t>NIKOLAI HADDAD</w:t>
          </w:r>
          <w:r w:rsidR="00D243DE" w:rsidRPr="00FA071D">
            <w:rPr>
              <w:rStyle w:val="GeneralBold"/>
            </w:rPr>
            <w:t>:</w:t>
          </w:r>
        </w:sdtContent>
      </w:sdt>
      <w:r w:rsidR="00D243DE" w:rsidRPr="00FA071D">
        <w:t xml:space="preserve">  </w:t>
      </w:r>
      <w:r w:rsidR="00D243DE">
        <w:t>I think we also heard evidence earlier on in this inquiry about members of the Jewish community who expressed feeling comfortable going to those rallies every week. I think we've also had many—the speakers, not just attending. We've had speakers on the podium, often from the Jewish community.</w:t>
      </w:r>
    </w:p>
    <w:p w14:paraId="3AC79FA8" w14:textId="77777777" w:rsidR="00D243DE" w:rsidRDefault="00000000">
      <w:sdt>
        <w:sdtPr>
          <w:rPr>
            <w:rStyle w:val="OfficeUpper"/>
          </w:rPr>
          <w:id w:val="390401134"/>
          <w:lock w:val="contentLocked"/>
          <w:placeholder>
            <w:docPart w:val="A0378EB1C9B84268908812D9495E25B4"/>
          </w:placeholder>
        </w:sdtPr>
        <w:sdtContent>
          <w:r w:rsidR="00D243DE" w:rsidRPr="00CA5B2E">
            <w:rPr>
              <w:rStyle w:val="OfficeUpper"/>
            </w:rPr>
            <w:t>The CHAIR:</w:t>
          </w:r>
        </w:sdtContent>
      </w:sdt>
      <w:r w:rsidR="00D243DE" w:rsidRPr="00CA5B2E">
        <w:t xml:space="preserve">  </w:t>
      </w:r>
      <w:r w:rsidR="00D243DE">
        <w:t>We heard that evidence this morning as well. What I was trying to get to was what the position is in terms of what is being said. What you're saying is there is nothing to be seen here. Is that what you're saying, in terms of antisemitism?</w:t>
      </w:r>
    </w:p>
    <w:p w14:paraId="1744C647" w14:textId="77777777" w:rsidR="00D243DE" w:rsidRDefault="00000000">
      <w:sdt>
        <w:sdtPr>
          <w:rPr>
            <w:rStyle w:val="WitnessName"/>
          </w:rPr>
          <w:tag w:val="WitnessSpeaking"/>
          <w:id w:val="-833674153"/>
          <w:lock w:val="contentLocked"/>
          <w:placeholder>
            <w:docPart w:val="A0378EB1C9B84268908812D9495E25B4"/>
          </w:placeholder>
        </w:sdtPr>
        <w:sdtEndPr>
          <w:rPr>
            <w:rStyle w:val="GeneralBold"/>
          </w:rPr>
        </w:sdtEndPr>
        <w:sdtContent>
          <w:r w:rsidR="00D243DE" w:rsidRPr="00CA5B2E">
            <w:rPr>
              <w:rStyle w:val="WitnessName"/>
            </w:rPr>
            <w:t>HASSAN MOUSSA</w:t>
          </w:r>
          <w:r w:rsidR="00D243DE" w:rsidRPr="00CA5B2E">
            <w:rPr>
              <w:rStyle w:val="GeneralBold"/>
            </w:rPr>
            <w:t>:</w:t>
          </w:r>
        </w:sdtContent>
      </w:sdt>
      <w:r w:rsidR="00D243DE" w:rsidRPr="00CA5B2E">
        <w:t xml:space="preserve">  </w:t>
      </w:r>
      <w:r w:rsidR="00D243DE">
        <w:t>I'm saying I've not seen any evidence—</w:t>
      </w:r>
    </w:p>
    <w:p w14:paraId="447747E4" w14:textId="77777777" w:rsidR="00D243DE" w:rsidRPr="003F369B" w:rsidRDefault="00000000">
      <w:sdt>
        <w:sdtPr>
          <w:rPr>
            <w:rStyle w:val="OfficeUpper"/>
          </w:rPr>
          <w:id w:val="-1981685492"/>
          <w:lock w:val="contentLocked"/>
          <w:placeholder>
            <w:docPart w:val="A0378EB1C9B84268908812D9495E25B4"/>
          </w:placeholder>
        </w:sdtPr>
        <w:sdtContent>
          <w:r w:rsidR="00D243DE" w:rsidRPr="00CA5B2E">
            <w:rPr>
              <w:rStyle w:val="OfficeUpper"/>
            </w:rPr>
            <w:t>The CHAIR:</w:t>
          </w:r>
        </w:sdtContent>
      </w:sdt>
      <w:r w:rsidR="00D243DE" w:rsidRPr="00CA5B2E">
        <w:t xml:space="preserve">  </w:t>
      </w:r>
      <w:r w:rsidR="00D243DE">
        <w:t>Those protests were not antisemitic. Is that what you're saying?</w:t>
      </w:r>
    </w:p>
    <w:bookmarkStart w:id="69" w:name="Turn030"/>
    <w:bookmarkEnd w:id="69"/>
    <w:p w14:paraId="2F0DD537" w14:textId="77777777" w:rsidR="00D243DE" w:rsidRDefault="00000000">
      <w:sdt>
        <w:sdtPr>
          <w:rPr>
            <w:rStyle w:val="WitnessName"/>
          </w:rPr>
          <w:tag w:val="WitnessSpeaking"/>
          <w:id w:val="-982158674"/>
          <w:lock w:val="contentLocked"/>
          <w:placeholder>
            <w:docPart w:val="AC3604303481439A8486FDE37A52FDC9"/>
          </w:placeholder>
        </w:sdtPr>
        <w:sdtEndPr>
          <w:rPr>
            <w:rStyle w:val="GeneralBold"/>
          </w:rPr>
        </w:sdtEndPr>
        <w:sdtContent>
          <w:r w:rsidR="00D243DE" w:rsidRPr="00911E18">
            <w:rPr>
              <w:rStyle w:val="WitnessName"/>
            </w:rPr>
            <w:t>HASSAN MOUSSA</w:t>
          </w:r>
          <w:r w:rsidR="00D243DE" w:rsidRPr="00911E18">
            <w:rPr>
              <w:rStyle w:val="GeneralBold"/>
            </w:rPr>
            <w:t>:</w:t>
          </w:r>
        </w:sdtContent>
      </w:sdt>
      <w:r w:rsidR="00D243DE" w:rsidRPr="00911E18">
        <w:t xml:space="preserve">  </w:t>
      </w:r>
      <w:r w:rsidR="00D243DE">
        <w:t>That's what I'm saying. From the ones I attended—and I've been to quite a lot of them—I haven't seen a single incident of antisemitism. I think the organisers of the rallies have actively worked to ensure that any people who may inflame that are rejected from the rallies.</w:t>
      </w:r>
    </w:p>
    <w:p w14:paraId="40B95B39" w14:textId="77777777" w:rsidR="00D243DE" w:rsidRDefault="00000000">
      <w:sdt>
        <w:sdtPr>
          <w:rPr>
            <w:rStyle w:val="MemberUpper"/>
          </w:rPr>
          <w:tag w:val="Member;122"/>
          <w:id w:val="-1844229351"/>
          <w:lock w:val="contentLocked"/>
          <w:placeholder>
            <w:docPart w:val="AC3604303481439A8486FDE37A52FDC9"/>
          </w:placeholder>
        </w:sdtPr>
        <w:sdtContent>
          <w:r w:rsidR="00D243DE" w:rsidRPr="005211E0">
            <w:rPr>
              <w:rStyle w:val="MemberUpper"/>
            </w:rPr>
            <w:t>The Hon. SCOTT FARLOW:</w:t>
          </w:r>
        </w:sdtContent>
      </w:sdt>
      <w:r w:rsidR="00D243DE" w:rsidRPr="005211E0">
        <w:t xml:space="preserve">  </w:t>
      </w:r>
      <w:r w:rsidR="00D243DE">
        <w:t>Mr Moussa, you indicated before that you had a challenge—or a fear, at least—in terms of being able to speak out on issues with respect to Gaza and Palestine. Are there any recent legislative changes that have caused that fear or restricted your speech at all in terms of what you can say about the situation in Gaza?</w:t>
      </w:r>
    </w:p>
    <w:p w14:paraId="21ED750C" w14:textId="77777777" w:rsidR="00D243DE" w:rsidRDefault="00000000">
      <w:sdt>
        <w:sdtPr>
          <w:rPr>
            <w:rStyle w:val="WitnessName"/>
          </w:rPr>
          <w:tag w:val="WitnessSpeaking"/>
          <w:id w:val="-961412017"/>
          <w:lock w:val="contentLocked"/>
          <w:placeholder>
            <w:docPart w:val="AC3604303481439A8486FDE37A52FDC9"/>
          </w:placeholder>
        </w:sdtPr>
        <w:sdtEndPr>
          <w:rPr>
            <w:rStyle w:val="GeneralBold"/>
          </w:rPr>
        </w:sdtEndPr>
        <w:sdtContent>
          <w:r w:rsidR="00D243DE" w:rsidRPr="005211E0">
            <w:rPr>
              <w:rStyle w:val="WitnessName"/>
            </w:rPr>
            <w:t>HASSAN MOUSSA</w:t>
          </w:r>
          <w:r w:rsidR="00D243DE" w:rsidRPr="005211E0">
            <w:rPr>
              <w:rStyle w:val="GeneralBold"/>
            </w:rPr>
            <w:t>:</w:t>
          </w:r>
        </w:sdtContent>
      </w:sdt>
      <w:r w:rsidR="00D243DE" w:rsidRPr="005211E0">
        <w:t xml:space="preserve">  </w:t>
      </w:r>
      <w:r w:rsidR="00D243DE">
        <w:t xml:space="preserve">We've seen examples where people go to put the </w:t>
      </w:r>
      <w:r w:rsidR="00D243DE" w:rsidRPr="005211E0">
        <w:t>kufi</w:t>
      </w:r>
      <w:r w:rsidR="00D243DE">
        <w:t xml:space="preserve"> on and aren't able to display it anymore because they're worried about the impact of being classified as an antisemite. People carrying Palestinian flags in support of what's happening in Palestine are also being called antisemitic. With the change of law recently in relation to the hoax incidents, that basically denies people, or creates new laws that effectively curb, freedom of speech, with hefty penalties. That's what we're commenting on. We are deprived of the right to speak up because we are fearful of the new laws that are being created.</w:t>
      </w:r>
    </w:p>
    <w:p w14:paraId="2DB010F2" w14:textId="77777777" w:rsidR="00D243DE" w:rsidRDefault="00000000">
      <w:sdt>
        <w:sdtPr>
          <w:rPr>
            <w:rStyle w:val="MemberUpper"/>
          </w:rPr>
          <w:tag w:val="Member;122"/>
          <w:id w:val="1372421865"/>
          <w:lock w:val="contentLocked"/>
          <w:placeholder>
            <w:docPart w:val="AC3604303481439A8486FDE37A52FDC9"/>
          </w:placeholder>
        </w:sdtPr>
        <w:sdtContent>
          <w:r w:rsidR="00D243DE" w:rsidRPr="005211E0">
            <w:rPr>
              <w:rStyle w:val="MemberUpper"/>
            </w:rPr>
            <w:t>The Hon. SCOTT FARLOW:</w:t>
          </w:r>
        </w:sdtContent>
      </w:sdt>
      <w:r w:rsidR="00D243DE" w:rsidRPr="005211E0">
        <w:t xml:space="preserve">  </w:t>
      </w:r>
      <w:r w:rsidR="00D243DE">
        <w:t>I'm just interested in that. In terms of those laws, what do you believe that you're not able to say now because of those laws that you otherwise would have said?</w:t>
      </w:r>
    </w:p>
    <w:p w14:paraId="5686E79C" w14:textId="77777777" w:rsidR="00D243DE" w:rsidRDefault="00000000">
      <w:sdt>
        <w:sdtPr>
          <w:rPr>
            <w:rStyle w:val="WitnessName"/>
          </w:rPr>
          <w:tag w:val="WitnessSpeaking"/>
          <w:id w:val="1243833982"/>
          <w:lock w:val="contentLocked"/>
          <w:placeholder>
            <w:docPart w:val="AC3604303481439A8486FDE37A52FDC9"/>
          </w:placeholder>
        </w:sdtPr>
        <w:sdtEndPr>
          <w:rPr>
            <w:rStyle w:val="GeneralBold"/>
          </w:rPr>
        </w:sdtEndPr>
        <w:sdtContent>
          <w:r w:rsidR="00D243DE" w:rsidRPr="005211E0">
            <w:rPr>
              <w:rStyle w:val="WitnessName"/>
            </w:rPr>
            <w:t>HASSAN MOUSSA</w:t>
          </w:r>
          <w:r w:rsidR="00D243DE" w:rsidRPr="005211E0">
            <w:rPr>
              <w:rStyle w:val="GeneralBold"/>
            </w:rPr>
            <w:t>:</w:t>
          </w:r>
        </w:sdtContent>
      </w:sdt>
      <w:r w:rsidR="00D243DE" w:rsidRPr="005211E0">
        <w:t xml:space="preserve">  </w:t>
      </w:r>
      <w:r w:rsidR="00D243DE">
        <w:t xml:space="preserve">Basically, I'm contained in terms of what I present through some social media because, for me, every time I criticise what's happening in Israel, I might be misinterpreted by the powers that be. That's the problem I have. I think there is a huge fear in our community in people being able to express themselves. We talked to a lot of </w:t>
      </w:r>
      <w:proofErr w:type="gramStart"/>
      <w:r w:rsidR="00D243DE">
        <w:t>people</w:t>
      </w:r>
      <w:proofErr w:type="gramEnd"/>
      <w:r w:rsidR="00D243DE">
        <w:t xml:space="preserve"> and they said, "I'm worried about losing my job if I'm identified to be a pro-Palestine person, because of what's happening. I'm fearful of going to school because of the restrictions that schools have started to put on people within the school, whether it's students or teachers." That's the problem we're talking about here. Basically, people aren't able to express themselves or display their own culture. They can't do this anymore because every time there is a pro-Palestine stand or they show an expression of support for Palestine, they are denied. That's what we're talking about here.</w:t>
      </w:r>
    </w:p>
    <w:p w14:paraId="10702165" w14:textId="77777777" w:rsidR="00D243DE" w:rsidRDefault="00000000">
      <w:sdt>
        <w:sdtPr>
          <w:rPr>
            <w:rStyle w:val="MemberUpper"/>
          </w:rPr>
          <w:tag w:val="Member;2297"/>
          <w:id w:val="-1878005198"/>
          <w:lock w:val="contentLocked"/>
          <w:placeholder>
            <w:docPart w:val="AC3604303481439A8486FDE37A52FDC9"/>
          </w:placeholder>
        </w:sdtPr>
        <w:sdtContent>
          <w:r w:rsidR="00D243DE" w:rsidRPr="00FA41AC">
            <w:rPr>
              <w:rStyle w:val="MemberUpper"/>
            </w:rPr>
            <w:t>The Hon. STEPHEN LAWRENCE:</w:t>
          </w:r>
        </w:sdtContent>
      </w:sdt>
      <w:r w:rsidR="00D243DE" w:rsidRPr="00FA41AC">
        <w:t xml:space="preserve">  </w:t>
      </w:r>
      <w:r w:rsidR="00D243DE">
        <w:t xml:space="preserve">Just returning to this issue of the conflation of criticism of Israel with antisemitism, I'm not sure whether or not either of you watch Sky News or read </w:t>
      </w:r>
      <w:r w:rsidR="00D243DE" w:rsidRPr="00086600">
        <w:rPr>
          <w:rStyle w:val="NormalItalicsChar"/>
        </w:rPr>
        <w:t>The Daily Telegraph</w:t>
      </w:r>
      <w:r w:rsidR="00D243DE">
        <w:t>, but it seems to me that those two media organisations are a high point of the conflation of the two and, in the last two years or so, have taken a highly irresponsible and dangerous position in caricaturing the Palestinian protest movement and conflating criticism of Israel with antisemitism. I'm wondering if you'd care to comment about that, and if you've got any general thoughts about ways that the media could more responsibly, in the interests of social cohesion, report on these matters.</w:t>
      </w:r>
    </w:p>
    <w:p w14:paraId="38BDCB60" w14:textId="77777777" w:rsidR="00D243DE" w:rsidRDefault="00000000">
      <w:sdt>
        <w:sdtPr>
          <w:rPr>
            <w:rStyle w:val="WitnessName"/>
          </w:rPr>
          <w:tag w:val="WitnessSpeaking"/>
          <w:id w:val="110787014"/>
          <w:lock w:val="contentLocked"/>
          <w:placeholder>
            <w:docPart w:val="AC3604303481439A8486FDE37A52FDC9"/>
          </w:placeholder>
        </w:sdtPr>
        <w:sdtEndPr>
          <w:rPr>
            <w:rStyle w:val="GeneralBold"/>
          </w:rPr>
        </w:sdtEndPr>
        <w:sdtContent>
          <w:r w:rsidR="00D243DE" w:rsidRPr="00086600">
            <w:rPr>
              <w:rStyle w:val="WitnessName"/>
            </w:rPr>
            <w:t>HASSAN MOUSSA</w:t>
          </w:r>
          <w:r w:rsidR="00D243DE" w:rsidRPr="00086600">
            <w:rPr>
              <w:rStyle w:val="GeneralBold"/>
            </w:rPr>
            <w:t>:</w:t>
          </w:r>
        </w:sdtContent>
      </w:sdt>
      <w:r w:rsidR="00D243DE" w:rsidRPr="00086600">
        <w:t xml:space="preserve">  </w:t>
      </w:r>
      <w:r w:rsidR="00D243DE">
        <w:t xml:space="preserve">I don't intentionally watch Sky News or read the Telegraph, unless it comes as a link. Unfortunately, you can't avoid Sky News because every time you open your browser, you get Sky News in front of you, so it's imposed on you. I think the media has a lot to answer for about inflaming divisions within society—in particular, those two media organisations you've mentioned. They have a lot to answer for in basically deflating the capacity of people to respond to </w:t>
      </w:r>
      <w:r w:rsidR="00D243DE">
        <w:lastRenderedPageBreak/>
        <w:t>what's happening in Gaza and to be themselves and express themselves rather than suppressing their emotions. That's why I think people are fearful to speak up in this country—because Sky News and Fox News could damage their reputation, could damage their future, could damage their job, their pay and their future in this country. I think that has happened to many people. A lot of high-profile people have paid a huge price for taking a stand on Palestine and from attacks by these organisations.</w:t>
      </w:r>
    </w:p>
    <w:p w14:paraId="642FF7BE" w14:textId="77777777" w:rsidR="00D243DE" w:rsidRDefault="00000000">
      <w:sdt>
        <w:sdtPr>
          <w:rPr>
            <w:rStyle w:val="MemberUpper"/>
          </w:rPr>
          <w:tag w:val="Member;2297"/>
          <w:id w:val="-1721512129"/>
          <w:lock w:val="contentLocked"/>
          <w:placeholder>
            <w:docPart w:val="AC3604303481439A8486FDE37A52FDC9"/>
          </w:placeholder>
        </w:sdtPr>
        <w:sdtContent>
          <w:r w:rsidR="00D243DE" w:rsidRPr="000445CE">
            <w:rPr>
              <w:rStyle w:val="MemberUpper"/>
            </w:rPr>
            <w:t>The Hon. STEPHEN LAWRENCE:</w:t>
          </w:r>
        </w:sdtContent>
      </w:sdt>
      <w:r w:rsidR="00D243DE" w:rsidRPr="000445CE">
        <w:t xml:space="preserve">  </w:t>
      </w:r>
      <w:r w:rsidR="00D243DE">
        <w:t>Mr Haddad, do you have any thoughts on that?</w:t>
      </w:r>
    </w:p>
    <w:p w14:paraId="1F401402" w14:textId="77777777" w:rsidR="00D243DE" w:rsidRDefault="00000000">
      <w:sdt>
        <w:sdtPr>
          <w:rPr>
            <w:rStyle w:val="WitnessName"/>
          </w:rPr>
          <w:tag w:val="WitnessSpeaking"/>
          <w:id w:val="652642405"/>
          <w:lock w:val="contentLocked"/>
          <w:placeholder>
            <w:docPart w:val="AC3604303481439A8486FDE37A52FDC9"/>
          </w:placeholder>
        </w:sdtPr>
        <w:sdtEndPr>
          <w:rPr>
            <w:rStyle w:val="GeneralBold"/>
          </w:rPr>
        </w:sdtEndPr>
        <w:sdtContent>
          <w:r w:rsidR="00D243DE" w:rsidRPr="00771426">
            <w:rPr>
              <w:rStyle w:val="WitnessName"/>
            </w:rPr>
            <w:t>NIKOLAI HADDAD</w:t>
          </w:r>
          <w:r w:rsidR="00D243DE" w:rsidRPr="00771426">
            <w:rPr>
              <w:rStyle w:val="GeneralBold"/>
            </w:rPr>
            <w:t>:</w:t>
          </w:r>
        </w:sdtContent>
      </w:sdt>
      <w:r w:rsidR="00D243DE" w:rsidRPr="00771426">
        <w:t xml:space="preserve">  </w:t>
      </w:r>
      <w:r w:rsidR="00D243DE">
        <w:t>I think we have seen a lot of hit pieces by News Corp media that have targeted people who have spoken out. I also think News Corp media has, in general, promoted an extreme pro-Israel position about the conflict, has failed to properly report on the civilian harm that has been caused over the last 19 months and has essentially repeated the talking points of the Israeli Government in justifying what has gone on. That has had a flow-on effect on how people view the situation and even how people view the protests, because they're not seeing what we're protesting against and they're not seeing what our Government at the Federal level is doing in support of Israel. People ask why we are focusing so much on this issue. It is important to note that Australia does provide some support to Israel, but we are part of a Western alliance and our ally, the United States, has provided 70 per cent of Israel's military budget that it has used to perpetrate this genocide.</w:t>
      </w:r>
    </w:p>
    <w:p w14:paraId="784C5E59" w14:textId="77777777" w:rsidR="00D243DE" w:rsidRDefault="00000000">
      <w:sdt>
        <w:sdtPr>
          <w:rPr>
            <w:rStyle w:val="MemberUpper"/>
          </w:rPr>
          <w:tag w:val="Member;2297"/>
          <w:id w:val="-2053604591"/>
          <w:lock w:val="contentLocked"/>
          <w:placeholder>
            <w:docPart w:val="AC3604303481439A8486FDE37A52FDC9"/>
          </w:placeholder>
        </w:sdtPr>
        <w:sdtContent>
          <w:r w:rsidR="00D243DE" w:rsidRPr="00CB3EBB">
            <w:rPr>
              <w:rStyle w:val="MemberUpper"/>
            </w:rPr>
            <w:t>The Hon. STEPHEN LAWRENCE:</w:t>
          </w:r>
        </w:sdtContent>
      </w:sdt>
      <w:r w:rsidR="00D243DE" w:rsidRPr="00CB3EBB">
        <w:t xml:space="preserve">  </w:t>
      </w:r>
      <w:r w:rsidR="00D243DE">
        <w:t>Thank you, Mr Haddad. Thanks, Chair, those are questions.</w:t>
      </w:r>
    </w:p>
    <w:p w14:paraId="24CC836E" w14:textId="77777777" w:rsidR="00D243DE" w:rsidRDefault="00000000">
      <w:sdt>
        <w:sdtPr>
          <w:rPr>
            <w:rStyle w:val="OfficeUpper"/>
          </w:rPr>
          <w:id w:val="-600948087"/>
          <w:lock w:val="contentLocked"/>
          <w:placeholder>
            <w:docPart w:val="AC3604303481439A8486FDE37A52FDC9"/>
          </w:placeholder>
        </w:sdtPr>
        <w:sdtContent>
          <w:r w:rsidR="00D243DE" w:rsidRPr="00771426">
            <w:rPr>
              <w:rStyle w:val="OfficeUpper"/>
            </w:rPr>
            <w:t>The CHAIR:</w:t>
          </w:r>
        </w:sdtContent>
      </w:sdt>
      <w:r w:rsidR="00D243DE" w:rsidRPr="00771426">
        <w:t xml:space="preserve">  </w:t>
      </w:r>
      <w:r w:rsidR="00D243DE">
        <w:t>No more questions? Okay, thanks very much for coming.</w:t>
      </w:r>
    </w:p>
    <w:p w14:paraId="54DAD99E" w14:textId="77777777" w:rsidR="00D243DE" w:rsidRDefault="00D243DE">
      <w:pPr>
        <w:pStyle w:val="NormalBold"/>
        <w:ind w:firstLine="0"/>
        <w:jc w:val="center"/>
      </w:pPr>
      <w:r>
        <w:t>(</w:t>
      </w:r>
      <w:r w:rsidRPr="00771426">
        <w:t>The witnesses withdrew.)</w:t>
      </w:r>
    </w:p>
    <w:p w14:paraId="6ADB6740" w14:textId="77777777" w:rsidR="00D243DE" w:rsidRDefault="00D243DE">
      <w:pPr>
        <w:ind w:left="567"/>
      </w:pPr>
      <w:r>
        <w:br w:type="page"/>
      </w:r>
    </w:p>
    <w:p w14:paraId="7E14EED1" w14:textId="77777777" w:rsidR="00D243DE" w:rsidRDefault="00D243DE">
      <w:r w:rsidRPr="00944205">
        <w:rPr>
          <w:rStyle w:val="NormalBoldChar"/>
        </w:rPr>
        <w:lastRenderedPageBreak/>
        <w:t>Sheikh MOHAMMED TRAD</w:t>
      </w:r>
      <w:r>
        <w:t>, Religious Education Co-ordinator, Lebanese Muslim Association, sworn and examined</w:t>
      </w:r>
    </w:p>
    <w:p w14:paraId="041ACFC6" w14:textId="77777777" w:rsidR="00D243DE" w:rsidRDefault="00D243DE">
      <w:r w:rsidRPr="00944205">
        <w:rPr>
          <w:rStyle w:val="NormalBoldChar"/>
        </w:rPr>
        <w:t>Mr GAMEL KHEIR</w:t>
      </w:r>
      <w:r>
        <w:t>, Secretary, Lebanese Muslim Association, sworn and examined</w:t>
      </w:r>
    </w:p>
    <w:p w14:paraId="13A19E8C" w14:textId="77777777" w:rsidR="00D243DE" w:rsidRDefault="00D243DE">
      <w:r w:rsidRPr="00944205">
        <w:rPr>
          <w:rStyle w:val="NormalBoldChar"/>
        </w:rPr>
        <w:t>Dr IJAZ KHAN</w:t>
      </w:r>
      <w:r>
        <w:t>, Senior Advisor, Australian National Imams Council, sworn and examined</w:t>
      </w:r>
    </w:p>
    <w:p w14:paraId="3A4C1C81" w14:textId="77777777" w:rsidR="00D243DE" w:rsidRDefault="00D243DE">
      <w:pPr>
        <w:pStyle w:val="Line"/>
      </w:pPr>
    </w:p>
    <w:p w14:paraId="14EE4AD2" w14:textId="77777777" w:rsidR="00D243DE" w:rsidRDefault="00000000">
      <w:sdt>
        <w:sdtPr>
          <w:rPr>
            <w:rStyle w:val="OfficeUpper"/>
          </w:rPr>
          <w:id w:val="1898395647"/>
          <w:lock w:val="contentLocked"/>
          <w:placeholder>
            <w:docPart w:val="AC3604303481439A8486FDE37A52FDC9"/>
          </w:placeholder>
        </w:sdtPr>
        <w:sdtContent>
          <w:r w:rsidR="00D243DE" w:rsidRPr="00771426">
            <w:rPr>
              <w:rStyle w:val="OfficeUpper"/>
            </w:rPr>
            <w:t>The CHAIR:</w:t>
          </w:r>
        </w:sdtContent>
      </w:sdt>
      <w:r w:rsidR="00D243DE" w:rsidRPr="00771426">
        <w:t xml:space="preserve">  </w:t>
      </w:r>
      <w:r w:rsidR="00D243DE">
        <w:t xml:space="preserve">Thank you very much for coming in to give evidence today. </w:t>
      </w:r>
      <w:bookmarkStart w:id="70" w:name="Turn031"/>
      <w:bookmarkEnd w:id="70"/>
      <w:r w:rsidR="00D243DE">
        <w:t>Would any of you like to give a short opening statement?</w:t>
      </w:r>
    </w:p>
    <w:p w14:paraId="14B9187C" w14:textId="77777777" w:rsidR="00D243DE" w:rsidRDefault="00000000">
      <w:sdt>
        <w:sdtPr>
          <w:rPr>
            <w:rStyle w:val="WitnessName"/>
          </w:rPr>
          <w:tag w:val="WitnessSpeaking"/>
          <w:id w:val="940492633"/>
          <w:lock w:val="contentLocked"/>
          <w:placeholder>
            <w:docPart w:val="92D5CF26F05246F6BD22CD3611644718"/>
          </w:placeholder>
        </w:sdtPr>
        <w:sdtEndPr>
          <w:rPr>
            <w:rStyle w:val="GeneralBold"/>
          </w:rPr>
        </w:sdtEndPr>
        <w:sdtContent>
          <w:r w:rsidR="00D243DE" w:rsidRPr="00221407">
            <w:rPr>
              <w:rStyle w:val="WitnessName"/>
            </w:rPr>
            <w:t>IJAZ KHAN</w:t>
          </w:r>
          <w:r w:rsidR="00D243DE" w:rsidRPr="00221407">
            <w:rPr>
              <w:rStyle w:val="GeneralBold"/>
            </w:rPr>
            <w:t>:</w:t>
          </w:r>
        </w:sdtContent>
      </w:sdt>
      <w:r w:rsidR="00D243DE" w:rsidRPr="00221407">
        <w:t xml:space="preserve">  </w:t>
      </w:r>
      <w:r w:rsidR="00D243DE">
        <w:t>I'm happy to unless one of my colleagues would like to.</w:t>
      </w:r>
    </w:p>
    <w:p w14:paraId="1BECF762" w14:textId="77777777" w:rsidR="00D243DE" w:rsidRDefault="00000000">
      <w:sdt>
        <w:sdtPr>
          <w:rPr>
            <w:rStyle w:val="OfficeUpper"/>
          </w:rPr>
          <w:id w:val="-172879468"/>
          <w:lock w:val="contentLocked"/>
          <w:placeholder>
            <w:docPart w:val="92D5CF26F05246F6BD22CD3611644718"/>
          </w:placeholder>
        </w:sdtPr>
        <w:sdtContent>
          <w:r w:rsidR="00D243DE" w:rsidRPr="00221407">
            <w:rPr>
              <w:rStyle w:val="OfficeUpper"/>
            </w:rPr>
            <w:t>The CHAIR:</w:t>
          </w:r>
        </w:sdtContent>
      </w:sdt>
      <w:r w:rsidR="00D243DE" w:rsidRPr="00221407">
        <w:t xml:space="preserve">  </w:t>
      </w:r>
      <w:r w:rsidR="00D243DE">
        <w:t>Each of you can if you really want to, but maybe start with you, Mr Khan.</w:t>
      </w:r>
    </w:p>
    <w:p w14:paraId="6CDB3620" w14:textId="77777777" w:rsidR="00D243DE" w:rsidRDefault="00000000">
      <w:sdt>
        <w:sdtPr>
          <w:rPr>
            <w:rStyle w:val="WitnessName"/>
          </w:rPr>
          <w:tag w:val="WitnessSpeaking"/>
          <w:id w:val="55216324"/>
          <w:lock w:val="contentLocked"/>
          <w:placeholder>
            <w:docPart w:val="92D5CF26F05246F6BD22CD3611644718"/>
          </w:placeholder>
        </w:sdtPr>
        <w:sdtEndPr>
          <w:rPr>
            <w:rStyle w:val="GeneralBold"/>
          </w:rPr>
        </w:sdtEndPr>
        <w:sdtContent>
          <w:r w:rsidR="00D243DE" w:rsidRPr="00221407">
            <w:rPr>
              <w:rStyle w:val="WitnessName"/>
            </w:rPr>
            <w:t>IJAZ KHAN</w:t>
          </w:r>
          <w:r w:rsidR="00D243DE" w:rsidRPr="00221407">
            <w:rPr>
              <w:rStyle w:val="GeneralBold"/>
            </w:rPr>
            <w:t>:</w:t>
          </w:r>
        </w:sdtContent>
      </w:sdt>
      <w:r w:rsidR="00D243DE" w:rsidRPr="00221407">
        <w:t xml:space="preserve">  </w:t>
      </w:r>
      <w:r w:rsidR="00D243DE">
        <w:t>We accept that there has been a rising experience in antisemitism. However, this cannot be viewed in a vacuum or in isolation. To do so risks misidentifying the issues and also exacerbating the very problem sought to be addressed. Sadly, we live in a time where there is a heightened experience of Islamophobia as well, much of it unreported. No doubt, there are other communities which have their own experience of marginalisation and prejudice. To elevate one community above others risks undermining social cohesion and gives rise to a greater resentment directed to that community by other communities that are suffering but neglected.</w:t>
      </w:r>
    </w:p>
    <w:p w14:paraId="30B86D6D" w14:textId="77777777" w:rsidR="00D243DE" w:rsidRDefault="00D243DE">
      <w:r>
        <w:t>Regrettably, the State Government rushed to amend the law—specifically, section 93Z of the Crimes Act New South Wales 1900—contrary to the overwhelming advice of pre-eminent Chief Justice Bathurst and the Faith Affairs Council, of which ANIC is a member. The pre-eminent Chief Justice cautioned against using criminal laws to achieve social policy objectives. Yet that was precisely what the Government did. Disregarding the experiences of other faith communities and further expanding the protections afforded in section 93Z of the Crimes Act, so that it provided protection against hate speech for only one community, created a situation of differential treatment and different laws applying to different communities, further alienating that group from the overall community at large. Whether intended or otherwise, to the Australian Muslim community it said, "Your experience of Islamophobia does not warrant the same concern or response."</w:t>
      </w:r>
    </w:p>
    <w:p w14:paraId="2E4AB58E" w14:textId="77777777" w:rsidR="00D243DE" w:rsidRDefault="00D243DE">
      <w:r>
        <w:t>As a related point, care needs to be taken—and we've heard this in earlier sessions—to avoid conflating antisemitism with legitimate criticism directed at Israel's aggression related to Palestinians and Zionist ideology. Otherwise, there is a misplaced assessment and identification and a resulting suppression of the ability of people to express their grievance, their distress, their concern about the tragedies unfolding in Palestine. Summarily, there needs to be a considered and appropriate approach to addressing antisemitism, without diminishing other prejudice faced by different communities or using the label of antisemitism to stifle legitimate concerns of what is happening in Palestine. Otherwise, any responses and measures might have the opposite effect, of contributing to the problem, undermining social cohesion, rather than bringing us all together. I thank you for the time.</w:t>
      </w:r>
    </w:p>
    <w:p w14:paraId="0323E2F4" w14:textId="77777777" w:rsidR="00D243DE" w:rsidRDefault="00000000">
      <w:sdt>
        <w:sdtPr>
          <w:rPr>
            <w:rStyle w:val="WitnessName"/>
          </w:rPr>
          <w:tag w:val="WitnessSpeaking"/>
          <w:id w:val="890154525"/>
          <w:lock w:val="contentLocked"/>
          <w:placeholder>
            <w:docPart w:val="92D5CF26F05246F6BD22CD3611644718"/>
          </w:placeholder>
        </w:sdtPr>
        <w:sdtEndPr>
          <w:rPr>
            <w:rStyle w:val="GeneralBold"/>
          </w:rPr>
        </w:sdtEndPr>
        <w:sdtContent>
          <w:r w:rsidR="00D243DE" w:rsidRPr="00CD4D79">
            <w:rPr>
              <w:rStyle w:val="WitnessName"/>
            </w:rPr>
            <w:t>GAMEL KHEIR</w:t>
          </w:r>
          <w:r w:rsidR="00D243DE" w:rsidRPr="00CD4D79">
            <w:rPr>
              <w:rStyle w:val="GeneralBold"/>
            </w:rPr>
            <w:t>:</w:t>
          </w:r>
        </w:sdtContent>
      </w:sdt>
      <w:r w:rsidR="00D243DE" w:rsidRPr="00CD4D79">
        <w:t xml:space="preserve">  </w:t>
      </w:r>
      <w:r w:rsidR="00D243DE">
        <w:t>Thank you, Chairperson and Committee members. I appear today on behalf of the Lebanese Muslim Association, one of the largest and oldest Muslim community organisations in the country. We serve tens of thousands of families and have been at the heart of community development, religious leadership, youth work, social services and cross-cultural dialogue for more than six decades. Let me begin by stating clearly and unequivocally the LMA condemns all forms of racism, bigotry and religious hatred, including antisemitism. No person and no community should ever be subject to vilification, intimidation or violence because of their faith or background.</w:t>
      </w:r>
    </w:p>
    <w:p w14:paraId="12C6605E" w14:textId="77777777" w:rsidR="00D243DE" w:rsidRDefault="00D243DE">
      <w:r>
        <w:t>We support strong, meaningful responses to antisemitism, just as we support responses to Islamophobia, anti-Arab racism, anti-Asian racism and the ongoing structural disadvantages faced by our First Nations Australia. But our appearance here today is not just to affirm that basic principle. It is to respectfully but firmly raise a deeper concern: that this inquiry, while well intentioned, risks reinforcing a dangerous perception that some forms of hate are taken more seriously than others. In recent months, thousands of Australians have taken to the streets to express their outrage and sorrow at the catastrophic loss of life in Gaza. Those were not fringe demonstrations. They were large, peaceful, multi-faith gatherings calling for the most basic human demands: a ceasefire to stop the killing of civilians, particularly women and children. And yet, time and time again, these protests have been smeared, often by politicians and commentators, as breeding grounds for antisemitism.</w:t>
      </w:r>
    </w:p>
    <w:p w14:paraId="5F6BB2B1" w14:textId="77777777" w:rsidR="00D243DE" w:rsidRDefault="00D243DE">
      <w:r>
        <w:t>A handful of isolated incidents, already denounced by protest organisers and community leaders, have been used to delegitimise entire movements. People who marched in good faith—students, mothers, teachers, doctors—have been made to feel like suspects, extremists or even threatened. Consider the case of a young Muslim teacher from Western Sydney who attended a rally with her extended family. She carried a sign quoting Nelson Mandela: Our freedom is incomplete without the freedom of the Palestinians. The next day, she was called into a meeting by her school principal and warned that her presence might bring reputational damage to the school. Or the 15</w:t>
      </w:r>
      <w:r>
        <w:noBreakHyphen/>
        <w:t>year-old student, who told her teacher that she felt afraid when politicians called for arrests at pro-Palestinian rallies. When asked why, she said, "Because they don't mean people breaking the law. They mean people like me."</w:t>
      </w:r>
    </w:p>
    <w:p w14:paraId="41B31827" w14:textId="77777777" w:rsidR="00D243DE" w:rsidRDefault="00D243DE">
      <w:r>
        <w:t>These are not hypotheticals. These are real people in our community, people who are starting to believe that their voice, their identity and their grief are not welcome in Australian public life. Why is it that, when Australian Muslims speak out, we are accused of fuelling division but, when we are vilified, threatened or targeted, the response is silence or, worse, justification? Mosques across Sydney have reported an increase in hate messages and threats. Our imams and funeral workers have been sent abusive emails accusing them of supporting terrorism. A community centre in the inner west had its front doors graffitied with the words "Go back to Gaza", even though the people who use that centre are Australians born and raised here.</w:t>
      </w:r>
    </w:p>
    <w:p w14:paraId="0EB26092" w14:textId="77777777" w:rsidR="00D243DE" w:rsidRDefault="00D243DE">
      <w:r>
        <w:lastRenderedPageBreak/>
        <w:t>Meanwhile, politicians share platforms with organisations like the Australian Jewish Association, a group whose public commentary includes statements that label Palestinians as inherently violent and incompatible with the Australian society. When these associations are criticised, we're told that they don't represent the mainstream Jewish community, and we agree. But why, then, is it so easy to paint all Muslims or pro-Palestinian groups with the same broad brush? While this inquiry rightfully examines antisemitism, it takes place at a time when young Muslims on university campuses are being intimidated for peacefully expressing support for the Palestinian human rights. University management in several New South Wales institutions has removed students' posters, shut down peaceful vigils and threatened disciplinary action, all under the guise of safety.</w:t>
      </w:r>
    </w:p>
    <w:p w14:paraId="6C2F70B1" w14:textId="77777777" w:rsidR="00D243DE" w:rsidRDefault="00D243DE">
      <w:r>
        <w:t>Yet no evidence has been provided that these students pose any threat. Their only crime was caring publicly about the suffering of others. What message does this send to a generation of Australians growing up Muslim, Arab or pro-Palestinian? That their freedom of speech is conditional, that their safety is negotiable, that their belonging in this country depends on remaining silent in the face of injustice. It is this double standard, this selective moral outrage, that is fuelling a deep and growing distrust in institutions. The Muslim community has worked tirelessly for decades to build bridges. After the Cronulla riots, it was organisations like mine, the LMA, that launched programs in schools, created dialogue circles with Jewish and Christian leaders, partnered with police and built resilient projects with government funding.</w:t>
      </w:r>
    </w:p>
    <w:p w14:paraId="73032438" w14:textId="77777777" w:rsidR="00D243DE" w:rsidRDefault="00D243DE">
      <w:r>
        <w:t>We have been at the front line of social cohesion, often quietly and without recognition. But the burden cannot fall on us alone. Social cohesion is a shared responsibility, and it begins with fairness. We call on this Committee to ensure that the fight against antisemitism does not come at the expense or stigmatisation of another community, that a concern for Jewish safety does not transition into Muslim silencing, that defending one community's dignity does not mean ignoring another's pain. Let this inquiry be a starting point for a broader, braver conversation, one that upholds justice, equality, that protects all communities from hate and that restores faith in the idea that this country belongs to all of us. Thank you very much.</w:t>
      </w:r>
    </w:p>
    <w:p w14:paraId="5A91642A" w14:textId="77777777" w:rsidR="00D243DE" w:rsidRDefault="00000000">
      <w:sdt>
        <w:sdtPr>
          <w:rPr>
            <w:rStyle w:val="MemberUpper"/>
          </w:rPr>
          <w:tag w:val="Member;2297"/>
          <w:id w:val="-616293357"/>
          <w:lock w:val="contentLocked"/>
          <w:placeholder>
            <w:docPart w:val="92D5CF26F05246F6BD22CD3611644718"/>
          </w:placeholder>
        </w:sdtPr>
        <w:sdtContent>
          <w:r w:rsidR="00D243DE" w:rsidRPr="00787957">
            <w:rPr>
              <w:rStyle w:val="MemberUpper"/>
            </w:rPr>
            <w:t>The Hon. STEPHEN LAWRENCE:</w:t>
          </w:r>
        </w:sdtContent>
      </w:sdt>
      <w:r w:rsidR="00D243DE" w:rsidRPr="00787957">
        <w:t xml:space="preserve">  </w:t>
      </w:r>
      <w:r w:rsidR="00D243DE">
        <w:t xml:space="preserve">Thank you for that opening statement, Mr Kheir. Something that I noticed when I spent some time living in Ramallah in the West Bank was that a lot of Palestinians didn't like Israel very much. The other thing I noticed was that there seemed to be a lot of reasons for that. Ancient antisemitism, to my mind, seemed to be far down the list in terms of reasons not to like Israel. I think, in terms of social cohesion, it is important for people to try to see things from the position of the other and understand the context and the history that informs the position of the other. </w:t>
      </w:r>
      <w:bookmarkStart w:id="71" w:name="Turn032"/>
      <w:bookmarkEnd w:id="71"/>
      <w:r w:rsidR="00D243DE">
        <w:t xml:space="preserve">I wonder if you could talk about why so many members of the Arab community, and maybe the Lebanese community, have very strong criticisms of Israel and explain why, by and large, those are not antisemitism motivated? </w:t>
      </w:r>
    </w:p>
    <w:p w14:paraId="16BC87C9" w14:textId="77777777" w:rsidR="00D243DE" w:rsidRDefault="00D243DE">
      <w:r w:rsidRPr="00DC6FE6">
        <w:rPr>
          <w:b/>
          <w:bCs/>
        </w:rPr>
        <w:t>GAMEL KHEIR:</w:t>
      </w:r>
      <w:r>
        <w:t xml:space="preserve">  Thank you very much for that question. I'm glad you mentioned it. Let me first address the fact that it's a criticism of Israel. To correlate that with a criticism of a faith is unfair because I have never met, and I would not be a part of, an organisation that was based on anti-religion or denigrating one religion against the other. That is not the agenda and nor is it the principle that we all believe in. I think criticism of Israel is rightfully condemned because just like we condemned South Africa when they isolated the black community, they were rightfully condemned as well. Any form of bigotry, and any form of treating the other as a lower specie than the other, should be condemned. I think we rightfully should be condemning </w:t>
      </w:r>
      <w:proofErr w:type="gramStart"/>
      <w:r>
        <w:t>those sort of actions</w:t>
      </w:r>
      <w:proofErr w:type="gramEnd"/>
      <w:r>
        <w:t xml:space="preserve">, and shame on us if we don't. </w:t>
      </w:r>
    </w:p>
    <w:p w14:paraId="59B1EC68" w14:textId="77777777" w:rsidR="00D243DE" w:rsidRDefault="00D243DE">
      <w:r>
        <w:t xml:space="preserve">More to the point, of our community—let me speak for myself. I'm 54 years old. I've lived with the idea of the Palestinian resistance, and I've lived with the idea of the Palestinian state being a dream. The sad reality is that when I went to school—I went to school here in this country and I studied history. I love history. I remember talking to my teacher. I asked my teacher, "Well, what was the point of history?" And he said, "So we don't repeat the same mistakes." Sadly, we're here experiencing another genocide. I thought after I learnt World War II, I would never live to see another genocide, thankfully. But, sadly, I am. What have we learnt from that historical lesson? What was the point of learning history if not to not repeat the same mistake again? This is what this community </w:t>
      </w:r>
      <w:proofErr w:type="gramStart"/>
      <w:r>
        <w:t>feels,</w:t>
      </w:r>
      <w:proofErr w:type="gramEnd"/>
      <w:r>
        <w:t xml:space="preserve"> that we've been isolated, marginalised and yet we're seeing our brothers and sisters being—a genocide taking place, and we don't feel able to speak out. That's the pain that this community feels right now. </w:t>
      </w:r>
    </w:p>
    <w:p w14:paraId="19C72913" w14:textId="77777777" w:rsidR="00D243DE" w:rsidRDefault="00000000">
      <w:sdt>
        <w:sdtPr>
          <w:rPr>
            <w:rStyle w:val="MemberUpper"/>
          </w:rPr>
          <w:tag w:val="Member;2297"/>
          <w:id w:val="1100909265"/>
          <w:lock w:val="contentLocked"/>
          <w:placeholder>
            <w:docPart w:val="152BFB0F1D6E4702B76B8344BFB16E81"/>
          </w:placeholder>
        </w:sdtPr>
        <w:sdtContent>
          <w:r w:rsidR="00D243DE" w:rsidRPr="00D56E30">
            <w:rPr>
              <w:rStyle w:val="MemberUpper"/>
            </w:rPr>
            <w:t>The Hon. STEPHEN LAWRENCE:</w:t>
          </w:r>
        </w:sdtContent>
      </w:sdt>
      <w:r w:rsidR="00D243DE" w:rsidRPr="00D56E30">
        <w:t xml:space="preserve">  </w:t>
      </w:r>
      <w:r w:rsidR="00D243DE">
        <w:t xml:space="preserve">Sheikh Trad, there have been views expressed that you somehow achieve social cohesion maybe by banning protests or prohibiting particular movements or particular expressions of opinion. I want to know your opinion on—in the context of very strong, conflicting views on this—how we achieve social cohesion and avoid antisemitism developing in Australia in terms of community relations, in the context of these strong opinions that are going to continue to exist on this issue. </w:t>
      </w:r>
    </w:p>
    <w:p w14:paraId="087F88D6" w14:textId="77777777" w:rsidR="00D243DE" w:rsidRDefault="00D243DE">
      <w:r w:rsidRPr="00D56E30">
        <w:rPr>
          <w:b/>
          <w:bCs/>
        </w:rPr>
        <w:t>MOHAMMED TRAD:</w:t>
      </w:r>
      <w:r>
        <w:t xml:space="preserve">  I might base my answer on a follow-up on the feeling of isolation, because I don't think that is a solution to the problem that's being suggested, that if these thoughts are allowed to be expressed, it's going to damage social cohesion. The alternative is that, if they are not allowed to be expressed, we're going to have a more dangerous problem come to the front. </w:t>
      </w:r>
      <w:proofErr w:type="gramStart"/>
      <w:r>
        <w:t>So</w:t>
      </w:r>
      <w:proofErr w:type="gramEnd"/>
      <w:r>
        <w:t xml:space="preserve"> what happens with that? People have a lot of anguish and frustration that is building up inside them and they don't have an outlet for it. They, rightfully so, feel like there are injustices being committed and they know, based on their upbringing, both as Muslims and as Australians. I'm speaking about Muslims now, but I would say even other faith communities, when they see something which is perceived to be an injustice, they should stand up and say something, even if it does come at some kind of personal expense. But what we are finding is that because of the sensitivity around this topic—which is really unfortunate, to be honest—it is causing people to really feel that isolation. </w:t>
      </w:r>
    </w:p>
    <w:p w14:paraId="1FB11F6F" w14:textId="77777777" w:rsidR="00D243DE" w:rsidRDefault="00D243DE">
      <w:r>
        <w:lastRenderedPageBreak/>
        <w:t xml:space="preserve">If you'll allow me, I'll give an example of somebody that I sat with maybe six or seven months ago. I was recently the imam in North Sydney—in Hornsby. A teacher reached out to me, expressing some of these frustrations at what's happening in the school system. Students are not being allowed to express their frustrations or their thoughts about what's happening, and teachers are not being allowed to teach students and to help students navigate these thoughts and these feelings. This teacher was extremely frustrated and was unsure how to cope and how to express what she knows, as a teacher, she should be expressing in these situations. </w:t>
      </w:r>
      <w:proofErr w:type="gramStart"/>
      <w:r>
        <w:t>So</w:t>
      </w:r>
      <w:proofErr w:type="gramEnd"/>
      <w:r>
        <w:t xml:space="preserve"> I went and sat down with her. If she had sent me the details of what she had said, I'd be able to read them to you, but it was to the point where she did not want to send them in a message; she just wanted to sit down with me and have a discussion. I think that's also telling, that we are in a very strange situation right now where people feel like the cost is very high to be able to express your feelings and to be able to help young people navigate the situation. </w:t>
      </w:r>
    </w:p>
    <w:p w14:paraId="690FA6CF" w14:textId="77777777" w:rsidR="00D243DE" w:rsidRDefault="00D243DE">
      <w:r>
        <w:t xml:space="preserve">I actually have some of the notes that I sent back to her in relation to this, because I think this situation and what's happening with regards to what one might call the silencing of the pro-Palestinian narrative is affecting all aspects of our community. It's affecting students in our schools who are seeing the footage of what's happening overseas, and they are not permitted to express it in a space where they should be able to express their ideas, where they would have rational, mature adults who have been educated in how to teach students and how to help them navigate things like this. They are not being allowed to express them openly in front of their teachers. If I may, I'd like to read just a few of those notes that I sent. I sent these notes to her as some suggestions on how she may approach the school executive about the situation. I started by saying: </w:t>
      </w:r>
    </w:p>
    <w:p w14:paraId="187F49F7" w14:textId="77777777" w:rsidR="00D243DE" w:rsidRDefault="00D243DE">
      <w:pPr>
        <w:pStyle w:val="SmallAt1"/>
        <w:ind w:left="709" w:hanging="142"/>
      </w:pPr>
      <w:r>
        <w:t>-</w:t>
      </w:r>
      <w:r>
        <w:tab/>
        <w:t xml:space="preserve">Unfortunately, the decision to put a lid on any pro-Palestinian sentiment was made at a department level so many schools have been facing difficulties. </w:t>
      </w:r>
    </w:p>
    <w:p w14:paraId="66453862" w14:textId="77777777" w:rsidR="00D243DE" w:rsidRDefault="00D243DE">
      <w:pPr>
        <w:pStyle w:val="SmallAt1"/>
        <w:ind w:left="709" w:hanging="142"/>
      </w:pPr>
      <w:r>
        <w:t>-</w:t>
      </w:r>
      <w:r>
        <w:tab/>
        <w:t xml:space="preserve">I think it's a good idea to focus on what the present decision does to the students because they are the primary stakeholder in the school apparatus. </w:t>
      </w:r>
    </w:p>
    <w:p w14:paraId="0890F586" w14:textId="77777777" w:rsidR="00D243DE" w:rsidRDefault="00D243DE">
      <w:pPr>
        <w:pStyle w:val="SmallAt1"/>
        <w:ind w:left="709" w:hanging="142"/>
      </w:pPr>
      <w:r>
        <w:t>-</w:t>
      </w:r>
      <w:r>
        <w:tab/>
        <w:t xml:space="preserve">The decisions we make and the messaging we employ are teaching students how they should respond to clear violations of human rights and what kind of values we place on human life. It is therefore unbecoming of the school leadership to model the behaviour of a </w:t>
      </w:r>
      <w:proofErr w:type="spellStart"/>
      <w:r>
        <w:t>minimalisation</w:t>
      </w:r>
      <w:proofErr w:type="spellEnd"/>
      <w:r>
        <w:t>, what-</w:t>
      </w:r>
      <w:proofErr w:type="spellStart"/>
      <w:r>
        <w:t>aboutism</w:t>
      </w:r>
      <w:proofErr w:type="spellEnd"/>
      <w:r>
        <w:t xml:space="preserve">, and willing dismissal of a serious and significant world event. </w:t>
      </w:r>
    </w:p>
    <w:p w14:paraId="3C27DB10" w14:textId="77777777" w:rsidR="00D243DE" w:rsidRDefault="00D243DE">
      <w:r>
        <w:t xml:space="preserve">This is both in relation to our students and our teachers, because our teachers are experiencing a lot of this frustration as well. "How can we ignore the fact that our students and our teachers are very likely regularly exposed to footage and news about the ongoing violations in Palestine? Are we employing best practice for how to manage this? Are we validating the right kind of emotional response or the wrong kind? Are we acknowledging there are violations, or pretending that there are not so? Leadership is often not </w:t>
      </w:r>
      <w:proofErr w:type="gramStart"/>
      <w:r>
        <w:t>easy</w:t>
      </w:r>
      <w:proofErr w:type="gramEnd"/>
      <w:r>
        <w:t xml:space="preserve"> and we need to remember our duty of care." </w:t>
      </w:r>
    </w:p>
    <w:p w14:paraId="600BD64B" w14:textId="77777777" w:rsidR="00D243DE" w:rsidRDefault="00000000">
      <w:sdt>
        <w:sdtPr>
          <w:rPr>
            <w:rStyle w:val="MemberUpper"/>
          </w:rPr>
          <w:tag w:val="Member;2297"/>
          <w:id w:val="928237040"/>
          <w:lock w:val="contentLocked"/>
          <w:placeholder>
            <w:docPart w:val="152BFB0F1D6E4702B76B8344BFB16E81"/>
          </w:placeholder>
        </w:sdtPr>
        <w:sdtContent>
          <w:r w:rsidR="00D243DE" w:rsidRPr="00344493">
            <w:rPr>
              <w:rStyle w:val="MemberUpper"/>
            </w:rPr>
            <w:t>The Hon. STEPHEN LAWRENCE:</w:t>
          </w:r>
        </w:sdtContent>
      </w:sdt>
      <w:r w:rsidR="00D243DE" w:rsidRPr="00344493">
        <w:t xml:space="preserve">  </w:t>
      </w:r>
      <w:r w:rsidR="00D243DE">
        <w:t xml:space="preserve">Mr Khan, a question for you but, Sheikh, feel free to answer this one as well. There have been some high-profile examples reported in the media of antisemitic things being said in mosques in sermons. I wonder if you could comment on the extent to which this is a problem and any perspectives on how to deal with that within the context of law reform issues that oppose, sometimes, about strengthening hate speech laws and whatnot. </w:t>
      </w:r>
    </w:p>
    <w:p w14:paraId="4128E126" w14:textId="77777777" w:rsidR="00D243DE" w:rsidRDefault="00D243DE">
      <w:r w:rsidRPr="00344493">
        <w:rPr>
          <w:b/>
          <w:bCs/>
        </w:rPr>
        <w:t>MOHAMMED TRAD:</w:t>
      </w:r>
      <w:r>
        <w:t xml:space="preserve">  After the events of October 7 there has been a heightened alert to what's happening in mosques and religious spaces. I would say that the fact that there is only a very, very small number—probably less than the five fingers of my hand—that have come up in this light is very telling. We have hundreds, if not thousands, of prayer spaces in New South Wales alone and we are not seeing this issue arise. I cannot speak directly to the sentiments that were echoed in the places that have been identified, but I can definitely say that in the numerous centres that I have been exposed to—that I have given sermons in—there has not been any indication of antisemitic expressions or anything like that. I think people have been very careful, and maybe more careful than they need to be, in addressing the matter of Palestine. </w:t>
      </w:r>
    </w:p>
    <w:p w14:paraId="585249D7" w14:textId="77777777" w:rsidR="00D243DE" w:rsidRDefault="00D243DE">
      <w:r>
        <w:t xml:space="preserve">What needs to be kept in mind as well is that the community is looking to their leadership for how to think about this, how to respond to this and how they can continue living their lives knowing that—because we believe that our fellow Muslims, wherever they are, are our brothers and our sisters, like our children. The young children in Gaza are like our children. They're the ones that are suffering right now. </w:t>
      </w:r>
      <w:proofErr w:type="gramStart"/>
      <w:r>
        <w:t>So</w:t>
      </w:r>
      <w:proofErr w:type="gramEnd"/>
      <w:r>
        <w:t xml:space="preserve"> they are looking to their leadership to understand how do I deal with this? How do I deal with these emotions and these feelings and the fact that something very real is happening to our brothers and sisters, children, and so on?</w:t>
      </w:r>
      <w:bookmarkStart w:id="72" w:name="Turn033"/>
      <w:bookmarkEnd w:id="72"/>
      <w:r>
        <w:t xml:space="preserve"> I think sometimes we are more careful than we need to be. But it's like I said, in many of the places that I'm involved in—I'm in </w:t>
      </w:r>
      <w:proofErr w:type="gramStart"/>
      <w:r>
        <w:t>Lakemba mosque</w:t>
      </w:r>
      <w:proofErr w:type="gramEnd"/>
      <w:r>
        <w:t xml:space="preserve"> now and previously I was the imam in Hornsby, like I mentioned, and prior to that I was in Zetland—we have not seen any clear manifestations of this antisemitism on the pulpit.</w:t>
      </w:r>
    </w:p>
    <w:p w14:paraId="67E7B18B" w14:textId="77777777" w:rsidR="00D243DE" w:rsidRDefault="00000000">
      <w:sdt>
        <w:sdtPr>
          <w:rPr>
            <w:rStyle w:val="WitnessName"/>
          </w:rPr>
          <w:tag w:val="WitnessSpeaking"/>
          <w:id w:val="-532958649"/>
          <w:lock w:val="contentLocked"/>
          <w:placeholder>
            <w:docPart w:val="3E3BAB04460D4E91AC1D14CCE637FC3F"/>
          </w:placeholder>
        </w:sdtPr>
        <w:sdtEndPr>
          <w:rPr>
            <w:rStyle w:val="GeneralBold"/>
          </w:rPr>
        </w:sdtEndPr>
        <w:sdtContent>
          <w:r w:rsidR="00D243DE" w:rsidRPr="00086ADB">
            <w:rPr>
              <w:rStyle w:val="WitnessName"/>
            </w:rPr>
            <w:t>IJAZ KHAN</w:t>
          </w:r>
          <w:r w:rsidR="00D243DE" w:rsidRPr="00086ADB">
            <w:rPr>
              <w:rStyle w:val="GeneralBold"/>
            </w:rPr>
            <w:t>:</w:t>
          </w:r>
        </w:sdtContent>
      </w:sdt>
      <w:r w:rsidR="00D243DE" w:rsidRPr="00086ADB">
        <w:t xml:space="preserve">  </w:t>
      </w:r>
      <w:r w:rsidR="00D243DE">
        <w:t>I might add that, from ANIC's perspective, hate speech is not acceptable. It's not a position that we condone, it's not a position that we accept and it's something that we are regularly educating all of our imams and community leaders to be vigilant of, both at a representative level within their mosques and upon those who visit their mosques. We are very careful, although we are unable to direct the imams on what to say. They do have prerogative to voice their opinion during sermons. But we are regularly educating our imams. We bring them together in forums on a very frequent interval through various committees, and we are very careful about informing them about the type of speech which is considered to be acceptable and unacceptable. We don't have specific events to hand where we note that there is clear antisemitic behaviour or rhetoric being issued in the mosques at an imam level. If indeed that is the case, we would be happy to review it on a case-by-case basis.</w:t>
      </w:r>
    </w:p>
    <w:p w14:paraId="3E9305AD" w14:textId="77777777" w:rsidR="00D243DE" w:rsidRDefault="00000000">
      <w:sdt>
        <w:sdtPr>
          <w:rPr>
            <w:rStyle w:val="WitnessName"/>
          </w:rPr>
          <w:tag w:val="WitnessSpeaking"/>
          <w:id w:val="1353763068"/>
          <w:lock w:val="contentLocked"/>
          <w:placeholder>
            <w:docPart w:val="3E3BAB04460D4E91AC1D14CCE637FC3F"/>
          </w:placeholder>
        </w:sdtPr>
        <w:sdtEndPr>
          <w:rPr>
            <w:rStyle w:val="GeneralBold"/>
          </w:rPr>
        </w:sdtEndPr>
        <w:sdtContent>
          <w:r w:rsidR="00D243DE" w:rsidRPr="00D408DF">
            <w:rPr>
              <w:rStyle w:val="WitnessName"/>
            </w:rPr>
            <w:t>GAMEL KHEIR</w:t>
          </w:r>
          <w:r w:rsidR="00D243DE" w:rsidRPr="00D408DF">
            <w:rPr>
              <w:rStyle w:val="GeneralBold"/>
            </w:rPr>
            <w:t>:</w:t>
          </w:r>
        </w:sdtContent>
      </w:sdt>
      <w:r w:rsidR="00D243DE" w:rsidRPr="00D408DF">
        <w:t xml:space="preserve">  </w:t>
      </w:r>
      <w:r w:rsidR="00D243DE">
        <w:t xml:space="preserve">Can I quickly add that sometimes we've got to be careful what we wish for. How much do we value freedom of expression and freedom of speech? The problem is, if you want to solve this problem by trying to legislate </w:t>
      </w:r>
      <w:r w:rsidR="00D243DE">
        <w:lastRenderedPageBreak/>
        <w:t>against it, you're driving it underground; you're not solving the problem. The problem is we have to address the fact that there is a lack of social cohesion taking place effectively at the moment. The more you try to isolate, the more you make martyrs of these extremists, and this is the problem. You can legislate as much as you want. You're just driving it underground and you're making martyrs of their cause because then they say, "Look, we are the ones speaking the truth. That's why they want to ban us." You can't address it the way that we're approaching it. We have to be challenging ourselves here and we have to go outside the normal. We all talk the social cohesion talk. We need to talk less about it and start practising it more.</w:t>
      </w:r>
    </w:p>
    <w:p w14:paraId="294D9212" w14:textId="77777777" w:rsidR="00D243DE" w:rsidRDefault="00000000">
      <w:sdt>
        <w:sdtPr>
          <w:rPr>
            <w:rStyle w:val="MemberUpper"/>
          </w:rPr>
          <w:tag w:val="Member;2297"/>
          <w:id w:val="-2147414893"/>
          <w:lock w:val="contentLocked"/>
          <w:placeholder>
            <w:docPart w:val="3E3BAB04460D4E91AC1D14CCE637FC3F"/>
          </w:placeholder>
        </w:sdtPr>
        <w:sdtContent>
          <w:r w:rsidR="00D243DE" w:rsidRPr="00D408DF">
            <w:rPr>
              <w:rStyle w:val="MemberUpper"/>
            </w:rPr>
            <w:t>The Hon. STEPHEN LAWRENCE:</w:t>
          </w:r>
        </w:sdtContent>
      </w:sdt>
      <w:r w:rsidR="00D243DE" w:rsidRPr="00D408DF">
        <w:t xml:space="preserve">  </w:t>
      </w:r>
      <w:r w:rsidR="00D243DE">
        <w:t>Perhaps this question is for you, Sheikh Trad. Are you able to talk about the way that the religion of Islam works? I understand that it doesn't have a hierarchical structure like the Catholic Church, so there's no pope who has ultimate authority. I know that there are different strands of thought and so forth. It just seems to me that it is quite important for people to understand that, when they see certain extreme things reported, it's not necessarily the view of Islam or the view even of mainstream thought.</w:t>
      </w:r>
    </w:p>
    <w:p w14:paraId="1FE97650" w14:textId="77777777" w:rsidR="00D243DE" w:rsidRDefault="00000000">
      <w:sdt>
        <w:sdtPr>
          <w:rPr>
            <w:rStyle w:val="WitnessName"/>
          </w:rPr>
          <w:tag w:val="WitnessSpeaking"/>
          <w:id w:val="24220090"/>
          <w:lock w:val="contentLocked"/>
          <w:placeholder>
            <w:docPart w:val="3E3BAB04460D4E91AC1D14CCE637FC3F"/>
          </w:placeholder>
        </w:sdtPr>
        <w:sdtEndPr>
          <w:rPr>
            <w:rStyle w:val="GeneralBold"/>
          </w:rPr>
        </w:sdtEndPr>
        <w:sdtContent>
          <w:r w:rsidR="00D243DE" w:rsidRPr="00D408DF">
            <w:rPr>
              <w:rStyle w:val="WitnessName"/>
            </w:rPr>
            <w:t>MOHAMMED TRAD</w:t>
          </w:r>
          <w:r w:rsidR="00D243DE" w:rsidRPr="00D408DF">
            <w:rPr>
              <w:rStyle w:val="GeneralBold"/>
            </w:rPr>
            <w:t>:</w:t>
          </w:r>
        </w:sdtContent>
      </w:sdt>
      <w:r w:rsidR="00D243DE" w:rsidRPr="00D408DF">
        <w:t xml:space="preserve">  </w:t>
      </w:r>
      <w:r w:rsidR="00D243DE">
        <w:t xml:space="preserve">Thanks for that. I think that's a very important addition. For us, we don't have a very clear hierarchy where everybody reports back through levels all the way up to—as you mentioned in the Catholic tradition, they have the pope. We do have what people refer to as the mufti, but the mufti is more someone who we turn to for advice on a particular jurisprudential matter, so an Islamic legal matter. They would give advice on those matters. In terms of taking a position on "Okay, this is the direction of our community. This is what Islam stands for. This is what it </w:t>
      </w:r>
      <w:proofErr w:type="gramStart"/>
      <w:r w:rsidR="00D243DE">
        <w:t>is</w:t>
      </w:r>
      <w:proofErr w:type="gramEnd"/>
      <w:r w:rsidR="00D243DE">
        <w:t xml:space="preserve"> and it isn't", it's kind of decentralised. We don't really have that kind of—so me being responsible back to that higher hierarchical structure.</w:t>
      </w:r>
    </w:p>
    <w:p w14:paraId="5A6C9043" w14:textId="77777777" w:rsidR="00D243DE" w:rsidRDefault="00D243DE">
      <w:r>
        <w:t>I would say probably what we do have—and this is not in a formal way or not a very structural way—is that you have the older generation of sheiks or imams. They might have a bit more influence over the younger generation. But that's a very informal type thing. Because we have people with very varying ideas on certain matters, they don't always respect each other and fall in line to, as you mentioned, the mainstream. I think it's important to consider the mainstream, because it's like we mentioned. Those instances of where you might see concerning views or ideas put forward, they're a very small handful and they're not representative of the mainstream. If they were representative of the mainstream, we would be seeing a news article every other day about the matter. But we aren't. We're not seeing that.</w:t>
      </w:r>
    </w:p>
    <w:p w14:paraId="11E732D5" w14:textId="77777777" w:rsidR="00D243DE" w:rsidRDefault="00000000">
      <w:sdt>
        <w:sdtPr>
          <w:rPr>
            <w:rStyle w:val="MemberUpper"/>
          </w:rPr>
          <w:tag w:val="Member;2297"/>
          <w:id w:val="1028373103"/>
          <w:lock w:val="contentLocked"/>
          <w:placeholder>
            <w:docPart w:val="3E3BAB04460D4E91AC1D14CCE637FC3F"/>
          </w:placeholder>
        </w:sdtPr>
        <w:sdtContent>
          <w:r w:rsidR="00D243DE" w:rsidRPr="00D408DF">
            <w:rPr>
              <w:rStyle w:val="MemberUpper"/>
            </w:rPr>
            <w:t>The Hon. STEPHEN LAWRENCE:</w:t>
          </w:r>
        </w:sdtContent>
      </w:sdt>
      <w:r w:rsidR="00D243DE" w:rsidRPr="00D408DF">
        <w:t xml:space="preserve"> </w:t>
      </w:r>
      <w:r w:rsidR="00D243DE">
        <w:t xml:space="preserve"> That's very helpful, thank you. Any thoughts on that, Mr Khan?</w:t>
      </w:r>
    </w:p>
    <w:p w14:paraId="6D95DCB5" w14:textId="77777777" w:rsidR="00D243DE" w:rsidRDefault="00000000">
      <w:sdt>
        <w:sdtPr>
          <w:rPr>
            <w:rStyle w:val="WitnessName"/>
          </w:rPr>
          <w:tag w:val="WitnessSpeaking"/>
          <w:id w:val="2143607578"/>
          <w:lock w:val="contentLocked"/>
          <w:placeholder>
            <w:docPart w:val="3E3BAB04460D4E91AC1D14CCE637FC3F"/>
          </w:placeholder>
        </w:sdtPr>
        <w:sdtEndPr>
          <w:rPr>
            <w:rStyle w:val="GeneralBold"/>
          </w:rPr>
        </w:sdtEndPr>
        <w:sdtContent>
          <w:r w:rsidR="00D243DE" w:rsidRPr="00D408DF">
            <w:rPr>
              <w:rStyle w:val="WitnessName"/>
            </w:rPr>
            <w:t>IJAZ KHAN</w:t>
          </w:r>
          <w:r w:rsidR="00D243DE" w:rsidRPr="00D408DF">
            <w:rPr>
              <w:rStyle w:val="GeneralBold"/>
            </w:rPr>
            <w:t>:</w:t>
          </w:r>
        </w:sdtContent>
      </w:sdt>
      <w:r w:rsidR="00D243DE" w:rsidRPr="00D408DF">
        <w:t xml:space="preserve">  </w:t>
      </w:r>
      <w:r w:rsidR="00D243DE">
        <w:t>There's a social aphorism. We say, "Don't follow the follower. Follow the religion." When in doubt, don't take your example from the follower. Take your example from the text of the religion.</w:t>
      </w:r>
    </w:p>
    <w:p w14:paraId="294108F6" w14:textId="77777777" w:rsidR="00D243DE" w:rsidRDefault="00000000">
      <w:sdt>
        <w:sdtPr>
          <w:rPr>
            <w:rStyle w:val="MemberUpper"/>
          </w:rPr>
          <w:tag w:val="Member;2267"/>
          <w:id w:val="-1913537867"/>
          <w:lock w:val="contentLocked"/>
          <w:placeholder>
            <w:docPart w:val="3E3BAB04460D4E91AC1D14CCE637FC3F"/>
          </w:placeholder>
        </w:sdtPr>
        <w:sdtContent>
          <w:r w:rsidR="00D243DE" w:rsidRPr="00F94669">
            <w:rPr>
              <w:rStyle w:val="MemberUpper"/>
            </w:rPr>
            <w:t>The Hon. CHRIS RATH:</w:t>
          </w:r>
        </w:sdtContent>
      </w:sdt>
      <w:r w:rsidR="00D243DE" w:rsidRPr="00F94669">
        <w:t xml:space="preserve">  </w:t>
      </w:r>
      <w:r w:rsidR="00D243DE">
        <w:t>I want to continue a similar line of questioning. Some of the sermons that have been reported from some of the imams have been concerning, like the Roselands sermon from over a year ago now. I'll quote from it. This is probably one of the worst parts from, I think, November 2023. It said, "Count the Jewish Zionists and kill them one by one. Don't keep any one of them alive." That's purely an example of hate speech, I would assume. Do you agree that it is antisemitic hate speech and how do you go about addressing something like that? If the comments like that are so strong and so violent in nature, it's very hard for organisations like yours to address that type of hate speech, isn't it?</w:t>
      </w:r>
    </w:p>
    <w:p w14:paraId="3F018CED" w14:textId="77777777" w:rsidR="00D243DE" w:rsidRDefault="00000000">
      <w:sdt>
        <w:sdtPr>
          <w:rPr>
            <w:rStyle w:val="WitnessName"/>
          </w:rPr>
          <w:tag w:val="WitnessSpeaking"/>
          <w:id w:val="-1167782314"/>
          <w:lock w:val="contentLocked"/>
          <w:placeholder>
            <w:docPart w:val="3E3BAB04460D4E91AC1D14CCE637FC3F"/>
          </w:placeholder>
        </w:sdtPr>
        <w:sdtEndPr>
          <w:rPr>
            <w:rStyle w:val="GeneralBold"/>
          </w:rPr>
        </w:sdtEndPr>
        <w:sdtContent>
          <w:r w:rsidR="00D243DE" w:rsidRPr="00F94669">
            <w:rPr>
              <w:rStyle w:val="WitnessName"/>
            </w:rPr>
            <w:t>MOHAMMED TRAD</w:t>
          </w:r>
          <w:r w:rsidR="00D243DE" w:rsidRPr="00F94669">
            <w:rPr>
              <w:rStyle w:val="GeneralBold"/>
            </w:rPr>
            <w:t>:</w:t>
          </w:r>
        </w:sdtContent>
      </w:sdt>
      <w:r w:rsidR="00D243DE" w:rsidRPr="00F94669">
        <w:t xml:space="preserve">  </w:t>
      </w:r>
      <w:r w:rsidR="00D243DE">
        <w:t>Or to police it. Can I ask, were they quoting scripture when mentioning this?</w:t>
      </w:r>
    </w:p>
    <w:p w14:paraId="3988257B" w14:textId="77777777" w:rsidR="00D243DE" w:rsidRDefault="00000000">
      <w:sdt>
        <w:sdtPr>
          <w:rPr>
            <w:rStyle w:val="MemberUpper"/>
          </w:rPr>
          <w:tag w:val="Member;2267"/>
          <w:id w:val="1634600408"/>
          <w:lock w:val="contentLocked"/>
          <w:placeholder>
            <w:docPart w:val="3E3BAB04460D4E91AC1D14CCE637FC3F"/>
          </w:placeholder>
        </w:sdtPr>
        <w:sdtContent>
          <w:r w:rsidR="00D243DE" w:rsidRPr="00F94669">
            <w:rPr>
              <w:rStyle w:val="MemberUpper"/>
            </w:rPr>
            <w:t>The Hon. CHRIS RATH:</w:t>
          </w:r>
        </w:sdtContent>
      </w:sdt>
      <w:r w:rsidR="00D243DE" w:rsidRPr="00F94669">
        <w:t xml:space="preserve">  </w:t>
      </w:r>
      <w:r w:rsidR="00D243DE">
        <w:t>It was from November 2023.</w:t>
      </w:r>
    </w:p>
    <w:p w14:paraId="3712C12B" w14:textId="77777777" w:rsidR="00D243DE" w:rsidRDefault="00000000">
      <w:sdt>
        <w:sdtPr>
          <w:rPr>
            <w:rStyle w:val="WitnessName"/>
          </w:rPr>
          <w:tag w:val="WitnessSpeaking"/>
          <w:id w:val="-822656582"/>
          <w:lock w:val="contentLocked"/>
          <w:placeholder>
            <w:docPart w:val="3E3BAB04460D4E91AC1D14CCE637FC3F"/>
          </w:placeholder>
        </w:sdtPr>
        <w:sdtEndPr>
          <w:rPr>
            <w:rStyle w:val="GeneralBold"/>
          </w:rPr>
        </w:sdtEndPr>
        <w:sdtContent>
          <w:r w:rsidR="00D243DE" w:rsidRPr="00F94669">
            <w:rPr>
              <w:rStyle w:val="WitnessName"/>
            </w:rPr>
            <w:t>MOHAMMED TRAD</w:t>
          </w:r>
          <w:r w:rsidR="00D243DE" w:rsidRPr="00F94669">
            <w:rPr>
              <w:rStyle w:val="GeneralBold"/>
            </w:rPr>
            <w:t>:</w:t>
          </w:r>
        </w:sdtContent>
      </w:sdt>
      <w:r w:rsidR="00D243DE" w:rsidRPr="00F94669">
        <w:t xml:space="preserve">  </w:t>
      </w:r>
      <w:r w:rsidR="00D243DE">
        <w:t>The person giving the sermon, was he quoting a line of scripture?</w:t>
      </w:r>
    </w:p>
    <w:p w14:paraId="65894E29" w14:textId="77777777" w:rsidR="00D243DE" w:rsidRDefault="00000000">
      <w:sdt>
        <w:sdtPr>
          <w:rPr>
            <w:rStyle w:val="MemberUpper"/>
          </w:rPr>
          <w:tag w:val="Member;2267"/>
          <w:id w:val="-1085990431"/>
          <w:lock w:val="contentLocked"/>
          <w:placeholder>
            <w:docPart w:val="3E3BAB04460D4E91AC1D14CCE637FC3F"/>
          </w:placeholder>
        </w:sdtPr>
        <w:sdtContent>
          <w:r w:rsidR="00D243DE" w:rsidRPr="00F94669">
            <w:rPr>
              <w:rStyle w:val="MemberUpper"/>
            </w:rPr>
            <w:t>The Hon. CHRIS RATH:</w:t>
          </w:r>
        </w:sdtContent>
      </w:sdt>
      <w:r w:rsidR="00D243DE" w:rsidRPr="00F94669">
        <w:t xml:space="preserve">  </w:t>
      </w:r>
      <w:r w:rsidR="00D243DE">
        <w:t>Not to my knowledge.</w:t>
      </w:r>
    </w:p>
    <w:p w14:paraId="5F8855EE" w14:textId="77777777" w:rsidR="00D243DE" w:rsidRDefault="00000000">
      <w:sdt>
        <w:sdtPr>
          <w:rPr>
            <w:rStyle w:val="MemberUpper"/>
          </w:rPr>
          <w:tag w:val="Member;122"/>
          <w:id w:val="-2131926793"/>
          <w:lock w:val="contentLocked"/>
          <w:placeholder>
            <w:docPart w:val="3E3BAB04460D4E91AC1D14CCE637FC3F"/>
          </w:placeholder>
        </w:sdtPr>
        <w:sdtContent>
          <w:r w:rsidR="00D243DE" w:rsidRPr="00F94669">
            <w:rPr>
              <w:rStyle w:val="MemberUpper"/>
            </w:rPr>
            <w:t>The Hon. SCOTT FARLOW:</w:t>
          </w:r>
        </w:sdtContent>
      </w:sdt>
      <w:r w:rsidR="00D243DE" w:rsidRPr="00F94669">
        <w:t xml:space="preserve">  </w:t>
      </w:r>
      <w:r w:rsidR="00D243DE">
        <w:t>Is that a line of scripture in the Koran?</w:t>
      </w:r>
    </w:p>
    <w:p w14:paraId="0C557FE7" w14:textId="77777777" w:rsidR="00D243DE" w:rsidRDefault="00000000">
      <w:sdt>
        <w:sdtPr>
          <w:rPr>
            <w:rStyle w:val="WitnessName"/>
          </w:rPr>
          <w:tag w:val="WitnessSpeaking"/>
          <w:id w:val="1391924466"/>
          <w:lock w:val="contentLocked"/>
          <w:placeholder>
            <w:docPart w:val="3E3BAB04460D4E91AC1D14CCE637FC3F"/>
          </w:placeholder>
        </w:sdtPr>
        <w:sdtEndPr>
          <w:rPr>
            <w:rStyle w:val="GeneralBold"/>
          </w:rPr>
        </w:sdtEndPr>
        <w:sdtContent>
          <w:r w:rsidR="00D243DE" w:rsidRPr="00F94669">
            <w:rPr>
              <w:rStyle w:val="WitnessName"/>
            </w:rPr>
            <w:t>MOHAMMED TRAD</w:t>
          </w:r>
          <w:r w:rsidR="00D243DE" w:rsidRPr="00F94669">
            <w:rPr>
              <w:rStyle w:val="GeneralBold"/>
            </w:rPr>
            <w:t>:</w:t>
          </w:r>
        </w:sdtContent>
      </w:sdt>
      <w:r w:rsidR="00D243DE" w:rsidRPr="00F94669">
        <w:t xml:space="preserve">  </w:t>
      </w:r>
      <w:r w:rsidR="00D243DE">
        <w:t>No, not that I'm aware of.</w:t>
      </w:r>
    </w:p>
    <w:p w14:paraId="47187EBC" w14:textId="77777777" w:rsidR="00D243DE" w:rsidRDefault="00000000">
      <w:sdt>
        <w:sdtPr>
          <w:rPr>
            <w:rStyle w:val="MemberUpper"/>
          </w:rPr>
          <w:tag w:val="Member;122"/>
          <w:id w:val="-334310637"/>
          <w:lock w:val="contentLocked"/>
          <w:placeholder>
            <w:docPart w:val="3E3BAB04460D4E91AC1D14CCE637FC3F"/>
          </w:placeholder>
        </w:sdtPr>
        <w:sdtContent>
          <w:r w:rsidR="00D243DE" w:rsidRPr="00F94669">
            <w:rPr>
              <w:rStyle w:val="MemberUpper"/>
            </w:rPr>
            <w:t>The Hon. SCOTT FARLOW:</w:t>
          </w:r>
        </w:sdtContent>
      </w:sdt>
      <w:r w:rsidR="00D243DE" w:rsidRPr="00F94669">
        <w:t xml:space="preserve">  </w:t>
      </w:r>
      <w:r w:rsidR="00D243DE">
        <w:t>I wouldn't have thought so.</w:t>
      </w:r>
    </w:p>
    <w:p w14:paraId="11C2C685" w14:textId="77777777" w:rsidR="00D243DE" w:rsidRDefault="00000000">
      <w:sdt>
        <w:sdtPr>
          <w:rPr>
            <w:rStyle w:val="MemberUpper"/>
          </w:rPr>
          <w:tag w:val="Member;2267"/>
          <w:id w:val="-1008978175"/>
          <w:lock w:val="contentLocked"/>
          <w:placeholder>
            <w:docPart w:val="3E3BAB04460D4E91AC1D14CCE637FC3F"/>
          </w:placeholder>
        </w:sdtPr>
        <w:sdtContent>
          <w:r w:rsidR="00D243DE" w:rsidRPr="00F94669">
            <w:rPr>
              <w:rStyle w:val="MemberUpper"/>
            </w:rPr>
            <w:t>The Hon. CHRIS RATH:</w:t>
          </w:r>
        </w:sdtContent>
      </w:sdt>
      <w:r w:rsidR="00D243DE" w:rsidRPr="00F94669">
        <w:t xml:space="preserve">  </w:t>
      </w:r>
      <w:r w:rsidR="00D243DE">
        <w:t>Not that I'm aware of.</w:t>
      </w:r>
    </w:p>
    <w:p w14:paraId="78469615" w14:textId="77777777" w:rsidR="00D243DE" w:rsidRDefault="00000000">
      <w:sdt>
        <w:sdtPr>
          <w:rPr>
            <w:rStyle w:val="WitnessName"/>
          </w:rPr>
          <w:tag w:val="WitnessSpeaking"/>
          <w:id w:val="1755308670"/>
          <w:lock w:val="contentLocked"/>
          <w:placeholder>
            <w:docPart w:val="3E3BAB04460D4E91AC1D14CCE637FC3F"/>
          </w:placeholder>
        </w:sdtPr>
        <w:sdtEndPr>
          <w:rPr>
            <w:rStyle w:val="GeneralBold"/>
          </w:rPr>
        </w:sdtEndPr>
        <w:sdtContent>
          <w:r w:rsidR="00D243DE" w:rsidRPr="00F94669">
            <w:rPr>
              <w:rStyle w:val="WitnessName"/>
            </w:rPr>
            <w:t>GAMEL KHEIR</w:t>
          </w:r>
          <w:r w:rsidR="00D243DE" w:rsidRPr="00F94669">
            <w:rPr>
              <w:rStyle w:val="GeneralBold"/>
            </w:rPr>
            <w:t>:</w:t>
          </w:r>
        </w:sdtContent>
      </w:sdt>
      <w:r w:rsidR="00D243DE" w:rsidRPr="00F94669">
        <w:t xml:space="preserve"> </w:t>
      </w:r>
      <w:r w:rsidR="00D243DE">
        <w:t xml:space="preserve"> If I may add a bit more to that, you could take any isolated incident or speech and take it out of that context—not that I'm defending the context of that speech. I haven't heard it before. But if you're asking me, as part of the mainstream organisations, that would not be tolerated if that was the speech. However, having said that, if you're going to hold everyone to the same balance which the law does, then I would be questioning a lot of the remarks that the AJA have been putting on their Facebook and internet pages as well. Either we address this wholeheartedly or are we aiming at certain statements, whether they're taken in or out of context? My point is, we are not defending those statements. To the contrary, the religion in a whole would condemn that sort of statement—the mainstream. I can't speak for every organisation here, but I can speak on behalf of the mainstream. We would condemn that. But we also condemn the same violent, reprehensible language being used by the AJA. They should be held to the same brush that you're holding that speech to.</w:t>
      </w:r>
    </w:p>
    <w:p w14:paraId="46F8A58E" w14:textId="77777777" w:rsidR="00D243DE" w:rsidRDefault="00000000">
      <w:sdt>
        <w:sdtPr>
          <w:rPr>
            <w:rStyle w:val="MemberUpper"/>
          </w:rPr>
          <w:tag w:val="Member;2267"/>
          <w:id w:val="-634794520"/>
          <w:lock w:val="contentLocked"/>
          <w:placeholder>
            <w:docPart w:val="3E3BAB04460D4E91AC1D14CCE637FC3F"/>
          </w:placeholder>
        </w:sdtPr>
        <w:sdtContent>
          <w:r w:rsidR="00D243DE" w:rsidRPr="00BE7A36">
            <w:rPr>
              <w:rStyle w:val="MemberUpper"/>
            </w:rPr>
            <w:t>The Hon. CHRIS RATH:</w:t>
          </w:r>
        </w:sdtContent>
      </w:sdt>
      <w:r w:rsidR="00D243DE" w:rsidRPr="00BE7A36">
        <w:t xml:space="preserve">  </w:t>
      </w:r>
      <w:r w:rsidR="00D243DE">
        <w:t>What's your working definition of antisemitism then? Do you agree with the IHRA definition of antisemitism? What sort of statements do you see as antisemitic? Where's the line drawn between anti-Zionism and antisemitism? Obviously, that particular comment that I made just then is clearly antisemitic hate speech. It would fall very much not just as anti-Zionist.</w:t>
      </w:r>
    </w:p>
    <w:p w14:paraId="4BF4113A" w14:textId="77777777" w:rsidR="00D243DE" w:rsidRDefault="00000000">
      <w:sdt>
        <w:sdtPr>
          <w:rPr>
            <w:rStyle w:val="WitnessName"/>
          </w:rPr>
          <w:tag w:val="WitnessSpeaking"/>
          <w:id w:val="316923249"/>
          <w:lock w:val="contentLocked"/>
          <w:placeholder>
            <w:docPart w:val="3E3BAB04460D4E91AC1D14CCE637FC3F"/>
          </w:placeholder>
        </w:sdtPr>
        <w:sdtEndPr>
          <w:rPr>
            <w:rStyle w:val="GeneralBold"/>
          </w:rPr>
        </w:sdtEndPr>
        <w:sdtContent>
          <w:r w:rsidR="00D243DE" w:rsidRPr="00BE7A36">
            <w:rPr>
              <w:rStyle w:val="WitnessName"/>
            </w:rPr>
            <w:t>IJAZ KHAN</w:t>
          </w:r>
          <w:r w:rsidR="00D243DE" w:rsidRPr="00BE7A36">
            <w:rPr>
              <w:rStyle w:val="GeneralBold"/>
            </w:rPr>
            <w:t>:</w:t>
          </w:r>
        </w:sdtContent>
      </w:sdt>
      <w:r w:rsidR="00D243DE" w:rsidRPr="00BE7A36">
        <w:t xml:space="preserve">  </w:t>
      </w:r>
      <w:r w:rsidR="00D243DE">
        <w:t xml:space="preserve">Thank you for the question, honourable member. Whilst we're not completely clear about the context of those particular comments—and this is the first time that we hear such rhetoric—I think all three of us here unequivocally accept that it is unacceptable to issue such rhetoric, without knowing the context of the same. This is one comment. It's in </w:t>
      </w:r>
      <w:r w:rsidR="00D243DE">
        <w:lastRenderedPageBreak/>
        <w:t xml:space="preserve">isolation. We've accepted that it's unacceptable. We don't understand the </w:t>
      </w:r>
      <w:proofErr w:type="gramStart"/>
      <w:r w:rsidR="00D243DE">
        <w:t>context</w:t>
      </w:r>
      <w:proofErr w:type="gramEnd"/>
      <w:r w:rsidR="00D243DE">
        <w:t xml:space="preserve"> and we don't even know whether it was actually made by an imam or it was made by any other participant within that institution. We're happy to take the question on notice and report back to the Committee. </w:t>
      </w:r>
      <w:bookmarkStart w:id="73" w:name="Turn034"/>
      <w:bookmarkEnd w:id="73"/>
      <w:r w:rsidR="00D243DE">
        <w:t>But we do say, happy to hold us to account. Hold our cousins to account. Hold us to the same account. Don't hold us to a greater or lesser account. We may not have the same appearance, we may not eat the same food, we may not worship the same way, but we are still citizens of your country, Senator.</w:t>
      </w:r>
    </w:p>
    <w:p w14:paraId="6D45B356" w14:textId="77777777" w:rsidR="00D243DE" w:rsidRDefault="00000000">
      <w:sdt>
        <w:sdtPr>
          <w:rPr>
            <w:rStyle w:val="OfficeUpper"/>
          </w:rPr>
          <w:id w:val="1590581321"/>
          <w:lock w:val="contentLocked"/>
          <w:placeholder>
            <w:docPart w:val="E13B947D871E4A5284941DE3886399A2"/>
          </w:placeholder>
        </w:sdtPr>
        <w:sdtContent>
          <w:r w:rsidR="00D243DE" w:rsidRPr="0091659E">
            <w:rPr>
              <w:rStyle w:val="OfficeUpper"/>
            </w:rPr>
            <w:t>The CHAIR:</w:t>
          </w:r>
        </w:sdtContent>
      </w:sdt>
      <w:r w:rsidR="00D243DE" w:rsidRPr="0091659E">
        <w:t xml:space="preserve">  </w:t>
      </w:r>
      <w:r w:rsidR="00D243DE">
        <w:t>I'd quibble with the food.</w:t>
      </w:r>
    </w:p>
    <w:p w14:paraId="25FDDF35" w14:textId="77777777" w:rsidR="00D243DE" w:rsidRDefault="00000000">
      <w:sdt>
        <w:sdtPr>
          <w:rPr>
            <w:rStyle w:val="WitnessName"/>
          </w:rPr>
          <w:tag w:val="WitnessSpeaking"/>
          <w:id w:val="-1977368354"/>
          <w:lock w:val="contentLocked"/>
          <w:placeholder>
            <w:docPart w:val="E13B947D871E4A5284941DE3886399A2"/>
          </w:placeholder>
        </w:sdtPr>
        <w:sdtEndPr>
          <w:rPr>
            <w:rStyle w:val="GeneralBold"/>
          </w:rPr>
        </w:sdtEndPr>
        <w:sdtContent>
          <w:r w:rsidR="00D243DE" w:rsidRPr="00E74C2A">
            <w:rPr>
              <w:rStyle w:val="WitnessName"/>
            </w:rPr>
            <w:t>IJAZ KHAN</w:t>
          </w:r>
          <w:r w:rsidR="00D243DE" w:rsidRPr="00E74C2A">
            <w:rPr>
              <w:rStyle w:val="GeneralBold"/>
            </w:rPr>
            <w:t>:</w:t>
          </w:r>
        </w:sdtContent>
      </w:sdt>
      <w:r w:rsidR="00D243DE" w:rsidRPr="00E74C2A">
        <w:t xml:space="preserve">  </w:t>
      </w:r>
      <w:r w:rsidR="00D243DE">
        <w:t>I take your point. I concede and retract, honourable Chair.</w:t>
      </w:r>
    </w:p>
    <w:p w14:paraId="1768BC90" w14:textId="77777777" w:rsidR="00D243DE" w:rsidRDefault="00000000">
      <w:sdt>
        <w:sdtPr>
          <w:rPr>
            <w:rStyle w:val="OfficeUpper"/>
          </w:rPr>
          <w:id w:val="835886318"/>
          <w:lock w:val="contentLocked"/>
          <w:placeholder>
            <w:docPart w:val="E13B947D871E4A5284941DE3886399A2"/>
          </w:placeholder>
        </w:sdtPr>
        <w:sdtContent>
          <w:r w:rsidR="00D243DE" w:rsidRPr="00E74C2A">
            <w:rPr>
              <w:rStyle w:val="OfficeUpper"/>
            </w:rPr>
            <w:t>The CHAIR:</w:t>
          </w:r>
        </w:sdtContent>
      </w:sdt>
      <w:r w:rsidR="00D243DE" w:rsidRPr="00E74C2A">
        <w:t xml:space="preserve">  </w:t>
      </w:r>
      <w:r w:rsidR="00D243DE">
        <w:t xml:space="preserve">Especially the baba </w:t>
      </w:r>
      <w:proofErr w:type="spellStart"/>
      <w:r w:rsidR="00D243DE">
        <w:t>ganoush</w:t>
      </w:r>
      <w:proofErr w:type="spellEnd"/>
      <w:r w:rsidR="00D243DE">
        <w:t>!</w:t>
      </w:r>
    </w:p>
    <w:p w14:paraId="28169EA8" w14:textId="77777777" w:rsidR="00D243DE" w:rsidRDefault="00000000">
      <w:sdt>
        <w:sdtPr>
          <w:rPr>
            <w:rStyle w:val="WitnessName"/>
          </w:rPr>
          <w:tag w:val="WitnessSpeaking"/>
          <w:id w:val="612556108"/>
          <w:lock w:val="contentLocked"/>
          <w:placeholder>
            <w:docPart w:val="E13B947D871E4A5284941DE3886399A2"/>
          </w:placeholder>
        </w:sdtPr>
        <w:sdtEndPr>
          <w:rPr>
            <w:rStyle w:val="GeneralBold"/>
          </w:rPr>
        </w:sdtEndPr>
        <w:sdtContent>
          <w:r w:rsidR="00D243DE" w:rsidRPr="00E74C2A">
            <w:rPr>
              <w:rStyle w:val="WitnessName"/>
            </w:rPr>
            <w:t>IJAZ KHAN</w:t>
          </w:r>
          <w:r w:rsidR="00D243DE" w:rsidRPr="00E74C2A">
            <w:rPr>
              <w:rStyle w:val="GeneralBold"/>
            </w:rPr>
            <w:t>:</w:t>
          </w:r>
        </w:sdtContent>
      </w:sdt>
      <w:r w:rsidR="00D243DE" w:rsidRPr="00E74C2A">
        <w:t xml:space="preserve">  </w:t>
      </w:r>
      <w:r w:rsidR="00D243DE">
        <w:t>Yes, I concede and retract, honourable Chair. I accept. Hold us to the same account, Senator. We are very happy to tell the people within our community to pull their head in and behave if they do something wrong. We are not the police. We are not government. We are not a regulator. We issue guidelines. Those guidelines are not mandatory. They are not enforceable. We are citizens of the same country. If we will be held to account to those laws and our cousins held to the same account, we have no argument. We are both eventually sons of Abraham. There is an Abrahamic accord internationally which accepts this.</w:t>
      </w:r>
    </w:p>
    <w:p w14:paraId="06D14B4E" w14:textId="77777777" w:rsidR="00D243DE" w:rsidRDefault="00000000">
      <w:sdt>
        <w:sdtPr>
          <w:rPr>
            <w:rStyle w:val="OfficeUpper"/>
          </w:rPr>
          <w:id w:val="1867405007"/>
          <w:lock w:val="contentLocked"/>
          <w:placeholder>
            <w:docPart w:val="E13B947D871E4A5284941DE3886399A2"/>
          </w:placeholder>
        </w:sdtPr>
        <w:sdtContent>
          <w:r w:rsidR="00D243DE" w:rsidRPr="00072E7D">
            <w:rPr>
              <w:rStyle w:val="OfficeUpper"/>
            </w:rPr>
            <w:t>The CHAIR:</w:t>
          </w:r>
        </w:sdtContent>
      </w:sdt>
      <w:r w:rsidR="00D243DE" w:rsidRPr="00072E7D">
        <w:t xml:space="preserve">  </w:t>
      </w:r>
      <w:r w:rsidR="00D243DE">
        <w:t>We'd like to have one.</w:t>
      </w:r>
    </w:p>
    <w:p w14:paraId="2642B2A0" w14:textId="77777777" w:rsidR="00D243DE" w:rsidRDefault="00000000">
      <w:sdt>
        <w:sdtPr>
          <w:rPr>
            <w:rStyle w:val="WitnessName"/>
          </w:rPr>
          <w:tag w:val="WitnessSpeaking"/>
          <w:id w:val="968786817"/>
          <w:lock w:val="contentLocked"/>
          <w:placeholder>
            <w:docPart w:val="E13B947D871E4A5284941DE3886399A2"/>
          </w:placeholder>
        </w:sdtPr>
        <w:sdtEndPr>
          <w:rPr>
            <w:rStyle w:val="GeneralBold"/>
          </w:rPr>
        </w:sdtEndPr>
        <w:sdtContent>
          <w:r w:rsidR="00D243DE" w:rsidRPr="00072E7D">
            <w:rPr>
              <w:rStyle w:val="WitnessName"/>
            </w:rPr>
            <w:t>IJAZ KHAN</w:t>
          </w:r>
          <w:r w:rsidR="00D243DE" w:rsidRPr="00072E7D">
            <w:rPr>
              <w:rStyle w:val="GeneralBold"/>
            </w:rPr>
            <w:t>:</w:t>
          </w:r>
        </w:sdtContent>
      </w:sdt>
      <w:r w:rsidR="00D243DE" w:rsidRPr="00072E7D">
        <w:t xml:space="preserve">  </w:t>
      </w:r>
      <w:r w:rsidR="00D243DE">
        <w:t>Honourable Chair, we would be obliged to be held to the same account. We are here for social cohesion. We don't attend today in an antisemitic environment to prejudice the cause of our cousins; we come to facilitate it. We come here to help a Senate inquiry. We give up time. We give up energy. We give up family. We are not at work today. We are here to serve our community and you. Antisemitism, like Islamophobia, corrupts social cohesion; it does not further it. Hold us to the same account, Senator. Bring us equivalent speeches or equivalent website snippets from our cousin organisations. Sit them alongside us and ask them the same question.</w:t>
      </w:r>
    </w:p>
    <w:p w14:paraId="67CB5BF2" w14:textId="77777777" w:rsidR="00D243DE" w:rsidRDefault="00000000">
      <w:sdt>
        <w:sdtPr>
          <w:rPr>
            <w:rStyle w:val="MemberUpper"/>
          </w:rPr>
          <w:tag w:val="Member;2267"/>
          <w:id w:val="-980148463"/>
          <w:lock w:val="contentLocked"/>
          <w:placeholder>
            <w:docPart w:val="E13B947D871E4A5284941DE3886399A2"/>
          </w:placeholder>
        </w:sdtPr>
        <w:sdtContent>
          <w:r w:rsidR="00D243DE" w:rsidRPr="00D72B17">
            <w:rPr>
              <w:rStyle w:val="MemberUpper"/>
            </w:rPr>
            <w:t>The Hon. CHRIS RATH:</w:t>
          </w:r>
        </w:sdtContent>
      </w:sdt>
      <w:r w:rsidR="00D243DE" w:rsidRPr="00D72B17">
        <w:t xml:space="preserve">  </w:t>
      </w:r>
      <w:r w:rsidR="00D243DE">
        <w:t>We did have an opportunity to talk to them today.</w:t>
      </w:r>
    </w:p>
    <w:p w14:paraId="7F93391D" w14:textId="77777777" w:rsidR="00D243DE" w:rsidRDefault="00000000">
      <w:sdt>
        <w:sdtPr>
          <w:rPr>
            <w:rStyle w:val="MemberUpper"/>
          </w:rPr>
          <w:tag w:val="Member;122"/>
          <w:id w:val="-253975895"/>
          <w:lock w:val="contentLocked"/>
          <w:placeholder>
            <w:docPart w:val="E13B947D871E4A5284941DE3886399A2"/>
          </w:placeholder>
        </w:sdtPr>
        <w:sdtContent>
          <w:r w:rsidR="00D243DE" w:rsidRPr="00D72B17">
            <w:rPr>
              <w:rStyle w:val="MemberUpper"/>
            </w:rPr>
            <w:t>The Hon. SCOTT FARLOW:</w:t>
          </w:r>
        </w:sdtContent>
      </w:sdt>
      <w:r w:rsidR="00D243DE" w:rsidRPr="00D72B17">
        <w:t xml:space="preserve">  </w:t>
      </w:r>
      <w:r w:rsidR="00D243DE">
        <w:t>If I could just jump in for a second, Mr Rath's question is very valid because this was an incident which was investigated, and it was found by the police not to have actually met the threshold of hate speech laws because it was deemed to be referring to Zionist Jews, being in Israel. Of course, there have been subsequent changes to the hate speech laws in New South Wales, and section 93Z in particular. This question, in a sense, as Mr Rath has put to you, is looking at that. Where should the marker be drawn in terms of what constitutes freedom of expression and what constitutes hate speech? Where you would give edicts—or guidelines, sorry, as you said—in terms of that communication within mosques or the like, where should that line be drawn? Where should the Committee be recommending that the line be drawn?</w:t>
      </w:r>
    </w:p>
    <w:p w14:paraId="4E030472" w14:textId="77777777" w:rsidR="00D243DE" w:rsidRDefault="00000000">
      <w:sdt>
        <w:sdtPr>
          <w:rPr>
            <w:rStyle w:val="WitnessName"/>
          </w:rPr>
          <w:tag w:val="WitnessSpeaking"/>
          <w:id w:val="-1991083080"/>
          <w:lock w:val="contentLocked"/>
          <w:placeholder>
            <w:docPart w:val="E13B947D871E4A5284941DE3886399A2"/>
          </w:placeholder>
        </w:sdtPr>
        <w:sdtEndPr>
          <w:rPr>
            <w:rStyle w:val="GeneralBold"/>
          </w:rPr>
        </w:sdtEndPr>
        <w:sdtContent>
          <w:r w:rsidR="00D243DE" w:rsidRPr="006D2745">
            <w:rPr>
              <w:rStyle w:val="WitnessName"/>
            </w:rPr>
            <w:t>IJAZ KHAN</w:t>
          </w:r>
          <w:r w:rsidR="00D243DE" w:rsidRPr="006D2745">
            <w:rPr>
              <w:rStyle w:val="GeneralBold"/>
            </w:rPr>
            <w:t>:</w:t>
          </w:r>
        </w:sdtContent>
      </w:sdt>
      <w:r w:rsidR="00D243DE" w:rsidRPr="006D2745">
        <w:t xml:space="preserve">  </w:t>
      </w:r>
      <w:r w:rsidR="00D243DE">
        <w:t>I thank you for the follow</w:t>
      </w:r>
      <w:r w:rsidR="00D243DE">
        <w:noBreakHyphen/>
        <w:t>up question, honourable member. It's actually the hardest question I'll probably be asked today. We think, in an educated capacity within our organisation, that the guidelines should be non</w:t>
      </w:r>
      <w:r w:rsidR="00D243DE">
        <w:noBreakHyphen/>
        <w:t>offensive speech mutually. Anything that we say to our community about offending any other community is not acceptable. Now, if, by virtue of our existence, we are offensive, we cannot help that. If, by virtue of our existence, we wear a scarf, we cannot help that. If, by virtue of us saying that there are atrocities being committed, and those are backed up by the ICJ, we cannot help that. But if we say anything that is equivalent to what honourable member Rath has said, we accept it's unacceptable. We are on record as having accepted it's unacceptable. All three of us have said it's unacceptable. Hold our cousins to the same account, honourable member.</w:t>
      </w:r>
    </w:p>
    <w:p w14:paraId="64CE6D71" w14:textId="77777777" w:rsidR="00D243DE" w:rsidRDefault="00000000">
      <w:sdt>
        <w:sdtPr>
          <w:rPr>
            <w:rStyle w:val="MemberUpper"/>
          </w:rPr>
          <w:tag w:val="Member;122"/>
          <w:id w:val="-601871094"/>
          <w:lock w:val="contentLocked"/>
          <w:placeholder>
            <w:docPart w:val="E13B947D871E4A5284941DE3886399A2"/>
          </w:placeholder>
        </w:sdtPr>
        <w:sdtContent>
          <w:r w:rsidR="00D243DE" w:rsidRPr="00097022">
            <w:rPr>
              <w:rStyle w:val="MemberUpper"/>
            </w:rPr>
            <w:t>The Hon. SCOTT FARLOW:</w:t>
          </w:r>
        </w:sdtContent>
      </w:sdt>
      <w:r w:rsidR="00D243DE" w:rsidRPr="00097022">
        <w:t xml:space="preserve">  </w:t>
      </w:r>
      <w:r w:rsidR="00D243DE">
        <w:t>To that point, this is where we have to draw markers, so to speak. There's one thing in saying something is unacceptable. You and I might have different views as to what's acceptable and unacceptable. The Parliament then determines what is unacceptable by law and what is punishable as a criminal offence. There comes the demarcation of what should be unacceptable speech—we shouldn't have it; we shouldn't like it—and then what should be criminalised.</w:t>
      </w:r>
    </w:p>
    <w:p w14:paraId="5E4974B2" w14:textId="77777777" w:rsidR="00D243DE" w:rsidRDefault="00000000">
      <w:sdt>
        <w:sdtPr>
          <w:rPr>
            <w:rStyle w:val="WitnessName"/>
          </w:rPr>
          <w:tag w:val="WitnessSpeaking"/>
          <w:id w:val="1531453832"/>
          <w:lock w:val="contentLocked"/>
          <w:placeholder>
            <w:docPart w:val="E13B947D871E4A5284941DE3886399A2"/>
          </w:placeholder>
        </w:sdtPr>
        <w:sdtEndPr>
          <w:rPr>
            <w:rStyle w:val="GeneralBold"/>
          </w:rPr>
        </w:sdtEndPr>
        <w:sdtContent>
          <w:r w:rsidR="00D243DE" w:rsidRPr="00097022">
            <w:rPr>
              <w:rStyle w:val="WitnessName"/>
            </w:rPr>
            <w:t>IJAZ KHAN</w:t>
          </w:r>
          <w:r w:rsidR="00D243DE" w:rsidRPr="00097022">
            <w:rPr>
              <w:rStyle w:val="GeneralBold"/>
            </w:rPr>
            <w:t>:</w:t>
          </w:r>
        </w:sdtContent>
      </w:sdt>
      <w:r w:rsidR="00D243DE" w:rsidRPr="00097022">
        <w:t xml:space="preserve">  </w:t>
      </w:r>
      <w:r w:rsidR="00D243DE">
        <w:t>An excellent follow</w:t>
      </w:r>
      <w:r w:rsidR="00D243DE">
        <w:noBreakHyphen/>
        <w:t>up. This requires stakeholder engagement, Senator. This requires interfaith dialogue with interfaith community leaders in the same room with lawmakers, discussing what is acceptable and what is not acceptable. Educative, institutional, organisational and parliamentary measures need to be taken to draw lines in the sand between what is acceptable and what is not acceptable. We will comply. Bring our cousins and we will comply. We do not feel that it is fair to say we have no right to exist—that by calling out atrocities, we are being antisemitic. We accept the swastika is offensive and shouldn't be displayed. We accept that the Hitler salute is offensive and should not occur. If it's offensive to you, we don't want to do it; we don't want to be part of it. We don't want you to be offended.</w:t>
      </w:r>
    </w:p>
    <w:p w14:paraId="430EB90A" w14:textId="77777777" w:rsidR="00D243DE" w:rsidRDefault="00D243DE">
      <w:r>
        <w:t xml:space="preserve">We accept the Holocaust was an indescribable horror. I cannot fathom, in my rightest mind, how an event like that occurs between humans in history. With my own background in medicine, even one human suffering is intolerable for me. The fact that six million </w:t>
      </w:r>
      <w:proofErr w:type="gramStart"/>
      <w:r>
        <w:t>died—I</w:t>
      </w:r>
      <w:proofErr w:type="gramEnd"/>
      <w:r>
        <w:t> cannot believe that it occurred in human history. But 50,000 now dead in today's day—what have we learnt? What are we teaching our children? "It's okay. Pick up a gun. Go to war. Defend a country. Participate in human aggression." I went to school one street from here. I practise medicine across the road. It is not acceptable for me as a citizen—in which you are a lawmaker, sir—that we allow the suppression of calling wrong "wrong" and not accepting that anyone has the right to do the right thing anymore. Call our cousins and put us on the table; we will comply.</w:t>
      </w:r>
    </w:p>
    <w:p w14:paraId="26DD8F73" w14:textId="77777777" w:rsidR="00D243DE" w:rsidRDefault="00000000">
      <w:sdt>
        <w:sdtPr>
          <w:rPr>
            <w:rStyle w:val="MemberUpper"/>
          </w:rPr>
          <w:tag w:val="Member;122"/>
          <w:id w:val="356712863"/>
          <w:lock w:val="contentLocked"/>
          <w:placeholder>
            <w:docPart w:val="E13B947D871E4A5284941DE3886399A2"/>
          </w:placeholder>
        </w:sdtPr>
        <w:sdtContent>
          <w:r w:rsidR="00D243DE" w:rsidRPr="00C254B1">
            <w:rPr>
              <w:rStyle w:val="MemberUpper"/>
            </w:rPr>
            <w:t>The Hon. SCOTT FARLOW:</w:t>
          </w:r>
        </w:sdtContent>
      </w:sdt>
      <w:r w:rsidR="00D243DE" w:rsidRPr="00C254B1">
        <w:t xml:space="preserve">  </w:t>
      </w:r>
      <w:r w:rsidR="00D243DE">
        <w:t>Mr Kheir, I could see that you were trying to say something as well.</w:t>
      </w:r>
    </w:p>
    <w:p w14:paraId="1CD4E7F3" w14:textId="77777777" w:rsidR="00D243DE" w:rsidRDefault="00000000">
      <w:sdt>
        <w:sdtPr>
          <w:rPr>
            <w:rStyle w:val="WitnessName"/>
          </w:rPr>
          <w:tag w:val="WitnessSpeaking"/>
          <w:id w:val="-1026403435"/>
          <w:lock w:val="contentLocked"/>
          <w:placeholder>
            <w:docPart w:val="E13B947D871E4A5284941DE3886399A2"/>
          </w:placeholder>
        </w:sdtPr>
        <w:sdtEndPr>
          <w:rPr>
            <w:rStyle w:val="GeneralBold"/>
          </w:rPr>
        </w:sdtEndPr>
        <w:sdtContent>
          <w:r w:rsidR="00D243DE" w:rsidRPr="00C254B1">
            <w:rPr>
              <w:rStyle w:val="WitnessName"/>
            </w:rPr>
            <w:t>GAMEL KHEIR</w:t>
          </w:r>
          <w:r w:rsidR="00D243DE" w:rsidRPr="00C254B1">
            <w:rPr>
              <w:rStyle w:val="GeneralBold"/>
            </w:rPr>
            <w:t>:</w:t>
          </w:r>
        </w:sdtContent>
      </w:sdt>
      <w:r w:rsidR="00D243DE" w:rsidRPr="00C254B1">
        <w:t xml:space="preserve">  </w:t>
      </w:r>
      <w:r w:rsidR="00D243DE">
        <w:t>I think my brother just said it beautifully, but can I conflate that? My personal opinion—let's rule out criticism of a country being criticism of a religion. How about that being a starting point? Because if I condemn Russia, I'm not being anti-Orthodox. If I criticise China, I'm not being anti-communist. I'm criticising the acts of a political party or a political government; it's not condemning a religion. Can we start that as a starting point? Because we only use this terminology exclusively when it comes to Israel. We don't use that same barometer for any other country on earth other than Israel.</w:t>
      </w:r>
    </w:p>
    <w:p w14:paraId="2ED31F75" w14:textId="77777777" w:rsidR="00D243DE" w:rsidRDefault="00D243DE">
      <w:r>
        <w:t>Let's start by saying antisemitism—any form of bigotry to our Jewish brothers and sisters—is offensive, just as I would find offensive any bigotry against any Muslim or Christian, or any other faith for that matter. Let that be a starting point. Let's start by saying that criticism of a country's act is not criticism of the religion. The two should not be conflated together. And by doing it exclusively for one, it is demonising by nature everyone else because then we're saying we're all antisemitic. We're not. We are humans who are seeing a human tragedy happening and we're calling it out. That's it.</w:t>
      </w:r>
    </w:p>
    <w:p w14:paraId="746A9E99" w14:textId="77777777" w:rsidR="00D243DE" w:rsidRDefault="00000000">
      <w:sdt>
        <w:sdtPr>
          <w:rPr>
            <w:rStyle w:val="MemberUpper"/>
          </w:rPr>
          <w:tag w:val="Member;2299"/>
          <w:id w:val="-835229227"/>
          <w:lock w:val="contentLocked"/>
          <w:placeholder>
            <w:docPart w:val="E13B947D871E4A5284941DE3886399A2"/>
          </w:placeholder>
        </w:sdtPr>
        <w:sdtContent>
          <w:r w:rsidR="00D243DE" w:rsidRPr="00C254B1">
            <w:rPr>
              <w:rStyle w:val="MemberUpper"/>
            </w:rPr>
            <w:t>The Hon. CAMERON MURPHY:</w:t>
          </w:r>
        </w:sdtContent>
      </w:sdt>
      <w:r w:rsidR="00D243DE" w:rsidRPr="00C254B1">
        <w:t xml:space="preserve">  </w:t>
      </w:r>
      <w:r w:rsidR="00D243DE">
        <w:t xml:space="preserve">I have a quick follow-up question to what my colleague has just been asking about the point at which things should be criminalised. </w:t>
      </w:r>
      <w:bookmarkStart w:id="74" w:name="Turn035"/>
      <w:bookmarkEnd w:id="74"/>
      <w:proofErr w:type="gramStart"/>
      <w:r w:rsidR="00D243DE">
        <w:t>It's right,</w:t>
      </w:r>
      <w:proofErr w:type="gramEnd"/>
      <w:r w:rsidR="00D243DE">
        <w:t xml:space="preserve"> isn't it, that the way to solve this problem—as Sheikh Trad said earlier, criminalising can have unintended consequences, where it just drives conduct that none of us want in society underground. </w:t>
      </w:r>
      <w:proofErr w:type="gramStart"/>
      <w:r w:rsidR="00D243DE">
        <w:t>So</w:t>
      </w:r>
      <w:proofErr w:type="gramEnd"/>
      <w:r w:rsidR="00D243DE">
        <w:t xml:space="preserve"> it's really got to be a process that's driven first by interfaith dialogue, as you put it, by education and by other measures. If we resort to criminalising, that's got to be at the end of that process, once other things have not worked, not the first step in that process. Is that right? What's your view about that—any or all of you?</w:t>
      </w:r>
    </w:p>
    <w:p w14:paraId="39533E48" w14:textId="77777777" w:rsidR="00D243DE" w:rsidRDefault="00000000">
      <w:sdt>
        <w:sdtPr>
          <w:rPr>
            <w:rStyle w:val="WitnessName"/>
          </w:rPr>
          <w:tag w:val="WitnessSpeaking"/>
          <w:id w:val="-2073410591"/>
          <w:lock w:val="contentLocked"/>
          <w:placeholder>
            <w:docPart w:val="5F418B8651F54B76843BEF31B18FD61A"/>
          </w:placeholder>
        </w:sdtPr>
        <w:sdtEndPr>
          <w:rPr>
            <w:rStyle w:val="GeneralBold"/>
          </w:rPr>
        </w:sdtEndPr>
        <w:sdtContent>
          <w:r w:rsidR="00D243DE" w:rsidRPr="00262C92">
            <w:rPr>
              <w:rStyle w:val="WitnessName"/>
            </w:rPr>
            <w:t>GAMEL KHEIR</w:t>
          </w:r>
          <w:r w:rsidR="00D243DE" w:rsidRPr="00262C92">
            <w:rPr>
              <w:rStyle w:val="GeneralBold"/>
            </w:rPr>
            <w:t>:</w:t>
          </w:r>
        </w:sdtContent>
      </w:sdt>
      <w:r w:rsidR="00D243DE" w:rsidRPr="00262C92">
        <w:t xml:space="preserve">  </w:t>
      </w:r>
      <w:r w:rsidR="00D243DE">
        <w:t xml:space="preserve">I'll give it a quick one as I want to give my brothers and sisters a chance to put their point. From my point of view, and I've said this verbatim—I've been saying it consistently on every media outlet when I get a chance to speak about the issue of Gaza—the only solution for this is education. We can legislate as much as we want, but if we don't address the fact that there's a racist bigot element in our community—and we need to educate our youth, most importantly, that this is not the Australia that we love. </w:t>
      </w:r>
    </w:p>
    <w:p w14:paraId="49891CCF" w14:textId="77777777" w:rsidR="00D243DE" w:rsidRDefault="00D243DE">
      <w:r>
        <w:t xml:space="preserve">I experienced, as I said, the Cronulla riots, and I hope to God I never </w:t>
      </w:r>
      <w:proofErr w:type="spellStart"/>
      <w:r>
        <w:t>experience</w:t>
      </w:r>
      <w:proofErr w:type="spellEnd"/>
      <w:r>
        <w:t xml:space="preserve"> anything like that again because that was the only time in my life that I actually felt threatened to be an Australian and Muslim at the same time, and it just happened to be that they were the two that someone didn't like. It was the first time ever that I had the Australian flag used against me as if I didn't fit into that narrative of what it means to be carrying the Australian flag. We address that sensibly by education, by integration and by addressing social cohesion. Let's stop talking about social cohesion and let's start putting some money and community effort into actually practising it, because that's the only time we're going to solve this problem. You can legislate as much as you want, but if you don't address the key concerns, which are a lack of education and bigotry on every side—and that's what needs to be addressed.</w:t>
      </w:r>
    </w:p>
    <w:p w14:paraId="2C230412" w14:textId="77777777" w:rsidR="00D243DE" w:rsidRDefault="00000000">
      <w:sdt>
        <w:sdtPr>
          <w:rPr>
            <w:rStyle w:val="WitnessName"/>
          </w:rPr>
          <w:tag w:val="WitnessSpeaking"/>
          <w:id w:val="57449995"/>
          <w:lock w:val="contentLocked"/>
          <w:placeholder>
            <w:docPart w:val="5F418B8651F54B76843BEF31B18FD61A"/>
          </w:placeholder>
        </w:sdtPr>
        <w:sdtEndPr>
          <w:rPr>
            <w:rStyle w:val="GeneralBold"/>
          </w:rPr>
        </w:sdtEndPr>
        <w:sdtContent>
          <w:r w:rsidR="00D243DE" w:rsidRPr="00105640">
            <w:rPr>
              <w:rStyle w:val="WitnessName"/>
            </w:rPr>
            <w:t>MOHAMMED TRAD</w:t>
          </w:r>
          <w:r w:rsidR="00D243DE" w:rsidRPr="00105640">
            <w:rPr>
              <w:rStyle w:val="GeneralBold"/>
            </w:rPr>
            <w:t>:</w:t>
          </w:r>
        </w:sdtContent>
      </w:sdt>
      <w:r w:rsidR="00D243DE" w:rsidRPr="00105640">
        <w:t xml:space="preserve">  </w:t>
      </w:r>
      <w:r w:rsidR="00D243DE">
        <w:t xml:space="preserve">I'll just add that—I think it's a bit more of an elaboration on what I mentioned earlier—I'm trying to look at it from the perspective of the work that I do on the ground, what I see people going through and the thoughts that are going through their heads. When I stand there and they're talking to me or they're sitting down and talking to me in the mosque or in the </w:t>
      </w:r>
      <w:proofErr w:type="spellStart"/>
      <w:r w:rsidR="00D243DE">
        <w:t>m</w:t>
      </w:r>
      <w:r w:rsidR="00D243DE" w:rsidRPr="00105640">
        <w:t>usalla</w:t>
      </w:r>
      <w:proofErr w:type="spellEnd"/>
      <w:r w:rsidR="00D243DE">
        <w:t>, meaning the prayer centre, you feel like they're just waiting for someone to express their feelings to them in a way that they can then go and convey without getting themselves into some kind of trouble. I think what we need to be very careful of—and this speaks to your point that legislation really should be the last step in this process. What we are seeing with the current approach to the matter and the real sensitivity, in that any speech or rhetoric that people don't like—and I'm not referring to anything that's been quoted today by the honourable members—goes straight to the antisemitism point.</w:t>
      </w:r>
    </w:p>
    <w:p w14:paraId="565FFC55" w14:textId="77777777" w:rsidR="00D243DE" w:rsidRDefault="00D243DE">
      <w:r>
        <w:t>But what ends up happening—what I'm seeing is that we end up with one of two eventualities: One is that people just keep bottling that anguish and that anger inside, and we know that's a very maladaptive way to deal with hurt, to deal with pain and to deal with these kinds of feelings when they see injustices in front of their eyes. And I think what exacerbates that is that, with regards to this, because it's not the only atrocity that's happening in the world—we talk about what's been happening in Sudan, and we talk about what happened in Bangladesh recently and in other areas. But with regards to this particular situation, it's like you're seeing it in front of your eyes while at the same time it's out of your reach, so you're unable to really do much about the situation. What are the two eventualities if you don't really have an outlet or a way to express your anger and your frustration? It either just keeps getting bottled up inside, and that causes a lot more anguish, or we just become very desensitised to injustice. I don't see a third alternative. That's why I think it's really important, and I really appreciate the comment that you made that we do set up avenues for people to really express legitimate and justified thoughts and ideas about what's happening.</w:t>
      </w:r>
    </w:p>
    <w:p w14:paraId="3B6021E5" w14:textId="77777777" w:rsidR="00D243DE" w:rsidRDefault="00000000">
      <w:sdt>
        <w:sdtPr>
          <w:rPr>
            <w:rStyle w:val="MemberUpper"/>
          </w:rPr>
          <w:tag w:val="Member;2299"/>
          <w:id w:val="-309409711"/>
          <w:lock w:val="contentLocked"/>
          <w:placeholder>
            <w:docPart w:val="5F418B8651F54B76843BEF31B18FD61A"/>
          </w:placeholder>
        </w:sdtPr>
        <w:sdtContent>
          <w:r w:rsidR="00D243DE" w:rsidRPr="0024455F">
            <w:rPr>
              <w:rStyle w:val="MemberUpper"/>
            </w:rPr>
            <w:t>The Hon. CAMERON MURPHY:</w:t>
          </w:r>
        </w:sdtContent>
      </w:sdt>
      <w:r w:rsidR="00D243DE" w:rsidRPr="0024455F">
        <w:t xml:space="preserve">  </w:t>
      </w:r>
      <w:r w:rsidR="00D243DE">
        <w:t>Yes. Otherwise, what you're really saying is, the fear of being labelled an antisemite if you're engaging in legitimate criticism or expression of your point of view leads to a form of self</w:t>
      </w:r>
      <w:r w:rsidR="00D243DE">
        <w:noBreakHyphen/>
        <w:t xml:space="preserve">policing and it bottles things up, and that just encourages extremism eventually. Is that right? </w:t>
      </w:r>
    </w:p>
    <w:p w14:paraId="72011FEF" w14:textId="77777777" w:rsidR="00D243DE" w:rsidRDefault="00000000">
      <w:sdt>
        <w:sdtPr>
          <w:rPr>
            <w:rStyle w:val="WitnessName"/>
          </w:rPr>
          <w:tag w:val="WitnessSpeaking"/>
          <w:id w:val="-1220744805"/>
          <w:lock w:val="contentLocked"/>
          <w:placeholder>
            <w:docPart w:val="5F418B8651F54B76843BEF31B18FD61A"/>
          </w:placeholder>
        </w:sdtPr>
        <w:sdtEndPr>
          <w:rPr>
            <w:rStyle w:val="GeneralBold"/>
          </w:rPr>
        </w:sdtEndPr>
        <w:sdtContent>
          <w:r w:rsidR="00D243DE" w:rsidRPr="0024455F">
            <w:rPr>
              <w:rStyle w:val="WitnessName"/>
            </w:rPr>
            <w:t>MOHAMMED TRAD</w:t>
          </w:r>
          <w:r w:rsidR="00D243DE" w:rsidRPr="0024455F">
            <w:rPr>
              <w:rStyle w:val="GeneralBold"/>
            </w:rPr>
            <w:t>:</w:t>
          </w:r>
        </w:sdtContent>
      </w:sdt>
      <w:r w:rsidR="00D243DE" w:rsidRPr="0024455F">
        <w:t xml:space="preserve">  </w:t>
      </w:r>
      <w:r w:rsidR="00D243DE">
        <w:t>Yes.</w:t>
      </w:r>
    </w:p>
    <w:p w14:paraId="30331A8C" w14:textId="77777777" w:rsidR="00D243DE" w:rsidRDefault="00000000">
      <w:sdt>
        <w:sdtPr>
          <w:rPr>
            <w:rStyle w:val="OfficeUpper"/>
          </w:rPr>
          <w:id w:val="1542709015"/>
          <w:lock w:val="contentLocked"/>
          <w:placeholder>
            <w:docPart w:val="5F418B8651F54B76843BEF31B18FD61A"/>
          </w:placeholder>
        </w:sdtPr>
        <w:sdtContent>
          <w:r w:rsidR="00D243DE" w:rsidRPr="0024455F">
            <w:rPr>
              <w:rStyle w:val="OfficeUpper"/>
            </w:rPr>
            <w:t>The CHAIR:</w:t>
          </w:r>
        </w:sdtContent>
      </w:sdt>
      <w:r w:rsidR="00D243DE" w:rsidRPr="0024455F">
        <w:t xml:space="preserve">  </w:t>
      </w:r>
      <w:r w:rsidR="00D243DE">
        <w:t>We might bring our questioning to an end. Thank you very much, gentlemen. Thank you for coming and for your evidence.</w:t>
      </w:r>
    </w:p>
    <w:p w14:paraId="338E371D" w14:textId="77777777" w:rsidR="00D243DE" w:rsidRDefault="00D243DE">
      <w:pPr>
        <w:pStyle w:val="NormalBold"/>
        <w:ind w:firstLine="0"/>
        <w:jc w:val="center"/>
      </w:pPr>
      <w:r>
        <w:t>(The witnesses withdrew.)</w:t>
      </w:r>
    </w:p>
    <w:p w14:paraId="71E52D99" w14:textId="77777777" w:rsidR="00D243DE" w:rsidRDefault="00D243DE">
      <w:pPr>
        <w:ind w:left="567"/>
      </w:pPr>
      <w:r>
        <w:br w:type="page"/>
      </w:r>
    </w:p>
    <w:p w14:paraId="00132D2A" w14:textId="77777777" w:rsidR="00D243DE" w:rsidRDefault="00D243DE">
      <w:r w:rsidRPr="002E73E1">
        <w:rPr>
          <w:rStyle w:val="WitnessName"/>
        </w:rPr>
        <w:lastRenderedPageBreak/>
        <w:t>Miss DANIELLE TISCHMANN</w:t>
      </w:r>
      <w:r w:rsidRPr="0024455F">
        <w:t xml:space="preserve">, </w:t>
      </w:r>
      <w:r w:rsidRPr="002E73E1">
        <w:t>Co-President, Australasian Union of Jewish Students</w:t>
      </w:r>
      <w:r>
        <w:t>,</w:t>
      </w:r>
      <w:r w:rsidRPr="002E73E1">
        <w:t xml:space="preserve"> </w:t>
      </w:r>
      <w:r w:rsidRPr="0024455F">
        <w:t>sworn</w:t>
      </w:r>
      <w:r>
        <w:t xml:space="preserve"> and examined</w:t>
      </w:r>
    </w:p>
    <w:p w14:paraId="7AB84AFE" w14:textId="77777777" w:rsidR="00D243DE" w:rsidRDefault="00D243DE">
      <w:pPr>
        <w:pStyle w:val="Line"/>
      </w:pPr>
    </w:p>
    <w:p w14:paraId="0B21EEF6" w14:textId="77777777" w:rsidR="00D243DE" w:rsidRDefault="00000000">
      <w:sdt>
        <w:sdtPr>
          <w:rPr>
            <w:rStyle w:val="OfficeUpper"/>
          </w:rPr>
          <w:id w:val="-694995029"/>
          <w:lock w:val="contentLocked"/>
          <w:placeholder>
            <w:docPart w:val="5F418B8651F54B76843BEF31B18FD61A"/>
          </w:placeholder>
        </w:sdtPr>
        <w:sdtContent>
          <w:r w:rsidR="00D243DE" w:rsidRPr="002E73E1">
            <w:rPr>
              <w:rStyle w:val="OfficeUpper"/>
            </w:rPr>
            <w:t>The CHAIR:</w:t>
          </w:r>
        </w:sdtContent>
      </w:sdt>
      <w:r w:rsidR="00D243DE" w:rsidRPr="002E73E1">
        <w:t xml:space="preserve">  </w:t>
      </w:r>
      <w:r w:rsidR="00D243DE">
        <w:t xml:space="preserve">Welcome, Miss </w:t>
      </w:r>
      <w:proofErr w:type="spellStart"/>
      <w:r w:rsidR="00D243DE">
        <w:t>Tischmann</w:t>
      </w:r>
      <w:proofErr w:type="spellEnd"/>
      <w:r w:rsidR="00D243DE">
        <w:t>. Would you like to make a short opening statement?</w:t>
      </w:r>
    </w:p>
    <w:p w14:paraId="2FD8F7DC" w14:textId="77777777" w:rsidR="00D243DE" w:rsidRDefault="00000000">
      <w:sdt>
        <w:sdtPr>
          <w:rPr>
            <w:rStyle w:val="WitnessName"/>
          </w:rPr>
          <w:tag w:val="WitnessSpeaking"/>
          <w:id w:val="-1177959908"/>
          <w:lock w:val="contentLocked"/>
          <w:placeholder>
            <w:docPart w:val="5F418B8651F54B76843BEF31B18FD61A"/>
          </w:placeholder>
        </w:sdtPr>
        <w:sdtEndPr>
          <w:rPr>
            <w:rStyle w:val="GeneralBold"/>
          </w:rPr>
        </w:sdtEndPr>
        <w:sdtContent>
          <w:r w:rsidR="00D243DE" w:rsidRPr="002E73E1">
            <w:rPr>
              <w:rStyle w:val="WitnessName"/>
            </w:rPr>
            <w:t>DANIELLE TISCHMANN</w:t>
          </w:r>
          <w:r w:rsidR="00D243DE" w:rsidRPr="002E73E1">
            <w:rPr>
              <w:rStyle w:val="GeneralBold"/>
            </w:rPr>
            <w:t>:</w:t>
          </w:r>
        </w:sdtContent>
      </w:sdt>
      <w:r w:rsidR="00D243DE" w:rsidRPr="002E73E1">
        <w:t xml:space="preserve">  </w:t>
      </w:r>
      <w:r w:rsidR="00D243DE">
        <w:t>I would like to start by acknowledging that I'm here today before you on the Gadigal land of the Eora nation, and I pay my respects to Elders, both past and present. I would also like to thank you for the opportunity to be here before you today and express our appreciation for the work you are doing to address antisemitism in our community. For many Jewish and Israeli students, being on campus today means hiding who you are. It means being kicked out of your share house for being a Zionist, knowing that if you speak up, if you wear a Star of David or mention family in Israel, you risk being labelled, harassed or shut out entirely. It means watching your peers turn their backs when you try to share your lived experience or engage in respectful debate. Antisemitism is no stranger to our campus or our streets, but over the past 19 months we've seen a disturbing surge.</w:t>
      </w:r>
    </w:p>
    <w:p w14:paraId="31A97802" w14:textId="77777777" w:rsidR="00D243DE" w:rsidRDefault="00D243DE">
      <w:r>
        <w:t xml:space="preserve">Universities, meant to be sanctuaries of learning, have become places of fear and exclusion. The war in Israel and Palestine has intensified a campus culture already teetering on division and hostility. On many campuses, anti-Israel and anti-Zionist rhetoric has become a vehicle to vilify Jews as a collective, creating an environment where discrimination, even violence, is framed as justified resistance. And this isn't just about Jewish students; it's about the kind of society we are shaping. The values we foster on campus don't stay there; they follow us into our workplaces, our politics and our communities. Right now, too many students are learning that it's acceptable to harass, intimidate or exclude someone because of who they are or what they believe. We are raising a generation disconnected from one another, unable to build bridges and unable to have hard conversations with respect, and that's dangerous not just for Jewish students but for the future of our society. </w:t>
      </w:r>
      <w:proofErr w:type="gramStart"/>
      <w:r>
        <w:t>So</w:t>
      </w:r>
      <w:proofErr w:type="gramEnd"/>
      <w:r>
        <w:t xml:space="preserve"> I thank you for allowing us to engage in this inquiry and assist in the process of building a stronger, more inclusive society, both on and off campus. I look forward to answering your questions.</w:t>
      </w:r>
    </w:p>
    <w:p w14:paraId="4D6DAA56" w14:textId="77777777" w:rsidR="00D243DE" w:rsidRDefault="00000000">
      <w:sdt>
        <w:sdtPr>
          <w:rPr>
            <w:rStyle w:val="MemberUpper"/>
          </w:rPr>
          <w:tag w:val="Member;2267"/>
          <w:id w:val="1082344755"/>
          <w:lock w:val="contentLocked"/>
          <w:placeholder>
            <w:docPart w:val="5F418B8651F54B76843BEF31B18FD61A"/>
          </w:placeholder>
        </w:sdtPr>
        <w:sdtContent>
          <w:r w:rsidR="00D243DE" w:rsidRPr="00860A6A">
            <w:rPr>
              <w:rStyle w:val="MemberUpper"/>
            </w:rPr>
            <w:t>The Hon. CHRIS RATH:</w:t>
          </w:r>
        </w:sdtContent>
      </w:sdt>
      <w:r w:rsidR="00D243DE" w:rsidRPr="00860A6A">
        <w:t xml:space="preserve">  </w:t>
      </w:r>
      <w:r w:rsidR="00D243DE">
        <w:t>Thank you for appearing today. In your submission, you said that antisemitism on campus is persistent and embedded. Do university policies give any comfort or protection to Jewish students, and are things better now than where they were a year or two ago? It seems to me that the University of Sydney was maybe quite slow to act, but maybe things are getting a little bit better now. But do the university policies actually help in any way?</w:t>
      </w:r>
    </w:p>
    <w:p w14:paraId="032C7545" w14:textId="77777777" w:rsidR="00D243DE" w:rsidRPr="00B4071B" w:rsidRDefault="00000000">
      <w:sdt>
        <w:sdtPr>
          <w:rPr>
            <w:rStyle w:val="WitnessName"/>
          </w:rPr>
          <w:tag w:val="WitnessSpeaking"/>
          <w:id w:val="-893883359"/>
          <w:lock w:val="contentLocked"/>
          <w:placeholder>
            <w:docPart w:val="5F418B8651F54B76843BEF31B18FD61A"/>
          </w:placeholder>
        </w:sdtPr>
        <w:sdtEndPr>
          <w:rPr>
            <w:rStyle w:val="GeneralBold"/>
          </w:rPr>
        </w:sdtEndPr>
        <w:sdtContent>
          <w:r w:rsidR="00D243DE" w:rsidRPr="00860A6A">
            <w:rPr>
              <w:rStyle w:val="WitnessName"/>
            </w:rPr>
            <w:t>DANIELLE TISCHMANN</w:t>
          </w:r>
          <w:r w:rsidR="00D243DE" w:rsidRPr="00860A6A">
            <w:rPr>
              <w:rStyle w:val="GeneralBold"/>
            </w:rPr>
            <w:t>:</w:t>
          </w:r>
        </w:sdtContent>
      </w:sdt>
      <w:r w:rsidR="00D243DE" w:rsidRPr="00860A6A">
        <w:t xml:space="preserve">  </w:t>
      </w:r>
      <w:r w:rsidR="00D243DE">
        <w:t>I think, when it comes to university policies, each campus is different with what policies they have and how they affect campus culture. Obviously, in the past 18 months and the past Federal inquiries, we've seen an influx of policies being introduced as a result of those inquiries. In terms of the general anti-racism and anti-vilification policies that some universities do have, we've found it really difficult for incidents of antisemitism to be recognised, taking into consideration that incidents of antisemitism have significantly been under-reported due to a general lack of trust in university reporting and complaints processes.</w:t>
      </w:r>
    </w:p>
    <w:p w14:paraId="5B9B8B3E" w14:textId="77777777" w:rsidR="00D243DE" w:rsidRDefault="00D243DE">
      <w:bookmarkStart w:id="75" w:name="Turn036"/>
      <w:bookmarkEnd w:id="75"/>
      <w:r>
        <w:t xml:space="preserve">We have data from prior to October 7 that really demonstrated a genuine lack of trust. I think when it comes to handling, if a student is to put forward "I've experienced antisemitism" without a definition of antisemitism, a lot of them, if they are put forward, go unaddressed or are dismissed. We've also had instances where the complaints handling process has been frustrated by the person handling those complaints having preconceived notions of the current conflict. Whilst everyone is entitled to their opinion, we question the validity of </w:t>
      </w:r>
      <w:proofErr w:type="gramStart"/>
      <w:r>
        <w:t>that complaints</w:t>
      </w:r>
      <w:proofErr w:type="gramEnd"/>
      <w:r>
        <w:t xml:space="preserve"> handling process because of that situation. </w:t>
      </w:r>
    </w:p>
    <w:p w14:paraId="7939A5AF" w14:textId="77777777" w:rsidR="00D243DE" w:rsidRDefault="00000000">
      <w:sdt>
        <w:sdtPr>
          <w:rPr>
            <w:rStyle w:val="MemberUpper"/>
          </w:rPr>
          <w:tag w:val="Member;2267"/>
          <w:id w:val="839735948"/>
          <w:lock w:val="contentLocked"/>
          <w:placeholder>
            <w:docPart w:val="C75CE94E1D1C4967AE11DD64D9CFE969"/>
          </w:placeholder>
        </w:sdtPr>
        <w:sdtContent>
          <w:r w:rsidR="00D243DE" w:rsidRPr="00F052C0">
            <w:rPr>
              <w:rStyle w:val="MemberUpper"/>
            </w:rPr>
            <w:t>The Hon. CHRIS RATH:</w:t>
          </w:r>
        </w:sdtContent>
      </w:sdt>
      <w:r w:rsidR="00D243DE" w:rsidRPr="00F052C0">
        <w:t xml:space="preserve">  </w:t>
      </w:r>
      <w:r w:rsidR="00D243DE">
        <w:t>It's a bit of both then. It's that a lot of Jewish students won't report, so it goes massively underreported, but then is it also the case that, when it is being reported, it's often not taken seriously or it's too slow or the policies aren't fit for purpose? Is it a bit of both?</w:t>
      </w:r>
    </w:p>
    <w:p w14:paraId="33962B74" w14:textId="77777777" w:rsidR="00D243DE" w:rsidRDefault="00000000">
      <w:sdt>
        <w:sdtPr>
          <w:rPr>
            <w:rStyle w:val="WitnessName"/>
          </w:rPr>
          <w:tag w:val="WitnessSpeaking"/>
          <w:id w:val="1391767930"/>
          <w:lock w:val="contentLocked"/>
          <w:placeholder>
            <w:docPart w:val="C75CE94E1D1C4967AE11DD64D9CFE969"/>
          </w:placeholder>
        </w:sdtPr>
        <w:sdtEndPr>
          <w:rPr>
            <w:rStyle w:val="GeneralBold"/>
          </w:rPr>
        </w:sdtEndPr>
        <w:sdtContent>
          <w:r w:rsidR="00D243DE" w:rsidRPr="00F052C0">
            <w:rPr>
              <w:rStyle w:val="WitnessName"/>
            </w:rPr>
            <w:t>DANIELLE TISCHMANN</w:t>
          </w:r>
          <w:r w:rsidR="00D243DE" w:rsidRPr="00F052C0">
            <w:rPr>
              <w:rStyle w:val="GeneralBold"/>
            </w:rPr>
            <w:t>:</w:t>
          </w:r>
        </w:sdtContent>
      </w:sdt>
      <w:r w:rsidR="00D243DE" w:rsidRPr="00F052C0">
        <w:t xml:space="preserve">  </w:t>
      </w:r>
      <w:r w:rsidR="00D243DE">
        <w:t>Yes.</w:t>
      </w:r>
    </w:p>
    <w:p w14:paraId="230DC4CE" w14:textId="77777777" w:rsidR="00D243DE" w:rsidRDefault="00000000">
      <w:sdt>
        <w:sdtPr>
          <w:rPr>
            <w:rStyle w:val="MemberUpper"/>
          </w:rPr>
          <w:tag w:val="Member;2267"/>
          <w:id w:val="795405069"/>
          <w:lock w:val="contentLocked"/>
          <w:placeholder>
            <w:docPart w:val="C75CE94E1D1C4967AE11DD64D9CFE969"/>
          </w:placeholder>
        </w:sdtPr>
        <w:sdtContent>
          <w:r w:rsidR="00D243DE" w:rsidRPr="00F052C0">
            <w:rPr>
              <w:rStyle w:val="MemberUpper"/>
            </w:rPr>
            <w:t>The Hon. CHRIS RATH:</w:t>
          </w:r>
        </w:sdtContent>
      </w:sdt>
      <w:r w:rsidR="00D243DE" w:rsidRPr="00F052C0">
        <w:t xml:space="preserve">  </w:t>
      </w:r>
      <w:r w:rsidR="00D243DE">
        <w:t xml:space="preserve">Sydney Uni in particular I wanted to focus a little bit on—my former uni. I wonder if you could talk to the encampment that was there and some of the examples that Jewish students would have faced at Sydney Uni. I've heard of examples of flying the Taliban flag; I've heard of connections to </w:t>
      </w:r>
      <w:r w:rsidR="00D243DE" w:rsidRPr="00F052C0">
        <w:t xml:space="preserve">Hizb </w:t>
      </w:r>
      <w:proofErr w:type="spellStart"/>
      <w:r w:rsidR="00D243DE" w:rsidRPr="00F052C0">
        <w:t>ut</w:t>
      </w:r>
      <w:proofErr w:type="spellEnd"/>
      <w:r w:rsidR="00D243DE">
        <w:noBreakHyphen/>
      </w:r>
      <w:r w:rsidR="00D243DE" w:rsidRPr="00F052C0">
        <w:t>Tahrir</w:t>
      </w:r>
      <w:r w:rsidR="00D243DE">
        <w:t>, which is an outlawed terrorist organisation in many countries around the world. What has life been like for Jewish students at Sydney University over the past 2½ years and going through that encampment experience?</w:t>
      </w:r>
    </w:p>
    <w:p w14:paraId="6243C722" w14:textId="77777777" w:rsidR="00D243DE" w:rsidRDefault="00000000">
      <w:sdt>
        <w:sdtPr>
          <w:rPr>
            <w:rStyle w:val="WitnessName"/>
          </w:rPr>
          <w:tag w:val="WitnessSpeaking"/>
          <w:id w:val="343910087"/>
          <w:lock w:val="contentLocked"/>
          <w:placeholder>
            <w:docPart w:val="C75CE94E1D1C4967AE11DD64D9CFE969"/>
          </w:placeholder>
        </w:sdtPr>
        <w:sdtEndPr>
          <w:rPr>
            <w:rStyle w:val="GeneralBold"/>
          </w:rPr>
        </w:sdtEndPr>
        <w:sdtContent>
          <w:r w:rsidR="00D243DE" w:rsidRPr="00F052C0">
            <w:rPr>
              <w:rStyle w:val="WitnessName"/>
            </w:rPr>
            <w:t>DANIELLE TISCHMANN</w:t>
          </w:r>
          <w:r w:rsidR="00D243DE" w:rsidRPr="00F052C0">
            <w:rPr>
              <w:rStyle w:val="GeneralBold"/>
            </w:rPr>
            <w:t>:</w:t>
          </w:r>
        </w:sdtContent>
      </w:sdt>
      <w:r w:rsidR="00D243DE" w:rsidRPr="00F052C0">
        <w:t xml:space="preserve">  </w:t>
      </w:r>
      <w:r w:rsidR="00D243DE">
        <w:t>It's been incredibly difficult for a lot of Jewish students at the University of Sydney. Some have deferred their studies at the University of Sydney; some have just moved entirely from the University of Sydney. The encampments, whilst they were on—the environment they created and the examples you mentioned—students were avoiding campus, and that sense has stayed with those students on campus, despite the encampment obviously not being there anymore. The feeling of Jewish students at the University of Sydney has been a bit of despair and a lot of apprehension to engage in any conversations. Those who do are a lot of the times harassed and intimidated, and it's just been a really isolating and hostile environment, to the point where Jewish students are just not engaging in any parts of campus life. The language on campus at the University of Sydney and the justification we've seen by senior leadership over the past year just created an environment that was really unwelcoming to Jewish students.</w:t>
      </w:r>
    </w:p>
    <w:p w14:paraId="5D3B5B4F" w14:textId="77777777" w:rsidR="00D243DE" w:rsidRDefault="00000000">
      <w:sdt>
        <w:sdtPr>
          <w:rPr>
            <w:rStyle w:val="MemberUpper"/>
          </w:rPr>
          <w:tag w:val="Member;2267"/>
          <w:id w:val="-572274574"/>
          <w:lock w:val="contentLocked"/>
          <w:placeholder>
            <w:docPart w:val="C75CE94E1D1C4967AE11DD64D9CFE969"/>
          </w:placeholder>
        </w:sdtPr>
        <w:sdtContent>
          <w:r w:rsidR="00D243DE" w:rsidRPr="00F052C0">
            <w:rPr>
              <w:rStyle w:val="MemberUpper"/>
            </w:rPr>
            <w:t>The Hon. CHRIS RATH:</w:t>
          </w:r>
        </w:sdtContent>
      </w:sdt>
      <w:r w:rsidR="00D243DE" w:rsidRPr="00F052C0">
        <w:t xml:space="preserve">  </w:t>
      </w:r>
      <w:r w:rsidR="00D243DE">
        <w:t xml:space="preserve">Obviously we need to try to get the balance right between freedom of speech and combating antisemitism, but when a Jewish student hears chants like "From the river to the sea" and "Internationalise the intifada" and sees flags like Taliban flags—I think there was an example of that at Sydney Uni—what impact does that have on them? It's </w:t>
      </w:r>
      <w:r w:rsidR="00D243DE">
        <w:lastRenderedPageBreak/>
        <w:t>not just seen, I assume, by Jewish students as being anti</w:t>
      </w:r>
      <w:r w:rsidR="00D243DE">
        <w:noBreakHyphen/>
        <w:t>Israel, but it's seen as being quite antisemitic and hurtful to them when they hear it. Is that a fair comment?</w:t>
      </w:r>
    </w:p>
    <w:p w14:paraId="492ADE7C" w14:textId="77777777" w:rsidR="00D243DE" w:rsidRDefault="00000000">
      <w:sdt>
        <w:sdtPr>
          <w:rPr>
            <w:rStyle w:val="WitnessName"/>
          </w:rPr>
          <w:tag w:val="WitnessSpeaking"/>
          <w:id w:val="-2040734822"/>
          <w:lock w:val="contentLocked"/>
          <w:placeholder>
            <w:docPart w:val="C75CE94E1D1C4967AE11DD64D9CFE969"/>
          </w:placeholder>
        </w:sdtPr>
        <w:sdtEndPr>
          <w:rPr>
            <w:rStyle w:val="GeneralBold"/>
          </w:rPr>
        </w:sdtEndPr>
        <w:sdtContent>
          <w:r w:rsidR="00D243DE" w:rsidRPr="00F052C0">
            <w:rPr>
              <w:rStyle w:val="WitnessName"/>
            </w:rPr>
            <w:t>DANIELLE TISCHMANN</w:t>
          </w:r>
          <w:r w:rsidR="00D243DE" w:rsidRPr="00F052C0">
            <w:rPr>
              <w:rStyle w:val="GeneralBold"/>
            </w:rPr>
            <w:t>:</w:t>
          </w:r>
        </w:sdtContent>
      </w:sdt>
      <w:r w:rsidR="00D243DE" w:rsidRPr="00F052C0">
        <w:t xml:space="preserve">  </w:t>
      </w:r>
      <w:r w:rsidR="00D243DE">
        <w:t>Yes. We always advocate obviously that academic freedom, freedom of speech and the right to protest are integral parts of a healthy, functioning democracy. There's no question about that that I wish to impede on. This environment and those chants—when we hear them, many Jewish students question our legitimacy as people. It calls for the eradication of the existence of Israel. For many, especially right after October 7 when we were hearing calls for "Globalise the intifada" or "Resistance is justified", there is really no other way but to walk on campus and think that this isn't a place where you should be or where you're welcome. The impact, as I said, just creates an atmosphere where Jewish students are hiding their identity and at many points are petrified to go on campus. I know there's intention, obviously, behind those phrases and the uses of those phrases, and it's not always the intention to be antisemitic, but there is also no room for conversation. To engage in conversation about what those phrases mean is not had on campuses.</w:t>
      </w:r>
    </w:p>
    <w:p w14:paraId="0CA60D66" w14:textId="77777777" w:rsidR="00D243DE" w:rsidRDefault="00000000">
      <w:sdt>
        <w:sdtPr>
          <w:rPr>
            <w:rStyle w:val="OfficeUpper"/>
          </w:rPr>
          <w:id w:val="1954678173"/>
          <w:lock w:val="contentLocked"/>
          <w:placeholder>
            <w:docPart w:val="C75CE94E1D1C4967AE11DD64D9CFE969"/>
          </w:placeholder>
        </w:sdtPr>
        <w:sdtContent>
          <w:r w:rsidR="00D243DE" w:rsidRPr="00FF69EE">
            <w:rPr>
              <w:rStyle w:val="OfficeUpper"/>
            </w:rPr>
            <w:t>The CHAIR:</w:t>
          </w:r>
        </w:sdtContent>
      </w:sdt>
      <w:r w:rsidR="00D243DE" w:rsidRPr="00FF69EE">
        <w:t xml:space="preserve">  </w:t>
      </w:r>
      <w:r w:rsidR="00D243DE">
        <w:t xml:space="preserve">You say in your evidence that the student representative council was promoting antisemitism. Is that right? </w:t>
      </w:r>
    </w:p>
    <w:p w14:paraId="595CA711" w14:textId="77777777" w:rsidR="00D243DE" w:rsidRDefault="00000000">
      <w:sdt>
        <w:sdtPr>
          <w:rPr>
            <w:rStyle w:val="WitnessName"/>
          </w:rPr>
          <w:tag w:val="WitnessSpeaking"/>
          <w:id w:val="962858619"/>
          <w:lock w:val="contentLocked"/>
          <w:placeholder>
            <w:docPart w:val="C75CE94E1D1C4967AE11DD64D9CFE969"/>
          </w:placeholder>
        </w:sdtPr>
        <w:sdtEndPr>
          <w:rPr>
            <w:rStyle w:val="GeneralBold"/>
          </w:rPr>
        </w:sdtEndPr>
        <w:sdtContent>
          <w:r w:rsidR="00D243DE" w:rsidRPr="00FF69EE">
            <w:rPr>
              <w:rStyle w:val="WitnessName"/>
            </w:rPr>
            <w:t>DANIELLE TISCHMANN</w:t>
          </w:r>
          <w:r w:rsidR="00D243DE" w:rsidRPr="00FF69EE">
            <w:rPr>
              <w:rStyle w:val="GeneralBold"/>
            </w:rPr>
            <w:t>:</w:t>
          </w:r>
        </w:sdtContent>
      </w:sdt>
      <w:r w:rsidR="00D243DE" w:rsidRPr="00FF69EE">
        <w:t xml:space="preserve">  </w:t>
      </w:r>
      <w:r w:rsidR="00D243DE">
        <w:t>Which example are you referring to?</w:t>
      </w:r>
    </w:p>
    <w:p w14:paraId="52822D0A" w14:textId="77777777" w:rsidR="00D243DE" w:rsidRDefault="00000000">
      <w:sdt>
        <w:sdtPr>
          <w:rPr>
            <w:rStyle w:val="OfficeUpper"/>
          </w:rPr>
          <w:id w:val="-972212412"/>
          <w:lock w:val="contentLocked"/>
          <w:placeholder>
            <w:docPart w:val="C75CE94E1D1C4967AE11DD64D9CFE969"/>
          </w:placeholder>
        </w:sdtPr>
        <w:sdtContent>
          <w:r w:rsidR="00D243DE" w:rsidRPr="00FF69EE">
            <w:rPr>
              <w:rStyle w:val="OfficeUpper"/>
            </w:rPr>
            <w:t>The CHAIR:</w:t>
          </w:r>
        </w:sdtContent>
      </w:sdt>
      <w:r w:rsidR="00D243DE" w:rsidRPr="00FF69EE">
        <w:t xml:space="preserve">  </w:t>
      </w:r>
      <w:r w:rsidR="00D243DE">
        <w:t>I think under "(c) Student Testimonies" you talk about the encampment and hateful rhetoric surrounding Jews by the student representative council.</w:t>
      </w:r>
    </w:p>
    <w:p w14:paraId="6706A7C1" w14:textId="77777777" w:rsidR="00D243DE" w:rsidRDefault="00000000">
      <w:sdt>
        <w:sdtPr>
          <w:rPr>
            <w:rStyle w:val="WitnessName"/>
          </w:rPr>
          <w:tag w:val="WitnessSpeaking"/>
          <w:id w:val="-858041399"/>
          <w:lock w:val="contentLocked"/>
          <w:placeholder>
            <w:docPart w:val="C75CE94E1D1C4967AE11DD64D9CFE969"/>
          </w:placeholder>
        </w:sdtPr>
        <w:sdtEndPr>
          <w:rPr>
            <w:rStyle w:val="GeneralBold"/>
          </w:rPr>
        </w:sdtEndPr>
        <w:sdtContent>
          <w:r w:rsidR="00D243DE" w:rsidRPr="00FF69EE">
            <w:rPr>
              <w:rStyle w:val="WitnessName"/>
            </w:rPr>
            <w:t>DANIELLE TISCHMANN</w:t>
          </w:r>
          <w:r w:rsidR="00D243DE" w:rsidRPr="00FF69EE">
            <w:rPr>
              <w:rStyle w:val="GeneralBold"/>
            </w:rPr>
            <w:t>:</w:t>
          </w:r>
        </w:sdtContent>
      </w:sdt>
      <w:r w:rsidR="00D243DE" w:rsidRPr="00FF69EE">
        <w:t xml:space="preserve">  </w:t>
      </w:r>
      <w:r w:rsidR="00D243DE">
        <w:t xml:space="preserve">What we've seen on campuses is student representative councils partake in these protests and initiate them. Obviously for Jewish students, our thought process is—I know that there are Jewish students who have been a part of the SRC or affiliated groups or have been tempted to engage in it, and then when they see </w:t>
      </w:r>
      <w:proofErr w:type="gramStart"/>
      <w:r w:rsidR="00D243DE">
        <w:t>these kind</w:t>
      </w:r>
      <w:proofErr w:type="gramEnd"/>
      <w:r w:rsidR="00D243DE">
        <w:t xml:space="preserve"> of actions they no longer feel like they're going to be welcome. The student representative councils on a number of campuses have been key players in some of these incidences.</w:t>
      </w:r>
    </w:p>
    <w:p w14:paraId="055E9020" w14:textId="77777777" w:rsidR="00D243DE" w:rsidRDefault="00000000">
      <w:sdt>
        <w:sdtPr>
          <w:rPr>
            <w:rStyle w:val="OfficeUpper"/>
          </w:rPr>
          <w:id w:val="1554580800"/>
          <w:lock w:val="contentLocked"/>
          <w:placeholder>
            <w:docPart w:val="C75CE94E1D1C4967AE11DD64D9CFE969"/>
          </w:placeholder>
        </w:sdtPr>
        <w:sdtContent>
          <w:r w:rsidR="00D243DE" w:rsidRPr="003D0A2E">
            <w:rPr>
              <w:rStyle w:val="OfficeUpper"/>
            </w:rPr>
            <w:t>The CHAIR:</w:t>
          </w:r>
        </w:sdtContent>
      </w:sdt>
      <w:r w:rsidR="00D243DE" w:rsidRPr="003D0A2E">
        <w:t xml:space="preserve">  </w:t>
      </w:r>
      <w:r w:rsidR="00D243DE">
        <w:t>I noticed the quote also goes on to say, "</w:t>
      </w:r>
      <w:r w:rsidR="00D243DE" w:rsidRPr="00DC5ED6">
        <w:t xml:space="preserve"> I have never been so unhappy. This place was once my dream, and now I can</w:t>
      </w:r>
      <w:r w:rsidR="00D243DE">
        <w:t>'</w:t>
      </w:r>
      <w:r w:rsidR="00D243DE" w:rsidRPr="00DC5ED6">
        <w:t>t wait to get out of here.</w:t>
      </w:r>
      <w:r w:rsidR="00D243DE">
        <w:t xml:space="preserve">" Is that the general experience of Jewish students? </w:t>
      </w:r>
    </w:p>
    <w:p w14:paraId="17CBDC84" w14:textId="77777777" w:rsidR="00D243DE" w:rsidRDefault="00000000">
      <w:sdt>
        <w:sdtPr>
          <w:rPr>
            <w:rStyle w:val="WitnessName"/>
          </w:rPr>
          <w:tag w:val="WitnessSpeaking"/>
          <w:id w:val="696282179"/>
          <w:lock w:val="contentLocked"/>
          <w:placeholder>
            <w:docPart w:val="C75CE94E1D1C4967AE11DD64D9CFE969"/>
          </w:placeholder>
        </w:sdtPr>
        <w:sdtEndPr>
          <w:rPr>
            <w:rStyle w:val="GeneralBold"/>
          </w:rPr>
        </w:sdtEndPr>
        <w:sdtContent>
          <w:r w:rsidR="00D243DE" w:rsidRPr="00962681">
            <w:rPr>
              <w:rStyle w:val="WitnessName"/>
            </w:rPr>
            <w:t>DANIELLE TISCHMANN</w:t>
          </w:r>
          <w:r w:rsidR="00D243DE" w:rsidRPr="00962681">
            <w:rPr>
              <w:rStyle w:val="GeneralBold"/>
            </w:rPr>
            <w:t>:</w:t>
          </w:r>
        </w:sdtContent>
      </w:sdt>
      <w:r w:rsidR="00D243DE" w:rsidRPr="00962681">
        <w:t xml:space="preserve">  </w:t>
      </w:r>
      <w:r w:rsidR="00D243DE">
        <w:t>Yes, that's the general experience.</w:t>
      </w:r>
    </w:p>
    <w:p w14:paraId="02D772F9" w14:textId="77777777" w:rsidR="00D243DE" w:rsidRDefault="00000000">
      <w:sdt>
        <w:sdtPr>
          <w:rPr>
            <w:rStyle w:val="OfficeUpper"/>
          </w:rPr>
          <w:id w:val="-1841537366"/>
          <w:lock w:val="contentLocked"/>
          <w:placeholder>
            <w:docPart w:val="C75CE94E1D1C4967AE11DD64D9CFE969"/>
          </w:placeholder>
        </w:sdtPr>
        <w:sdtContent>
          <w:r w:rsidR="00D243DE" w:rsidRPr="00962681">
            <w:rPr>
              <w:rStyle w:val="OfficeUpper"/>
            </w:rPr>
            <w:t>The CHAIR:</w:t>
          </w:r>
        </w:sdtContent>
      </w:sdt>
      <w:r w:rsidR="00D243DE" w:rsidRPr="00962681">
        <w:t xml:space="preserve">  </w:t>
      </w:r>
      <w:r w:rsidR="00D243DE">
        <w:t xml:space="preserve">Antisemitism is not only practised by Arab students. Who else is it practised by? </w:t>
      </w:r>
    </w:p>
    <w:p w14:paraId="1E6264B8" w14:textId="77777777" w:rsidR="00D243DE" w:rsidRDefault="00000000">
      <w:sdt>
        <w:sdtPr>
          <w:rPr>
            <w:rStyle w:val="WitnessName"/>
          </w:rPr>
          <w:tag w:val="WitnessSpeaking"/>
          <w:id w:val="-1103948005"/>
          <w:lock w:val="contentLocked"/>
          <w:placeholder>
            <w:docPart w:val="C75CE94E1D1C4967AE11DD64D9CFE969"/>
          </w:placeholder>
        </w:sdtPr>
        <w:sdtEndPr>
          <w:rPr>
            <w:rStyle w:val="GeneralBold"/>
          </w:rPr>
        </w:sdtEndPr>
        <w:sdtContent>
          <w:r w:rsidR="00D243DE" w:rsidRPr="00962681">
            <w:rPr>
              <w:rStyle w:val="WitnessName"/>
            </w:rPr>
            <w:t>DANIELLE TISCHMANN</w:t>
          </w:r>
          <w:r w:rsidR="00D243DE" w:rsidRPr="00962681">
            <w:rPr>
              <w:rStyle w:val="GeneralBold"/>
            </w:rPr>
            <w:t>:</w:t>
          </w:r>
        </w:sdtContent>
      </w:sdt>
      <w:r w:rsidR="00D243DE" w:rsidRPr="00962681">
        <w:t xml:space="preserve">  </w:t>
      </w:r>
      <w:r w:rsidR="00D243DE">
        <w:t>I think—</w:t>
      </w:r>
    </w:p>
    <w:p w14:paraId="3FBEAB68" w14:textId="77777777" w:rsidR="00D243DE" w:rsidRDefault="00000000">
      <w:sdt>
        <w:sdtPr>
          <w:rPr>
            <w:rStyle w:val="OfficeUpper"/>
          </w:rPr>
          <w:id w:val="425549402"/>
          <w:lock w:val="contentLocked"/>
          <w:placeholder>
            <w:docPart w:val="C75CE94E1D1C4967AE11DD64D9CFE969"/>
          </w:placeholder>
        </w:sdtPr>
        <w:sdtContent>
          <w:r w:rsidR="00D243DE" w:rsidRPr="00962681">
            <w:rPr>
              <w:rStyle w:val="OfficeUpper"/>
            </w:rPr>
            <w:t>The CHAIR:</w:t>
          </w:r>
        </w:sdtContent>
      </w:sdt>
      <w:r w:rsidR="00D243DE" w:rsidRPr="00962681">
        <w:t xml:space="preserve">  </w:t>
      </w:r>
      <w:r w:rsidR="00D243DE">
        <w:t>Some Arab students, I should say.</w:t>
      </w:r>
    </w:p>
    <w:p w14:paraId="10C286FB" w14:textId="77777777" w:rsidR="00D243DE" w:rsidRDefault="00000000">
      <w:sdt>
        <w:sdtPr>
          <w:rPr>
            <w:rStyle w:val="WitnessName"/>
          </w:rPr>
          <w:tag w:val="WitnessSpeaking"/>
          <w:id w:val="-1256356141"/>
          <w:lock w:val="contentLocked"/>
          <w:placeholder>
            <w:docPart w:val="C75CE94E1D1C4967AE11DD64D9CFE969"/>
          </w:placeholder>
        </w:sdtPr>
        <w:sdtEndPr>
          <w:rPr>
            <w:rStyle w:val="GeneralBold"/>
          </w:rPr>
        </w:sdtEndPr>
        <w:sdtContent>
          <w:r w:rsidR="00D243DE" w:rsidRPr="00962681">
            <w:rPr>
              <w:rStyle w:val="WitnessName"/>
            </w:rPr>
            <w:t>DANIELLE TISCHMANN</w:t>
          </w:r>
          <w:r w:rsidR="00D243DE" w:rsidRPr="00962681">
            <w:rPr>
              <w:rStyle w:val="GeneralBold"/>
            </w:rPr>
            <w:t>:</w:t>
          </w:r>
        </w:sdtContent>
      </w:sdt>
      <w:r w:rsidR="00D243DE" w:rsidRPr="00962681">
        <w:t xml:space="preserve">  </w:t>
      </w:r>
      <w:r w:rsidR="00D243DE">
        <w:t xml:space="preserve">It is practised by a lot of the people—pretty much anyone really. It can be the far-left movement—Trots, if you'd call them that. I don't know if that's appropriate. </w:t>
      </w:r>
    </w:p>
    <w:p w14:paraId="11C108A1" w14:textId="77777777" w:rsidR="00D243DE" w:rsidRDefault="00000000">
      <w:sdt>
        <w:sdtPr>
          <w:rPr>
            <w:rStyle w:val="MemberUpper"/>
          </w:rPr>
          <w:tag w:val="Member;2267"/>
          <w:id w:val="904569378"/>
          <w:lock w:val="contentLocked"/>
          <w:placeholder>
            <w:docPart w:val="C75CE94E1D1C4967AE11DD64D9CFE969"/>
          </w:placeholder>
        </w:sdtPr>
        <w:sdtContent>
          <w:r w:rsidR="00D243DE" w:rsidRPr="00962681">
            <w:rPr>
              <w:rStyle w:val="MemberUpper"/>
            </w:rPr>
            <w:t>The Hon. CHRIS RATH:</w:t>
          </w:r>
        </w:sdtContent>
      </w:sdt>
      <w:r w:rsidR="00D243DE" w:rsidRPr="00962681">
        <w:t xml:space="preserve">  </w:t>
      </w:r>
      <w:r w:rsidR="00D243DE">
        <w:t>I call them that all the time.</w:t>
      </w:r>
    </w:p>
    <w:p w14:paraId="3574B9DE" w14:textId="77777777" w:rsidR="00D243DE" w:rsidRDefault="00000000">
      <w:sdt>
        <w:sdtPr>
          <w:rPr>
            <w:rStyle w:val="MemberUpper"/>
          </w:rPr>
          <w:tag w:val="Member;122"/>
          <w:id w:val="-1632787866"/>
          <w:lock w:val="contentLocked"/>
          <w:placeholder>
            <w:docPart w:val="C75CE94E1D1C4967AE11DD64D9CFE969"/>
          </w:placeholder>
        </w:sdtPr>
        <w:sdtContent>
          <w:r w:rsidR="00D243DE" w:rsidRPr="00962681">
            <w:rPr>
              <w:rStyle w:val="MemberUpper"/>
            </w:rPr>
            <w:t>The Hon. SCOTT FARLOW:</w:t>
          </w:r>
        </w:sdtContent>
      </w:sdt>
      <w:r w:rsidR="00D243DE" w:rsidRPr="00962681">
        <w:t xml:space="preserve">  </w:t>
      </w:r>
      <w:r w:rsidR="00D243DE">
        <w:t>Don't worry—we call them Trots as well.</w:t>
      </w:r>
    </w:p>
    <w:p w14:paraId="5A0B4806" w14:textId="77777777" w:rsidR="00D243DE" w:rsidRDefault="00000000">
      <w:sdt>
        <w:sdtPr>
          <w:rPr>
            <w:rStyle w:val="MemberUpper"/>
          </w:rPr>
          <w:tag w:val="Member;2297"/>
          <w:id w:val="1943260472"/>
          <w:lock w:val="contentLocked"/>
          <w:placeholder>
            <w:docPart w:val="C75CE94E1D1C4967AE11DD64D9CFE969"/>
          </w:placeholder>
        </w:sdtPr>
        <w:sdtContent>
          <w:r w:rsidR="00D243DE" w:rsidRPr="00962681">
            <w:rPr>
              <w:rStyle w:val="MemberUpper"/>
            </w:rPr>
            <w:t>The Hon. STEPHEN LAWRENCE:</w:t>
          </w:r>
        </w:sdtContent>
      </w:sdt>
      <w:r w:rsidR="00D243DE" w:rsidRPr="00962681">
        <w:t xml:space="preserve">  </w:t>
      </w:r>
      <w:r w:rsidR="00D243DE">
        <w:t>We've heard it before. Let's put it that way.</w:t>
      </w:r>
    </w:p>
    <w:p w14:paraId="7DD6E7DE" w14:textId="77777777" w:rsidR="00D243DE" w:rsidRDefault="00000000">
      <w:sdt>
        <w:sdtPr>
          <w:rPr>
            <w:rStyle w:val="OfficeUpper"/>
          </w:rPr>
          <w:id w:val="-1310472599"/>
          <w:lock w:val="contentLocked"/>
          <w:placeholder>
            <w:docPart w:val="C75CE94E1D1C4967AE11DD64D9CFE969"/>
          </w:placeholder>
        </w:sdtPr>
        <w:sdtContent>
          <w:r w:rsidR="00D243DE" w:rsidRPr="00CF5E7F">
            <w:rPr>
              <w:rStyle w:val="OfficeUpper"/>
            </w:rPr>
            <w:t>The CHAIR:</w:t>
          </w:r>
        </w:sdtContent>
      </w:sdt>
      <w:r w:rsidR="00D243DE" w:rsidRPr="00CF5E7F">
        <w:t xml:space="preserve">  </w:t>
      </w:r>
      <w:r w:rsidR="00D243DE">
        <w:t>Comrades!</w:t>
      </w:r>
    </w:p>
    <w:p w14:paraId="388A19BF" w14:textId="77777777" w:rsidR="00D243DE" w:rsidRDefault="00000000">
      <w:sdt>
        <w:sdtPr>
          <w:rPr>
            <w:rStyle w:val="WitnessName"/>
          </w:rPr>
          <w:tag w:val="WitnessSpeaking"/>
          <w:id w:val="-1661998169"/>
          <w:lock w:val="contentLocked"/>
          <w:placeholder>
            <w:docPart w:val="C75CE94E1D1C4967AE11DD64D9CFE969"/>
          </w:placeholder>
        </w:sdtPr>
        <w:sdtEndPr>
          <w:rPr>
            <w:rStyle w:val="GeneralBold"/>
          </w:rPr>
        </w:sdtEndPr>
        <w:sdtContent>
          <w:r w:rsidR="00D243DE" w:rsidRPr="00962681">
            <w:rPr>
              <w:rStyle w:val="WitnessName"/>
            </w:rPr>
            <w:t>DANIELLE TISCHMANN</w:t>
          </w:r>
          <w:r w:rsidR="00D243DE" w:rsidRPr="00962681">
            <w:rPr>
              <w:rStyle w:val="GeneralBold"/>
            </w:rPr>
            <w:t>:</w:t>
          </w:r>
        </w:sdtContent>
      </w:sdt>
      <w:r w:rsidR="00D243DE" w:rsidRPr="00962681">
        <w:t xml:space="preserve">  </w:t>
      </w:r>
      <w:r w:rsidR="00D243DE">
        <w:t xml:space="preserve">It's student representative leaders and presidents of student councils. It's a lot of people on campus, but not everyone obviously. </w:t>
      </w:r>
      <w:proofErr w:type="gramStart"/>
      <w:r w:rsidR="00D243DE">
        <w:t>Obviously</w:t>
      </w:r>
      <w:proofErr w:type="gramEnd"/>
      <w:r w:rsidR="00D243DE">
        <w:t xml:space="preserve"> a lot of the people I think don't really know that maybe what they are doing is antisemitic or harmful—spreading ideas that are harmful to Jews. I think that's where we really advocate for those respectful debates and education.</w:t>
      </w:r>
    </w:p>
    <w:p w14:paraId="250A9605" w14:textId="77777777" w:rsidR="00D243DE" w:rsidRDefault="00000000">
      <w:sdt>
        <w:sdtPr>
          <w:rPr>
            <w:rStyle w:val="OfficeUpper"/>
          </w:rPr>
          <w:id w:val="-300616713"/>
          <w:lock w:val="contentLocked"/>
          <w:placeholder>
            <w:docPart w:val="C75CE94E1D1C4967AE11DD64D9CFE969"/>
          </w:placeholder>
        </w:sdtPr>
        <w:sdtContent>
          <w:r w:rsidR="00D243DE" w:rsidRPr="00962681">
            <w:rPr>
              <w:rStyle w:val="OfficeUpper"/>
            </w:rPr>
            <w:t>The CHAIR:</w:t>
          </w:r>
        </w:sdtContent>
      </w:sdt>
      <w:r w:rsidR="00D243DE" w:rsidRPr="00962681">
        <w:t xml:space="preserve">  </w:t>
      </w:r>
      <w:r w:rsidR="00D243DE">
        <w:t>Has Sydney University cleaned up its act?</w:t>
      </w:r>
    </w:p>
    <w:p w14:paraId="222A0B4B" w14:textId="77777777" w:rsidR="00D243DE" w:rsidRDefault="00000000">
      <w:sdt>
        <w:sdtPr>
          <w:rPr>
            <w:rStyle w:val="WitnessName"/>
          </w:rPr>
          <w:tag w:val="WitnessSpeaking"/>
          <w:id w:val="529913972"/>
          <w:lock w:val="contentLocked"/>
          <w:placeholder>
            <w:docPart w:val="C75CE94E1D1C4967AE11DD64D9CFE969"/>
          </w:placeholder>
        </w:sdtPr>
        <w:sdtEndPr>
          <w:rPr>
            <w:rStyle w:val="GeneralBold"/>
          </w:rPr>
        </w:sdtEndPr>
        <w:sdtContent>
          <w:r w:rsidR="00D243DE" w:rsidRPr="00962681">
            <w:rPr>
              <w:rStyle w:val="WitnessName"/>
            </w:rPr>
            <w:t>DANIELLE TISCHMANN</w:t>
          </w:r>
          <w:r w:rsidR="00D243DE" w:rsidRPr="00962681">
            <w:rPr>
              <w:rStyle w:val="GeneralBold"/>
            </w:rPr>
            <w:t>:</w:t>
          </w:r>
        </w:sdtContent>
      </w:sdt>
      <w:r w:rsidR="00D243DE" w:rsidRPr="00962681">
        <w:t xml:space="preserve">  </w:t>
      </w:r>
      <w:r w:rsidR="00D243DE">
        <w:t>I think they're trying to. I do appreciate that they have made a really valid effort to address the concerns, after a lot of scrutiny, I might add. I think we're getting there.</w:t>
      </w:r>
    </w:p>
    <w:p w14:paraId="42000F0B" w14:textId="77777777" w:rsidR="00D243DE" w:rsidRDefault="00000000">
      <w:sdt>
        <w:sdtPr>
          <w:rPr>
            <w:rStyle w:val="OfficeUpper"/>
          </w:rPr>
          <w:id w:val="1245377586"/>
          <w:lock w:val="contentLocked"/>
          <w:placeholder>
            <w:docPart w:val="C75CE94E1D1C4967AE11DD64D9CFE969"/>
          </w:placeholder>
        </w:sdtPr>
        <w:sdtContent>
          <w:r w:rsidR="00D243DE" w:rsidRPr="00962681">
            <w:rPr>
              <w:rStyle w:val="OfficeUpper"/>
            </w:rPr>
            <w:t>The CHAIR:</w:t>
          </w:r>
        </w:sdtContent>
      </w:sdt>
      <w:r w:rsidR="00D243DE" w:rsidRPr="00962681">
        <w:t xml:space="preserve">  </w:t>
      </w:r>
      <w:r w:rsidR="00D243DE">
        <w:t xml:space="preserve">Has the Sydney University </w:t>
      </w:r>
      <w:r w:rsidR="00D243DE" w:rsidRPr="00962681">
        <w:t>Students</w:t>
      </w:r>
      <w:r w:rsidR="00D243DE">
        <w:t>'</w:t>
      </w:r>
      <w:r w:rsidR="00D243DE" w:rsidRPr="00962681">
        <w:t xml:space="preserve"> Representative Council </w:t>
      </w:r>
      <w:r w:rsidR="00D243DE">
        <w:t>cleaned up their act?</w:t>
      </w:r>
    </w:p>
    <w:p w14:paraId="174DE7D3" w14:textId="77777777" w:rsidR="00D243DE" w:rsidRDefault="00000000">
      <w:sdt>
        <w:sdtPr>
          <w:rPr>
            <w:rStyle w:val="WitnessName"/>
          </w:rPr>
          <w:tag w:val="WitnessSpeaking"/>
          <w:id w:val="-1486385683"/>
          <w:lock w:val="contentLocked"/>
          <w:placeholder>
            <w:docPart w:val="C75CE94E1D1C4967AE11DD64D9CFE969"/>
          </w:placeholder>
        </w:sdtPr>
        <w:sdtEndPr>
          <w:rPr>
            <w:rStyle w:val="GeneralBold"/>
          </w:rPr>
        </w:sdtEndPr>
        <w:sdtContent>
          <w:r w:rsidR="00D243DE" w:rsidRPr="00962681">
            <w:rPr>
              <w:rStyle w:val="WitnessName"/>
            </w:rPr>
            <w:t>DANIELLE TISCHMANN</w:t>
          </w:r>
          <w:r w:rsidR="00D243DE" w:rsidRPr="00962681">
            <w:rPr>
              <w:rStyle w:val="GeneralBold"/>
            </w:rPr>
            <w:t>:</w:t>
          </w:r>
        </w:sdtContent>
      </w:sdt>
      <w:r w:rsidR="00D243DE" w:rsidRPr="00962681">
        <w:t xml:space="preserve">  </w:t>
      </w:r>
      <w:r w:rsidR="00D243DE">
        <w:t>I wouldn't go that far.</w:t>
      </w:r>
    </w:p>
    <w:p w14:paraId="22C3406D" w14:textId="77777777" w:rsidR="00D243DE" w:rsidRDefault="00000000">
      <w:sdt>
        <w:sdtPr>
          <w:rPr>
            <w:rStyle w:val="OfficeUpper"/>
          </w:rPr>
          <w:id w:val="67321422"/>
          <w:lock w:val="contentLocked"/>
          <w:placeholder>
            <w:docPart w:val="C75CE94E1D1C4967AE11DD64D9CFE969"/>
          </w:placeholder>
        </w:sdtPr>
        <w:sdtContent>
          <w:r w:rsidR="00D243DE" w:rsidRPr="00962681">
            <w:rPr>
              <w:rStyle w:val="OfficeUpper"/>
            </w:rPr>
            <w:t>The CHAIR:</w:t>
          </w:r>
        </w:sdtContent>
      </w:sdt>
      <w:r w:rsidR="00D243DE" w:rsidRPr="00962681">
        <w:t xml:space="preserve">  </w:t>
      </w:r>
      <w:r w:rsidR="00D243DE">
        <w:t xml:space="preserve">Are they actually representative of all students? </w:t>
      </w:r>
    </w:p>
    <w:p w14:paraId="378B66F8" w14:textId="77777777" w:rsidR="00D243DE" w:rsidRDefault="00000000">
      <w:sdt>
        <w:sdtPr>
          <w:rPr>
            <w:rStyle w:val="WitnessName"/>
          </w:rPr>
          <w:tag w:val="WitnessSpeaking"/>
          <w:id w:val="2050413646"/>
          <w:lock w:val="contentLocked"/>
          <w:placeholder>
            <w:docPart w:val="C75CE94E1D1C4967AE11DD64D9CFE969"/>
          </w:placeholder>
        </w:sdtPr>
        <w:sdtEndPr>
          <w:rPr>
            <w:rStyle w:val="GeneralBold"/>
          </w:rPr>
        </w:sdtEndPr>
        <w:sdtContent>
          <w:r w:rsidR="00D243DE" w:rsidRPr="00962681">
            <w:rPr>
              <w:rStyle w:val="WitnessName"/>
            </w:rPr>
            <w:t>DANIELLE TISCHMANN</w:t>
          </w:r>
          <w:r w:rsidR="00D243DE" w:rsidRPr="00962681">
            <w:rPr>
              <w:rStyle w:val="GeneralBold"/>
            </w:rPr>
            <w:t>:</w:t>
          </w:r>
        </w:sdtContent>
      </w:sdt>
      <w:r w:rsidR="00D243DE" w:rsidRPr="00962681">
        <w:t xml:space="preserve">  </w:t>
      </w:r>
      <w:r w:rsidR="00D243DE">
        <w:t>I would not go that far, no.</w:t>
      </w:r>
    </w:p>
    <w:p w14:paraId="79FA1BF8" w14:textId="77777777" w:rsidR="00D243DE" w:rsidRDefault="00000000">
      <w:sdt>
        <w:sdtPr>
          <w:rPr>
            <w:rStyle w:val="OfficeUpper"/>
          </w:rPr>
          <w:id w:val="1399165974"/>
          <w:lock w:val="contentLocked"/>
          <w:placeholder>
            <w:docPart w:val="C75CE94E1D1C4967AE11DD64D9CFE969"/>
          </w:placeholder>
        </w:sdtPr>
        <w:sdtContent>
          <w:r w:rsidR="00D243DE" w:rsidRPr="00962681">
            <w:rPr>
              <w:rStyle w:val="OfficeUpper"/>
            </w:rPr>
            <w:t>The CHAIR:</w:t>
          </w:r>
        </w:sdtContent>
      </w:sdt>
      <w:r w:rsidR="00D243DE" w:rsidRPr="00962681">
        <w:t xml:space="preserve">  </w:t>
      </w:r>
      <w:r w:rsidR="00D243DE">
        <w:t>They're not representative of Jewish students?</w:t>
      </w:r>
    </w:p>
    <w:p w14:paraId="0B0FFE2C" w14:textId="77777777" w:rsidR="00D243DE" w:rsidRDefault="00000000">
      <w:sdt>
        <w:sdtPr>
          <w:rPr>
            <w:rStyle w:val="WitnessName"/>
          </w:rPr>
          <w:tag w:val="WitnessSpeaking"/>
          <w:id w:val="1194806703"/>
          <w:lock w:val="contentLocked"/>
          <w:placeholder>
            <w:docPart w:val="C75CE94E1D1C4967AE11DD64D9CFE969"/>
          </w:placeholder>
        </w:sdtPr>
        <w:sdtEndPr>
          <w:rPr>
            <w:rStyle w:val="GeneralBold"/>
          </w:rPr>
        </w:sdtEndPr>
        <w:sdtContent>
          <w:r w:rsidR="00D243DE" w:rsidRPr="00962681">
            <w:rPr>
              <w:rStyle w:val="WitnessName"/>
            </w:rPr>
            <w:t>DANIELLE TISCHMANN</w:t>
          </w:r>
          <w:r w:rsidR="00D243DE" w:rsidRPr="00962681">
            <w:rPr>
              <w:rStyle w:val="GeneralBold"/>
            </w:rPr>
            <w:t>:</w:t>
          </w:r>
        </w:sdtContent>
      </w:sdt>
      <w:r w:rsidR="00D243DE" w:rsidRPr="00962681">
        <w:t xml:space="preserve">  </w:t>
      </w:r>
      <w:r w:rsidR="00D243DE">
        <w:t>No.</w:t>
      </w:r>
    </w:p>
    <w:p w14:paraId="7F9681DF" w14:textId="77777777" w:rsidR="00D243DE" w:rsidRPr="00F052C0" w:rsidRDefault="00000000">
      <w:sdt>
        <w:sdtPr>
          <w:rPr>
            <w:rStyle w:val="MemberUpper"/>
          </w:rPr>
          <w:tag w:val="Member;2297"/>
          <w:id w:val="-513534293"/>
          <w:lock w:val="contentLocked"/>
          <w:placeholder>
            <w:docPart w:val="C75CE94E1D1C4967AE11DD64D9CFE969"/>
          </w:placeholder>
        </w:sdtPr>
        <w:sdtContent>
          <w:r w:rsidR="00D243DE" w:rsidRPr="00962681">
            <w:rPr>
              <w:rStyle w:val="MemberUpper"/>
            </w:rPr>
            <w:t>The Hon. STEPHEN LAWRENCE:</w:t>
          </w:r>
        </w:sdtContent>
      </w:sdt>
      <w:r w:rsidR="00D243DE" w:rsidRPr="00962681">
        <w:t xml:space="preserve">  </w:t>
      </w:r>
      <w:r w:rsidR="00D243DE">
        <w:t xml:space="preserve">Thanks so much for coming </w:t>
      </w:r>
      <w:proofErr w:type="gramStart"/>
      <w:r w:rsidR="00D243DE">
        <w:t>along, and</w:t>
      </w:r>
      <w:proofErr w:type="gramEnd"/>
      <w:r w:rsidR="00D243DE">
        <w:t xml:space="preserve"> thank you for your role as a student leader as well. I've got a couple of questions. There's obviously a number of critiques of the State of Israel that you'll be exposed to as a university student. You're obviously going to be exposed to the critique about the displacement of Palestinians and the fact that Palestinians don't have access to Israel. They can't live there, and I'm talking about the ones who left in 1948 and afterwards; they can't return to that place even though any Jewish person can. There's also a critique that I think you might call a left-wing critique. You'll hear critiques that Israel's a settler state and Israel's part of the American alliance. There are criticisms of that nature. How do you distinguish between those critiques that might be advanced in a way that you don't agree with but are advanced in good faith, as opposed to antisemitism? What do you see as the dividing line there?</w:t>
      </w:r>
    </w:p>
    <w:bookmarkStart w:id="76" w:name="Turn037"/>
    <w:bookmarkEnd w:id="76"/>
    <w:p w14:paraId="4C014870" w14:textId="77777777" w:rsidR="00D243DE" w:rsidRDefault="00000000">
      <w:sdt>
        <w:sdtPr>
          <w:rPr>
            <w:rStyle w:val="WitnessName"/>
          </w:rPr>
          <w:tag w:val="WitnessSpeaking"/>
          <w:id w:val="1801254769"/>
          <w:lock w:val="contentLocked"/>
          <w:placeholder>
            <w:docPart w:val="A2A0A2AC1E84476BB9651B624FB9F295"/>
          </w:placeholder>
        </w:sdtPr>
        <w:sdtEndPr>
          <w:rPr>
            <w:rStyle w:val="GeneralBold"/>
          </w:rPr>
        </w:sdtEndPr>
        <w:sdtContent>
          <w:r w:rsidR="00D243DE" w:rsidRPr="00CC48B6">
            <w:rPr>
              <w:rStyle w:val="WitnessName"/>
            </w:rPr>
            <w:t>DANIELLE TISCHMANN</w:t>
          </w:r>
          <w:r w:rsidR="00D243DE" w:rsidRPr="00CC48B6">
            <w:rPr>
              <w:rStyle w:val="GeneralBold"/>
            </w:rPr>
            <w:t>:</w:t>
          </w:r>
        </w:sdtContent>
      </w:sdt>
      <w:r w:rsidR="00D243DE" w:rsidRPr="00CC48B6">
        <w:t xml:space="preserve">  </w:t>
      </w:r>
      <w:r w:rsidR="00D243DE">
        <w:t xml:space="preserve">I would start by saying I don't think anything in those critiques would amount to antisemitism. I think it can turn into antisemitism when it's a malicious vilification and dehumanisation, which usually on campus we see as "All Zionists are nazis", "Zionist pigs" and a general complicity placed on Jewish students. You could walk up to a booth or something and a question might be posed. If you pose a question that might open up a discussion about the war or October 7, there is no room for debate then and there. Like I said, those critiques are not inherently </w:t>
      </w:r>
      <w:r w:rsidR="00D243DE">
        <w:lastRenderedPageBreak/>
        <w:t xml:space="preserve">antisemitic, by any means. It's this conspiratorial nature that goes onto Zionists, and I say in the submission that the use of "Zionism" or "Zionist" as a filler word for "Jew" is what we feel is happening in many cases. Again, I emphasise that there is </w:t>
      </w:r>
      <w:proofErr w:type="spellStart"/>
      <w:r w:rsidR="00D243DE">
        <w:t>not</w:t>
      </w:r>
      <w:proofErr w:type="spellEnd"/>
      <w:r w:rsidR="00D243DE">
        <w:t xml:space="preserve"> intention to do that by a lot of the people. But when it comes to criticism about Israel on campus, it's those kinds of conversations. It's the use of "Eff the Zionists", "Zionists are not welcome on campus", calling for the elimination of the State of Israel. I think that's when Jewish students start to become vilified under the label of "Zionist".</w:t>
      </w:r>
    </w:p>
    <w:p w14:paraId="6844D769" w14:textId="77777777" w:rsidR="00D243DE" w:rsidRDefault="00000000">
      <w:sdt>
        <w:sdtPr>
          <w:rPr>
            <w:rStyle w:val="MemberUpper"/>
          </w:rPr>
          <w:tag w:val="Member;2297"/>
          <w:id w:val="-1242871035"/>
          <w:lock w:val="contentLocked"/>
          <w:placeholder>
            <w:docPart w:val="A2A0A2AC1E84476BB9651B624FB9F295"/>
          </w:placeholder>
        </w:sdtPr>
        <w:sdtContent>
          <w:r w:rsidR="00D243DE" w:rsidRPr="00CC48B6">
            <w:rPr>
              <w:rStyle w:val="MemberUpper"/>
            </w:rPr>
            <w:t>The Hon. STEPHEN LAWRENCE:</w:t>
          </w:r>
        </w:sdtContent>
      </w:sdt>
      <w:r w:rsidR="00D243DE" w:rsidRPr="00CC48B6">
        <w:t xml:space="preserve">  </w:t>
      </w:r>
      <w:r w:rsidR="00D243DE">
        <w:t>In terms of the elimination of Israel, would you include within the breadth of that concept calls for a one-state solution, if I can put it that way?</w:t>
      </w:r>
    </w:p>
    <w:p w14:paraId="3408D879" w14:textId="77777777" w:rsidR="00D243DE" w:rsidRDefault="00000000">
      <w:sdt>
        <w:sdtPr>
          <w:rPr>
            <w:rStyle w:val="WitnessName"/>
          </w:rPr>
          <w:tag w:val="WitnessSpeaking"/>
          <w:id w:val="-865757350"/>
          <w:lock w:val="contentLocked"/>
          <w:placeholder>
            <w:docPart w:val="A2A0A2AC1E84476BB9651B624FB9F295"/>
          </w:placeholder>
        </w:sdtPr>
        <w:sdtEndPr>
          <w:rPr>
            <w:rStyle w:val="GeneralBold"/>
          </w:rPr>
        </w:sdtEndPr>
        <w:sdtContent>
          <w:r w:rsidR="00D243DE" w:rsidRPr="00CC48B6">
            <w:rPr>
              <w:rStyle w:val="WitnessName"/>
            </w:rPr>
            <w:t>DANIELLE TISCHMANN</w:t>
          </w:r>
          <w:r w:rsidR="00D243DE" w:rsidRPr="00CC48B6">
            <w:rPr>
              <w:rStyle w:val="GeneralBold"/>
            </w:rPr>
            <w:t>:</w:t>
          </w:r>
        </w:sdtContent>
      </w:sdt>
      <w:r w:rsidR="00D243DE" w:rsidRPr="00CC48B6">
        <w:t xml:space="preserve">  </w:t>
      </w:r>
      <w:r w:rsidR="00D243DE">
        <w:t xml:space="preserve">I've thought about this a </w:t>
      </w:r>
      <w:proofErr w:type="gramStart"/>
      <w:r w:rsidR="00D243DE">
        <w:t>lot</w:t>
      </w:r>
      <w:proofErr w:type="gramEnd"/>
      <w:r w:rsidR="00D243DE">
        <w:t xml:space="preserve"> and I think that, on the face of it, calls for a one-state solution are not antisemitic. I think that when you use the term that you call for the elimination of a state—if I walk on a university campus and I hear calls for a one-state solution, I might be uncomfortable. I might have my opinions on that. Whether I'm allowed to express those opinions in a reasonable and respectful manner is another question in and of itself. But when I hear chants for the elimination of the State of Israel, it's a very different environment I'm facing. I think the call for the elimination of the State of Israel can be antisemitic, and in many </w:t>
      </w:r>
      <w:proofErr w:type="gramStart"/>
      <w:r w:rsidR="00D243DE">
        <w:t>cases</w:t>
      </w:r>
      <w:proofErr w:type="gramEnd"/>
      <w:r w:rsidR="00D243DE">
        <w:t xml:space="preserve"> we have heard it and it is antisemitic.</w:t>
      </w:r>
    </w:p>
    <w:p w14:paraId="52656110" w14:textId="77777777" w:rsidR="00D243DE" w:rsidRDefault="00000000">
      <w:sdt>
        <w:sdtPr>
          <w:rPr>
            <w:rStyle w:val="MemberUpper"/>
          </w:rPr>
          <w:tag w:val="Member;2297"/>
          <w:id w:val="1961306099"/>
          <w:lock w:val="contentLocked"/>
          <w:placeholder>
            <w:docPart w:val="A2A0A2AC1E84476BB9651B624FB9F295"/>
          </w:placeholder>
        </w:sdtPr>
        <w:sdtContent>
          <w:r w:rsidR="00D243DE" w:rsidRPr="00CC48B6">
            <w:rPr>
              <w:rStyle w:val="MemberUpper"/>
            </w:rPr>
            <w:t>The Hon. STEPHEN LAWRENCE:</w:t>
          </w:r>
        </w:sdtContent>
      </w:sdt>
      <w:r w:rsidR="00D243DE" w:rsidRPr="00CC48B6">
        <w:t xml:space="preserve">  </w:t>
      </w:r>
      <w:r w:rsidR="00D243DE">
        <w:t xml:space="preserve">Something that is a reality of this inquiry is that we've had Jewish people come along and say that they've attended the weekly protests; they've attended the encampment. They didn't, by and large, feel threatened. I think we had one woman who said she was uncomfortable at first but subsequently was not uncomfortable, whereas you've described what seems like a different experience, perhaps, or a different perception of those things. Something that we all notice in our lives is that we aren't always the most objective judge of our own cause, if I can put it that way. </w:t>
      </w:r>
      <w:proofErr w:type="gramStart"/>
      <w:r w:rsidR="00D243DE">
        <w:t>So</w:t>
      </w:r>
      <w:proofErr w:type="gramEnd"/>
      <w:r w:rsidR="00D243DE">
        <w:t xml:space="preserve"> what are we to make of these dramatically different experiences and perceptions from Jewish people? Where's the middle in all of this? The middle isn't always the right place, but how do we reconcile those two things?</w:t>
      </w:r>
    </w:p>
    <w:p w14:paraId="16498B1E" w14:textId="77777777" w:rsidR="00D243DE" w:rsidRDefault="00000000">
      <w:sdt>
        <w:sdtPr>
          <w:rPr>
            <w:rStyle w:val="WitnessName"/>
          </w:rPr>
          <w:tag w:val="WitnessSpeaking"/>
          <w:id w:val="771208614"/>
          <w:lock w:val="contentLocked"/>
          <w:placeholder>
            <w:docPart w:val="A2A0A2AC1E84476BB9651B624FB9F295"/>
          </w:placeholder>
        </w:sdtPr>
        <w:sdtEndPr>
          <w:rPr>
            <w:rStyle w:val="GeneralBold"/>
          </w:rPr>
        </w:sdtEndPr>
        <w:sdtContent>
          <w:r w:rsidR="00D243DE" w:rsidRPr="00CC48B6">
            <w:rPr>
              <w:rStyle w:val="WitnessName"/>
            </w:rPr>
            <w:t>DANIELLE TISCHMANN</w:t>
          </w:r>
          <w:r w:rsidR="00D243DE" w:rsidRPr="00CC48B6">
            <w:rPr>
              <w:rStyle w:val="GeneralBold"/>
            </w:rPr>
            <w:t>:</w:t>
          </w:r>
        </w:sdtContent>
      </w:sdt>
      <w:r w:rsidR="00D243DE" w:rsidRPr="00CC48B6">
        <w:t xml:space="preserve">  </w:t>
      </w:r>
      <w:r w:rsidR="00D243DE">
        <w:t>From my position, I can speak for Jewish students, and it might be a different experience for someone that isn't a student. When you're 18 or 19 and you're going onto university campuses for the first time, you hope to have those uncomfortable conversations. I think that's inherent to university life. What we're seeing is that, whilst the people you referred to might be inclined to enter the encampment, that's not the experience of many Jewish students. That isn't something an 18-year-old or 19</w:t>
      </w:r>
      <w:r w:rsidR="00D243DE">
        <w:noBreakHyphen/>
        <w:t>year</w:t>
      </w:r>
      <w:r w:rsidR="00D243DE">
        <w:noBreakHyphen/>
        <w:t>old is even considering doing, because there has never been any inkling other than intimidation. There's never been any display other than intimidation on the campus.</w:t>
      </w:r>
    </w:p>
    <w:p w14:paraId="1E6AAB62" w14:textId="77777777" w:rsidR="00D243DE" w:rsidRDefault="00D243DE">
      <w:r>
        <w:t xml:space="preserve">There are, of course, many opinions in the Jewish community, and I'm by no means suggesting otherwise. I always preface what I'm saying with "many Jewish students", because I know that there are Jewish students that might not agree with what I'm saying. But from what I know and from the students that we have spoken to and represent, it breaches an </w:t>
      </w:r>
      <w:proofErr w:type="spellStart"/>
      <w:r>
        <w:t>uncomfortability</w:t>
      </w:r>
      <w:proofErr w:type="spellEnd"/>
      <w:r>
        <w:t xml:space="preserve"> to a point where they have completely removed themselves from campus life. It really does come down to—unless you stand before the person and disavow parts of your identity. You admit that the family you have living in Israel doesn't exist to you. You have to kind of meet that threshold before you can even engage in any uncomfortable conversation you might potentially have. You really have to put it all on the table and give—if that's a key part of who you are, you have to hang that up at the door to enter.</w:t>
      </w:r>
    </w:p>
    <w:p w14:paraId="7D3D8BE4" w14:textId="77777777" w:rsidR="00D243DE" w:rsidRDefault="00000000">
      <w:sdt>
        <w:sdtPr>
          <w:rPr>
            <w:rStyle w:val="MemberUpper"/>
          </w:rPr>
          <w:tag w:val="Member;2297"/>
          <w:id w:val="82658084"/>
          <w:lock w:val="contentLocked"/>
          <w:placeholder>
            <w:docPart w:val="A2A0A2AC1E84476BB9651B624FB9F295"/>
          </w:placeholder>
        </w:sdtPr>
        <w:sdtContent>
          <w:r w:rsidR="00D243DE" w:rsidRPr="00A9410B">
            <w:rPr>
              <w:rStyle w:val="MemberUpper"/>
            </w:rPr>
            <w:t>The Hon. STEPHEN LAWRENCE:</w:t>
          </w:r>
        </w:sdtContent>
      </w:sdt>
      <w:r w:rsidR="00D243DE" w:rsidRPr="00A9410B">
        <w:t xml:space="preserve">  </w:t>
      </w:r>
      <w:r w:rsidR="00D243DE">
        <w:t xml:space="preserve">Something you said before I thought was interesting—about students not necessarily realising that they're being antisemitic. It made me reflect on the way that we sometimes interpret people's behaviour in light of our own understanding and experiences. For example, when you're a bit more mature in life, you obviously learn things along the way and then you might bring those assumptions to what you observe in the behaviour of another, whereas a much younger person might not see it that way at all. They've had different experiences, I suppose. In the context of this issue about antisemitism, </w:t>
      </w:r>
      <w:r w:rsidR="00D243DE" w:rsidRPr="00A61A07">
        <w:t xml:space="preserve">one thing I'm interested in </w:t>
      </w:r>
      <w:r w:rsidR="00D243DE">
        <w:t>is to what extent we're talking on both sides in the university debate about a failure to understand and appreciate the history of other people.</w:t>
      </w:r>
    </w:p>
    <w:p w14:paraId="3D2C99FF" w14:textId="77777777" w:rsidR="00D243DE" w:rsidRDefault="00D243DE">
      <w:r>
        <w:t>I imagine for many Jewish students, when they are confronted with calls to eliminate Israel or very strident anti-Israel rhetoric—if not rhetoric that slips into criticism of Jewish people sometimes—they're informed by their own experiences, their family experiences and things that they've learnt about the collective past of the Jewish people. On the other hand, I suppose Palestinian Arab students are obviously informed by their experiences and their family histories. In the university context, where there's often a collision of ideas and people generally are young, how do we better facilitate true informed debate in an understanding way on these issues so that people are less likely to slip into tropes, whether unconsciously or somewhat unconsciously, or adopt language that resonates differently with another person—as you said, not always intended?</w:t>
      </w:r>
    </w:p>
    <w:p w14:paraId="731CA253" w14:textId="77777777" w:rsidR="00D243DE" w:rsidRDefault="00000000">
      <w:sdt>
        <w:sdtPr>
          <w:rPr>
            <w:rStyle w:val="WitnessName"/>
          </w:rPr>
          <w:tag w:val="WitnessSpeaking"/>
          <w:id w:val="173309117"/>
          <w:lock w:val="contentLocked"/>
          <w:placeholder>
            <w:docPart w:val="A2A0A2AC1E84476BB9651B624FB9F295"/>
          </w:placeholder>
        </w:sdtPr>
        <w:sdtEndPr>
          <w:rPr>
            <w:rStyle w:val="GeneralBold"/>
          </w:rPr>
        </w:sdtEndPr>
        <w:sdtContent>
          <w:r w:rsidR="00D243DE" w:rsidRPr="00A61A07">
            <w:rPr>
              <w:rStyle w:val="WitnessName"/>
            </w:rPr>
            <w:t>DANIELLE TISCHMANN</w:t>
          </w:r>
          <w:r w:rsidR="00D243DE" w:rsidRPr="00A61A07">
            <w:rPr>
              <w:rStyle w:val="GeneralBold"/>
            </w:rPr>
            <w:t>:</w:t>
          </w:r>
        </w:sdtContent>
      </w:sdt>
      <w:r w:rsidR="00D243DE" w:rsidRPr="00A61A07">
        <w:t xml:space="preserve">  </w:t>
      </w:r>
      <w:r w:rsidR="00D243DE">
        <w:t xml:space="preserve">If I'm getting the question correct, it's how </w:t>
      </w:r>
      <w:proofErr w:type="gramStart"/>
      <w:r w:rsidR="00D243DE">
        <w:t>do we teach</w:t>
      </w:r>
      <w:proofErr w:type="gramEnd"/>
      <w:r w:rsidR="00D243DE">
        <w:t xml:space="preserve"> or how do we manage to have respectful debate, despite our lived experiences that might guide our opinions on the matter, whether knowingly or not. I think, one, it comes down to a general education of each person's lived </w:t>
      </w:r>
      <w:proofErr w:type="gramStart"/>
      <w:r w:rsidR="00D243DE">
        <w:t>experience, and</w:t>
      </w:r>
      <w:proofErr w:type="gramEnd"/>
      <w:r w:rsidR="00D243DE">
        <w:t xml:space="preserve"> really encouraging that patience and empathy and curiosity. I know when I speak to Jewish students, that's how I encourage them to engage in these conversations. I think that message can be taught from a young age, and it can be fed into broader community and society, so really encouraging that curiosity from a young age is important. The binary language that is often used to discuss the current war can really be divisive. You can hold two truths at the same time. You can be empathetic to anyone and everyone. I think that's another way in which to host those more respectful conversations. I do think it comes down to, as I said, education—not just antisemitism and Jewish history education but also empathy training, pretty much.</w:t>
      </w:r>
    </w:p>
    <w:p w14:paraId="2C8C506D" w14:textId="77777777" w:rsidR="00D243DE" w:rsidRDefault="00000000">
      <w:sdt>
        <w:sdtPr>
          <w:rPr>
            <w:rStyle w:val="MemberUpper"/>
          </w:rPr>
          <w:tag w:val="Member;2297"/>
          <w:id w:val="-775943928"/>
          <w:lock w:val="contentLocked"/>
          <w:placeholder>
            <w:docPart w:val="A2A0A2AC1E84476BB9651B624FB9F295"/>
          </w:placeholder>
        </w:sdtPr>
        <w:sdtContent>
          <w:r w:rsidR="00D243DE" w:rsidRPr="00A61A07">
            <w:rPr>
              <w:rStyle w:val="MemberUpper"/>
            </w:rPr>
            <w:t>The Hon. STEPHEN LAWRENCE:</w:t>
          </w:r>
        </w:sdtContent>
      </w:sdt>
      <w:r w:rsidR="00D243DE" w:rsidRPr="00A61A07">
        <w:t xml:space="preserve">  </w:t>
      </w:r>
      <w:r w:rsidR="00D243DE">
        <w:t>I think you said before that it feels on campus that you can't enter conversations about this issue without denouncing Israel, denouncing Zionism or renouncing family who might be living there—things like that. That resonated with me in terms of—we've got evidence about an expectation on Muslim leaders to denounce October 7, for example, and to consistently do it and to do it without the context that they might have or believe about it. I've asked a few witnesses about this. I'm interested in your thoughts on how we move away from a culture where we are continually asking each other to denounce things that each of us see in fundamentally different ways and have different contexts and perceptions around. That means that it's sometimes not a yes or a no; it's sometimes difficult to respond to these requests for condemnation without explaining your world view at length. Are we able to agree to disagree on some of these issues?</w:t>
      </w:r>
    </w:p>
    <w:bookmarkStart w:id="77" w:name="Turn038"/>
    <w:bookmarkEnd w:id="77"/>
    <w:p w14:paraId="1DF62C42" w14:textId="77777777" w:rsidR="00D243DE" w:rsidRDefault="00000000">
      <w:sdt>
        <w:sdtPr>
          <w:rPr>
            <w:rStyle w:val="WitnessName"/>
          </w:rPr>
          <w:tag w:val="WitnessSpeaking"/>
          <w:id w:val="-1705016663"/>
          <w:lock w:val="contentLocked"/>
          <w:placeholder>
            <w:docPart w:val="89D96F1FC2A044249DEA27E78E044262"/>
          </w:placeholder>
        </w:sdtPr>
        <w:sdtEndPr>
          <w:rPr>
            <w:rStyle w:val="GeneralBold"/>
          </w:rPr>
        </w:sdtEndPr>
        <w:sdtContent>
          <w:r w:rsidR="00D243DE" w:rsidRPr="00F70991">
            <w:rPr>
              <w:rStyle w:val="WitnessName"/>
            </w:rPr>
            <w:t>DANIELLE TISCHMANN</w:t>
          </w:r>
          <w:r w:rsidR="00D243DE" w:rsidRPr="00F70991">
            <w:rPr>
              <w:rStyle w:val="GeneralBold"/>
            </w:rPr>
            <w:t>:</w:t>
          </w:r>
        </w:sdtContent>
      </w:sdt>
      <w:r w:rsidR="00D243DE" w:rsidRPr="00F70991">
        <w:t xml:space="preserve">  </w:t>
      </w:r>
      <w:r w:rsidR="00D243DE">
        <w:t>I think there are some aspects of debate where there is room for an agree to disagree kind of mentality, but I also do think that there are things that should be condemned and things that should be acknowledged. I would say that, in my own right, and in the Australasian Union of Jewish Students, there are matters that we would condemn that aren't particularly inherently related to just us. I think that's just being a part of society and being part of a community. We look out for each other and there are things that should be condemned. Hate and violence is one of those. I think when we reflect what we want to see in the other person, in the other community, we can start to build a more cohesive community. As I said, I think there are some aspects that should be condemned, and I think there are others where we can respectfully disagree.</w:t>
      </w:r>
    </w:p>
    <w:p w14:paraId="080C9E78" w14:textId="77777777" w:rsidR="00D243DE" w:rsidRDefault="00000000">
      <w:sdt>
        <w:sdtPr>
          <w:rPr>
            <w:rStyle w:val="MemberUpper"/>
          </w:rPr>
          <w:tag w:val="Member;122"/>
          <w:id w:val="-722515917"/>
          <w:lock w:val="contentLocked"/>
          <w:placeholder>
            <w:docPart w:val="89D96F1FC2A044249DEA27E78E044262"/>
          </w:placeholder>
        </w:sdtPr>
        <w:sdtContent>
          <w:r w:rsidR="00D243DE" w:rsidRPr="00EF105B">
            <w:rPr>
              <w:rStyle w:val="MemberUpper"/>
            </w:rPr>
            <w:t>The Hon. SCOTT FARLOW:</w:t>
          </w:r>
        </w:sdtContent>
      </w:sdt>
      <w:r w:rsidR="00D243DE" w:rsidRPr="00EF105B">
        <w:t xml:space="preserve">  </w:t>
      </w:r>
      <w:r w:rsidR="00D243DE">
        <w:t xml:space="preserve">Miss </w:t>
      </w:r>
      <w:proofErr w:type="spellStart"/>
      <w:r w:rsidR="00D243DE">
        <w:t>Tischmann</w:t>
      </w:r>
      <w:proofErr w:type="spellEnd"/>
      <w:r w:rsidR="00D243DE">
        <w:t>, you outlined a couple of the tropes that you hear on campus, or the slurs that you hear on campus, and I noticed a little bit of a theme in terms of "Zionist" coming through constantly. We've had a lot of discussion about Zionism today in the inquiry. Do you think "Zionism" is being substituted somewhat in the antisemitic phrasebook, in a sense, because people don't feel that they could say "Jew", for instance, but feel that it's acceptable then to say "Zionist" and then that makes everything all right in whatever they're saying because they're not attacking you as a Jew, for instance, but are attacking you as a Zionist?</w:t>
      </w:r>
    </w:p>
    <w:p w14:paraId="672827CD" w14:textId="77777777" w:rsidR="00D243DE" w:rsidRDefault="00000000">
      <w:sdt>
        <w:sdtPr>
          <w:rPr>
            <w:rStyle w:val="WitnessName"/>
          </w:rPr>
          <w:tag w:val="WitnessSpeaking"/>
          <w:id w:val="-1289356292"/>
          <w:lock w:val="contentLocked"/>
          <w:placeholder>
            <w:docPart w:val="89D96F1FC2A044249DEA27E78E044262"/>
          </w:placeholder>
        </w:sdtPr>
        <w:sdtEndPr>
          <w:rPr>
            <w:rStyle w:val="GeneralBold"/>
          </w:rPr>
        </w:sdtEndPr>
        <w:sdtContent>
          <w:r w:rsidR="00D243DE" w:rsidRPr="00EF105B">
            <w:rPr>
              <w:rStyle w:val="WitnessName"/>
            </w:rPr>
            <w:t>DANIELLE TISCHMANN</w:t>
          </w:r>
          <w:r w:rsidR="00D243DE" w:rsidRPr="00EF105B">
            <w:rPr>
              <w:rStyle w:val="GeneralBold"/>
            </w:rPr>
            <w:t>:</w:t>
          </w:r>
        </w:sdtContent>
      </w:sdt>
      <w:r w:rsidR="00D243DE" w:rsidRPr="00EF105B">
        <w:t xml:space="preserve">  </w:t>
      </w:r>
      <w:r w:rsidR="00D243DE">
        <w:t>Yes, I do. I think that the ambiguity that I don't see, but some do, around when it can cross the line—when Zionism is used to kind of be that shield. I think they leverage that on campus particularly, and in broader society. I think that there have been instances where the word is being used to replace "Jew" and the phrases that they're using and the antisemitic tropes that they're employing to do it. They know that if they said "Jew", it'd be a lot easier to file a complaint, make it very clear. I think that's where Universities Australia has adopted a definition. Although there are operational questions about the enforcement of that, that definition allows that conversation to be had about whether "Zionism" or "Zionist" is being used as a filler word.</w:t>
      </w:r>
    </w:p>
    <w:p w14:paraId="0A8BC4E2" w14:textId="77777777" w:rsidR="00D243DE" w:rsidRDefault="00000000">
      <w:sdt>
        <w:sdtPr>
          <w:rPr>
            <w:rStyle w:val="MemberUpper"/>
          </w:rPr>
          <w:tag w:val="Member;122"/>
          <w:id w:val="-865127222"/>
          <w:lock w:val="contentLocked"/>
          <w:placeholder>
            <w:docPart w:val="89D96F1FC2A044249DEA27E78E044262"/>
          </w:placeholder>
        </w:sdtPr>
        <w:sdtContent>
          <w:r w:rsidR="00D243DE" w:rsidRPr="00EF105B">
            <w:rPr>
              <w:rStyle w:val="MemberUpper"/>
            </w:rPr>
            <w:t>The Hon. SCOTT FARLOW:</w:t>
          </w:r>
        </w:sdtContent>
      </w:sdt>
      <w:r w:rsidR="00D243DE" w:rsidRPr="00EF105B">
        <w:t xml:space="preserve">  </w:t>
      </w:r>
      <w:r w:rsidR="00D243DE">
        <w:t>In terms of that definition, we've had quite a bit of discussion today about the IHRA definition on antisemitism and some criticisms about the IHRA definition. Tell us about the definition that's been adopted by universities, how it differs from the IHRA definition, and also maybe some of the criticisms you may have of that definition.</w:t>
      </w:r>
    </w:p>
    <w:p w14:paraId="2F0CCAAC" w14:textId="77777777" w:rsidR="00D243DE" w:rsidRDefault="00000000">
      <w:sdt>
        <w:sdtPr>
          <w:rPr>
            <w:rStyle w:val="WitnessName"/>
          </w:rPr>
          <w:tag w:val="WitnessSpeaking"/>
          <w:id w:val="224109674"/>
          <w:lock w:val="contentLocked"/>
          <w:placeholder>
            <w:docPart w:val="89D96F1FC2A044249DEA27E78E044262"/>
          </w:placeholder>
        </w:sdtPr>
        <w:sdtEndPr>
          <w:rPr>
            <w:rStyle w:val="GeneralBold"/>
          </w:rPr>
        </w:sdtEndPr>
        <w:sdtContent>
          <w:r w:rsidR="00D243DE" w:rsidRPr="00EF105B">
            <w:rPr>
              <w:rStyle w:val="WitnessName"/>
            </w:rPr>
            <w:t>DANIELLE TISCHMANN</w:t>
          </w:r>
          <w:r w:rsidR="00D243DE" w:rsidRPr="00EF105B">
            <w:rPr>
              <w:rStyle w:val="GeneralBold"/>
            </w:rPr>
            <w:t>:</w:t>
          </w:r>
        </w:sdtContent>
      </w:sdt>
      <w:r w:rsidR="00D243DE" w:rsidRPr="00EF105B">
        <w:t xml:space="preserve">  </w:t>
      </w:r>
      <w:r w:rsidR="00D243DE">
        <w:t>The definition that's been adopted by Universities Australia is the Group of Eight definition. It is the IHRA definition just—I think the term "watered down" has been used, understandably. I think that a definition obviously needs to be fit for purpose. It needs to address the issues of the time and, critiques aside, we always advocate that there is a need for a definition for the number of reasons that I've mentioned: complaints, trusting that complaints will actually be handled, that there's a point in actually raising a complaint. There's always value to having a definition, despite the critiques. At the moment, many universities have not put it into place that makes it effectual to some degree. I note that in their submissions a lot of universities call on TEQSA to put it in the higher education standards threshold.</w:t>
      </w:r>
    </w:p>
    <w:p w14:paraId="18C807A5" w14:textId="77777777" w:rsidR="00D243DE" w:rsidRDefault="00000000">
      <w:sdt>
        <w:sdtPr>
          <w:rPr>
            <w:rStyle w:val="MemberUpper"/>
          </w:rPr>
          <w:tag w:val="Member;122"/>
          <w:id w:val="-1042365674"/>
          <w:lock w:val="contentLocked"/>
          <w:placeholder>
            <w:docPart w:val="89D96F1FC2A044249DEA27E78E044262"/>
          </w:placeholder>
        </w:sdtPr>
        <w:sdtContent>
          <w:r w:rsidR="00D243DE" w:rsidRPr="00CF6F4F">
            <w:rPr>
              <w:rStyle w:val="MemberUpper"/>
            </w:rPr>
            <w:t>The Hon. SCOTT FARLOW:</w:t>
          </w:r>
        </w:sdtContent>
      </w:sdt>
      <w:r w:rsidR="00D243DE" w:rsidRPr="00CF6F4F">
        <w:t xml:space="preserve">  </w:t>
      </w:r>
      <w:r w:rsidR="00D243DE">
        <w:t>We've had some debate and discussion today about membership sizes of organisations and the like before us. How many members does AUJS have?</w:t>
      </w:r>
    </w:p>
    <w:p w14:paraId="4CDA12A4" w14:textId="77777777" w:rsidR="00D243DE" w:rsidRDefault="00000000">
      <w:sdt>
        <w:sdtPr>
          <w:rPr>
            <w:rStyle w:val="WitnessName"/>
          </w:rPr>
          <w:tag w:val="WitnessSpeaking"/>
          <w:id w:val="-1763605343"/>
          <w:lock w:val="contentLocked"/>
          <w:placeholder>
            <w:docPart w:val="89D96F1FC2A044249DEA27E78E044262"/>
          </w:placeholder>
        </w:sdtPr>
        <w:sdtEndPr>
          <w:rPr>
            <w:rStyle w:val="GeneralBold"/>
          </w:rPr>
        </w:sdtEndPr>
        <w:sdtContent>
          <w:r w:rsidR="00D243DE" w:rsidRPr="00CF6F4F">
            <w:rPr>
              <w:rStyle w:val="WitnessName"/>
            </w:rPr>
            <w:t>DANIELLE TISCHMANN</w:t>
          </w:r>
          <w:r w:rsidR="00D243DE" w:rsidRPr="00CF6F4F">
            <w:rPr>
              <w:rStyle w:val="GeneralBold"/>
            </w:rPr>
            <w:t>:</w:t>
          </w:r>
        </w:sdtContent>
      </w:sdt>
      <w:r w:rsidR="00D243DE" w:rsidRPr="00CF6F4F">
        <w:t xml:space="preserve">  </w:t>
      </w:r>
      <w:r w:rsidR="00D243DE">
        <w:t>I was meant to double</w:t>
      </w:r>
      <w:r w:rsidR="00D243DE">
        <w:noBreakHyphen/>
        <w:t>check this, and I really apologise. I don't have that information in front of me. I know that by the end of last year it was about 5,000 on campuses across Australia. In New South Wales, in particular, it was over 1,000 and, so far, I imagine we're halfway through that, but I'm happy to take that on notice and clarify.</w:t>
      </w:r>
    </w:p>
    <w:p w14:paraId="650A0547" w14:textId="77777777" w:rsidR="00D243DE" w:rsidRDefault="00000000">
      <w:sdt>
        <w:sdtPr>
          <w:rPr>
            <w:rStyle w:val="MemberUpper"/>
          </w:rPr>
          <w:tag w:val="Member;122"/>
          <w:id w:val="2135296542"/>
          <w:lock w:val="contentLocked"/>
          <w:placeholder>
            <w:docPart w:val="89D96F1FC2A044249DEA27E78E044262"/>
          </w:placeholder>
        </w:sdtPr>
        <w:sdtContent>
          <w:r w:rsidR="00D243DE" w:rsidRPr="00CF6F4F">
            <w:rPr>
              <w:rStyle w:val="MemberUpper"/>
            </w:rPr>
            <w:t>The Hon. SCOTT FARLOW:</w:t>
          </w:r>
        </w:sdtContent>
      </w:sdt>
      <w:r w:rsidR="00D243DE" w:rsidRPr="00CF6F4F">
        <w:t xml:space="preserve">  </w:t>
      </w:r>
      <w:proofErr w:type="gramStart"/>
      <w:r w:rsidR="00D243DE">
        <w:t>So</w:t>
      </w:r>
      <w:proofErr w:type="gramEnd"/>
      <w:r w:rsidR="00D243DE">
        <w:t xml:space="preserve"> you're a broadly representative organisation?</w:t>
      </w:r>
    </w:p>
    <w:p w14:paraId="4C795D9E" w14:textId="77777777" w:rsidR="00D243DE" w:rsidRDefault="00000000">
      <w:sdt>
        <w:sdtPr>
          <w:rPr>
            <w:rStyle w:val="WitnessName"/>
          </w:rPr>
          <w:tag w:val="WitnessSpeaking"/>
          <w:id w:val="-1375072257"/>
          <w:lock w:val="contentLocked"/>
          <w:placeholder>
            <w:docPart w:val="89D96F1FC2A044249DEA27E78E044262"/>
          </w:placeholder>
        </w:sdtPr>
        <w:sdtEndPr>
          <w:rPr>
            <w:rStyle w:val="GeneralBold"/>
          </w:rPr>
        </w:sdtEndPr>
        <w:sdtContent>
          <w:r w:rsidR="00D243DE" w:rsidRPr="00CF6F4F">
            <w:rPr>
              <w:rStyle w:val="WitnessName"/>
            </w:rPr>
            <w:t>DANIELLE TISCHMANN</w:t>
          </w:r>
          <w:r w:rsidR="00D243DE" w:rsidRPr="00CF6F4F">
            <w:rPr>
              <w:rStyle w:val="GeneralBold"/>
            </w:rPr>
            <w:t>:</w:t>
          </w:r>
        </w:sdtContent>
      </w:sdt>
      <w:r w:rsidR="00D243DE" w:rsidRPr="00CF6F4F">
        <w:t xml:space="preserve">  </w:t>
      </w:r>
      <w:r w:rsidR="00D243DE">
        <w:t>Yes.</w:t>
      </w:r>
    </w:p>
    <w:p w14:paraId="670954A8" w14:textId="77777777" w:rsidR="00D243DE" w:rsidRDefault="00000000">
      <w:sdt>
        <w:sdtPr>
          <w:rPr>
            <w:rStyle w:val="OfficeUpper"/>
          </w:rPr>
          <w:id w:val="1847973988"/>
          <w:lock w:val="contentLocked"/>
          <w:placeholder>
            <w:docPart w:val="89D96F1FC2A044249DEA27E78E044262"/>
          </w:placeholder>
        </w:sdtPr>
        <w:sdtContent>
          <w:r w:rsidR="00D243DE" w:rsidRPr="00CF6F4F">
            <w:rPr>
              <w:rStyle w:val="OfficeUpper"/>
            </w:rPr>
            <w:t>The CHAIR:</w:t>
          </w:r>
        </w:sdtContent>
      </w:sdt>
      <w:r w:rsidR="00D243DE" w:rsidRPr="00CF6F4F">
        <w:t xml:space="preserve">  </w:t>
      </w:r>
      <w:r w:rsidR="00D243DE">
        <w:t>That draws our questions to a close. Thank you very much for coming today.</w:t>
      </w:r>
    </w:p>
    <w:p w14:paraId="6C019E33" w14:textId="77777777" w:rsidR="00D243DE" w:rsidRPr="002518FA" w:rsidRDefault="00D243DE">
      <w:pPr>
        <w:jc w:val="center"/>
        <w:rPr>
          <w:b/>
          <w:bCs/>
        </w:rPr>
      </w:pPr>
      <w:r w:rsidRPr="002518FA">
        <w:rPr>
          <w:b/>
          <w:bCs/>
        </w:rPr>
        <w:t>(The witness withdrew.)</w:t>
      </w:r>
    </w:p>
    <w:p w14:paraId="151EFD52" w14:textId="77777777" w:rsidR="00D243DE" w:rsidRDefault="00D243DE">
      <w:pPr>
        <w:ind w:left="567"/>
        <w:rPr>
          <w:b/>
        </w:rPr>
      </w:pPr>
      <w:r>
        <w:br w:type="page"/>
      </w:r>
    </w:p>
    <w:p w14:paraId="60E8F0C1" w14:textId="77777777" w:rsidR="00D243DE" w:rsidRDefault="00D243DE">
      <w:r w:rsidRPr="00CF6F4F">
        <w:rPr>
          <w:rStyle w:val="NormalBoldChar"/>
        </w:rPr>
        <w:lastRenderedPageBreak/>
        <w:t>Professor GREG ROSE</w:t>
      </w:r>
      <w:r>
        <w:t>, Director, Australian Academic Alliance Against Antisemitism (5A), and Honorary Professor of Law, University of Wollongong, sworn and examined</w:t>
      </w:r>
    </w:p>
    <w:p w14:paraId="6368FE44" w14:textId="77777777" w:rsidR="00D243DE" w:rsidRDefault="00D243DE">
      <w:r w:rsidRPr="00CF6F4F">
        <w:rPr>
          <w:rStyle w:val="NormalBoldChar"/>
        </w:rPr>
        <w:t>Mr DAVID KNOLL</w:t>
      </w:r>
      <w:r w:rsidRPr="002518FA">
        <w:rPr>
          <w:b/>
          <w:bCs/>
        </w:rPr>
        <w:t>, AM</w:t>
      </w:r>
      <w:r>
        <w:t>, Director, Australian Academic Alliance Against Antisemitism (5A), and Adjunct Associate Professor, Faculty of Law, University of New South Wales, sworn and examined</w:t>
      </w:r>
    </w:p>
    <w:p w14:paraId="4DEF74F5" w14:textId="77777777" w:rsidR="00D243DE" w:rsidRDefault="00D243DE">
      <w:r w:rsidRPr="00CF6F4F">
        <w:rPr>
          <w:rStyle w:val="NormalBoldChar"/>
        </w:rPr>
        <w:t>Dr CHARLES SMALL</w:t>
      </w:r>
      <w:r>
        <w:t>, Director and President, The Institute for the Study of Global Antisemitism and Policy, before the Committee via videoconference, sworn and examined</w:t>
      </w:r>
    </w:p>
    <w:p w14:paraId="7666B750" w14:textId="77777777" w:rsidR="00D243DE" w:rsidRDefault="00D243DE">
      <w:r w:rsidRPr="00CF6F4F">
        <w:rPr>
          <w:rStyle w:val="NormalBoldChar"/>
        </w:rPr>
        <w:t>Dr JOSHUA ROOSE</w:t>
      </w:r>
      <w:r>
        <w:t>, Fellow, The Institute for the Study of Global Antisemitism and Policy, and Associate Professor, Alfred Deakin Institute, Deakin University, before the Committee via videoconference, sworn and examined</w:t>
      </w:r>
    </w:p>
    <w:p w14:paraId="5D936FDF" w14:textId="77777777" w:rsidR="00D243DE" w:rsidRPr="00CF6F4F" w:rsidRDefault="00D243DE">
      <w:pPr>
        <w:pStyle w:val="Line"/>
      </w:pPr>
    </w:p>
    <w:p w14:paraId="7C37A8EE" w14:textId="77777777" w:rsidR="00D243DE" w:rsidRDefault="00000000">
      <w:sdt>
        <w:sdtPr>
          <w:rPr>
            <w:rStyle w:val="OfficeUpper"/>
          </w:rPr>
          <w:id w:val="1227257833"/>
          <w:lock w:val="contentLocked"/>
          <w:placeholder>
            <w:docPart w:val="89D96F1FC2A044249DEA27E78E044262"/>
          </w:placeholder>
        </w:sdtPr>
        <w:sdtContent>
          <w:r w:rsidR="00D243DE" w:rsidRPr="00CF6F4F">
            <w:rPr>
              <w:rStyle w:val="OfficeUpper"/>
            </w:rPr>
            <w:t>The CHAIR:</w:t>
          </w:r>
        </w:sdtContent>
      </w:sdt>
      <w:r w:rsidR="00D243DE" w:rsidRPr="00CF6F4F">
        <w:t xml:space="preserve">  </w:t>
      </w:r>
      <w:r w:rsidR="00D243DE">
        <w:t xml:space="preserve">Thank you very much for coming. I welcome you all this afternoon. This is the final part of the hearing today, so thanks for turning up. </w:t>
      </w:r>
      <w:bookmarkStart w:id="78" w:name="Turn039"/>
      <w:bookmarkEnd w:id="78"/>
      <w:r w:rsidR="00D243DE" w:rsidRPr="00973602">
        <w:t>Would any of you care to make a short opening statement?</w:t>
      </w:r>
      <w:r w:rsidR="00D243DE">
        <w:t xml:space="preserve"> </w:t>
      </w:r>
    </w:p>
    <w:p w14:paraId="7E58BA61" w14:textId="77777777" w:rsidR="00D243DE" w:rsidRDefault="00000000">
      <w:sdt>
        <w:sdtPr>
          <w:rPr>
            <w:rStyle w:val="WitnessName"/>
          </w:rPr>
          <w:tag w:val="WitnessSpeaking"/>
          <w:id w:val="1212699046"/>
          <w:lock w:val="contentLocked"/>
          <w:placeholder>
            <w:docPart w:val="37BC9C00D7C94FEE89A0867A0508BB57"/>
          </w:placeholder>
        </w:sdtPr>
        <w:sdtEndPr>
          <w:rPr>
            <w:rStyle w:val="GeneralBold"/>
          </w:rPr>
        </w:sdtEndPr>
        <w:sdtContent>
          <w:r w:rsidR="00D243DE" w:rsidRPr="00C50EBD">
            <w:rPr>
              <w:rStyle w:val="WitnessName"/>
            </w:rPr>
            <w:t>DAVID KNOLL</w:t>
          </w:r>
          <w:r w:rsidR="00D243DE" w:rsidRPr="00C50EBD">
            <w:rPr>
              <w:rStyle w:val="GeneralBold"/>
            </w:rPr>
            <w:t>:</w:t>
          </w:r>
        </w:sdtContent>
      </w:sdt>
      <w:r w:rsidR="00D243DE" w:rsidRPr="00C50EBD">
        <w:t xml:space="preserve">  </w:t>
      </w:r>
      <w:r w:rsidR="00D243DE">
        <w:t xml:space="preserve">Yes, indeed. Thank you. </w:t>
      </w:r>
      <w:r w:rsidR="00D243DE" w:rsidRPr="00C50EBD">
        <w:t>I should indicate that I</w:t>
      </w:r>
      <w:r w:rsidR="00D243DE">
        <w:t>'ve</w:t>
      </w:r>
      <w:r w:rsidR="00D243DE" w:rsidRPr="00C50EBD">
        <w:t xml:space="preserve"> brought copies, which I'll tender formally so that you each have a written copy.</w:t>
      </w:r>
      <w:r w:rsidR="00D243DE">
        <w:t xml:space="preserve"> 5A</w:t>
      </w:r>
      <w:r w:rsidR="00D243DE" w:rsidRPr="00C50EBD">
        <w:t xml:space="preserve"> represents just under 300 academics and professional staff across 32 Australian universities. Our members are both Jewish and non-Jewish. They are concerned with the emergence of antisemitism on their campus in the tertiary sector in this country. The written submission which you have </w:t>
      </w:r>
      <w:r w:rsidR="00D243DE">
        <w:t xml:space="preserve">was </w:t>
      </w:r>
      <w:r w:rsidR="00D243DE" w:rsidRPr="00C50EBD">
        <w:t>limited to four of the terms of reference</w:t>
      </w:r>
      <w:r w:rsidR="00D243DE">
        <w:t>:</w:t>
      </w:r>
      <w:r w:rsidR="00D243DE" w:rsidRPr="00C50EBD">
        <w:t xml:space="preserve"> </w:t>
      </w:r>
      <w:r w:rsidR="00D243DE">
        <w:t>(a)</w:t>
      </w:r>
      <w:r w:rsidR="00D243DE" w:rsidRPr="00C50EBD">
        <w:t>,</w:t>
      </w:r>
      <w:r w:rsidR="00D243DE">
        <w:t xml:space="preserve"> (b), (c) and (h). W</w:t>
      </w:r>
      <w:r w:rsidR="00D243DE" w:rsidRPr="00C50EBD">
        <w:t xml:space="preserve">e're going to focus a little today on </w:t>
      </w:r>
      <w:r w:rsidR="00D243DE">
        <w:t>(b)</w:t>
      </w:r>
      <w:r w:rsidR="00D243DE" w:rsidRPr="00C50EBD">
        <w:t xml:space="preserve"> in particular. There are record levels of antisemitism on university campuses</w:t>
      </w:r>
      <w:r w:rsidR="00D243DE">
        <w:t>,</w:t>
      </w:r>
      <w:r w:rsidR="00D243DE" w:rsidRPr="00C50EBD">
        <w:t xml:space="preserve"> and in schools</w:t>
      </w:r>
      <w:r w:rsidR="00D243DE">
        <w:t>,</w:t>
      </w:r>
      <w:r w:rsidR="00D243DE" w:rsidRPr="00C50EBD">
        <w:t xml:space="preserve"> that we consider undermine student safety. The survey </w:t>
      </w:r>
      <w:r w:rsidR="00D243DE">
        <w:t>5A</w:t>
      </w:r>
      <w:r w:rsidR="00D243DE" w:rsidRPr="00C50EBD">
        <w:t xml:space="preserve"> conducted last year</w:t>
      </w:r>
      <w:r w:rsidR="00D243DE">
        <w:t>,</w:t>
      </w:r>
      <w:r w:rsidR="00D243DE" w:rsidRPr="00C50EBD">
        <w:t xml:space="preserve"> and </w:t>
      </w:r>
      <w:r w:rsidR="00D243DE">
        <w:t xml:space="preserve">which </w:t>
      </w:r>
      <w:r w:rsidR="00D243DE" w:rsidRPr="00C50EBD">
        <w:t xml:space="preserve">has now been released, revealed how severe the situation on campuses actually is. </w:t>
      </w:r>
      <w:r w:rsidR="00D243DE">
        <w:t>Sixty-seven per cent</w:t>
      </w:r>
      <w:r w:rsidR="00D243DE" w:rsidRPr="00C50EBD">
        <w:t xml:space="preserve"> of students and staff reported experiences of antisemitism that had a significant impact on their lives. Only a third of students and staff felt physically safe on campus. That echoes Miss </w:t>
      </w:r>
      <w:proofErr w:type="spellStart"/>
      <w:r w:rsidR="00D243DE">
        <w:t>Tisch</w:t>
      </w:r>
      <w:r w:rsidR="00D243DE" w:rsidRPr="00C50EBD">
        <w:t>ma</w:t>
      </w:r>
      <w:r w:rsidR="00D243DE">
        <w:t>n</w:t>
      </w:r>
      <w:r w:rsidR="00D243DE" w:rsidRPr="00C50EBD">
        <w:t>n's</w:t>
      </w:r>
      <w:proofErr w:type="spellEnd"/>
      <w:r w:rsidR="00D243DE" w:rsidRPr="00C50EBD">
        <w:t xml:space="preserve"> testimony just a few moments ago, and the question we ask is</w:t>
      </w:r>
      <w:r w:rsidR="00D243DE">
        <w:t>:</w:t>
      </w:r>
      <w:r w:rsidR="00D243DE" w:rsidRPr="00C50EBD">
        <w:t xml:space="preserve"> </w:t>
      </w:r>
      <w:r w:rsidR="00D243DE">
        <w:t>H</w:t>
      </w:r>
      <w:r w:rsidR="00D243DE" w:rsidRPr="00C50EBD">
        <w:t>ow is this possible in Australia in 2025</w:t>
      </w:r>
      <w:r w:rsidR="00D243DE">
        <w:t>?</w:t>
      </w:r>
    </w:p>
    <w:p w14:paraId="2CF30843" w14:textId="77777777" w:rsidR="00D243DE" w:rsidRDefault="00D243DE">
      <w:r w:rsidRPr="00C50EBD">
        <w:t xml:space="preserve">We're not proposing to repeat everything that's in our opening statement, but I want to come in and deal with a couple of questions that were asked of Miss </w:t>
      </w:r>
      <w:proofErr w:type="spellStart"/>
      <w:r>
        <w:t>Tisch</w:t>
      </w:r>
      <w:r w:rsidRPr="00C50EBD">
        <w:t>ma</w:t>
      </w:r>
      <w:r>
        <w:t>n</w:t>
      </w:r>
      <w:r w:rsidRPr="00C50EBD">
        <w:t>n</w:t>
      </w:r>
      <w:proofErr w:type="spellEnd"/>
      <w:r w:rsidRPr="00C50EBD">
        <w:t>, which we anticipated would be asked</w:t>
      </w:r>
      <w:r>
        <w:t xml:space="preserve">, </w:t>
      </w:r>
      <w:r w:rsidRPr="00C50EBD">
        <w:t>and preface it by saying this</w:t>
      </w:r>
      <w:r>
        <w:t xml:space="preserve">: </w:t>
      </w:r>
      <w:r w:rsidRPr="00C50EBD">
        <w:t xml:space="preserve">I would echo the sentiment of Dr Jamal </w:t>
      </w:r>
      <w:proofErr w:type="spellStart"/>
      <w:r w:rsidRPr="00C50EBD">
        <w:t>Rifi</w:t>
      </w:r>
      <w:proofErr w:type="spellEnd"/>
      <w:r w:rsidRPr="00C50EBD">
        <w:t>, a very good friend, that we have got to learn to respect ourselves and to disagree respectfully</w:t>
      </w:r>
      <w:r>
        <w:t>, a</w:t>
      </w:r>
      <w:r w:rsidRPr="00C50EBD">
        <w:t>nd we are a long way from that</w:t>
      </w:r>
      <w:r>
        <w:t xml:space="preserve"> a</w:t>
      </w:r>
      <w:r w:rsidRPr="00C50EBD">
        <w:t>t the moment. Australian Zionists include most Australian Jews, some 91</w:t>
      </w:r>
      <w:r>
        <w:t xml:space="preserve"> per cent</w:t>
      </w:r>
      <w:r w:rsidRPr="00C50EBD">
        <w:t xml:space="preserve">. That proportion is similar to that which is found in the Jewish diaspora throughout the world. Moreover, Israelis as a national group are overwhelmingly Zionist, and they comprise almost half the global Jewish population. It is a common false proposition set out, for example, in submission </w:t>
      </w:r>
      <w:r>
        <w:t xml:space="preserve">No. </w:t>
      </w:r>
      <w:r w:rsidRPr="00C50EBD">
        <w:t xml:space="preserve">41, that there has been a conflation of antisemitism with criticism of Israel and Zionism. These assertions misapprehend sometimes, as Miss </w:t>
      </w:r>
      <w:proofErr w:type="spellStart"/>
      <w:r>
        <w:t>Tisch</w:t>
      </w:r>
      <w:r w:rsidRPr="00C50EBD">
        <w:t>ma</w:t>
      </w:r>
      <w:r>
        <w:t>n</w:t>
      </w:r>
      <w:r w:rsidRPr="00C50EBD">
        <w:t>n</w:t>
      </w:r>
      <w:proofErr w:type="spellEnd"/>
      <w:r>
        <w:t xml:space="preserve"> </w:t>
      </w:r>
      <w:r w:rsidRPr="00C50EBD">
        <w:t>said</w:t>
      </w:r>
      <w:r>
        <w:t>,</w:t>
      </w:r>
      <w:r w:rsidRPr="00C50EBD">
        <w:t xml:space="preserve"> inadvertently</w:t>
      </w:r>
      <w:r>
        <w:t>,</w:t>
      </w:r>
      <w:r w:rsidRPr="00C50EBD">
        <w:t xml:space="preserve"> but sometimes deliberately, what Zionism actually is.</w:t>
      </w:r>
    </w:p>
    <w:p w14:paraId="0290B0E9" w14:textId="77777777" w:rsidR="00D243DE" w:rsidRDefault="00D243DE">
      <w:r w:rsidRPr="00DE3DA6">
        <w:t>Zionism is the belief, grounded in centuries</w:t>
      </w:r>
      <w:r>
        <w:t>-</w:t>
      </w:r>
      <w:r w:rsidRPr="00DE3DA6">
        <w:t xml:space="preserve">old Jewish prayer and held by many people not of the Jewish faith in the Jewish right to self-determination in their own </w:t>
      </w:r>
      <w:r>
        <w:t>i</w:t>
      </w:r>
      <w:r w:rsidRPr="00DE3DA6">
        <w:t>ndigenous land, just like all other people on the earth. That right is embedded in the UN charter. But over 3</w:t>
      </w:r>
      <w:r>
        <w:t>,</w:t>
      </w:r>
      <w:r w:rsidRPr="00DE3DA6">
        <w:t>000 years ago, before the UN was even conceived, the children of Israel lived in the land</w:t>
      </w:r>
      <w:r>
        <w:t>. T</w:t>
      </w:r>
      <w:r w:rsidRPr="00DE3DA6">
        <w:t xml:space="preserve">he </w:t>
      </w:r>
      <w:r>
        <w:t>S</w:t>
      </w:r>
      <w:r w:rsidRPr="00DE3DA6">
        <w:t xml:space="preserve">tate of Israel plays an important part in Jewish identity. Anti-Zionism is the belief that all people, but not the Jewish people, are entitled to self-determination in their own </w:t>
      </w:r>
      <w:r>
        <w:t>i</w:t>
      </w:r>
      <w:r w:rsidRPr="00DE3DA6">
        <w:t xml:space="preserve">ndigenous land. </w:t>
      </w:r>
      <w:r>
        <w:t>I</w:t>
      </w:r>
      <w:r w:rsidRPr="00DE3DA6">
        <w:t xml:space="preserve"> quote the late Rabbi Lord Jonathan Sacks from a </w:t>
      </w:r>
      <w:r>
        <w:t>piece</w:t>
      </w:r>
      <w:r w:rsidRPr="00DE3DA6">
        <w:t xml:space="preserve"> published in 2016</w:t>
      </w:r>
      <w:r>
        <w:t xml:space="preserve"> a</w:t>
      </w:r>
      <w:r w:rsidRPr="00DE3DA6">
        <w:t>lmost a decade ago</w:t>
      </w:r>
      <w:r>
        <w:t>. He said a</w:t>
      </w:r>
      <w:r w:rsidRPr="00DE3DA6">
        <w:t>ntisemitism is a virus that survives by mutating.</w:t>
      </w:r>
      <w:r>
        <w:t xml:space="preserve"> He further said:</w:t>
      </w:r>
    </w:p>
    <w:p w14:paraId="03DF8176" w14:textId="77777777" w:rsidR="00D243DE" w:rsidRDefault="00D243DE">
      <w:pPr>
        <w:pStyle w:val="SmallAt1"/>
      </w:pPr>
      <w:r w:rsidRPr="00DE3DA6">
        <w:t xml:space="preserve">In the Middle Ages, Jews were hated because of their religion. In the </w:t>
      </w:r>
      <w:r>
        <w:t>nineteenth</w:t>
      </w:r>
      <w:r w:rsidRPr="00DE3DA6">
        <w:t xml:space="preserve"> and </w:t>
      </w:r>
      <w:r>
        <w:t>twentieth</w:t>
      </w:r>
      <w:r w:rsidRPr="00DE3DA6">
        <w:t xml:space="preserve"> centu</w:t>
      </w:r>
      <w:r>
        <w:t xml:space="preserve">ry </w:t>
      </w:r>
      <w:r w:rsidRPr="00DE3DA6">
        <w:t xml:space="preserve">they were hated because of their race. Today they are hated because </w:t>
      </w:r>
      <w:r>
        <w:t xml:space="preserve">of </w:t>
      </w:r>
      <w:r w:rsidRPr="00DE3DA6">
        <w:t xml:space="preserve">their nation </w:t>
      </w:r>
      <w:r>
        <w:t>s</w:t>
      </w:r>
      <w:r w:rsidRPr="00DE3DA6">
        <w:t>tate,</w:t>
      </w:r>
      <w:r>
        <w:t xml:space="preserve"> the state of</w:t>
      </w:r>
      <w:r w:rsidRPr="00DE3DA6">
        <w:t xml:space="preserve"> Israel. </w:t>
      </w:r>
    </w:p>
    <w:p w14:paraId="307642CB" w14:textId="77777777" w:rsidR="00D243DE" w:rsidRDefault="00D243DE">
      <w:r w:rsidRPr="00DE3DA6">
        <w:t>Rabbi Sacks</w:t>
      </w:r>
      <w:r>
        <w:t xml:space="preserve"> also said that a</w:t>
      </w:r>
      <w:r w:rsidRPr="00DE3DA6">
        <w:t>nti-Zionism is the new antisemitism. From our perspective, anti-Zionism is traditional antisemitism disguised as wine, but truly an old poison</w:t>
      </w:r>
      <w:r>
        <w:t xml:space="preserve"> r</w:t>
      </w:r>
      <w:r w:rsidRPr="00DE3DA6">
        <w:t xml:space="preserve">ebottled labelled with new academic terminologies that misrepresent and deceive. It has become a vehicle for contemporary antisemitism and the exclusion of Jewish views and people from campuses across Australia, and in particular in New South Wales. </w:t>
      </w:r>
    </w:p>
    <w:p w14:paraId="43ED35AF" w14:textId="77777777" w:rsidR="00D243DE" w:rsidRDefault="00D243DE">
      <w:r w:rsidRPr="00DE3DA6">
        <w:t>I know you've been discussing the University of Sydney, but the University of Sydney is not unique. An illustrative example, though, was the meeting of the SRC last Wednesday</w:t>
      </w:r>
      <w:r>
        <w:t xml:space="preserve"> </w:t>
      </w:r>
      <w:r w:rsidRPr="00DE3DA6">
        <w:t xml:space="preserve">14 May, at Sydney </w:t>
      </w:r>
      <w:r>
        <w:t>u</w:t>
      </w:r>
      <w:r w:rsidRPr="00DE3DA6">
        <w:t xml:space="preserve">niversity, where resolutions were adopted for the dismantling of Israel and to end academic exchange programs with Israeli universities. The purported purpose of that meeting was to consider the university's adoption of the </w:t>
      </w:r>
      <w:r>
        <w:t>U</w:t>
      </w:r>
      <w:r w:rsidRPr="00DE3DA6">
        <w:t>niversit</w:t>
      </w:r>
      <w:r>
        <w:t>ies</w:t>
      </w:r>
      <w:r w:rsidRPr="00DE3DA6">
        <w:t xml:space="preserve"> Australia definition of antisemitism, which the SRC inevitably rejected. The student representatives literally turned their backs on the Jewish students at the meeting</w:t>
      </w:r>
      <w:r>
        <w:t xml:space="preserve"> </w:t>
      </w:r>
      <w:r w:rsidRPr="00DE3DA6">
        <w:t xml:space="preserve">and rejected Jewish student views on what constitutes antisemitism. They would never deny the right of Indigenous Australians to call out racism against Australia's First People, but they openly deny the Jewish people's right to identify and to respond to anti-Jewish racism, because that's what antisemitism is. </w:t>
      </w:r>
    </w:p>
    <w:p w14:paraId="7E316442" w14:textId="77777777" w:rsidR="00D243DE" w:rsidRDefault="00D243DE">
      <w:r w:rsidRPr="00DE3DA6">
        <w:t>That example last Wednesday is far from unique, and we ask</w:t>
      </w:r>
      <w:r>
        <w:t>: W</w:t>
      </w:r>
      <w:r w:rsidRPr="00DE3DA6">
        <w:t xml:space="preserve">hy does it matter? It matters because singling the Jewish people out alone as having no right of self-determination, a theme that has become normalised in the </w:t>
      </w:r>
      <w:r>
        <w:t>a</w:t>
      </w:r>
      <w:r w:rsidRPr="00DE3DA6">
        <w:t>cademy and now in the public square, makes Jewish citizens unsafe. That normalisation facilitates harassment and other forms of violence, including firebombs against actual and perceived Jewish targets. I don't need to read the examples</w:t>
      </w:r>
      <w:r>
        <w:t>. They are</w:t>
      </w:r>
      <w:r w:rsidRPr="00DE3DA6">
        <w:t xml:space="preserve"> all across the news</w:t>
      </w:r>
      <w:r>
        <w:t>.</w:t>
      </w:r>
      <w:r w:rsidRPr="00DE3DA6">
        <w:t xml:space="preserve"> </w:t>
      </w:r>
      <w:r>
        <w:t>I</w:t>
      </w:r>
      <w:r w:rsidRPr="00DE3DA6">
        <w:t>t has to stop</w:t>
      </w:r>
      <w:r>
        <w:t>. To r</w:t>
      </w:r>
      <w:r w:rsidRPr="00DE3DA6">
        <w:t>einforce the legislation passed by the Parliament of New South Wales, which we wholly support</w:t>
      </w:r>
      <w:r>
        <w:t>, t</w:t>
      </w:r>
      <w:r w:rsidRPr="00DE3DA6">
        <w:t xml:space="preserve">he recommendations </w:t>
      </w:r>
      <w:r>
        <w:t>made by us</w:t>
      </w:r>
      <w:r w:rsidRPr="00DE3DA6">
        <w:t xml:space="preserve"> at </w:t>
      </w:r>
      <w:r>
        <w:t>5A</w:t>
      </w:r>
      <w:r w:rsidRPr="00DE3DA6">
        <w:t xml:space="preserve"> and the </w:t>
      </w:r>
      <w:r>
        <w:t>NSW</w:t>
      </w:r>
      <w:r w:rsidRPr="00DE3DA6">
        <w:t xml:space="preserve"> Jewish Board of Deputies, whose submission we have read, if implemented, will go a considerable way towards turning back the tide of normalising antisemitism.</w:t>
      </w:r>
      <w:r w:rsidRPr="003356A8">
        <w:t xml:space="preserve"> There isn't time in three minutes of opening remarks to explain the history or sociology that underpins the aberrant behaviour that we're now seeing, </w:t>
      </w:r>
      <w:r>
        <w:lastRenderedPageBreak/>
        <w:t xml:space="preserve">and </w:t>
      </w:r>
      <w:r w:rsidRPr="003356A8">
        <w:t>there's plenty of academic work that addresses that</w:t>
      </w:r>
      <w:r>
        <w:t>, b</w:t>
      </w:r>
      <w:r w:rsidRPr="003356A8">
        <w:t>ut the adverse impact on social cohesion in this State should be obvious</w:t>
      </w:r>
      <w:r>
        <w:t xml:space="preserve">. </w:t>
      </w:r>
      <w:r w:rsidRPr="003356A8">
        <w:t>I thank you for the opportunity.</w:t>
      </w:r>
    </w:p>
    <w:p w14:paraId="47E02CDD" w14:textId="77777777" w:rsidR="00D243DE" w:rsidRDefault="00000000">
      <w:sdt>
        <w:sdtPr>
          <w:rPr>
            <w:rStyle w:val="OfficeUpper"/>
          </w:rPr>
          <w:id w:val="-2055068572"/>
          <w:lock w:val="contentLocked"/>
          <w:placeholder>
            <w:docPart w:val="37BC9C00D7C94FEE89A0867A0508BB57"/>
          </w:placeholder>
        </w:sdtPr>
        <w:sdtContent>
          <w:r w:rsidR="00D243DE" w:rsidRPr="003356A8">
            <w:rPr>
              <w:rStyle w:val="OfficeUpper"/>
            </w:rPr>
            <w:t>The CHAIR:</w:t>
          </w:r>
        </w:sdtContent>
      </w:sdt>
      <w:r w:rsidR="00D243DE" w:rsidRPr="003356A8">
        <w:t xml:space="preserve">  </w:t>
      </w:r>
      <w:r w:rsidR="00D243DE">
        <w:t>Professor Rose, do you want to say something?</w:t>
      </w:r>
    </w:p>
    <w:p w14:paraId="7E2601E8" w14:textId="77777777" w:rsidR="00D243DE" w:rsidRDefault="00000000">
      <w:sdt>
        <w:sdtPr>
          <w:rPr>
            <w:rStyle w:val="WitnessName"/>
          </w:rPr>
          <w:tag w:val="WitnessSpeaking"/>
          <w:id w:val="-961423997"/>
          <w:lock w:val="contentLocked"/>
          <w:placeholder>
            <w:docPart w:val="37BC9C00D7C94FEE89A0867A0508BB57"/>
          </w:placeholder>
        </w:sdtPr>
        <w:sdtEndPr>
          <w:rPr>
            <w:rStyle w:val="GeneralBold"/>
          </w:rPr>
        </w:sdtEndPr>
        <w:sdtContent>
          <w:r w:rsidR="00D243DE" w:rsidRPr="003356A8">
            <w:rPr>
              <w:rStyle w:val="WitnessName"/>
            </w:rPr>
            <w:t>GREG ROSE</w:t>
          </w:r>
          <w:r w:rsidR="00D243DE" w:rsidRPr="003356A8">
            <w:rPr>
              <w:rStyle w:val="GeneralBold"/>
            </w:rPr>
            <w:t>:</w:t>
          </w:r>
        </w:sdtContent>
      </w:sdt>
      <w:r w:rsidR="00D243DE" w:rsidRPr="003356A8">
        <w:t xml:space="preserve">  I'm happy to answer questions.</w:t>
      </w:r>
    </w:p>
    <w:p w14:paraId="13242981" w14:textId="77777777" w:rsidR="00D243DE" w:rsidRDefault="00000000">
      <w:sdt>
        <w:sdtPr>
          <w:rPr>
            <w:rStyle w:val="OfficeUpper"/>
          </w:rPr>
          <w:id w:val="2128583946"/>
          <w:lock w:val="contentLocked"/>
          <w:placeholder>
            <w:docPart w:val="37BC9C00D7C94FEE89A0867A0508BB57"/>
          </w:placeholder>
        </w:sdtPr>
        <w:sdtContent>
          <w:r w:rsidR="00D243DE" w:rsidRPr="003356A8">
            <w:rPr>
              <w:rStyle w:val="OfficeUpper"/>
            </w:rPr>
            <w:t>The CHAIR:</w:t>
          </w:r>
        </w:sdtContent>
      </w:sdt>
      <w:r w:rsidR="00D243DE" w:rsidRPr="003356A8">
        <w:t xml:space="preserve">  </w:t>
      </w:r>
      <w:r w:rsidR="00D243DE">
        <w:t>Dr Roose, do you want to make an opening statement?</w:t>
      </w:r>
    </w:p>
    <w:p w14:paraId="6D58F607" w14:textId="77777777" w:rsidR="00D243DE" w:rsidRDefault="00000000">
      <w:sdt>
        <w:sdtPr>
          <w:rPr>
            <w:rStyle w:val="WitnessName"/>
          </w:rPr>
          <w:tag w:val="WitnessSpeaking"/>
          <w:id w:val="-10764028"/>
          <w:lock w:val="contentLocked"/>
          <w:placeholder>
            <w:docPart w:val="37BC9C00D7C94FEE89A0867A0508BB57"/>
          </w:placeholder>
        </w:sdtPr>
        <w:sdtEndPr>
          <w:rPr>
            <w:rStyle w:val="GeneralBold"/>
          </w:rPr>
        </w:sdtEndPr>
        <w:sdtContent>
          <w:r w:rsidR="00D243DE" w:rsidRPr="003356A8">
            <w:rPr>
              <w:rStyle w:val="WitnessName"/>
            </w:rPr>
            <w:t>JOSHUA ROOSE</w:t>
          </w:r>
          <w:r w:rsidR="00D243DE" w:rsidRPr="003356A8">
            <w:rPr>
              <w:rStyle w:val="GeneralBold"/>
            </w:rPr>
            <w:t>:</w:t>
          </w:r>
        </w:sdtContent>
      </w:sdt>
      <w:r w:rsidR="00D243DE" w:rsidRPr="003356A8">
        <w:t xml:space="preserve">  </w:t>
      </w:r>
      <w:r w:rsidR="00D243DE">
        <w:t>I'll defer to Dr Small to speak for ISGAP.</w:t>
      </w:r>
    </w:p>
    <w:p w14:paraId="08E36547" w14:textId="77777777" w:rsidR="00D243DE" w:rsidRDefault="00000000">
      <w:sdt>
        <w:sdtPr>
          <w:rPr>
            <w:rStyle w:val="WitnessName"/>
          </w:rPr>
          <w:tag w:val="WitnessSpeaking"/>
          <w:id w:val="789016406"/>
          <w:lock w:val="contentLocked"/>
          <w:placeholder>
            <w:docPart w:val="37BC9C00D7C94FEE89A0867A0508BB57"/>
          </w:placeholder>
        </w:sdtPr>
        <w:sdtEndPr>
          <w:rPr>
            <w:rStyle w:val="GeneralBold"/>
          </w:rPr>
        </w:sdtEndPr>
        <w:sdtContent>
          <w:r w:rsidR="00D243DE" w:rsidRPr="003356A8">
            <w:rPr>
              <w:rStyle w:val="WitnessName"/>
            </w:rPr>
            <w:t>CHARLES SMALL</w:t>
          </w:r>
          <w:r w:rsidR="00D243DE" w:rsidRPr="003356A8">
            <w:rPr>
              <w:rStyle w:val="GeneralBold"/>
            </w:rPr>
            <w:t>:</w:t>
          </w:r>
        </w:sdtContent>
      </w:sdt>
      <w:r w:rsidR="00D243DE" w:rsidRPr="003356A8">
        <w:t xml:space="preserve">  I'm very honoured to be here with you </w:t>
      </w:r>
      <w:proofErr w:type="gramStart"/>
      <w:r w:rsidR="00D243DE" w:rsidRPr="003356A8">
        <w:t>today</w:t>
      </w:r>
      <w:r w:rsidR="00D243DE">
        <w:t>, a</w:t>
      </w:r>
      <w:r w:rsidR="00D243DE" w:rsidRPr="003356A8">
        <w:t>nd</w:t>
      </w:r>
      <w:proofErr w:type="gramEnd"/>
      <w:r w:rsidR="00D243DE" w:rsidRPr="003356A8">
        <w:t xml:space="preserve"> thank you for the opportunity. Thank you, </w:t>
      </w:r>
      <w:r w:rsidR="00D243DE">
        <w:t>C</w:t>
      </w:r>
      <w:r w:rsidR="00D243DE" w:rsidRPr="003356A8">
        <w:t>hair, and members of the Committee. I'd also like to note my appreciation to Professor K</w:t>
      </w:r>
      <w:r w:rsidR="00D243DE">
        <w:t xml:space="preserve">noll's </w:t>
      </w:r>
      <w:r w:rsidR="00D243DE" w:rsidRPr="003356A8">
        <w:t xml:space="preserve">previous statements. I agree with many of </w:t>
      </w:r>
      <w:proofErr w:type="gramStart"/>
      <w:r w:rsidR="00D243DE" w:rsidRPr="003356A8">
        <w:t>them</w:t>
      </w:r>
      <w:proofErr w:type="gramEnd"/>
      <w:r w:rsidR="00D243DE">
        <w:t xml:space="preserve"> a</w:t>
      </w:r>
      <w:r w:rsidR="00D243DE" w:rsidRPr="003356A8">
        <w:t>nd my opening statements were touching on a few similar things</w:t>
      </w:r>
      <w:r w:rsidR="00D243DE">
        <w:t>,</w:t>
      </w:r>
      <w:r w:rsidR="00D243DE" w:rsidRPr="003356A8">
        <w:t xml:space="preserve"> </w:t>
      </w:r>
      <w:r w:rsidR="00D243DE">
        <w:t>s</w:t>
      </w:r>
      <w:r w:rsidR="00D243DE" w:rsidRPr="003356A8">
        <w:t xml:space="preserve">o I'll cut it a bit short. </w:t>
      </w:r>
      <w:r w:rsidR="00D243DE">
        <w:t>M</w:t>
      </w:r>
      <w:r w:rsidR="00D243DE" w:rsidRPr="003356A8">
        <w:t>y name is Dr Charles Asher Small. I'm the founding director of I</w:t>
      </w:r>
      <w:r w:rsidR="00D243DE">
        <w:t>SGAP</w:t>
      </w:r>
      <w:r w:rsidR="00D243DE" w:rsidRPr="003356A8">
        <w:t xml:space="preserve">, which is a global research centre with over 80 research fellows associated with it. We do programming at Oxford </w:t>
      </w:r>
      <w:r w:rsidR="00D243DE">
        <w:t>u</w:t>
      </w:r>
      <w:r w:rsidR="00D243DE" w:rsidRPr="003356A8">
        <w:t xml:space="preserve">niversity, Cambridge </w:t>
      </w:r>
      <w:r w:rsidR="00D243DE">
        <w:t>u</w:t>
      </w:r>
      <w:r w:rsidR="00D243DE" w:rsidRPr="003356A8">
        <w:t>niversity and universities around the world. I'm honoured to be joined by Associate Professor Joshua Roos</w:t>
      </w:r>
      <w:r w:rsidR="00D243DE">
        <w:t>e</w:t>
      </w:r>
      <w:r w:rsidR="00D243DE" w:rsidRPr="003356A8">
        <w:t>, who's also a research fellow at I</w:t>
      </w:r>
      <w:r w:rsidR="00D243DE">
        <w:t xml:space="preserve">SGAP, </w:t>
      </w:r>
      <w:r w:rsidR="00D243DE" w:rsidRPr="003356A8">
        <w:t>based in Australia. His work is on political violence and ideology, particularly in the Australian context, which has been central to our submission.</w:t>
      </w:r>
      <w:r w:rsidR="00D243DE">
        <w:t xml:space="preserve"> </w:t>
      </w:r>
      <w:r w:rsidR="00D243DE" w:rsidRPr="001E5FA6">
        <w:t xml:space="preserve">I would also like to </w:t>
      </w:r>
      <w:r w:rsidR="00D243DE">
        <w:t>s</w:t>
      </w:r>
      <w:r w:rsidR="00D243DE" w:rsidRPr="001E5FA6">
        <w:t>tate</w:t>
      </w:r>
      <w:r w:rsidR="00D243DE">
        <w:t xml:space="preserve"> t</w:t>
      </w:r>
      <w:r w:rsidR="00D243DE" w:rsidRPr="001E5FA6">
        <w:t xml:space="preserve">hat </w:t>
      </w:r>
      <w:r w:rsidR="00D243DE">
        <w:t>antis</w:t>
      </w:r>
      <w:r w:rsidR="00D243DE" w:rsidRPr="001E5FA6">
        <w:t>emitism is not a parochial issue or problem for Jewish people or for the State of Israel.</w:t>
      </w:r>
    </w:p>
    <w:p w14:paraId="16B11CA7" w14:textId="77777777" w:rsidR="00D243DE" w:rsidRDefault="00D243DE">
      <w:r w:rsidRPr="001E5FA6">
        <w:t>Professor Elie Wiesel, Nobel Prize winner and the founding president of I</w:t>
      </w:r>
      <w:r>
        <w:t>SGAP</w:t>
      </w:r>
      <w:r w:rsidRPr="001E5FA6">
        <w:t>, wh</w:t>
      </w:r>
      <w:r>
        <w:t>o</w:t>
      </w:r>
      <w:r w:rsidRPr="001E5FA6">
        <w:t xml:space="preserve"> I had the honour to work with, taught us several things. He first taught us that antisemitism may begin with the Jewish people, but it never, ever ends with the Jewish people</w:t>
      </w:r>
      <w:r>
        <w:t>, a</w:t>
      </w:r>
      <w:r w:rsidRPr="001E5FA6">
        <w:t>nd this assault of antisemitism, the virus of antisemitism</w:t>
      </w:r>
      <w:r>
        <w:t>, o</w:t>
      </w:r>
      <w:r w:rsidRPr="001E5FA6">
        <w:t>nce it's unleashed, knows no bounds and attacks the very democratic institutions and principles that Australia and other democratic countries are based</w:t>
      </w:r>
      <w:r>
        <w:t xml:space="preserve"> upon</w:t>
      </w:r>
      <w:r w:rsidRPr="001E5FA6">
        <w:t>. He also taught that the Holocaust did not begin with the crematoriums or the railroad tracks. It began with words and ideas and</w:t>
      </w:r>
      <w:r>
        <w:t>,</w:t>
      </w:r>
      <w:r w:rsidRPr="001E5FA6">
        <w:t xml:space="preserve"> tragically, as Professor </w:t>
      </w:r>
      <w:r>
        <w:t>Knoll</w:t>
      </w:r>
      <w:r w:rsidRPr="001E5FA6">
        <w:t xml:space="preserve"> mentioned earlier, the universities have become the front line in the war against the Jewish people, which is also a war against democratic principles.</w:t>
      </w:r>
      <w:r>
        <w:t xml:space="preserve"> </w:t>
      </w:r>
    </w:p>
    <w:p w14:paraId="23A4ED90" w14:textId="77777777" w:rsidR="00D243DE" w:rsidRPr="00B4071B" w:rsidRDefault="00D243DE">
      <w:r>
        <w:t>I</w:t>
      </w:r>
      <w:r w:rsidRPr="001E5FA6">
        <w:t>t has gone from the classroom</w:t>
      </w:r>
      <w:r>
        <w:t>,</w:t>
      </w:r>
      <w:r w:rsidRPr="001E5FA6">
        <w:t xml:space="preserve"> at the intellectual battle of ideas, if you will, to the encampment</w:t>
      </w:r>
      <w:r>
        <w:t xml:space="preserve">, and </w:t>
      </w:r>
      <w:r w:rsidRPr="001E5FA6">
        <w:t xml:space="preserve">from the encampments to our streets. </w:t>
      </w:r>
      <w:r>
        <w:t>T</w:t>
      </w:r>
      <w:r w:rsidRPr="001E5FA6">
        <w:t>his, ladies and gentlemen, is an assault on the very democratic principles that the great nation of Australia is based upon. As everybody knows, antisemitism is rising sharply in Australia and around the world</w:t>
      </w:r>
      <w:r>
        <w:t>, a</w:t>
      </w:r>
      <w:r w:rsidRPr="001E5FA6">
        <w:t>nd it's especially dangerous today as extreme ideologies are converging. The extreme left, the extreme right and radical political Islam also is attacking the democratic centre</w:t>
      </w:r>
      <w:r>
        <w:t>.</w:t>
      </w:r>
    </w:p>
    <w:p w14:paraId="093A7E50" w14:textId="77777777" w:rsidR="00D243DE" w:rsidRDefault="00D243DE">
      <w:bookmarkStart w:id="79" w:name="Turn040"/>
      <w:bookmarkEnd w:id="79"/>
      <w:r>
        <w:t>W</w:t>
      </w:r>
      <w:r w:rsidRPr="00D04C6D">
        <w:t>hile their politics and ideologies may differ</w:t>
      </w:r>
      <w:r>
        <w:t>,</w:t>
      </w:r>
      <w:r w:rsidRPr="00D04C6D">
        <w:t xml:space="preserve"> tragically they use antisemitism as a core element of their ideology and a core element of these reactionary social movements to gain support. While peaceful protest is essential in any democratic country, we are seeing far more aggressive activities throughout Australia and other democratic countries. Jewish Australians are being </w:t>
      </w:r>
      <w:proofErr w:type="spellStart"/>
      <w:r w:rsidRPr="00D04C6D">
        <w:t>do</w:t>
      </w:r>
      <w:r>
        <w:t>x</w:t>
      </w:r>
      <w:r w:rsidRPr="00D04C6D">
        <w:t>xed</w:t>
      </w:r>
      <w:proofErr w:type="spellEnd"/>
      <w:r w:rsidRPr="00D04C6D">
        <w:t>, silenced and excluded, especially those who do not disavow their connection to Israel and to Zionism.</w:t>
      </w:r>
      <w:r>
        <w:t xml:space="preserve"> </w:t>
      </w:r>
      <w:r w:rsidRPr="00D04C6D">
        <w:t>It's important to note that this affects the Jewish community broadly.</w:t>
      </w:r>
    </w:p>
    <w:p w14:paraId="240C841A" w14:textId="77777777" w:rsidR="00D243DE" w:rsidRDefault="00D243DE">
      <w:r w:rsidRPr="00D04C6D">
        <w:t>Our Jewish Australians who identify as anti-Zionist are entitled to their views</w:t>
      </w:r>
      <w:r>
        <w:t>,</w:t>
      </w:r>
      <w:r w:rsidRPr="00D04C6D">
        <w:t xml:space="preserve"> as anyone is in a free society. However, they represent a very small and extremely vocal minority. Their high visibility should not be taken for a general consensus. The overwhelming majority of Jewish Australians and Jews around the world identify with Israel and with Zionism as an integral part of their culture and heritage. </w:t>
      </w:r>
      <w:r>
        <w:t>I</w:t>
      </w:r>
      <w:r w:rsidRPr="00D04C6D">
        <w:t xml:space="preserve">n fact, I should say that some groups like Jewish Voices for </w:t>
      </w:r>
      <w:r>
        <w:t>P</w:t>
      </w:r>
      <w:r w:rsidRPr="00D04C6D">
        <w:t>eace</w:t>
      </w:r>
      <w:r>
        <w:t>,</w:t>
      </w:r>
      <w:r w:rsidRPr="00D04C6D">
        <w:t xml:space="preserve"> who are connected to SJP</w:t>
      </w:r>
      <w:r>
        <w:t>—S</w:t>
      </w:r>
      <w:r w:rsidRPr="00D04C6D">
        <w:t>tudents for Justice in Palestine</w:t>
      </w:r>
      <w:r>
        <w:t>—</w:t>
      </w:r>
      <w:r w:rsidRPr="00D04C6D">
        <w:t xml:space="preserve">kind of come out of the Muslim Brotherhood ideology in Europe and North America. </w:t>
      </w:r>
      <w:r>
        <w:t>I</w:t>
      </w:r>
      <w:r w:rsidRPr="00D04C6D">
        <w:t>t's not different in Australia</w:t>
      </w:r>
      <w:r>
        <w:t>. T</w:t>
      </w:r>
      <w:r w:rsidRPr="00D04C6D">
        <w:t>he Muslim Brotherhood identity</w:t>
      </w:r>
      <w:r>
        <w:t>—w</w:t>
      </w:r>
      <w:r w:rsidRPr="00D04C6D">
        <w:t>e should remember that the Muslim Brotherhood started about 100 years ago. It's a reactionary social movement that takes European genocidal antisemitism</w:t>
      </w:r>
      <w:r>
        <w:t>, t</w:t>
      </w:r>
      <w:r w:rsidRPr="00D04C6D">
        <w:t xml:space="preserve">he </w:t>
      </w:r>
      <w:r>
        <w:t>"P</w:t>
      </w:r>
      <w:r w:rsidRPr="00D04C6D">
        <w:t>rotocols of the Elders of Zion</w:t>
      </w:r>
      <w:r>
        <w:t>"</w:t>
      </w:r>
      <w:r w:rsidRPr="00D04C6D">
        <w:t>, with connections to Nazism, and fuses it with a perversion of Islam.</w:t>
      </w:r>
    </w:p>
    <w:p w14:paraId="0F34A666" w14:textId="77777777" w:rsidR="00D243DE" w:rsidRDefault="00D243DE">
      <w:r w:rsidRPr="00D04C6D">
        <w:t xml:space="preserve">The regime of Qatar has a spiritual oath to the ideology of the Muslim Brotherhood. They're using their connection and their oath to the </w:t>
      </w:r>
      <w:r>
        <w:t>b</w:t>
      </w:r>
      <w:r w:rsidRPr="00D04C6D">
        <w:t>rotherhood to spread the ideology of radical political Islam</w:t>
      </w:r>
      <w:r>
        <w:t>—</w:t>
      </w:r>
      <w:r w:rsidRPr="00D04C6D">
        <w:t xml:space="preserve">not Islam and not the vast majority of Muslims, but a very toxic form of Islam. Qatar is investing in Australia and other democratic countries around the world to push this ideology. </w:t>
      </w:r>
      <w:r>
        <w:t>T</w:t>
      </w:r>
      <w:r w:rsidRPr="00D04C6D">
        <w:t>his, ladies and gentlemen, I would submit to you, is a strategic threat to the stability of Australian society and should be taken very seriously by the parliamentarians and security forces in your country. The risk of violence is real. Antisemitic incidents</w:t>
      </w:r>
      <w:r>
        <w:t>,</w:t>
      </w:r>
      <w:r w:rsidRPr="00D04C6D">
        <w:t xml:space="preserve"> including attacks on synagogues</w:t>
      </w:r>
      <w:r>
        <w:t>,</w:t>
      </w:r>
      <w:r w:rsidRPr="00D04C6D">
        <w:t xml:space="preserve"> schools and individuals</w:t>
      </w:r>
      <w:r>
        <w:t>,</w:t>
      </w:r>
      <w:r w:rsidRPr="00D04C6D">
        <w:t xml:space="preserve"> are becoming more frequent.</w:t>
      </w:r>
      <w:r>
        <w:t xml:space="preserve"> </w:t>
      </w:r>
      <w:r w:rsidRPr="00D04C6D">
        <w:t xml:space="preserve">We are now facing the prospect of lone actors and small groups committing acts of terrorism, radicalised by rhetoric </w:t>
      </w:r>
      <w:r>
        <w:t>that</w:t>
      </w:r>
      <w:r w:rsidRPr="00D04C6D">
        <w:t xml:space="preserve"> conflates Australians with the actions of a foreign government.</w:t>
      </w:r>
    </w:p>
    <w:p w14:paraId="71E05F6F" w14:textId="77777777" w:rsidR="00D243DE" w:rsidRPr="00D04C6D" w:rsidRDefault="00D243DE">
      <w:r w:rsidRPr="00D04C6D">
        <w:t>I can</w:t>
      </w:r>
      <w:r>
        <w:t xml:space="preserve"> </w:t>
      </w:r>
      <w:r w:rsidRPr="00D04C6D">
        <w:t xml:space="preserve">say </w:t>
      </w:r>
      <w:r>
        <w:t>that ISGAP</w:t>
      </w:r>
      <w:r w:rsidRPr="00D04C6D">
        <w:t xml:space="preserve"> is working with security forces in Europe and police forces in the United States</w:t>
      </w:r>
      <w:r>
        <w:t>. W</w:t>
      </w:r>
      <w:r w:rsidRPr="00D04C6D">
        <w:t>e see SJP and student groups going to synagogues</w:t>
      </w:r>
      <w:r>
        <w:t xml:space="preserve"> and</w:t>
      </w:r>
      <w:r w:rsidRPr="00D04C6D">
        <w:t xml:space="preserve"> Jewish communities and probing</w:t>
      </w:r>
      <w:r>
        <w:t xml:space="preserve"> </w:t>
      </w:r>
      <w:r w:rsidRPr="00D04C6D">
        <w:t xml:space="preserve">to see how the community and the police will react. </w:t>
      </w:r>
      <w:r>
        <w:t>T</w:t>
      </w:r>
      <w:r w:rsidRPr="00D04C6D">
        <w:t>here</w:t>
      </w:r>
      <w:r>
        <w:t xml:space="preserve"> is </w:t>
      </w:r>
      <w:r w:rsidRPr="00D04C6D">
        <w:t>major concern for significant acts of increased violence. We should pause and reflect on what is happening in our society</w:t>
      </w:r>
      <w:r>
        <w:t>,</w:t>
      </w:r>
      <w:r w:rsidRPr="00D04C6D">
        <w:t xml:space="preserve"> in places of worship </w:t>
      </w:r>
      <w:r>
        <w:t xml:space="preserve">and in </w:t>
      </w:r>
      <w:r w:rsidRPr="00D04C6D">
        <w:t>universities to ensure that all Australian citizens, regardless of their background, are free from harassment, exclusion and silencing</w:t>
      </w:r>
      <w:r>
        <w:t>. E</w:t>
      </w:r>
      <w:r w:rsidRPr="00D04C6D">
        <w:t>fforts by the Jewish Australian community to organise to address the surge of hatred</w:t>
      </w:r>
      <w:r>
        <w:t>, "</w:t>
      </w:r>
      <w:r w:rsidRPr="00D04C6D">
        <w:t>our friend</w:t>
      </w:r>
      <w:r>
        <w:t>"</w:t>
      </w:r>
      <w:r w:rsidRPr="00D04C6D">
        <w:t xml:space="preserve"> in conspiratorial terms by our adversaries</w:t>
      </w:r>
      <w:r>
        <w:t>,</w:t>
      </w:r>
      <w:r w:rsidRPr="00D04C6D">
        <w:t xml:space="preserve"> and as Jews somehow pulling the strings behind the scenes as core antisemitic tropes throughout the ages</w:t>
      </w:r>
      <w:r>
        <w:t>—</w:t>
      </w:r>
      <w:r w:rsidRPr="00D04C6D">
        <w:t>which is really the most insidious forms of antisemitism you can imagine.</w:t>
      </w:r>
    </w:p>
    <w:p w14:paraId="47BA10FF" w14:textId="77777777" w:rsidR="00D243DE" w:rsidRPr="00D04C6D" w:rsidRDefault="00D243DE">
      <w:r w:rsidRPr="00D04C6D">
        <w:t>Our submission identifies three central concerns. First, that institutions, especially in education, are failing to act w</w:t>
      </w:r>
      <w:r>
        <w:t>hen</w:t>
      </w:r>
      <w:r w:rsidRPr="00D04C6D">
        <w:t xml:space="preserve"> antisemitism is presented as political activism. This includes corollary institutions, including university unions. Second, that ideological actors from across the spectrum</w:t>
      </w:r>
      <w:r>
        <w:t>—</w:t>
      </w:r>
      <w:r w:rsidRPr="00D04C6D">
        <w:t>the extreme left</w:t>
      </w:r>
      <w:r>
        <w:t>,</w:t>
      </w:r>
      <w:r w:rsidRPr="00D04C6D">
        <w:t xml:space="preserve"> political Islamists and extreme right</w:t>
      </w:r>
      <w:r>
        <w:t>—</w:t>
      </w:r>
      <w:r w:rsidRPr="00D04C6D">
        <w:t>are aligning in practice and at times in coordination. Third, the fabric of democratic inclusion is being torn. Jewish Australians are being told that</w:t>
      </w:r>
      <w:r>
        <w:t>,</w:t>
      </w:r>
      <w:r w:rsidRPr="00D04C6D">
        <w:t xml:space="preserve"> unless they renounce a core element of their identities, they cannot participate fully in public life, which is an attack on </w:t>
      </w:r>
      <w:r w:rsidRPr="00D04C6D">
        <w:lastRenderedPageBreak/>
        <w:t>democratic principles, not just the Jewish community</w:t>
      </w:r>
      <w:r>
        <w:t>. T</w:t>
      </w:r>
      <w:r w:rsidRPr="00D04C6D">
        <w:t xml:space="preserve">he Universities Australia definition of antisemitism is a positive step forward. It affirms the right to political debate while protecting against vilification and exclusion. That balance must be preserved. This inquiry is an opportunity to draw the line to protect the rights of all Australians, including Jewish Australians, to speak, </w:t>
      </w:r>
      <w:r>
        <w:t xml:space="preserve">to </w:t>
      </w:r>
      <w:r w:rsidRPr="00D04C6D">
        <w:t xml:space="preserve">participate and </w:t>
      </w:r>
      <w:r>
        <w:t xml:space="preserve">to </w:t>
      </w:r>
      <w:r w:rsidRPr="00D04C6D">
        <w:t>belong without any fear.</w:t>
      </w:r>
      <w:r>
        <w:t xml:space="preserve"> </w:t>
      </w:r>
      <w:r w:rsidRPr="00D04C6D">
        <w:t>Thank you for the seriousness with which you are addressing this issue. We welcome your questions and we're very grateful for your time.</w:t>
      </w:r>
    </w:p>
    <w:p w14:paraId="482AE13A" w14:textId="77777777" w:rsidR="00D243DE" w:rsidRPr="00D04C6D" w:rsidRDefault="00000000">
      <w:sdt>
        <w:sdtPr>
          <w:rPr>
            <w:rStyle w:val="MemberUpper"/>
          </w:rPr>
          <w:tag w:val="Member;122"/>
          <w:id w:val="319541334"/>
          <w:lock w:val="contentLocked"/>
          <w:placeholder>
            <w:docPart w:val="F6AF81039368464192D65CE59939DBD1"/>
          </w:placeholder>
        </w:sdtPr>
        <w:sdtContent>
          <w:r w:rsidR="00D243DE" w:rsidRPr="00D04C6D">
            <w:rPr>
              <w:rStyle w:val="MemberUpper"/>
            </w:rPr>
            <w:t>The Hon. SCOTT FARLOW:</w:t>
          </w:r>
        </w:sdtContent>
      </w:sdt>
      <w:r w:rsidR="00D243DE" w:rsidRPr="00D04C6D">
        <w:t xml:space="preserve">  </w:t>
      </w:r>
      <w:r w:rsidR="00D243DE">
        <w:t>Mr Knoll, y</w:t>
      </w:r>
      <w:r w:rsidR="00D243DE" w:rsidRPr="00D04C6D">
        <w:t xml:space="preserve">ou picked up on the point that I'd put earlier to Miss </w:t>
      </w:r>
      <w:proofErr w:type="spellStart"/>
      <w:r w:rsidR="00D243DE" w:rsidRPr="00D04C6D">
        <w:t>Tis</w:t>
      </w:r>
      <w:r w:rsidR="00D243DE">
        <w:t>c</w:t>
      </w:r>
      <w:r w:rsidR="00D243DE" w:rsidRPr="00D04C6D">
        <w:t>hman</w:t>
      </w:r>
      <w:r w:rsidR="00D243DE">
        <w:t>n</w:t>
      </w:r>
      <w:proofErr w:type="spellEnd"/>
      <w:r w:rsidR="00D243DE" w:rsidRPr="00D04C6D">
        <w:t xml:space="preserve"> with respect to the increasing terminology of Zionism</w:t>
      </w:r>
      <w:r w:rsidR="00D243DE">
        <w:t>. W</w:t>
      </w:r>
      <w:r w:rsidR="00D243DE" w:rsidRPr="00D04C6D">
        <w:t>e've heard quite a bit of that today. I think you outlined in your</w:t>
      </w:r>
      <w:r w:rsidR="00D243DE">
        <w:t>—</w:t>
      </w:r>
      <w:r w:rsidR="00D243DE" w:rsidRPr="00D04C6D">
        <w:t>I can check against your very kindly pre-prepared submission</w:t>
      </w:r>
      <w:r w:rsidR="00D243DE">
        <w:t>—</w:t>
      </w:r>
      <w:r w:rsidR="00D243DE" w:rsidRPr="00D04C6D">
        <w:t xml:space="preserve">opening remarks </w:t>
      </w:r>
      <w:r w:rsidR="00D243DE">
        <w:t xml:space="preserve">that </w:t>
      </w:r>
      <w:r w:rsidR="00D243DE" w:rsidRPr="00D04C6D">
        <w:t>91</w:t>
      </w:r>
      <w:r w:rsidR="00D243DE">
        <w:t xml:space="preserve"> per cent</w:t>
      </w:r>
      <w:r w:rsidR="00D243DE" w:rsidRPr="00D04C6D">
        <w:t xml:space="preserve"> of Australian Jewry identify with Zionism, and that's a similar rate to the rest of the world. There has been some dispute about those levels of support today</w:t>
      </w:r>
      <w:r w:rsidR="00D243DE">
        <w:t>.</w:t>
      </w:r>
      <w:r w:rsidR="00D243DE" w:rsidRPr="00D04C6D">
        <w:t xml:space="preserve"> I think some criticise that those figures may have come from the Zionist Council or the like and may be somewhat biased. Do you have any reflection on that and the closeness of the Australian Jewish community</w:t>
      </w:r>
      <w:r w:rsidR="00D243DE">
        <w:t>—</w:t>
      </w:r>
      <w:r w:rsidR="00D243DE" w:rsidRPr="00D04C6D">
        <w:t>particularly the Jewish community in New South Wales</w:t>
      </w:r>
      <w:r w:rsidR="00D243DE">
        <w:t>—</w:t>
      </w:r>
      <w:r w:rsidR="00D243DE" w:rsidRPr="00D04C6D">
        <w:t>with Zionism</w:t>
      </w:r>
      <w:r w:rsidR="00D243DE">
        <w:t>?</w:t>
      </w:r>
    </w:p>
    <w:p w14:paraId="300F38B3" w14:textId="77777777" w:rsidR="00D243DE" w:rsidRPr="00D04C6D" w:rsidRDefault="00000000">
      <w:sdt>
        <w:sdtPr>
          <w:rPr>
            <w:rStyle w:val="WitnessName"/>
          </w:rPr>
          <w:tag w:val="WitnessSpeaking"/>
          <w:id w:val="835661803"/>
          <w:lock w:val="contentLocked"/>
          <w:placeholder>
            <w:docPart w:val="F6AF81039368464192D65CE59939DBD1"/>
          </w:placeholder>
        </w:sdtPr>
        <w:sdtEndPr>
          <w:rPr>
            <w:rStyle w:val="GeneralBold"/>
          </w:rPr>
        </w:sdtEndPr>
        <w:sdtContent>
          <w:r w:rsidR="00D243DE" w:rsidRPr="00040B6B">
            <w:rPr>
              <w:rStyle w:val="WitnessName"/>
            </w:rPr>
            <w:t>DAVID KNOLL</w:t>
          </w:r>
          <w:r w:rsidR="00D243DE" w:rsidRPr="00040B6B">
            <w:rPr>
              <w:rStyle w:val="GeneralBold"/>
            </w:rPr>
            <w:t>:</w:t>
          </w:r>
        </w:sdtContent>
      </w:sdt>
      <w:r w:rsidR="00D243DE" w:rsidRPr="00040B6B">
        <w:t xml:space="preserve">  </w:t>
      </w:r>
      <w:r w:rsidR="00D243DE" w:rsidRPr="00D04C6D">
        <w:t>Without any difficulty</w:t>
      </w:r>
      <w:r w:rsidR="00D243DE">
        <w:t>. T</w:t>
      </w:r>
      <w:r w:rsidR="00D243DE" w:rsidRPr="00D04C6D">
        <w:t>here are a series of surveys</w:t>
      </w:r>
      <w:r w:rsidR="00D243DE">
        <w:t>,</w:t>
      </w:r>
      <w:r w:rsidR="00D243DE" w:rsidRPr="00D04C6D">
        <w:t xml:space="preserve"> which </w:t>
      </w:r>
      <w:r w:rsidR="00D243DE">
        <w:t xml:space="preserve">have </w:t>
      </w:r>
      <w:r w:rsidR="00D243DE" w:rsidRPr="00D04C6D">
        <w:t>consistently reflected virtually the same number with a per cent or two difference. Significantly in New South Wales</w:t>
      </w:r>
      <w:r w:rsidR="00D243DE">
        <w:t>,</w:t>
      </w:r>
      <w:r w:rsidR="00D243DE" w:rsidRPr="00D04C6D">
        <w:t xml:space="preserve"> in 2008 and 2017 we had very deep communal surveys undertaken by the Jewish Communal Appeal across a range of community attitudes. The answer to this particular question is consistent with the 91</w:t>
      </w:r>
      <w:r w:rsidR="00D243DE">
        <w:t xml:space="preserve"> per cent,</w:t>
      </w:r>
      <w:r w:rsidR="00D243DE" w:rsidRPr="00D04C6D">
        <w:t xml:space="preserve"> and our own survey of academics and students last year reflected the same figure. Neither organisation can be accused of being part of the Zionist </w:t>
      </w:r>
      <w:r w:rsidR="00D243DE">
        <w:t>F</w:t>
      </w:r>
      <w:r w:rsidR="00D243DE" w:rsidRPr="00D04C6D">
        <w:t>ederation</w:t>
      </w:r>
      <w:r w:rsidR="00D243DE">
        <w:t>.</w:t>
      </w:r>
      <w:r w:rsidR="00D243DE" w:rsidRPr="00D04C6D">
        <w:t xml:space="preserve"> </w:t>
      </w:r>
      <w:r w:rsidR="00D243DE">
        <w:t>I</w:t>
      </w:r>
      <w:r w:rsidR="00D243DE" w:rsidRPr="00D04C6D">
        <w:t>n the United States</w:t>
      </w:r>
      <w:r w:rsidR="00D243DE">
        <w:t>, a s</w:t>
      </w:r>
      <w:r w:rsidR="00D243DE" w:rsidRPr="00D04C6D">
        <w:t>imilar figure comes from the Pew survey</w:t>
      </w:r>
      <w:r w:rsidR="00D243DE">
        <w:t>.</w:t>
      </w:r>
      <w:r w:rsidR="00D243DE" w:rsidRPr="00D04C6D">
        <w:t xml:space="preserve"> Pew is not, I should mention, a Zionist organisation</w:t>
      </w:r>
      <w:r w:rsidR="00D243DE">
        <w:t>. T</w:t>
      </w:r>
      <w:r w:rsidR="00D243DE" w:rsidRPr="00D04C6D">
        <w:t>hey're a public survey organisation</w:t>
      </w:r>
      <w:r w:rsidR="00D243DE">
        <w:t>, s</w:t>
      </w:r>
      <w:r w:rsidR="00D243DE" w:rsidRPr="00D04C6D">
        <w:t>o any suggestion that those figures might reflect a camp is just wrong.</w:t>
      </w:r>
    </w:p>
    <w:p w14:paraId="52FF0192" w14:textId="77777777" w:rsidR="00D243DE" w:rsidRPr="00D04C6D" w:rsidRDefault="00000000">
      <w:sdt>
        <w:sdtPr>
          <w:rPr>
            <w:rStyle w:val="MemberUpper"/>
          </w:rPr>
          <w:tag w:val="Member;122"/>
          <w:id w:val="1320160899"/>
          <w:lock w:val="contentLocked"/>
          <w:placeholder>
            <w:docPart w:val="F6AF81039368464192D65CE59939DBD1"/>
          </w:placeholder>
        </w:sdtPr>
        <w:sdtContent>
          <w:r w:rsidR="00D243DE" w:rsidRPr="00EA5C0B">
            <w:rPr>
              <w:rStyle w:val="MemberUpper"/>
            </w:rPr>
            <w:t>The Hon. SCOTT FARLOW:</w:t>
          </w:r>
        </w:sdtContent>
      </w:sdt>
      <w:r w:rsidR="00D243DE" w:rsidRPr="00EA5C0B">
        <w:t xml:space="preserve">  </w:t>
      </w:r>
      <w:r w:rsidR="00D243DE" w:rsidRPr="00D04C6D">
        <w:t xml:space="preserve">Mr </w:t>
      </w:r>
      <w:r w:rsidR="00D243DE">
        <w:t>Knoll</w:t>
      </w:r>
      <w:r w:rsidR="00D243DE" w:rsidRPr="00D04C6D">
        <w:t>, with respect to Zionism, there is, I guess, this balancing act</w:t>
      </w:r>
      <w:r w:rsidR="00D243DE">
        <w:t xml:space="preserve">. </w:t>
      </w:r>
      <w:r w:rsidR="00D243DE" w:rsidRPr="00D04C6D">
        <w:t>I've asked several witnesses</w:t>
      </w:r>
      <w:r w:rsidR="00D243DE">
        <w:t>, n</w:t>
      </w:r>
      <w:r w:rsidR="00D243DE" w:rsidRPr="00D04C6D">
        <w:t>o matter what their views are on this, how we get to that balance</w:t>
      </w:r>
      <w:r w:rsidR="00D243DE">
        <w:t xml:space="preserve"> </w:t>
      </w:r>
      <w:r w:rsidR="00D243DE" w:rsidRPr="00D04C6D">
        <w:t>between what can be legitimate, justified criticism of the State of Israel</w:t>
      </w:r>
      <w:r w:rsidR="00D243DE">
        <w:t>—</w:t>
      </w:r>
      <w:r w:rsidR="00D243DE" w:rsidRPr="00D04C6D">
        <w:t xml:space="preserve">even potentially in terms of a </w:t>
      </w:r>
      <w:r w:rsidR="00D243DE">
        <w:t>S</w:t>
      </w:r>
      <w:r w:rsidR="00D243DE" w:rsidRPr="00D04C6D">
        <w:t>tate of Israel existing</w:t>
      </w:r>
      <w:r w:rsidR="00D243DE">
        <w:t xml:space="preserve">—and what </w:t>
      </w:r>
      <w:r w:rsidR="00D243DE" w:rsidRPr="00D04C6D">
        <w:t>then becomes antisemitism or hate speech</w:t>
      </w:r>
      <w:r w:rsidR="00D243DE">
        <w:t>.</w:t>
      </w:r>
      <w:r w:rsidR="00D243DE" w:rsidRPr="00D04C6D">
        <w:t xml:space="preserve"> I'd be interested in your views as to where that line should be drawn.</w:t>
      </w:r>
    </w:p>
    <w:p w14:paraId="1BEC1003" w14:textId="77777777" w:rsidR="00D243DE" w:rsidRDefault="00000000">
      <w:sdt>
        <w:sdtPr>
          <w:rPr>
            <w:rStyle w:val="WitnessName"/>
          </w:rPr>
          <w:tag w:val="WitnessSpeaking"/>
          <w:id w:val="259885612"/>
          <w:lock w:val="contentLocked"/>
          <w:placeholder>
            <w:docPart w:val="F6AF81039368464192D65CE59939DBD1"/>
          </w:placeholder>
        </w:sdtPr>
        <w:sdtEndPr>
          <w:rPr>
            <w:rStyle w:val="GeneralBold"/>
          </w:rPr>
        </w:sdtEndPr>
        <w:sdtContent>
          <w:r w:rsidR="00D243DE" w:rsidRPr="00EA5C0B">
            <w:rPr>
              <w:rStyle w:val="WitnessName"/>
            </w:rPr>
            <w:t>DAVID KNOLL</w:t>
          </w:r>
          <w:r w:rsidR="00D243DE" w:rsidRPr="00EA5C0B">
            <w:rPr>
              <w:rStyle w:val="GeneralBold"/>
            </w:rPr>
            <w:t>:</w:t>
          </w:r>
        </w:sdtContent>
      </w:sdt>
      <w:r w:rsidR="00D243DE" w:rsidRPr="00EA5C0B">
        <w:t xml:space="preserve">  </w:t>
      </w:r>
      <w:r w:rsidR="00D243DE" w:rsidRPr="00D04C6D">
        <w:t>I'll add a few comments</w:t>
      </w:r>
      <w:r w:rsidR="00D243DE">
        <w:t xml:space="preserve"> and</w:t>
      </w:r>
      <w:r w:rsidR="00D243DE" w:rsidRPr="00D04C6D">
        <w:t xml:space="preserve"> Professor R</w:t>
      </w:r>
      <w:r w:rsidR="00D243DE">
        <w:t xml:space="preserve">ose will add </w:t>
      </w:r>
      <w:r w:rsidR="00D243DE" w:rsidRPr="00D04C6D">
        <w:t xml:space="preserve">a few comments. I differ somewhat from Miss </w:t>
      </w:r>
      <w:proofErr w:type="spellStart"/>
      <w:r w:rsidR="00D243DE" w:rsidRPr="00D04C6D">
        <w:t>Tis</w:t>
      </w:r>
      <w:r w:rsidR="00D243DE">
        <w:t>c</w:t>
      </w:r>
      <w:r w:rsidR="00D243DE" w:rsidRPr="00D04C6D">
        <w:t>hman</w:t>
      </w:r>
      <w:r w:rsidR="00D243DE">
        <w:t>n</w:t>
      </w:r>
      <w:proofErr w:type="spellEnd"/>
      <w:r w:rsidR="00D243DE" w:rsidRPr="00D04C6D">
        <w:t>, whose lived experience as a student</w:t>
      </w:r>
      <w:r w:rsidR="00D243DE">
        <w:t>—</w:t>
      </w:r>
      <w:r w:rsidR="00D243DE" w:rsidRPr="00D04C6D">
        <w:t>and it was very observable from the way she was very careful in her responses. She, like so many of the students</w:t>
      </w:r>
      <w:r w:rsidR="00D243DE">
        <w:t>—</w:t>
      </w:r>
      <w:r w:rsidR="00D243DE" w:rsidRPr="00D04C6D">
        <w:t xml:space="preserve">including some who I have seen on campus </w:t>
      </w:r>
      <w:r w:rsidR="00D243DE">
        <w:t xml:space="preserve">who </w:t>
      </w:r>
      <w:r w:rsidR="00D243DE" w:rsidRPr="00D04C6D">
        <w:t>have come and talk</w:t>
      </w:r>
      <w:r w:rsidR="00D243DE">
        <w:t>ed</w:t>
      </w:r>
      <w:r w:rsidR="00D243DE" w:rsidRPr="00D04C6D">
        <w:t xml:space="preserve"> to me privately after classes</w:t>
      </w:r>
      <w:r w:rsidR="00D243DE">
        <w:t>—</w:t>
      </w:r>
      <w:r w:rsidR="00D243DE" w:rsidRPr="00D04C6D">
        <w:t>respond from a position of genuine fear</w:t>
      </w:r>
      <w:r w:rsidR="00D243DE">
        <w:t>, a</w:t>
      </w:r>
      <w:r w:rsidR="00D243DE" w:rsidRPr="00D04C6D">
        <w:t>nd that fear is pervasive across campuses. Why is it a matter of fear? The reason is that</w:t>
      </w:r>
      <w:r w:rsidR="00D243DE">
        <w:t>,</w:t>
      </w:r>
      <w:r w:rsidR="00D243DE" w:rsidRPr="00D04C6D">
        <w:t xml:space="preserve"> when you choose only one nation on the planet as not deserving of existing with a criticism that you would never level against any other nation, then you are engaging in a form of discriminatory speech. </w:t>
      </w:r>
      <w:r w:rsidR="00D243DE">
        <w:t>T</w:t>
      </w:r>
      <w:r w:rsidR="00D243DE" w:rsidRPr="00D04C6D">
        <w:t>hat type of discriminatory speech is called antisemitism.</w:t>
      </w:r>
    </w:p>
    <w:p w14:paraId="4A2F11FD" w14:textId="77777777" w:rsidR="00D243DE" w:rsidRPr="00D04C6D" w:rsidRDefault="00D243DE">
      <w:r w:rsidRPr="00D04C6D">
        <w:t>No</w:t>
      </w:r>
      <w:r>
        <w:t>-</w:t>
      </w:r>
      <w:r w:rsidRPr="00D04C6D">
        <w:t>one has said that</w:t>
      </w:r>
      <w:r>
        <w:t>, f</w:t>
      </w:r>
      <w:r w:rsidRPr="00D04C6D">
        <w:t>or example, because of civil conflict, that Sudan should cease to exist.</w:t>
      </w:r>
      <w:r>
        <w:t xml:space="preserve"> </w:t>
      </w:r>
      <w:r w:rsidRPr="00D04C6D">
        <w:t>No</w:t>
      </w:r>
      <w:r>
        <w:noBreakHyphen/>
      </w:r>
      <w:r w:rsidRPr="00D04C6D">
        <w:t>one is jumping up and down for the rights of Tibetans anymore. No</w:t>
      </w:r>
      <w:r>
        <w:t>-</w:t>
      </w:r>
      <w:r w:rsidRPr="00D04C6D">
        <w:t xml:space="preserve">one is jumping up and down for the Kurds. </w:t>
      </w:r>
      <w:r>
        <w:t>I</w:t>
      </w:r>
      <w:r w:rsidRPr="00D04C6D">
        <w:t xml:space="preserve">n each case, that would involve reducing the sovereign territory of another nation </w:t>
      </w:r>
      <w:r>
        <w:t>s</w:t>
      </w:r>
      <w:r w:rsidRPr="00D04C6D">
        <w:t>tate. But</w:t>
      </w:r>
      <w:r>
        <w:t>,</w:t>
      </w:r>
      <w:r w:rsidRPr="00D04C6D">
        <w:t xml:space="preserve"> in the case of Israel, </w:t>
      </w:r>
      <w:r>
        <w:t>"F</w:t>
      </w:r>
      <w:r w:rsidRPr="00D04C6D">
        <w:t>rom the river to the sea, Palestine will be free</w:t>
      </w:r>
      <w:r>
        <w:t>"</w:t>
      </w:r>
      <w:r w:rsidRPr="00D04C6D">
        <w:t xml:space="preserve"> simply means that the Jewish people lose their right </w:t>
      </w:r>
      <w:r>
        <w:t>to</w:t>
      </w:r>
      <w:r w:rsidRPr="00D04C6D">
        <w:t xml:space="preserve"> self</w:t>
      </w:r>
      <w:r>
        <w:noBreakHyphen/>
      </w:r>
      <w:r w:rsidRPr="00D04C6D">
        <w:t>determination</w:t>
      </w:r>
      <w:r>
        <w:t>,</w:t>
      </w:r>
      <w:r w:rsidRPr="00D04C6D">
        <w:t xml:space="preserve"> but nobody else does. That is racist and that is antisemitic, and I'm not going to mince words about it.</w:t>
      </w:r>
    </w:p>
    <w:bookmarkStart w:id="80" w:name="Turn041"/>
    <w:bookmarkEnd w:id="80"/>
    <w:p w14:paraId="0AD1FB05" w14:textId="77777777" w:rsidR="00D243DE" w:rsidRDefault="00000000">
      <w:sdt>
        <w:sdtPr>
          <w:rPr>
            <w:rStyle w:val="WitnessName"/>
          </w:rPr>
          <w:tag w:val="WitnessSpeaking"/>
          <w:id w:val="1341577320"/>
          <w:lock w:val="contentLocked"/>
          <w:placeholder>
            <w:docPart w:val="E57BDF72B2794DB9A8567B70143BACF3"/>
          </w:placeholder>
        </w:sdtPr>
        <w:sdtEndPr>
          <w:rPr>
            <w:rStyle w:val="GeneralBold"/>
          </w:rPr>
        </w:sdtEndPr>
        <w:sdtContent>
          <w:r w:rsidR="00D243DE" w:rsidRPr="00271769">
            <w:rPr>
              <w:rStyle w:val="WitnessName"/>
            </w:rPr>
            <w:t>GREG ROSE</w:t>
          </w:r>
          <w:r w:rsidR="00D243DE" w:rsidRPr="00271769">
            <w:rPr>
              <w:rStyle w:val="GeneralBold"/>
            </w:rPr>
            <w:t>:</w:t>
          </w:r>
        </w:sdtContent>
      </w:sdt>
      <w:r w:rsidR="00D243DE" w:rsidRPr="00271769">
        <w:t xml:space="preserve">  </w:t>
      </w:r>
      <w:r w:rsidR="00D243DE">
        <w:t xml:space="preserve">There's little to add to such an elegant explanation. Of course it's possible to criticise Israel. Israelis love doing it. There's more concern in the diaspora about dirty laundry being hung out due to it being attacked and weaponised, used for leverage by anti-Zionists and antisemites, who are largely an overlapping group. In the IHRA definition, which you have heard about in previous sessions, there are examples of criticism of Israel where those are specifically identified as being antisemitic that involve demonisation, </w:t>
      </w:r>
      <w:proofErr w:type="spellStart"/>
      <w:r w:rsidR="00D243DE">
        <w:t>delegitimisation</w:t>
      </w:r>
      <w:proofErr w:type="spellEnd"/>
      <w:r w:rsidR="00D243DE">
        <w:t>, double standards, Nazi equivalencies, and such like. I would simply say that there are limits, there is work that's been done that's been published on this, and that the controversy over it is largely the product of an ongoing and sustained effort for over 100 years now to ensure that there will be no Jewish state.</w:t>
      </w:r>
    </w:p>
    <w:p w14:paraId="349795B5" w14:textId="77777777" w:rsidR="00D243DE" w:rsidRDefault="00000000">
      <w:sdt>
        <w:sdtPr>
          <w:rPr>
            <w:rStyle w:val="MemberUpper"/>
          </w:rPr>
          <w:tag w:val="Member;122"/>
          <w:id w:val="-630702111"/>
          <w:lock w:val="contentLocked"/>
          <w:placeholder>
            <w:docPart w:val="E57BDF72B2794DB9A8567B70143BACF3"/>
          </w:placeholder>
        </w:sdtPr>
        <w:sdtContent>
          <w:r w:rsidR="00D243DE" w:rsidRPr="00271769">
            <w:rPr>
              <w:rStyle w:val="MemberUpper"/>
            </w:rPr>
            <w:t>The Hon. SCOTT FARLOW:</w:t>
          </w:r>
        </w:sdtContent>
      </w:sdt>
      <w:r w:rsidR="00D243DE" w:rsidRPr="00271769">
        <w:t xml:space="preserve">  </w:t>
      </w:r>
      <w:r w:rsidR="00D243DE">
        <w:t>I turn now to Professor Small. Thank you for joining us. I note that your organisation is the Institute for the Study of Global Antisemitism and Policy Australia, but looking at the experience internationally, is what we're seeing here in New South Wales and Australia isolated or is it something that is happening all across the world? I think you touched upon this partly through universities, in a sense, being part of the front line in what we're seeing globally.</w:t>
      </w:r>
    </w:p>
    <w:p w14:paraId="3656FEA5" w14:textId="77777777" w:rsidR="00D243DE" w:rsidRDefault="00000000">
      <w:sdt>
        <w:sdtPr>
          <w:rPr>
            <w:rStyle w:val="WitnessName"/>
          </w:rPr>
          <w:tag w:val="WitnessSpeaking"/>
          <w:id w:val="-2079577497"/>
          <w:lock w:val="contentLocked"/>
          <w:placeholder>
            <w:docPart w:val="E57BDF72B2794DB9A8567B70143BACF3"/>
          </w:placeholder>
        </w:sdtPr>
        <w:sdtEndPr>
          <w:rPr>
            <w:rStyle w:val="GeneralBold"/>
          </w:rPr>
        </w:sdtEndPr>
        <w:sdtContent>
          <w:r w:rsidR="00D243DE" w:rsidRPr="000039D8">
            <w:rPr>
              <w:rStyle w:val="WitnessName"/>
            </w:rPr>
            <w:t>CHARLES SMALL</w:t>
          </w:r>
          <w:r w:rsidR="00D243DE" w:rsidRPr="000039D8">
            <w:rPr>
              <w:rStyle w:val="GeneralBold"/>
            </w:rPr>
            <w:t>:</w:t>
          </w:r>
        </w:sdtContent>
      </w:sdt>
      <w:r w:rsidR="00D243DE" w:rsidRPr="000039D8">
        <w:t xml:space="preserve">  </w:t>
      </w:r>
      <w:r w:rsidR="00D243DE">
        <w:t xml:space="preserve">Thank you for your question. Yes, I think it's a global phenomenon. The increase of antisemitism is an international problem. I know in Australia there's been an explosion of it. The same is happening in parts of Europe and North America, and beyond. What we're seeing is </w:t>
      </w:r>
      <w:r w:rsidR="00D243DE" w:rsidRPr="000039D8">
        <w:t xml:space="preserve">basically </w:t>
      </w:r>
      <w:r w:rsidR="00D243DE">
        <w:t>what we call the red</w:t>
      </w:r>
      <w:r w:rsidR="00D243DE">
        <w:noBreakHyphen/>
        <w:t>green alliance—the extreme left, which has a space in the university and the media of record in Western democratic countries, and the extreme Islamists. I referred earlier to the Muslim Brotherhood. The Muslim Brotherhood represents a very reactionary, if not perverted, form of Islam which wants to rid the Middle East of Jews, of Christians and of democracy and replace it with a very narrow notion of a caliphate. They want to subjugate women, murder gay people and destroy democracy. At the same time, in universities the radical left wants to do away with Western hegemony. They see Israel as the colonial output in the region and the resistance to the so-called occupation should take place by all means.</w:t>
      </w:r>
    </w:p>
    <w:p w14:paraId="4273DB21" w14:textId="77777777" w:rsidR="00D243DE" w:rsidRDefault="00D243DE">
      <w:r>
        <w:t xml:space="preserve">This red-green alliance is really having an impact internationally, funded by Qatar. Qatar, as I was saying, really has a spiritual oath to the Muslim Brotherhood. In our research we found at least $100 billion—with a B—of Qatari money, a country of less than 350,000 citizens. A tiny country is giving more money to American and Canadian universities than any other country in the world, and they're pushing an agenda that's anti-democratic and antisemitic. I will finish; I know time is </w:t>
      </w:r>
      <w:r>
        <w:lastRenderedPageBreak/>
        <w:t xml:space="preserve">of the essence. One of our reports, which will be coming out in the next few weeks, is called "the project". The Muslim Brotherhood's strategic goal for the past 40 years </w:t>
      </w:r>
      <w:r w:rsidRPr="000039D8">
        <w:t xml:space="preserve">has been </w:t>
      </w:r>
      <w:r>
        <w:t xml:space="preserve">to move Israel away from Western countries, to alienate it, to weaken it, to destroy it, to murder Jews around the world and Israelis, and then to use antisemitism—and this is very important for the Australian context and other contexts—to fragment and weaken democracies. </w:t>
      </w:r>
      <w:proofErr w:type="gramStart"/>
      <w:r>
        <w:t>So</w:t>
      </w:r>
      <w:proofErr w:type="gramEnd"/>
      <w:r>
        <w:t xml:space="preserve"> Israel is the little Satan; America and other democracies is the big Satan. Sadly, and I'd say terrifyingly, they're making progress in their strategic goals.</w:t>
      </w:r>
    </w:p>
    <w:p w14:paraId="71AA5CFF" w14:textId="77777777" w:rsidR="00D243DE" w:rsidRDefault="00D243DE">
      <w:r>
        <w:t xml:space="preserve">I'll end by saying that </w:t>
      </w:r>
      <w:r w:rsidRPr="000039D8">
        <w:t>Yusuf al-Qaradawi</w:t>
      </w:r>
      <w:r>
        <w:t xml:space="preserve">, who's the spiritual head of the Muslim Brotherhood, preached his entire life—and this is what the Qatari royal family has an allegiance to—that the true believer, the true Muslim, is obligated to complete the work of Hitler. </w:t>
      </w:r>
      <w:r w:rsidRPr="000039D8">
        <w:t xml:space="preserve">Yusuf al-Qaradawi </w:t>
      </w:r>
      <w:r>
        <w:t>started Islamic studies at Oxford University, my alma mater. They are establishing a foothold in our academic discourse to the point where we don't recognise the democratic politics of some of our students—students who go to universities to learn how to be citizens. It's a serious situation for the future of our democracies.</w:t>
      </w:r>
    </w:p>
    <w:p w14:paraId="2FBEA4F0" w14:textId="77777777" w:rsidR="00D243DE" w:rsidRDefault="00000000">
      <w:sdt>
        <w:sdtPr>
          <w:rPr>
            <w:rStyle w:val="WitnessName"/>
          </w:rPr>
          <w:tag w:val="WitnessSpeaking"/>
          <w:id w:val="907724198"/>
          <w:lock w:val="contentLocked"/>
          <w:placeholder>
            <w:docPart w:val="E57BDF72B2794DB9A8567B70143BACF3"/>
          </w:placeholder>
        </w:sdtPr>
        <w:sdtEndPr>
          <w:rPr>
            <w:rStyle w:val="GeneralBold"/>
          </w:rPr>
        </w:sdtEndPr>
        <w:sdtContent>
          <w:r w:rsidR="00D243DE" w:rsidRPr="000039D8">
            <w:rPr>
              <w:rStyle w:val="WitnessName"/>
            </w:rPr>
            <w:t>GREG ROSE</w:t>
          </w:r>
          <w:r w:rsidR="00D243DE" w:rsidRPr="000039D8">
            <w:rPr>
              <w:rStyle w:val="GeneralBold"/>
            </w:rPr>
            <w:t>:</w:t>
          </w:r>
        </w:sdtContent>
      </w:sdt>
      <w:r w:rsidR="00D243DE" w:rsidRPr="000039D8">
        <w:t xml:space="preserve">  </w:t>
      </w:r>
      <w:r w:rsidR="00D243DE">
        <w:t xml:space="preserve">Mr Chair, I might make a personal intervention at this point. It's not something I've ever bragged about in the past, but I established a fledgling profile, writing a couple of op-eds during the second intifada in the early 2000s. I was approached </w:t>
      </w:r>
      <w:r w:rsidR="00D243DE" w:rsidRPr="00D769A5">
        <w:t xml:space="preserve">personally </w:t>
      </w:r>
      <w:r w:rsidR="00D243DE">
        <w:t>by, if I remember rightly, the Doha Foundation and offered $2,000 for each review I did for applications for grants from the Doha Foundation. Why did they choose me, in Wollongong? It's your guess. Because I developed a profile, I believe.</w:t>
      </w:r>
    </w:p>
    <w:p w14:paraId="3FCA603B" w14:textId="77777777" w:rsidR="00D243DE" w:rsidRDefault="00000000">
      <w:sdt>
        <w:sdtPr>
          <w:rPr>
            <w:rStyle w:val="MemberUpper"/>
          </w:rPr>
          <w:tag w:val="Member;122"/>
          <w:id w:val="-1532330861"/>
          <w:lock w:val="contentLocked"/>
          <w:placeholder>
            <w:docPart w:val="E57BDF72B2794DB9A8567B70143BACF3"/>
          </w:placeholder>
        </w:sdtPr>
        <w:sdtContent>
          <w:r w:rsidR="00D243DE" w:rsidRPr="00D769A5">
            <w:rPr>
              <w:rStyle w:val="MemberUpper"/>
            </w:rPr>
            <w:t>The Hon. SCOTT FARLOW:</w:t>
          </w:r>
        </w:sdtContent>
      </w:sdt>
      <w:r w:rsidR="00D243DE" w:rsidRPr="00D769A5">
        <w:t xml:space="preserve">  </w:t>
      </w:r>
      <w:r w:rsidR="00D243DE">
        <w:t>Professor Small, I have one last question, because we haven't really dealt with this today in the inquiry. We looked at a lot of physical instances of antisemitism and some of the attacks that have occurred. I note in your submission that you raise some of the online issues and what social media is doing as well in fuelling some of this. I wondered if you could perhaps outline that and what we should potentially be looking for, particularly with algorithms and the like, and how this is being reflected not just physically on the streets of Sydney, but also online as well.</w:t>
      </w:r>
    </w:p>
    <w:p w14:paraId="51DA977E" w14:textId="77777777" w:rsidR="00D243DE" w:rsidRDefault="00000000">
      <w:sdt>
        <w:sdtPr>
          <w:rPr>
            <w:rStyle w:val="WitnessName"/>
          </w:rPr>
          <w:tag w:val="WitnessSpeaking"/>
          <w:id w:val="-1570649585"/>
          <w:lock w:val="contentLocked"/>
          <w:placeholder>
            <w:docPart w:val="E57BDF72B2794DB9A8567B70143BACF3"/>
          </w:placeholder>
        </w:sdtPr>
        <w:sdtEndPr>
          <w:rPr>
            <w:rStyle w:val="GeneralBold"/>
          </w:rPr>
        </w:sdtEndPr>
        <w:sdtContent>
          <w:r w:rsidR="00D243DE" w:rsidRPr="00D769A5">
            <w:rPr>
              <w:rStyle w:val="WitnessName"/>
            </w:rPr>
            <w:t>CHARLES SMALL</w:t>
          </w:r>
          <w:r w:rsidR="00D243DE" w:rsidRPr="00D769A5">
            <w:rPr>
              <w:rStyle w:val="GeneralBold"/>
            </w:rPr>
            <w:t>:</w:t>
          </w:r>
        </w:sdtContent>
      </w:sdt>
      <w:r w:rsidR="00D243DE" w:rsidRPr="00D769A5">
        <w:t xml:space="preserve">  </w:t>
      </w:r>
      <w:r w:rsidR="00D243DE">
        <w:t xml:space="preserve">It's a very important question. If it's okay with you, can I turn it over to my colleague Josh Roose, who knows the </w:t>
      </w:r>
      <w:r w:rsidR="00D243DE" w:rsidRPr="00D769A5">
        <w:t xml:space="preserve">subject matter </w:t>
      </w:r>
      <w:r w:rsidR="00D243DE">
        <w:t>better than I do?</w:t>
      </w:r>
    </w:p>
    <w:p w14:paraId="49F2915E" w14:textId="77777777" w:rsidR="00D243DE" w:rsidRDefault="00000000">
      <w:sdt>
        <w:sdtPr>
          <w:rPr>
            <w:rStyle w:val="WitnessName"/>
          </w:rPr>
          <w:tag w:val="WitnessSpeaking"/>
          <w:id w:val="-1423873064"/>
          <w:lock w:val="contentLocked"/>
          <w:placeholder>
            <w:docPart w:val="E57BDF72B2794DB9A8567B70143BACF3"/>
          </w:placeholder>
        </w:sdtPr>
        <w:sdtEndPr>
          <w:rPr>
            <w:rStyle w:val="GeneralBold"/>
          </w:rPr>
        </w:sdtEndPr>
        <w:sdtContent>
          <w:r w:rsidR="00D243DE" w:rsidRPr="00D769A5">
            <w:rPr>
              <w:rStyle w:val="WitnessName"/>
            </w:rPr>
            <w:t>JOSHUA ROOSE</w:t>
          </w:r>
          <w:r w:rsidR="00D243DE" w:rsidRPr="00D769A5">
            <w:rPr>
              <w:rStyle w:val="GeneralBold"/>
            </w:rPr>
            <w:t>:</w:t>
          </w:r>
        </w:sdtContent>
      </w:sdt>
      <w:r w:rsidR="00D243DE" w:rsidRPr="00D769A5">
        <w:t xml:space="preserve">  </w:t>
      </w:r>
      <w:r w:rsidR="00D243DE">
        <w:t xml:space="preserve">Social media is playing an absolutely critical role in contemporary antisemitism globally. Not only is it linking actors internationally, but it's building a global discourse in which we're seeing an ideological convergence across far-left Islamist groups but also allowing the extreme right to build a global movement. It's the technological affordances of social media. By that I mean it's the different ways it can be used to target specific groups. Algorithmic radicalisation is critical here. Once someone steers into a group and engages with certain material, they then might be fed more of that material. </w:t>
      </w:r>
      <w:proofErr w:type="gramStart"/>
      <w:r w:rsidR="00D243DE">
        <w:t>So</w:t>
      </w:r>
      <w:proofErr w:type="gramEnd"/>
      <w:r w:rsidR="00D243DE">
        <w:t xml:space="preserve"> people may well be drawn into a world in which extremist ideas become increasingly normalised.</w:t>
      </w:r>
    </w:p>
    <w:p w14:paraId="79BF9FC2" w14:textId="77777777" w:rsidR="00D243DE" w:rsidRDefault="00D243DE">
      <w:r>
        <w:t>I'll give you the example of the Hamas red triangle, which was used in online videos for targeting Israelis. They'd post it online and showed where they were about to attack and then show a successful attack using that red triangle. That has now become mainstream as a way of expressing your support for the war in Gaza, but obviously on the Palestinian side. It's allegiance, effectively. Despite it becoming a known hate symbol, which has been painted on people's houses and on businesses, it continues to be spread online without any form of governance or any form of attempt to take it down. We're seeing this play out across many platforms. If you look at platforms like X, which are mainstream, we're seeing it, but then increasingly we're seeing a wider array of new encrypted messaging apps but also video sharing. We're talking here Rumble; we're talking Discord, which is a gaming forum; we're talking Telegram, which is really at the fore of contemporary antisemitism in so many ways, particularly on the extreme right.</w:t>
      </w:r>
    </w:p>
    <w:p w14:paraId="4760C2CC" w14:textId="77777777" w:rsidR="00D243DE" w:rsidRPr="00DC5C24" w:rsidRDefault="00D243DE">
      <w:r>
        <w:t>We're seeing a complete failure at the government level, but also in terms of regulation of social media companies as well, to take this seriously. Why is it not okay to use a swastika—it's now been legislated against, to use a H</w:t>
      </w:r>
      <w:r w:rsidRPr="00D769A5">
        <w:t>akenkreuz</w:t>
      </w:r>
      <w:r>
        <w:t>—or to make a Nazi salute in a public space and yet people can do that in their own homes, publish that material online, spread it and yet not be held to account at all?</w:t>
      </w:r>
    </w:p>
    <w:p w14:paraId="661DE68C" w14:textId="77777777" w:rsidR="00D243DE" w:rsidRDefault="00D243DE">
      <w:bookmarkStart w:id="81" w:name="Turn042"/>
      <w:bookmarkEnd w:id="81"/>
      <w:r>
        <w:t xml:space="preserve">We're not seeing social media </w:t>
      </w:r>
      <w:r w:rsidRPr="009C6C5E">
        <w:t>companies</w:t>
      </w:r>
      <w:r>
        <w:t xml:space="preserve"> being forced to regulate and to govern it, but we're also seeing a lack of action from policing agencies in taking that on as well.</w:t>
      </w:r>
    </w:p>
    <w:p w14:paraId="24226BEB" w14:textId="77777777" w:rsidR="00D243DE" w:rsidRDefault="00D243DE">
      <w:r>
        <w:t>Social media is playing an absolutely critical role in spreading hate. We're seeing that play out both at the extreme level, in terms of violent extremism and terrorism, and we're also seeing it play out at everyday grassroots activism level. People have a right to hold differing views and to criticise the State of Israel. That's beyond doubt. But what we're seeing here is a normalisation of extreme, hate</w:t>
      </w:r>
      <w:r>
        <w:noBreakHyphen/>
        <w:t>fuelled, anti-Israeli and anti-Jewish bigotry, which is really targeting everyday people in the streets for doxing and for sharing their personal information, like we saw with the case of Jewish creatives having their names shared online and being targeted. This is reminiscent of what we've seen historically. It's not only deeply concerning; it really speaks to the potential escalation.</w:t>
      </w:r>
    </w:p>
    <w:p w14:paraId="5792CECA" w14:textId="77777777" w:rsidR="00D243DE" w:rsidRDefault="00000000">
      <w:sdt>
        <w:sdtPr>
          <w:rPr>
            <w:rStyle w:val="MemberUpper"/>
          </w:rPr>
          <w:tag w:val="Member;122"/>
          <w:id w:val="-2078889479"/>
          <w:lock w:val="contentLocked"/>
          <w:placeholder>
            <w:docPart w:val="15B78D0A1C524597A7002E5EB8E956E0"/>
          </w:placeholder>
        </w:sdtPr>
        <w:sdtContent>
          <w:r w:rsidR="00D243DE" w:rsidRPr="009C6C5E">
            <w:rPr>
              <w:rStyle w:val="MemberUpper"/>
            </w:rPr>
            <w:t>The Hon. SCOTT FARLOW:</w:t>
          </w:r>
        </w:sdtContent>
      </w:sdt>
      <w:r w:rsidR="00D243DE" w:rsidRPr="009C6C5E">
        <w:t xml:space="preserve">  </w:t>
      </w:r>
      <w:r w:rsidR="00D243DE">
        <w:t xml:space="preserve">Thank you, Mr Roose. I guess we've seen it in recent weeks as well with Kanye West's </w:t>
      </w:r>
      <w:r w:rsidR="00D243DE" w:rsidRPr="009C6C5E">
        <w:rPr>
          <w:rStyle w:val="NormalItalicsChar"/>
        </w:rPr>
        <w:t>Heil Hitler</w:t>
      </w:r>
      <w:r w:rsidR="00D243DE">
        <w:t>, which is only being transmitted on Twitter at the moment, or X these days, and banned everywhere else.</w:t>
      </w:r>
    </w:p>
    <w:p w14:paraId="361412F8" w14:textId="77777777" w:rsidR="00D243DE" w:rsidRDefault="00000000">
      <w:sdt>
        <w:sdtPr>
          <w:rPr>
            <w:rStyle w:val="MemberUpper"/>
          </w:rPr>
          <w:tag w:val="Member;2297"/>
          <w:id w:val="1621964417"/>
          <w:lock w:val="contentLocked"/>
          <w:placeholder>
            <w:docPart w:val="15B78D0A1C524597A7002E5EB8E956E0"/>
          </w:placeholder>
        </w:sdtPr>
        <w:sdtContent>
          <w:r w:rsidR="00D243DE" w:rsidRPr="009C6C5E">
            <w:rPr>
              <w:rStyle w:val="MemberUpper"/>
            </w:rPr>
            <w:t>The Hon. STEPHEN LAWRENCE:</w:t>
          </w:r>
        </w:sdtContent>
      </w:sdt>
      <w:r w:rsidR="00D243DE" w:rsidRPr="009C6C5E">
        <w:t xml:space="preserve">  </w:t>
      </w:r>
      <w:r w:rsidR="00D243DE">
        <w:t xml:space="preserve">I have a few questions. Thanks very much for your evidence and for your submissions. It seems to me that the history of antisemitism is so entrenched and so broad in terms of its tropes against Jewish people that a lot of stinging critiques that one might make of Israel might resonate with a trope. I just thought of it when Professor Rose was talking about Qatar, money issues and offers of money. If that was levelled against Israel or a Jewish person, it might resonate with a trope about international finance and Jewish people using money to control the world or something of that nature. When we're dealing with this issue of entrenched antisemitic tropes but then, on the </w:t>
      </w:r>
      <w:r w:rsidR="00D243DE">
        <w:lastRenderedPageBreak/>
        <w:t>other hand, stinging criticism of a state that might perhaps unintentionally invoke a trope—because it is a stinging criticism—how are we truly to differentiate between a stinging criticism that might resonate with a trope but it might resonate with that trope if it was levelled against any state? How do we distinguish between that and true antisemitism?</w:t>
      </w:r>
    </w:p>
    <w:p w14:paraId="3B288A0A" w14:textId="77777777" w:rsidR="00D243DE" w:rsidRDefault="00000000">
      <w:sdt>
        <w:sdtPr>
          <w:rPr>
            <w:rStyle w:val="WitnessName"/>
          </w:rPr>
          <w:tag w:val="WitnessSpeaking"/>
          <w:id w:val="-1758587188"/>
          <w:lock w:val="contentLocked"/>
          <w:placeholder>
            <w:docPart w:val="15B78D0A1C524597A7002E5EB8E956E0"/>
          </w:placeholder>
        </w:sdtPr>
        <w:sdtEndPr>
          <w:rPr>
            <w:rStyle w:val="GeneralBold"/>
          </w:rPr>
        </w:sdtEndPr>
        <w:sdtContent>
          <w:r w:rsidR="00D243DE" w:rsidRPr="00200B6C">
            <w:rPr>
              <w:rStyle w:val="WitnessName"/>
            </w:rPr>
            <w:t>DAVID KNOLL</w:t>
          </w:r>
          <w:r w:rsidR="00D243DE" w:rsidRPr="00200B6C">
            <w:rPr>
              <w:rStyle w:val="GeneralBold"/>
            </w:rPr>
            <w:t>:</w:t>
          </w:r>
        </w:sdtContent>
      </w:sdt>
      <w:r w:rsidR="00D243DE" w:rsidRPr="00200B6C">
        <w:t xml:space="preserve">  </w:t>
      </w:r>
      <w:r w:rsidR="00D243DE">
        <w:t>I think we'll both contribute on that one, because we have slightly different experiences.</w:t>
      </w:r>
    </w:p>
    <w:p w14:paraId="1D446239" w14:textId="77777777" w:rsidR="00D243DE" w:rsidRDefault="00000000">
      <w:sdt>
        <w:sdtPr>
          <w:rPr>
            <w:rStyle w:val="WitnessName"/>
          </w:rPr>
          <w:tag w:val="WitnessSpeaking"/>
          <w:id w:val="-51235185"/>
          <w:lock w:val="contentLocked"/>
          <w:placeholder>
            <w:docPart w:val="15B78D0A1C524597A7002E5EB8E956E0"/>
          </w:placeholder>
        </w:sdtPr>
        <w:sdtEndPr>
          <w:rPr>
            <w:rStyle w:val="GeneralBold"/>
          </w:rPr>
        </w:sdtEndPr>
        <w:sdtContent>
          <w:r w:rsidR="00D243DE" w:rsidRPr="00200B6C">
            <w:rPr>
              <w:rStyle w:val="WitnessName"/>
            </w:rPr>
            <w:t>GREG ROSE</w:t>
          </w:r>
          <w:r w:rsidR="00D243DE" w:rsidRPr="00200B6C">
            <w:rPr>
              <w:rStyle w:val="GeneralBold"/>
            </w:rPr>
            <w:t>:</w:t>
          </w:r>
        </w:sdtContent>
      </w:sdt>
      <w:r w:rsidR="00D243DE" w:rsidRPr="00200B6C">
        <w:t xml:space="preserve">  </w:t>
      </w:r>
      <w:r w:rsidR="00D243DE">
        <w:t>I would suggest simply that one has to understand in context. The trope has a context. Where it's out of context, then it lacks the historical weight and significance. We've seen references to the tentacles. You can have the tentacles of the Treasury department or the State Department in the US, or you can have the tentacles—</w:t>
      </w:r>
    </w:p>
    <w:p w14:paraId="6378EE36" w14:textId="77777777" w:rsidR="00D243DE" w:rsidRDefault="00000000">
      <w:sdt>
        <w:sdtPr>
          <w:rPr>
            <w:rStyle w:val="MemberUpper"/>
          </w:rPr>
          <w:tag w:val="Member;2297"/>
          <w:id w:val="-83307888"/>
          <w:lock w:val="contentLocked"/>
          <w:placeholder>
            <w:docPart w:val="15B78D0A1C524597A7002E5EB8E956E0"/>
          </w:placeholder>
        </w:sdtPr>
        <w:sdtContent>
          <w:r w:rsidR="00D243DE" w:rsidRPr="00200B6C">
            <w:rPr>
              <w:rStyle w:val="MemberUpper"/>
            </w:rPr>
            <w:t>The Hon. STEPHEN LAWRENCE:</w:t>
          </w:r>
        </w:sdtContent>
      </w:sdt>
      <w:r w:rsidR="00D243DE" w:rsidRPr="00200B6C">
        <w:t xml:space="preserve">  </w:t>
      </w:r>
      <w:r w:rsidR="00D243DE">
        <w:t>Or the American empire, which might be talked about in an anti</w:t>
      </w:r>
      <w:r w:rsidR="00D243DE">
        <w:noBreakHyphen/>
        <w:t>imperialist discourse.</w:t>
      </w:r>
    </w:p>
    <w:p w14:paraId="31576EBA" w14:textId="77777777" w:rsidR="00D243DE" w:rsidRDefault="00000000">
      <w:sdt>
        <w:sdtPr>
          <w:rPr>
            <w:rStyle w:val="WitnessName"/>
          </w:rPr>
          <w:tag w:val="WitnessSpeaking"/>
          <w:id w:val="986675194"/>
          <w:lock w:val="contentLocked"/>
          <w:placeholder>
            <w:docPart w:val="15B78D0A1C524597A7002E5EB8E956E0"/>
          </w:placeholder>
        </w:sdtPr>
        <w:sdtEndPr>
          <w:rPr>
            <w:rStyle w:val="GeneralBold"/>
          </w:rPr>
        </w:sdtEndPr>
        <w:sdtContent>
          <w:r w:rsidR="00D243DE" w:rsidRPr="00200B6C">
            <w:rPr>
              <w:rStyle w:val="WitnessName"/>
            </w:rPr>
            <w:t>GREG ROSE</w:t>
          </w:r>
          <w:r w:rsidR="00D243DE" w:rsidRPr="00200B6C">
            <w:rPr>
              <w:rStyle w:val="GeneralBold"/>
            </w:rPr>
            <w:t>:</w:t>
          </w:r>
        </w:sdtContent>
      </w:sdt>
      <w:r w:rsidR="00D243DE" w:rsidRPr="00200B6C">
        <w:t xml:space="preserve">  </w:t>
      </w:r>
      <w:r w:rsidR="00D243DE">
        <w:t xml:space="preserve">Yes, or you can have the tentacles of the Jews—Jewish money, control of the media, entertainment and so on. One of them is antisemitic. It resonates with the trope. </w:t>
      </w:r>
      <w:proofErr w:type="gramStart"/>
      <w:r w:rsidR="00D243DE">
        <w:t>So</w:t>
      </w:r>
      <w:proofErr w:type="gramEnd"/>
      <w:r w:rsidR="00D243DE">
        <w:t xml:space="preserve"> it's a question of judgement in context.</w:t>
      </w:r>
    </w:p>
    <w:p w14:paraId="023F98A3" w14:textId="77777777" w:rsidR="00D243DE" w:rsidRDefault="00000000">
      <w:sdt>
        <w:sdtPr>
          <w:rPr>
            <w:rStyle w:val="MemberUpper"/>
          </w:rPr>
          <w:tag w:val="Member;2297"/>
          <w:id w:val="-60479098"/>
          <w:lock w:val="contentLocked"/>
          <w:placeholder>
            <w:docPart w:val="15B78D0A1C524597A7002E5EB8E956E0"/>
          </w:placeholder>
        </w:sdtPr>
        <w:sdtContent>
          <w:r w:rsidR="00D243DE" w:rsidRPr="00200B6C">
            <w:rPr>
              <w:rStyle w:val="MemberUpper"/>
            </w:rPr>
            <w:t>The Hon. STEPHEN LAWRENCE:</w:t>
          </w:r>
        </w:sdtContent>
      </w:sdt>
      <w:r w:rsidR="00D243DE" w:rsidRPr="00200B6C">
        <w:t xml:space="preserve">  </w:t>
      </w:r>
      <w:r w:rsidR="00D243DE">
        <w:t>It is. Mr Knoll, any thoughts on that?</w:t>
      </w:r>
    </w:p>
    <w:p w14:paraId="5CCF4821" w14:textId="77777777" w:rsidR="00D243DE" w:rsidRDefault="00000000">
      <w:sdt>
        <w:sdtPr>
          <w:rPr>
            <w:rStyle w:val="WitnessName"/>
          </w:rPr>
          <w:tag w:val="WitnessSpeaking"/>
          <w:id w:val="568545106"/>
          <w:lock w:val="contentLocked"/>
          <w:placeholder>
            <w:docPart w:val="15B78D0A1C524597A7002E5EB8E956E0"/>
          </w:placeholder>
        </w:sdtPr>
        <w:sdtEndPr>
          <w:rPr>
            <w:rStyle w:val="GeneralBold"/>
          </w:rPr>
        </w:sdtEndPr>
        <w:sdtContent>
          <w:r w:rsidR="00D243DE" w:rsidRPr="00200B6C">
            <w:rPr>
              <w:rStyle w:val="WitnessName"/>
            </w:rPr>
            <w:t>DAVID KNOLL</w:t>
          </w:r>
          <w:r w:rsidR="00D243DE" w:rsidRPr="00200B6C">
            <w:rPr>
              <w:rStyle w:val="GeneralBold"/>
            </w:rPr>
            <w:t>:</w:t>
          </w:r>
        </w:sdtContent>
      </w:sdt>
      <w:r w:rsidR="00D243DE" w:rsidRPr="00200B6C">
        <w:t xml:space="preserve">  </w:t>
      </w:r>
      <w:r w:rsidR="00D243DE">
        <w:t>The aspect I would add is that which Emeritus Professor Alan Dershowitz spoke about when he came here and lectured literally 20 years ago. He asked the question, "Is the criticism that has been levelled, with or without the illustration, one that has been levelled against any other nation-state actor?" If the answer is yes and you can point to the example, then what you've got is a criticism of policy or conduct. If the answer is no and it only singles out the Jewish state—and as a practical matter, these days, it's usually followed with a call for the termination of the State of Israel; not theoretically but as a practical matter—then you've got something that is profoundly antisemitic. It's that singling out of the identity of Israel and its capacity to be a nation-state among the nations, as opposed to a criticism of a particular policy.</w:t>
      </w:r>
    </w:p>
    <w:p w14:paraId="170F0C8F" w14:textId="77777777" w:rsidR="00D243DE" w:rsidRDefault="00D243DE">
      <w:r>
        <w:t xml:space="preserve">If this were a forum on discussing whether the current Israeli Government policies in relation to recovery of the hostages in Gaza are the best approach, I would sit here and echo the view of the </w:t>
      </w:r>
      <w:proofErr w:type="gramStart"/>
      <w:r>
        <w:t>hostages</w:t>
      </w:r>
      <w:proofErr w:type="gramEnd"/>
      <w:r>
        <w:t xml:space="preserve"> forum. That's a discussion that's being had worldwide. But if what you say to me is that because of the conduct of the State of Israel, Israel should simply cease to exist and be taken over by a secular Palestinian state—which, by the way, was originated before even Yasser Arafat joined the PLO in 1964—then what you've got is a statement that is designed to be antisemitic.</w:t>
      </w:r>
    </w:p>
    <w:p w14:paraId="37618A04" w14:textId="77777777" w:rsidR="00D243DE" w:rsidRDefault="00000000">
      <w:sdt>
        <w:sdtPr>
          <w:rPr>
            <w:rStyle w:val="MemberUpper"/>
          </w:rPr>
          <w:tag w:val="Member;2297"/>
          <w:id w:val="1844123516"/>
          <w:lock w:val="contentLocked"/>
          <w:placeholder>
            <w:docPart w:val="15B78D0A1C524597A7002E5EB8E956E0"/>
          </w:placeholder>
        </w:sdtPr>
        <w:sdtContent>
          <w:r w:rsidR="00D243DE" w:rsidRPr="00FB0E2A">
            <w:rPr>
              <w:rStyle w:val="MemberUpper"/>
            </w:rPr>
            <w:t>The Hon. STEPHEN LAWRENCE:</w:t>
          </w:r>
        </w:sdtContent>
      </w:sdt>
      <w:r w:rsidR="00D243DE" w:rsidRPr="00FB0E2A">
        <w:t xml:space="preserve">  </w:t>
      </w:r>
      <w:r w:rsidR="00D243DE">
        <w:t xml:space="preserve">Okay. Lastly, you said in your opening statement, Mr Knoll, that anti-Zionism is antisemitism. It occurred to me that we heard evidence this morning from non-Zionist Jewish people, who obviously would have a view to the contrary. Now, they're not Zionists. You've got the view that anti-Zionism is antisemitic, but you are, as I understand, the supporter of Israel. </w:t>
      </w:r>
      <w:proofErr w:type="gramStart"/>
      <w:r w:rsidR="00D243DE">
        <w:t>So</w:t>
      </w:r>
      <w:proofErr w:type="gramEnd"/>
      <w:r w:rsidR="00D243DE">
        <w:t xml:space="preserve"> it seems to me there is, I suppose, a chicken and the egg issue, which is that all of the people who tend to conflate the two tend to be Zionists and the people who don't conflate the two tend not to be Zionists. What are we to make of the political motivation that would seem to be linked to that sort of a statement?</w:t>
      </w:r>
    </w:p>
    <w:p w14:paraId="33F87A8B" w14:textId="77777777" w:rsidR="00D243DE" w:rsidRDefault="00000000">
      <w:sdt>
        <w:sdtPr>
          <w:rPr>
            <w:rStyle w:val="WitnessName"/>
          </w:rPr>
          <w:tag w:val="WitnessSpeaking"/>
          <w:id w:val="-1302609702"/>
          <w:lock w:val="contentLocked"/>
          <w:placeholder>
            <w:docPart w:val="15B78D0A1C524597A7002E5EB8E956E0"/>
          </w:placeholder>
        </w:sdtPr>
        <w:sdtEndPr>
          <w:rPr>
            <w:rStyle w:val="GeneralBold"/>
          </w:rPr>
        </w:sdtEndPr>
        <w:sdtContent>
          <w:r w:rsidR="00D243DE" w:rsidRPr="004B226F">
            <w:rPr>
              <w:rStyle w:val="WitnessName"/>
            </w:rPr>
            <w:t>DAVID KNOLL</w:t>
          </w:r>
          <w:r w:rsidR="00D243DE" w:rsidRPr="004B226F">
            <w:rPr>
              <w:rStyle w:val="GeneralBold"/>
            </w:rPr>
            <w:t>:</w:t>
          </w:r>
        </w:sdtContent>
      </w:sdt>
      <w:r w:rsidR="00D243DE" w:rsidRPr="004B226F">
        <w:t xml:space="preserve">  </w:t>
      </w:r>
      <w:r w:rsidR="00D243DE">
        <w:t>Let us both give you two perspectives that might be more helpful. If someone says, "I am not a Zionist, but I am Jewish," I've got no problem with that. Simply saying, "I am not someone who is politically active in relation to the State of Israel" is usually what a person who describes himself as non-Zionist means. That is different to being an anti-Zionist. An anti-Zionist is a person who espouses the view that all peoples on the earth are entitled to self-determination, except the Jewish people. That is what it is.</w:t>
      </w:r>
    </w:p>
    <w:p w14:paraId="5E81FE16" w14:textId="77777777" w:rsidR="00D243DE" w:rsidRDefault="00000000">
      <w:sdt>
        <w:sdtPr>
          <w:rPr>
            <w:rStyle w:val="MemberUpper"/>
          </w:rPr>
          <w:tag w:val="Member;2297"/>
          <w:id w:val="-2064404129"/>
          <w:lock w:val="contentLocked"/>
          <w:placeholder>
            <w:docPart w:val="15B78D0A1C524597A7002E5EB8E956E0"/>
          </w:placeholder>
        </w:sdtPr>
        <w:sdtContent>
          <w:r w:rsidR="00D243DE" w:rsidRPr="004B226F">
            <w:rPr>
              <w:rStyle w:val="MemberUpper"/>
            </w:rPr>
            <w:t>The Hon. STEPHEN LAWRENCE:</w:t>
          </w:r>
        </w:sdtContent>
      </w:sdt>
      <w:r w:rsidR="00D243DE" w:rsidRPr="004B226F">
        <w:t xml:space="preserve">  </w:t>
      </w:r>
      <w:r w:rsidR="00D243DE">
        <w:t>I think what we heard this morning, just to put it to you fairly, from a Jewish fellow was that he believes that all Jewish people should have the right to live in that place, but he thinks that the Palestinians should also have that right, which is obviously not a Zionist belief.</w:t>
      </w:r>
    </w:p>
    <w:p w14:paraId="3BFD78CB" w14:textId="77777777" w:rsidR="00D243DE" w:rsidRDefault="00000000">
      <w:sdt>
        <w:sdtPr>
          <w:rPr>
            <w:rStyle w:val="WitnessName"/>
          </w:rPr>
          <w:tag w:val="WitnessSpeaking"/>
          <w:id w:val="899479912"/>
          <w:lock w:val="contentLocked"/>
          <w:placeholder>
            <w:docPart w:val="15B78D0A1C524597A7002E5EB8E956E0"/>
          </w:placeholder>
        </w:sdtPr>
        <w:sdtEndPr>
          <w:rPr>
            <w:rStyle w:val="GeneralBold"/>
          </w:rPr>
        </w:sdtEndPr>
        <w:sdtContent>
          <w:r w:rsidR="00D243DE" w:rsidRPr="004B226F">
            <w:rPr>
              <w:rStyle w:val="WitnessName"/>
            </w:rPr>
            <w:t>DAVID KNOLL</w:t>
          </w:r>
          <w:r w:rsidR="00D243DE" w:rsidRPr="004B226F">
            <w:rPr>
              <w:rStyle w:val="GeneralBold"/>
            </w:rPr>
            <w:t>:</w:t>
          </w:r>
        </w:sdtContent>
      </w:sdt>
      <w:r w:rsidR="00D243DE" w:rsidRPr="004B226F">
        <w:t xml:space="preserve">  </w:t>
      </w:r>
      <w:r w:rsidR="00D243DE">
        <w:t>And it's fundamentally the proposal of the two-state solution, which is, "You're not getting along very well, so let's make sure that we've got some sharing, and you live in peace side by side with each other."</w:t>
      </w:r>
    </w:p>
    <w:p w14:paraId="060FE5AE" w14:textId="77777777" w:rsidR="00D243DE" w:rsidRDefault="00000000">
      <w:sdt>
        <w:sdtPr>
          <w:rPr>
            <w:rStyle w:val="MemberUpper"/>
          </w:rPr>
          <w:tag w:val="Member;2297"/>
          <w:id w:val="815224282"/>
          <w:lock w:val="contentLocked"/>
          <w:placeholder>
            <w:docPart w:val="15B78D0A1C524597A7002E5EB8E956E0"/>
          </w:placeholder>
        </w:sdtPr>
        <w:sdtContent>
          <w:r w:rsidR="00D243DE" w:rsidRPr="004B226F">
            <w:rPr>
              <w:rStyle w:val="MemberUpper"/>
            </w:rPr>
            <w:t>The Hon. STEPHEN LAWRENCE:</w:t>
          </w:r>
        </w:sdtContent>
      </w:sdt>
      <w:r w:rsidR="00D243DE" w:rsidRPr="004B226F">
        <w:t xml:space="preserve">  </w:t>
      </w:r>
      <w:r w:rsidR="00D243DE">
        <w:t>I think his view is a one-state solution.</w:t>
      </w:r>
    </w:p>
    <w:p w14:paraId="2AEB0733" w14:textId="77777777" w:rsidR="00D243DE" w:rsidRDefault="00000000">
      <w:sdt>
        <w:sdtPr>
          <w:rPr>
            <w:rStyle w:val="WitnessName"/>
          </w:rPr>
          <w:tag w:val="WitnessSpeaking"/>
          <w:id w:val="1680702644"/>
          <w:lock w:val="contentLocked"/>
          <w:placeholder>
            <w:docPart w:val="15B78D0A1C524597A7002E5EB8E956E0"/>
          </w:placeholder>
        </w:sdtPr>
        <w:sdtEndPr>
          <w:rPr>
            <w:rStyle w:val="GeneralBold"/>
          </w:rPr>
        </w:sdtEndPr>
        <w:sdtContent>
          <w:r w:rsidR="00D243DE" w:rsidRPr="004B226F">
            <w:rPr>
              <w:rStyle w:val="WitnessName"/>
            </w:rPr>
            <w:t>DAVID KNOLL</w:t>
          </w:r>
          <w:r w:rsidR="00D243DE" w:rsidRPr="004B226F">
            <w:rPr>
              <w:rStyle w:val="GeneralBold"/>
            </w:rPr>
            <w:t>:</w:t>
          </w:r>
        </w:sdtContent>
      </w:sdt>
      <w:r w:rsidR="00D243DE" w:rsidRPr="004B226F">
        <w:t xml:space="preserve">  </w:t>
      </w:r>
      <w:r w:rsidR="00D243DE">
        <w:t>His view is a one-state solution. The reality of a one-state solution, when you compare the demographics, is that Jews would no longer be able to govern their own affairs and would have to live in an environment where—again, let's talk practical reality. There is only one democratic State in the region: It's Israel. No Arab State operates as a democracy. If that's the example we're going to follow, we're going to lose the very democracy that Professor Small has been talking about as so valuable. Professor Rose might offer you an additional perspective.</w:t>
      </w:r>
    </w:p>
    <w:bookmarkStart w:id="82" w:name="Turn043"/>
    <w:bookmarkEnd w:id="82"/>
    <w:p w14:paraId="157FF1D8" w14:textId="77777777" w:rsidR="00D243DE" w:rsidRDefault="00000000">
      <w:sdt>
        <w:sdtPr>
          <w:rPr>
            <w:rStyle w:val="WitnessName"/>
          </w:rPr>
          <w:tag w:val="WitnessSpeaking"/>
          <w:id w:val="845447462"/>
          <w:lock w:val="contentLocked"/>
          <w:placeholder>
            <w:docPart w:val="5456BDE11A054A4DABA0CD27C7209A30"/>
          </w:placeholder>
        </w:sdtPr>
        <w:sdtEndPr>
          <w:rPr>
            <w:rStyle w:val="GeneralBold"/>
          </w:rPr>
        </w:sdtEndPr>
        <w:sdtContent>
          <w:r w:rsidR="00D243DE" w:rsidRPr="002D029B">
            <w:rPr>
              <w:rStyle w:val="WitnessName"/>
            </w:rPr>
            <w:t>GREG ROSE</w:t>
          </w:r>
          <w:r w:rsidR="00D243DE" w:rsidRPr="002D029B">
            <w:rPr>
              <w:rStyle w:val="GeneralBold"/>
            </w:rPr>
            <w:t>:</w:t>
          </w:r>
        </w:sdtContent>
      </w:sdt>
      <w:r w:rsidR="00D243DE" w:rsidRPr="002D029B">
        <w:t xml:space="preserve">  I was</w:t>
      </w:r>
      <w:r w:rsidR="00D243DE">
        <w:t xml:space="preserve"> j</w:t>
      </w:r>
      <w:r w:rsidR="00D243DE" w:rsidRPr="002D029B">
        <w:t xml:space="preserve">ust going to say something about anti-Zionist and </w:t>
      </w:r>
      <w:r w:rsidR="00D243DE">
        <w:t>n</w:t>
      </w:r>
      <w:r w:rsidR="00D243DE" w:rsidRPr="002D029B">
        <w:t>on-</w:t>
      </w:r>
      <w:r w:rsidR="00D243DE">
        <w:t>Z</w:t>
      </w:r>
      <w:r w:rsidR="00D243DE" w:rsidRPr="002D029B">
        <w:t>ionist Jews. According to the survey, you have 10</w:t>
      </w:r>
      <w:r w:rsidR="00D243DE">
        <w:t xml:space="preserve"> per cent—I think it </w:t>
      </w:r>
      <w:r w:rsidR="00D243DE" w:rsidRPr="002D029B">
        <w:t>can be slightly larger</w:t>
      </w:r>
      <w:r w:rsidR="00D243DE">
        <w:t>—</w:t>
      </w:r>
      <w:r w:rsidR="00D243DE" w:rsidRPr="002D029B">
        <w:t>when you're talking about non-</w:t>
      </w:r>
      <w:r w:rsidR="00D243DE">
        <w:t>Z</w:t>
      </w:r>
      <w:r w:rsidR="00D243DE" w:rsidRPr="002D029B">
        <w:t>ionist.</w:t>
      </w:r>
    </w:p>
    <w:p w14:paraId="686D956D" w14:textId="77777777" w:rsidR="00D243DE" w:rsidRPr="002D029B" w:rsidRDefault="00000000">
      <w:sdt>
        <w:sdtPr>
          <w:rPr>
            <w:rStyle w:val="MemberUpper"/>
          </w:rPr>
          <w:tag w:val="Member;2297"/>
          <w:id w:val="1475406345"/>
          <w:lock w:val="contentLocked"/>
          <w:placeholder>
            <w:docPart w:val="5456BDE11A054A4DABA0CD27C7209A30"/>
          </w:placeholder>
        </w:sdtPr>
        <w:sdtContent>
          <w:r w:rsidR="00D243DE" w:rsidRPr="002D029B">
            <w:rPr>
              <w:rStyle w:val="MemberUpper"/>
            </w:rPr>
            <w:t>The Hon. STEPHEN LAWRENCE:</w:t>
          </w:r>
        </w:sdtContent>
      </w:sdt>
      <w:r w:rsidR="00D243DE" w:rsidRPr="002D029B">
        <w:t xml:space="preserve">  </w:t>
      </w:r>
      <w:r w:rsidR="00D243DE">
        <w:t xml:space="preserve">But does size speak </w:t>
      </w:r>
      <w:r w:rsidR="00D243DE" w:rsidRPr="002D029B">
        <w:t xml:space="preserve">to the correctness of the position </w:t>
      </w:r>
      <w:r w:rsidR="00D243DE">
        <w:t>on</w:t>
      </w:r>
      <w:r w:rsidR="00D243DE" w:rsidRPr="002D029B">
        <w:t xml:space="preserve"> whether it's antisemitic or not</w:t>
      </w:r>
      <w:r w:rsidR="00D243DE">
        <w:t>?</w:t>
      </w:r>
      <w:r w:rsidR="00D243DE" w:rsidRPr="002D029B">
        <w:t xml:space="preserve"> </w:t>
      </w:r>
      <w:r w:rsidR="00D243DE">
        <w:t>There are</w:t>
      </w:r>
      <w:r w:rsidR="00D243DE" w:rsidRPr="002D029B">
        <w:t xml:space="preserve"> a lot of things that 10</w:t>
      </w:r>
      <w:r w:rsidR="00D243DE">
        <w:t xml:space="preserve"> per cent</w:t>
      </w:r>
      <w:r w:rsidR="00D243DE" w:rsidRPr="002D029B">
        <w:t xml:space="preserve"> of people think are right.</w:t>
      </w:r>
    </w:p>
    <w:p w14:paraId="4F0A6C02" w14:textId="77777777" w:rsidR="00D243DE" w:rsidRDefault="00000000">
      <w:sdt>
        <w:sdtPr>
          <w:rPr>
            <w:rStyle w:val="WitnessName"/>
          </w:rPr>
          <w:tag w:val="WitnessSpeaking"/>
          <w:id w:val="-1981615901"/>
          <w:lock w:val="contentLocked"/>
          <w:placeholder>
            <w:docPart w:val="5456BDE11A054A4DABA0CD27C7209A30"/>
          </w:placeholder>
        </w:sdtPr>
        <w:sdtEndPr>
          <w:rPr>
            <w:rStyle w:val="GeneralBold"/>
          </w:rPr>
        </w:sdtEndPr>
        <w:sdtContent>
          <w:r w:rsidR="00D243DE" w:rsidRPr="002D029B">
            <w:rPr>
              <w:rStyle w:val="WitnessName"/>
            </w:rPr>
            <w:t>GREG ROSE</w:t>
          </w:r>
          <w:r w:rsidR="00D243DE" w:rsidRPr="002D029B">
            <w:rPr>
              <w:rStyle w:val="GeneralBold"/>
            </w:rPr>
            <w:t>:</w:t>
          </w:r>
        </w:sdtContent>
      </w:sdt>
      <w:r w:rsidR="00D243DE" w:rsidRPr="002D029B">
        <w:t xml:space="preserve">  I think that it's a mistake to commence the discussion by thinking in binaries</w:t>
      </w:r>
      <w:r w:rsidR="00D243DE">
        <w:t xml:space="preserve"> and that </w:t>
      </w:r>
      <w:r w:rsidR="00D243DE" w:rsidRPr="002D029B">
        <w:t xml:space="preserve">it's either right or wrong. </w:t>
      </w:r>
      <w:proofErr w:type="gramStart"/>
      <w:r w:rsidR="00D243DE" w:rsidRPr="002D029B">
        <w:t>So</w:t>
      </w:r>
      <w:proofErr w:type="gramEnd"/>
      <w:r w:rsidR="00D243DE" w:rsidRPr="002D029B">
        <w:t xml:space="preserve"> in fact, what it is </w:t>
      </w:r>
      <w:proofErr w:type="spellStart"/>
      <w:r w:rsidR="00D243DE">
        <w:t>is</w:t>
      </w:r>
      <w:proofErr w:type="spellEnd"/>
      <w:r w:rsidR="00D243DE">
        <w:t xml:space="preserve"> </w:t>
      </w:r>
      <w:r w:rsidR="00D243DE" w:rsidRPr="002D029B">
        <w:t>a social phenomenon. You have different groups</w:t>
      </w:r>
      <w:r w:rsidR="00D243DE">
        <w:t>;</w:t>
      </w:r>
      <w:r w:rsidR="00D243DE" w:rsidRPr="002D029B">
        <w:t xml:space="preserve"> they overlap. You have a group of Jews</w:t>
      </w:r>
      <w:r w:rsidR="00D243DE">
        <w:t>.</w:t>
      </w:r>
      <w:r w:rsidR="00D243DE" w:rsidRPr="002D029B">
        <w:t xml:space="preserve"> </w:t>
      </w:r>
      <w:r w:rsidR="00D243DE">
        <w:t>T</w:t>
      </w:r>
      <w:r w:rsidR="00D243DE" w:rsidRPr="002D029B">
        <w:t>he Jews, if you think of it in terms of a Venn diagram, have smaller circles and larger circles and overlapping aspects</w:t>
      </w:r>
      <w:r w:rsidR="00D243DE">
        <w:t>.</w:t>
      </w:r>
      <w:r w:rsidR="00D243DE" w:rsidRPr="002D029B">
        <w:t xml:space="preserve"> </w:t>
      </w:r>
      <w:r w:rsidR="00D243DE">
        <w:t>W</w:t>
      </w:r>
      <w:r w:rsidR="00D243DE" w:rsidRPr="002D029B">
        <w:t>ithin the anti-Zionist</w:t>
      </w:r>
      <w:r w:rsidR="00D243DE">
        <w:t>,</w:t>
      </w:r>
      <w:r w:rsidR="00D243DE" w:rsidRPr="002D029B">
        <w:t xml:space="preserve"> </w:t>
      </w:r>
      <w:r w:rsidR="00D243DE">
        <w:t>n</w:t>
      </w:r>
      <w:r w:rsidR="00D243DE" w:rsidRPr="002D029B">
        <w:t>on-</w:t>
      </w:r>
      <w:r w:rsidR="00D243DE">
        <w:t>Z</w:t>
      </w:r>
      <w:r w:rsidR="00D243DE" w:rsidRPr="002D029B">
        <w:t>ionist circle of 10</w:t>
      </w:r>
      <w:r w:rsidR="00D243DE">
        <w:t xml:space="preserve"> per cent or</w:t>
      </w:r>
      <w:r w:rsidR="00D243DE" w:rsidRPr="002D029B">
        <w:t xml:space="preserve"> slightly more, you have basically three groups. You have ultra-</w:t>
      </w:r>
      <w:r w:rsidR="00D243DE">
        <w:t>o</w:t>
      </w:r>
      <w:r w:rsidR="00D243DE" w:rsidRPr="002D029B">
        <w:t xml:space="preserve">rthodox Jews who believe that the secular effort to establish a </w:t>
      </w:r>
      <w:r w:rsidR="00D243DE">
        <w:t>s</w:t>
      </w:r>
      <w:r w:rsidR="00D243DE" w:rsidRPr="002D029B">
        <w:t xml:space="preserve">tate before the coming of the Messiah is a denial of the divine role in the return of the Jews and of redemption with the coming of the Messiah. </w:t>
      </w:r>
      <w:r w:rsidR="00D243DE">
        <w:t>T</w:t>
      </w:r>
      <w:r w:rsidR="00D243DE" w:rsidRPr="002D029B">
        <w:t>hat's one group. It has to be noted that a lot of the people in that group go and study in Israel</w:t>
      </w:r>
      <w:r w:rsidR="00D243DE">
        <w:t>, s</w:t>
      </w:r>
      <w:r w:rsidR="00D243DE" w:rsidRPr="002D029B">
        <w:t>o they're not anti-Zionist necessarily. But</w:t>
      </w:r>
      <w:r w:rsidR="00D243DE">
        <w:t xml:space="preserve"> </w:t>
      </w:r>
      <w:r w:rsidR="00D243DE" w:rsidRPr="002D029B">
        <w:t xml:space="preserve">this is one of the </w:t>
      </w:r>
      <w:r w:rsidR="00D243DE" w:rsidRPr="002D029B">
        <w:lastRenderedPageBreak/>
        <w:t>areas where one can have a huge debate about Israeli policy because there's huge controversy over their failure to serve to defend the country.</w:t>
      </w:r>
    </w:p>
    <w:p w14:paraId="5DDE7AC4" w14:textId="77777777" w:rsidR="00D243DE" w:rsidRDefault="00D243DE">
      <w:proofErr w:type="gramStart"/>
      <w:r w:rsidRPr="002D029B">
        <w:t>So</w:t>
      </w:r>
      <w:proofErr w:type="gramEnd"/>
      <w:r w:rsidRPr="002D029B">
        <w:t xml:space="preserve"> you've got one group, ultra-</w:t>
      </w:r>
      <w:r>
        <w:t>o</w:t>
      </w:r>
      <w:r w:rsidRPr="002D029B">
        <w:t xml:space="preserve">rthodox. Then you have two other groups that are related. One is Bundists, who are cultural </w:t>
      </w:r>
      <w:proofErr w:type="spellStart"/>
      <w:r>
        <w:t>Y</w:t>
      </w:r>
      <w:r w:rsidRPr="002D029B">
        <w:t>iddishists</w:t>
      </w:r>
      <w:proofErr w:type="spellEnd"/>
      <w:r w:rsidRPr="002D029B">
        <w:t xml:space="preserve"> who believe in a Jewish culture that is basically a diasporic culture and that Judaism has moved beyond its original </w:t>
      </w:r>
      <w:r>
        <w:t>a</w:t>
      </w:r>
      <w:r w:rsidRPr="002D029B">
        <w:t xml:space="preserve">nthropological roots as a tribe in a place. </w:t>
      </w:r>
      <w:r>
        <w:t>B</w:t>
      </w:r>
      <w:r w:rsidRPr="002D029B">
        <w:t>undists are typically socialists. And then you have your Marxist socialists who believe in a universalist notion of Judaism doing moral good throughout the world, much like some church philosophies or Baha</w:t>
      </w:r>
      <w:r>
        <w:t>'</w:t>
      </w:r>
      <w:r w:rsidRPr="002D029B">
        <w:t xml:space="preserve">i philosophies. It's not attached to land. </w:t>
      </w:r>
      <w:r>
        <w:t>W</w:t>
      </w:r>
      <w:r w:rsidRPr="002D029B">
        <w:t>ithin that 10</w:t>
      </w:r>
      <w:r>
        <w:t> per cent</w:t>
      </w:r>
      <w:r w:rsidRPr="002D029B">
        <w:t>, you have three groups who, with varying degrees of energy, oppose the State of Israel. Clearly, the strongest opposition comes from the Marxist socialist group, and that group is particularly prevalent within the university sector.</w:t>
      </w:r>
      <w:r>
        <w:t xml:space="preserve"> </w:t>
      </w:r>
    </w:p>
    <w:p w14:paraId="3B189C93" w14:textId="77777777" w:rsidR="00D243DE" w:rsidRPr="002D029B" w:rsidRDefault="00D243DE">
      <w:r>
        <w:t>W</w:t>
      </w:r>
      <w:r w:rsidRPr="002D029B">
        <w:t xml:space="preserve">ithin the university sector, you'll find your </w:t>
      </w:r>
      <w:r>
        <w:t>a</w:t>
      </w:r>
      <w:r w:rsidRPr="002D029B">
        <w:t>nti-</w:t>
      </w:r>
      <w:r>
        <w:t>Z</w:t>
      </w:r>
      <w:r w:rsidRPr="002D029B">
        <w:t xml:space="preserve">ionists are located primarily within the humanities, anthropology, sociology, philosophy and literature. </w:t>
      </w:r>
      <w:proofErr w:type="gramStart"/>
      <w:r w:rsidRPr="002D029B">
        <w:t>So</w:t>
      </w:r>
      <w:proofErr w:type="gramEnd"/>
      <w:r w:rsidRPr="002D029B">
        <w:t xml:space="preserve"> they're the small but highly active and very high</w:t>
      </w:r>
      <w:r>
        <w:noBreakHyphen/>
      </w:r>
      <w:r w:rsidRPr="002D029B">
        <w:t xml:space="preserve">profile Jews who are used as a fig leaf wheeled out to say, </w:t>
      </w:r>
      <w:r>
        <w:t>"W</w:t>
      </w:r>
      <w:r w:rsidRPr="002D029B">
        <w:t>e're not anti</w:t>
      </w:r>
      <w:r>
        <w:t>s</w:t>
      </w:r>
      <w:r w:rsidRPr="002D029B">
        <w:t>emites. We have Jews who support us</w:t>
      </w:r>
      <w:r>
        <w:t>."</w:t>
      </w:r>
      <w:r w:rsidRPr="002D029B">
        <w:t xml:space="preserve"> </w:t>
      </w:r>
      <w:r>
        <w:t>B</w:t>
      </w:r>
      <w:r w:rsidRPr="002D029B">
        <w:t>ut these Jews are, I believe, a form of self-hating Jew in that they don't recognise the people of Israel</w:t>
      </w:r>
      <w:r>
        <w:t xml:space="preserve"> and the </w:t>
      </w:r>
      <w:r w:rsidRPr="002D029B">
        <w:t xml:space="preserve">land of Israel, </w:t>
      </w:r>
      <w:r>
        <w:t xml:space="preserve">a </w:t>
      </w:r>
      <w:r w:rsidRPr="002D029B">
        <w:t xml:space="preserve">connection that's central to Judaism. </w:t>
      </w:r>
      <w:r>
        <w:t>T</w:t>
      </w:r>
      <w:r w:rsidRPr="002D029B">
        <w:t>hey deny a part of themselves. There should be no surprise with this. You have Catholics who lapse. You have Catholics who are anti-papist. You have all kinds of dissent within religious groups, within cultural groups, as we do within Judaism</w:t>
      </w:r>
      <w:r>
        <w:t>.</w:t>
      </w:r>
      <w:r w:rsidRPr="002D029B">
        <w:t xml:space="preserve"> </w:t>
      </w:r>
      <w:r>
        <w:t>B</w:t>
      </w:r>
      <w:r w:rsidRPr="002D029B">
        <w:t xml:space="preserve">ut within Judaism, because of the fact that you have 100 Muslims to every single Jew, you have 50 Arabs </w:t>
      </w:r>
      <w:r>
        <w:t>t</w:t>
      </w:r>
      <w:r w:rsidRPr="002D029B">
        <w:t>o every single Jew, you have 600 times the size of Israel's geographic area to the land of Israel</w:t>
      </w:r>
      <w:r>
        <w:t>, w</w:t>
      </w:r>
      <w:r w:rsidRPr="002D029B">
        <w:t>e're grossly outnumbered.</w:t>
      </w:r>
    </w:p>
    <w:p w14:paraId="3A3B9868" w14:textId="77777777" w:rsidR="00D243DE" w:rsidRPr="002D029B" w:rsidRDefault="00000000">
      <w:sdt>
        <w:sdtPr>
          <w:rPr>
            <w:rStyle w:val="MemberUpper"/>
          </w:rPr>
          <w:tag w:val="Member;2297"/>
          <w:id w:val="-1149371065"/>
          <w:lock w:val="contentLocked"/>
          <w:placeholder>
            <w:docPart w:val="5456BDE11A054A4DABA0CD27C7209A30"/>
          </w:placeholder>
        </w:sdtPr>
        <w:sdtContent>
          <w:r w:rsidR="00D243DE" w:rsidRPr="00F62F4B">
            <w:rPr>
              <w:rStyle w:val="MemberUpper"/>
            </w:rPr>
            <w:t>The Hon. STEPHEN LAWRENCE:</w:t>
          </w:r>
        </w:sdtContent>
      </w:sdt>
      <w:r w:rsidR="00D243DE" w:rsidRPr="00F62F4B">
        <w:t xml:space="preserve">  </w:t>
      </w:r>
      <w:r w:rsidR="00D243DE" w:rsidRPr="002D029B">
        <w:t xml:space="preserve">I suppose that's to assume a monolithic conception of the Arabs, though, isn't it? </w:t>
      </w:r>
      <w:r w:rsidR="00D243DE">
        <w:t>I</w:t>
      </w:r>
      <w:r w:rsidR="00D243DE" w:rsidRPr="002D029B">
        <w:t>sn't that a form of racism?</w:t>
      </w:r>
    </w:p>
    <w:p w14:paraId="1B52A1EE" w14:textId="77777777" w:rsidR="00D243DE" w:rsidRPr="002D029B" w:rsidRDefault="00000000">
      <w:sdt>
        <w:sdtPr>
          <w:rPr>
            <w:rStyle w:val="WitnessName"/>
          </w:rPr>
          <w:tag w:val="WitnessSpeaking"/>
          <w:id w:val="-988323288"/>
          <w:lock w:val="contentLocked"/>
          <w:placeholder>
            <w:docPart w:val="5456BDE11A054A4DABA0CD27C7209A30"/>
          </w:placeholder>
        </w:sdtPr>
        <w:sdtEndPr>
          <w:rPr>
            <w:rStyle w:val="GeneralBold"/>
          </w:rPr>
        </w:sdtEndPr>
        <w:sdtContent>
          <w:r w:rsidR="00D243DE" w:rsidRPr="00F62F4B">
            <w:rPr>
              <w:rStyle w:val="WitnessName"/>
            </w:rPr>
            <w:t>GREG ROSE</w:t>
          </w:r>
          <w:r w:rsidR="00D243DE" w:rsidRPr="00F62F4B">
            <w:rPr>
              <w:rStyle w:val="GeneralBold"/>
            </w:rPr>
            <w:t>:</w:t>
          </w:r>
        </w:sdtContent>
      </w:sdt>
      <w:r w:rsidR="00D243DE" w:rsidRPr="00F62F4B">
        <w:t xml:space="preserve">  </w:t>
      </w:r>
      <w:r w:rsidR="00D243DE" w:rsidRPr="002D029B">
        <w:t>I'm generalising. It's not racist to generalise that the Arab League has been engaged in a boycott of Israel and generally</w:t>
      </w:r>
      <w:r w:rsidR="00D243DE">
        <w:t xml:space="preserve"> expresses antipathy to Israel.</w:t>
      </w:r>
    </w:p>
    <w:p w14:paraId="4C1ADA43" w14:textId="77777777" w:rsidR="00D243DE" w:rsidRPr="002D029B" w:rsidRDefault="00000000">
      <w:sdt>
        <w:sdtPr>
          <w:rPr>
            <w:rStyle w:val="MemberUpper"/>
          </w:rPr>
          <w:tag w:val="Member;2297"/>
          <w:id w:val="1395472572"/>
          <w:lock w:val="contentLocked"/>
          <w:placeholder>
            <w:docPart w:val="5456BDE11A054A4DABA0CD27C7209A30"/>
          </w:placeholder>
        </w:sdtPr>
        <w:sdtContent>
          <w:r w:rsidR="00D243DE" w:rsidRPr="00F62F4B">
            <w:rPr>
              <w:rStyle w:val="MemberUpper"/>
            </w:rPr>
            <w:t>The Hon. STEPHEN LAWRENCE:</w:t>
          </w:r>
        </w:sdtContent>
      </w:sdt>
      <w:r w:rsidR="00D243DE" w:rsidRPr="00F62F4B">
        <w:t xml:space="preserve">  </w:t>
      </w:r>
      <w:r w:rsidR="00D243DE">
        <w:t>Sure, but i</w:t>
      </w:r>
      <w:r w:rsidR="00D243DE" w:rsidRPr="002D029B">
        <w:t>f you're, for example, a Polynesian expelled from Tonga, it's no answer that Hawaii is a Polynesian country, is it?</w:t>
      </w:r>
    </w:p>
    <w:p w14:paraId="3D341C06" w14:textId="77777777" w:rsidR="00D243DE" w:rsidRPr="002D029B" w:rsidRDefault="00000000">
      <w:sdt>
        <w:sdtPr>
          <w:rPr>
            <w:rStyle w:val="WitnessName"/>
          </w:rPr>
          <w:tag w:val="WitnessSpeaking"/>
          <w:id w:val="1847123903"/>
          <w:lock w:val="contentLocked"/>
          <w:placeholder>
            <w:docPart w:val="5456BDE11A054A4DABA0CD27C7209A30"/>
          </w:placeholder>
        </w:sdtPr>
        <w:sdtEndPr>
          <w:rPr>
            <w:rStyle w:val="GeneralBold"/>
          </w:rPr>
        </w:sdtEndPr>
        <w:sdtContent>
          <w:r w:rsidR="00D243DE" w:rsidRPr="00F62F4B">
            <w:rPr>
              <w:rStyle w:val="WitnessName"/>
            </w:rPr>
            <w:t>GREG ROSE</w:t>
          </w:r>
          <w:r w:rsidR="00D243DE" w:rsidRPr="00F62F4B">
            <w:rPr>
              <w:rStyle w:val="GeneralBold"/>
            </w:rPr>
            <w:t>:</w:t>
          </w:r>
        </w:sdtContent>
      </w:sdt>
      <w:r w:rsidR="00D243DE" w:rsidRPr="00F62F4B">
        <w:t xml:space="preserve">  </w:t>
      </w:r>
      <w:r w:rsidR="00D243DE" w:rsidRPr="002D029B">
        <w:t>That's irrelevant, isn't it?</w:t>
      </w:r>
    </w:p>
    <w:p w14:paraId="1323EA4C" w14:textId="77777777" w:rsidR="00D243DE" w:rsidRDefault="00000000">
      <w:sdt>
        <w:sdtPr>
          <w:rPr>
            <w:rStyle w:val="MemberUpper"/>
          </w:rPr>
          <w:tag w:val="Member;2297"/>
          <w:id w:val="1665823043"/>
          <w:lock w:val="contentLocked"/>
          <w:placeholder>
            <w:docPart w:val="5456BDE11A054A4DABA0CD27C7209A30"/>
          </w:placeholder>
        </w:sdtPr>
        <w:sdtContent>
          <w:r w:rsidR="00D243DE" w:rsidRPr="00F62F4B">
            <w:rPr>
              <w:rStyle w:val="MemberUpper"/>
            </w:rPr>
            <w:t>The Hon. STEPHEN LAWRENCE:</w:t>
          </w:r>
        </w:sdtContent>
      </w:sdt>
      <w:r w:rsidR="00D243DE" w:rsidRPr="00F62F4B">
        <w:t xml:space="preserve">  </w:t>
      </w:r>
      <w:r w:rsidR="00D243DE">
        <w:t>J</w:t>
      </w:r>
      <w:r w:rsidR="00D243DE" w:rsidRPr="002D029B">
        <w:t xml:space="preserve">ust by way of analogy. </w:t>
      </w:r>
    </w:p>
    <w:p w14:paraId="63E03076" w14:textId="77777777" w:rsidR="00D243DE" w:rsidRDefault="00000000">
      <w:sdt>
        <w:sdtPr>
          <w:rPr>
            <w:rStyle w:val="WitnessName"/>
          </w:rPr>
          <w:tag w:val="WitnessSpeaking"/>
          <w:id w:val="-938223346"/>
          <w:lock w:val="contentLocked"/>
          <w:placeholder>
            <w:docPart w:val="5456BDE11A054A4DABA0CD27C7209A30"/>
          </w:placeholder>
        </w:sdtPr>
        <w:sdtEndPr>
          <w:rPr>
            <w:rStyle w:val="GeneralBold"/>
          </w:rPr>
        </w:sdtEndPr>
        <w:sdtContent>
          <w:r w:rsidR="00D243DE" w:rsidRPr="00F62F4B">
            <w:rPr>
              <w:rStyle w:val="WitnessName"/>
            </w:rPr>
            <w:t>GREG ROSE</w:t>
          </w:r>
          <w:r w:rsidR="00D243DE" w:rsidRPr="00F62F4B">
            <w:rPr>
              <w:rStyle w:val="GeneralBold"/>
            </w:rPr>
            <w:t>:</w:t>
          </w:r>
        </w:sdtContent>
      </w:sdt>
      <w:r w:rsidR="00D243DE" w:rsidRPr="00F62F4B">
        <w:t xml:space="preserve">  </w:t>
      </w:r>
      <w:r w:rsidR="00D243DE">
        <w:t>Explain the relevance.</w:t>
      </w:r>
    </w:p>
    <w:p w14:paraId="2AB00A51" w14:textId="77777777" w:rsidR="00D243DE" w:rsidRPr="002D029B" w:rsidRDefault="00000000">
      <w:sdt>
        <w:sdtPr>
          <w:rPr>
            <w:rStyle w:val="MemberUpper"/>
          </w:rPr>
          <w:tag w:val="Member;2297"/>
          <w:id w:val="-1336690388"/>
          <w:lock w:val="contentLocked"/>
          <w:placeholder>
            <w:docPart w:val="5456BDE11A054A4DABA0CD27C7209A30"/>
          </w:placeholder>
        </w:sdtPr>
        <w:sdtContent>
          <w:r w:rsidR="00D243DE" w:rsidRPr="00F62F4B">
            <w:rPr>
              <w:rStyle w:val="MemberUpper"/>
            </w:rPr>
            <w:t>The Hon. STEPHEN LAWRENCE:</w:t>
          </w:r>
        </w:sdtContent>
      </w:sdt>
      <w:r w:rsidR="00D243DE" w:rsidRPr="00F62F4B">
        <w:t xml:space="preserve">  </w:t>
      </w:r>
      <w:r w:rsidR="00D243DE">
        <w:t>J</w:t>
      </w:r>
      <w:r w:rsidR="00D243DE" w:rsidRPr="002D029B">
        <w:t xml:space="preserve">ust by way of analogy that you can say that the land mass of the Arab countries is </w:t>
      </w:r>
      <w:r w:rsidR="00D243DE">
        <w:t>X</w:t>
      </w:r>
      <w:r w:rsidR="00D243DE" w:rsidRPr="002D029B">
        <w:t xml:space="preserve"> times Israel, but what does that mean for a Palestinian?</w:t>
      </w:r>
    </w:p>
    <w:p w14:paraId="3E888B09" w14:textId="77777777" w:rsidR="00D243DE" w:rsidRPr="002D029B" w:rsidRDefault="00000000">
      <w:pPr>
        <w:spacing w:after="120"/>
      </w:pPr>
      <w:sdt>
        <w:sdtPr>
          <w:rPr>
            <w:rStyle w:val="WitnessName"/>
          </w:rPr>
          <w:tag w:val="WitnessSpeaking"/>
          <w:id w:val="-1210492681"/>
          <w:lock w:val="contentLocked"/>
          <w:placeholder>
            <w:docPart w:val="5456BDE11A054A4DABA0CD27C7209A30"/>
          </w:placeholder>
        </w:sdtPr>
        <w:sdtEndPr>
          <w:rPr>
            <w:rStyle w:val="GeneralBold"/>
          </w:rPr>
        </w:sdtEndPr>
        <w:sdtContent>
          <w:r w:rsidR="00D243DE" w:rsidRPr="00F62F4B">
            <w:rPr>
              <w:rStyle w:val="WitnessName"/>
            </w:rPr>
            <w:t>DAVID KNOLL</w:t>
          </w:r>
          <w:r w:rsidR="00D243DE" w:rsidRPr="00F62F4B">
            <w:rPr>
              <w:rStyle w:val="GeneralBold"/>
            </w:rPr>
            <w:t>:</w:t>
          </w:r>
        </w:sdtContent>
      </w:sdt>
      <w:r w:rsidR="00D243DE" w:rsidRPr="00F62F4B">
        <w:t xml:space="preserve">  </w:t>
      </w:r>
      <w:r w:rsidR="00D243DE" w:rsidRPr="002D029B">
        <w:t>Can I come in on that one, if you don't mind</w:t>
      </w:r>
      <w:r w:rsidR="00D243DE">
        <w:t>?</w:t>
      </w:r>
      <w:r w:rsidR="00D243DE" w:rsidRPr="002D029B">
        <w:t xml:space="preserve"> I spent my former life working for the Australian government, principally in the Muslim world, and the vast differences across different Muslim countries, whether </w:t>
      </w:r>
      <w:r w:rsidR="00D243DE">
        <w:t xml:space="preserve">it's </w:t>
      </w:r>
      <w:r w:rsidR="00D243DE" w:rsidRPr="002D029B">
        <w:t>the southern Soviet republics, as they then were</w:t>
      </w:r>
      <w:r w:rsidR="00D243DE">
        <w:t>;</w:t>
      </w:r>
      <w:r w:rsidR="00D243DE" w:rsidRPr="002D029B">
        <w:t xml:space="preserve"> Iran and Iraq when it was safe to go to Iraq</w:t>
      </w:r>
      <w:r w:rsidR="00D243DE">
        <w:t>;</w:t>
      </w:r>
      <w:r w:rsidR="00D243DE" w:rsidRPr="002D029B">
        <w:t xml:space="preserve"> and Pakistan</w:t>
      </w:r>
      <w:r w:rsidR="00D243DE">
        <w:t>—</w:t>
      </w:r>
      <w:r w:rsidR="00D243DE" w:rsidRPr="002D029B">
        <w:t xml:space="preserve">in each of which I spent considerable time looking after the interests of Australian entities working there. </w:t>
      </w:r>
      <w:r w:rsidR="00D243DE">
        <w:t>W</w:t>
      </w:r>
      <w:r w:rsidR="00D243DE" w:rsidRPr="002D029B">
        <w:t xml:space="preserve">ithout question, </w:t>
      </w:r>
      <w:r w:rsidR="00D243DE">
        <w:t xml:space="preserve">there are </w:t>
      </w:r>
      <w:r w:rsidR="00D243DE" w:rsidRPr="002D029B">
        <w:t>differences of nuance, differences of view</w:t>
      </w:r>
      <w:r w:rsidR="00D243DE">
        <w:t>;</w:t>
      </w:r>
      <w:r w:rsidR="00D243DE" w:rsidRPr="002D029B">
        <w:t xml:space="preserve"> </w:t>
      </w:r>
      <w:r w:rsidR="00D243DE">
        <w:t>s</w:t>
      </w:r>
      <w:r w:rsidR="00D243DE" w:rsidRPr="002D029B">
        <w:t>ome are Arab, some are not Arab. One of the most curious things is that there is a glue that holds them together. They all believe that they have an accurate understanding of the Koran</w:t>
      </w:r>
      <w:r w:rsidR="00D243DE">
        <w:t>,</w:t>
      </w:r>
      <w:r w:rsidR="00D243DE" w:rsidRPr="002D029B">
        <w:t xml:space="preserve"> </w:t>
      </w:r>
      <w:r w:rsidR="00D243DE">
        <w:t>e</w:t>
      </w:r>
      <w:r w:rsidR="00D243DE" w:rsidRPr="002D029B">
        <w:t>ven though there are some differences. In Sydney</w:t>
      </w:r>
      <w:r w:rsidR="00D243DE">
        <w:t>,</w:t>
      </w:r>
      <w:r w:rsidR="00D243DE" w:rsidRPr="002D029B">
        <w:t xml:space="preserve"> we have five Islamic </w:t>
      </w:r>
      <w:r w:rsidR="00D243DE">
        <w:t>h</w:t>
      </w:r>
      <w:r w:rsidR="00D243DE" w:rsidRPr="002D029B">
        <w:t xml:space="preserve">igh councils. They don't agree on everything. When you ask them, however, about whether the idea of a Jewish </w:t>
      </w:r>
      <w:r w:rsidR="00D243DE">
        <w:t>s</w:t>
      </w:r>
      <w:r w:rsidR="00D243DE" w:rsidRPr="002D029B">
        <w:t>tate in the middle of the Muslim world is acceptable, they are united in answering that.</w:t>
      </w:r>
    </w:p>
    <w:p w14:paraId="174AA84C" w14:textId="77777777" w:rsidR="00D243DE" w:rsidRPr="002D029B" w:rsidRDefault="00000000">
      <w:pPr>
        <w:spacing w:after="120"/>
      </w:pPr>
      <w:sdt>
        <w:sdtPr>
          <w:rPr>
            <w:rStyle w:val="MemberUpper"/>
          </w:rPr>
          <w:tag w:val="Member;2297"/>
          <w:id w:val="-341475245"/>
          <w:lock w:val="contentLocked"/>
          <w:placeholder>
            <w:docPart w:val="5456BDE11A054A4DABA0CD27C7209A30"/>
          </w:placeholder>
        </w:sdtPr>
        <w:sdtContent>
          <w:r w:rsidR="00D243DE" w:rsidRPr="00F62F4B">
            <w:rPr>
              <w:rStyle w:val="MemberUpper"/>
            </w:rPr>
            <w:t>The Hon. STEPHEN LAWRENCE:</w:t>
          </w:r>
        </w:sdtContent>
      </w:sdt>
      <w:r w:rsidR="00D243DE" w:rsidRPr="00F62F4B">
        <w:t xml:space="preserve">  </w:t>
      </w:r>
      <w:proofErr w:type="gramStart"/>
      <w:r w:rsidR="00D243DE" w:rsidRPr="002D029B">
        <w:t>So</w:t>
      </w:r>
      <w:proofErr w:type="gramEnd"/>
      <w:r w:rsidR="00D243DE" w:rsidRPr="002D029B">
        <w:t xml:space="preserve"> do you think that the argument that Israel is unfairly subjected to a double standard</w:t>
      </w:r>
      <w:r w:rsidR="00D243DE">
        <w:t xml:space="preserve"> i</w:t>
      </w:r>
      <w:r w:rsidR="00D243DE" w:rsidRPr="002D029B">
        <w:t>f one questions if there should be a one</w:t>
      </w:r>
      <w:r w:rsidR="00D243DE">
        <w:t>-s</w:t>
      </w:r>
      <w:r w:rsidR="00D243DE" w:rsidRPr="002D029B">
        <w:t>tate solution, for example</w:t>
      </w:r>
      <w:r w:rsidR="00D243DE">
        <w:t>—</w:t>
      </w:r>
      <w:r w:rsidR="00D243DE" w:rsidRPr="002D029B">
        <w:t>is there really a double standard or are we dealing with a situation that is so unique</w:t>
      </w:r>
      <w:r w:rsidR="00D243DE">
        <w:t xml:space="preserve"> t</w:t>
      </w:r>
      <w:r w:rsidR="00D243DE" w:rsidRPr="002D029B">
        <w:t>here's almost no comparator among the countries of the world?</w:t>
      </w:r>
    </w:p>
    <w:p w14:paraId="26271ECA" w14:textId="77777777" w:rsidR="00D243DE" w:rsidRPr="002D029B" w:rsidRDefault="00000000">
      <w:pPr>
        <w:spacing w:after="120"/>
      </w:pPr>
      <w:sdt>
        <w:sdtPr>
          <w:rPr>
            <w:rStyle w:val="WitnessName"/>
          </w:rPr>
          <w:tag w:val="WitnessSpeaking"/>
          <w:id w:val="1615948889"/>
          <w:lock w:val="contentLocked"/>
          <w:placeholder>
            <w:docPart w:val="5456BDE11A054A4DABA0CD27C7209A30"/>
          </w:placeholder>
        </w:sdtPr>
        <w:sdtEndPr>
          <w:rPr>
            <w:rStyle w:val="GeneralBold"/>
          </w:rPr>
        </w:sdtEndPr>
        <w:sdtContent>
          <w:r w:rsidR="00D243DE" w:rsidRPr="00F62F4B">
            <w:rPr>
              <w:rStyle w:val="WitnessName"/>
            </w:rPr>
            <w:t>DAVID KNOLL</w:t>
          </w:r>
          <w:r w:rsidR="00D243DE" w:rsidRPr="00F62F4B">
            <w:rPr>
              <w:rStyle w:val="GeneralBold"/>
            </w:rPr>
            <w:t>:</w:t>
          </w:r>
        </w:sdtContent>
      </w:sdt>
      <w:r w:rsidR="00D243DE" w:rsidRPr="00F62F4B">
        <w:t xml:space="preserve">  </w:t>
      </w:r>
      <w:r w:rsidR="00D243DE">
        <w:t>W</w:t>
      </w:r>
      <w:r w:rsidR="00D243DE" w:rsidRPr="002D029B">
        <w:t>e do have an immediate comparator in the region</w:t>
      </w:r>
      <w:r w:rsidR="00D243DE">
        <w:t>.</w:t>
      </w:r>
      <w:r w:rsidR="00D243DE" w:rsidRPr="002D029B">
        <w:t xml:space="preserve"> </w:t>
      </w:r>
      <w:r w:rsidR="00D243DE">
        <w:t>W</w:t>
      </w:r>
      <w:r w:rsidR="00D243DE" w:rsidRPr="002D029B">
        <w:t>ithin T</w:t>
      </w:r>
      <w:r w:rsidR="00D243DE">
        <w:t>ü</w:t>
      </w:r>
      <w:r w:rsidR="00D243DE" w:rsidRPr="002D029B">
        <w:t>rk</w:t>
      </w:r>
      <w:r w:rsidR="00D243DE">
        <w:t>i</w:t>
      </w:r>
      <w:r w:rsidR="00D243DE" w:rsidRPr="002D029B">
        <w:t>y</w:t>
      </w:r>
      <w:r w:rsidR="00D243DE">
        <w:t>e</w:t>
      </w:r>
      <w:r w:rsidR="00D243DE" w:rsidRPr="002D029B">
        <w:t xml:space="preserve"> and Iraq, Kurds have no self-determination, even though they are an entirely separate people. The one</w:t>
      </w:r>
      <w:r w:rsidR="00D243DE">
        <w:t>-s</w:t>
      </w:r>
      <w:r w:rsidR="00D243DE" w:rsidRPr="002D029B">
        <w:t>tate operation for them is a complete failure. Why would you replicate a complete failure?</w:t>
      </w:r>
    </w:p>
    <w:p w14:paraId="45D4E12E" w14:textId="77777777" w:rsidR="00D243DE" w:rsidRDefault="00000000">
      <w:pPr>
        <w:spacing w:after="120"/>
      </w:pPr>
      <w:sdt>
        <w:sdtPr>
          <w:rPr>
            <w:rStyle w:val="OfficeUpper"/>
          </w:rPr>
          <w:id w:val="324636602"/>
          <w:lock w:val="contentLocked"/>
          <w:placeholder>
            <w:docPart w:val="5456BDE11A054A4DABA0CD27C7209A30"/>
          </w:placeholder>
        </w:sdtPr>
        <w:sdtContent>
          <w:r w:rsidR="00D243DE" w:rsidRPr="00F62F4B">
            <w:rPr>
              <w:rStyle w:val="OfficeUpper"/>
            </w:rPr>
            <w:t>The CHAIR:</w:t>
          </w:r>
        </w:sdtContent>
      </w:sdt>
      <w:r w:rsidR="00D243DE" w:rsidRPr="00F62F4B">
        <w:t xml:space="preserve">  </w:t>
      </w:r>
      <w:r w:rsidR="00D243DE">
        <w:t>W</w:t>
      </w:r>
      <w:r w:rsidR="00D243DE" w:rsidRPr="002D029B">
        <w:t>e might pull to a close there. Thanks very much for coming.</w:t>
      </w:r>
    </w:p>
    <w:p w14:paraId="12CF8B96" w14:textId="77777777" w:rsidR="00D243DE" w:rsidRDefault="00D243DE">
      <w:pPr>
        <w:jc w:val="center"/>
        <w:rPr>
          <w:b/>
          <w:bCs/>
        </w:rPr>
      </w:pPr>
      <w:r w:rsidRPr="00C679A3">
        <w:rPr>
          <w:b/>
          <w:bCs/>
        </w:rPr>
        <w:t>(The witnesses withdrew.)</w:t>
      </w:r>
    </w:p>
    <w:p w14:paraId="3F2AC638" w14:textId="77777777" w:rsidR="00D243DE" w:rsidRPr="004210C6" w:rsidRDefault="00D243DE">
      <w:pPr>
        <w:jc w:val="center"/>
        <w:rPr>
          <w:b/>
          <w:bCs/>
        </w:rPr>
      </w:pPr>
      <w:r w:rsidRPr="00C679A3">
        <w:rPr>
          <w:b/>
          <w:bCs/>
        </w:rPr>
        <w:t>The Committee adjourned at 17:25.</w:t>
      </w:r>
      <w:bookmarkEnd w:id="39"/>
    </w:p>
    <w:p w14:paraId="67032C2E" w14:textId="77777777" w:rsidR="00D243DE" w:rsidRPr="00AF52CF" w:rsidRDefault="00D243DE">
      <w:pPr>
        <w:rPr>
          <w:lang w:val="en-US"/>
        </w:rPr>
      </w:pPr>
    </w:p>
    <w:p w14:paraId="7FC2D8BE" w14:textId="77777777" w:rsidR="00D243DE" w:rsidRDefault="00D243DE">
      <w:pPr>
        <w:rPr>
          <w:b/>
          <w:sz w:val="24"/>
        </w:rPr>
      </w:pPr>
      <w:r>
        <w:br w:type="page"/>
      </w:r>
    </w:p>
    <w:p w14:paraId="7101F0C6" w14:textId="77777777" w:rsidR="00D243DE" w:rsidRDefault="00D243DE">
      <w:pPr>
        <w:pStyle w:val="BCH12"/>
      </w:pPr>
      <w:r>
        <w:lastRenderedPageBreak/>
        <w:t>REPORT ON PROCEEDINGS BEFORE</w:t>
      </w:r>
    </w:p>
    <w:p w14:paraId="727ED097" w14:textId="77777777" w:rsidR="00D243DE" w:rsidRDefault="00D243DE">
      <w:pPr>
        <w:pStyle w:val="EmptyLine"/>
      </w:pPr>
    </w:p>
    <w:p w14:paraId="06152A05" w14:textId="77777777" w:rsidR="00D243DE" w:rsidRDefault="00D243DE">
      <w:pPr>
        <w:pStyle w:val="EmptyLine"/>
      </w:pPr>
    </w:p>
    <w:sdt>
      <w:sdtPr>
        <w:tag w:val="JobName"/>
        <w:id w:val="937955515"/>
        <w:placeholder>
          <w:docPart w:val="53B7650572254E9C88357F36F256DCF9"/>
        </w:placeholder>
      </w:sdtPr>
      <w:sdtContent>
        <w:p w14:paraId="74F9AA5A" w14:textId="77777777" w:rsidR="00D243DE" w:rsidRPr="00F50B07" w:rsidRDefault="00D243DE">
          <w:pPr>
            <w:pStyle w:val="BCH16"/>
          </w:pPr>
          <w:r w:rsidRPr="006D511D">
            <w:t>Portfolio Committee No. 5 - Justice and Communities</w:t>
          </w:r>
        </w:p>
      </w:sdtContent>
    </w:sdt>
    <w:p w14:paraId="290922CD" w14:textId="77777777" w:rsidR="00D243DE" w:rsidRPr="00F77128" w:rsidRDefault="00D243DE">
      <w:pPr>
        <w:pStyle w:val="EmptyLine"/>
      </w:pPr>
    </w:p>
    <w:p w14:paraId="5E88DFB9" w14:textId="77777777" w:rsidR="00D243DE" w:rsidRDefault="00D243DE">
      <w:pPr>
        <w:pStyle w:val="EmptyLine"/>
      </w:pPr>
    </w:p>
    <w:sdt>
      <w:sdtPr>
        <w:tag w:val="Reference"/>
        <w:id w:val="452138664"/>
        <w:placeholder>
          <w:docPart w:val="53B7650572254E9C88357F36F256DCF9"/>
        </w:placeholder>
      </w:sdtPr>
      <w:sdtContent>
        <w:p w14:paraId="43FBA076" w14:textId="77777777" w:rsidR="00D243DE" w:rsidRDefault="00D243DE">
          <w:pPr>
            <w:pStyle w:val="BCH14"/>
          </w:pPr>
          <w:r>
            <w:t>Antisemitism in New South Wales</w:t>
          </w:r>
        </w:p>
      </w:sdtContent>
    </w:sdt>
    <w:p w14:paraId="2747AA0F" w14:textId="77777777" w:rsidR="00D243DE" w:rsidRDefault="00D243DE">
      <w:pPr>
        <w:pStyle w:val="EmptyLine"/>
      </w:pPr>
    </w:p>
    <w:p w14:paraId="0353B71A" w14:textId="77777777" w:rsidR="00D243DE" w:rsidRDefault="00D243DE">
      <w:pPr>
        <w:pStyle w:val="EmptyLine"/>
      </w:pPr>
    </w:p>
    <w:tbl>
      <w:tblPr>
        <w:tblStyle w:val="TableGrid"/>
        <w:tblW w:w="0" w:type="auto"/>
        <w:tblLook w:val="04A0" w:firstRow="1" w:lastRow="0" w:firstColumn="1" w:lastColumn="0" w:noHBand="0" w:noVBand="1"/>
      </w:tblPr>
      <w:tblGrid>
        <w:gridCol w:w="9017"/>
      </w:tblGrid>
      <w:tr w:rsidR="00D243DE" w14:paraId="5AED92C9" w14:textId="77777777">
        <w:tc>
          <w:tcPr>
            <w:tcW w:w="9017" w:type="dxa"/>
          </w:tcPr>
          <w:p w14:paraId="3DA41605" w14:textId="77777777" w:rsidR="00D243DE" w:rsidRPr="00321525" w:rsidRDefault="00D243DE">
            <w:pPr>
              <w:pStyle w:val="BCH14"/>
              <w:rPr>
                <w:b w:val="0"/>
                <w:bCs/>
                <w:sz w:val="32"/>
                <w:szCs w:val="26"/>
              </w:rPr>
            </w:pPr>
            <w:r w:rsidRPr="00BC2BD3">
              <w:t>CORRECTED</w:t>
            </w:r>
          </w:p>
        </w:tc>
      </w:tr>
    </w:tbl>
    <w:p w14:paraId="6725191C" w14:textId="77777777" w:rsidR="00D243DE" w:rsidRPr="00F77128" w:rsidRDefault="00D243DE">
      <w:pPr>
        <w:pStyle w:val="EmptyLine"/>
      </w:pPr>
    </w:p>
    <w:p w14:paraId="15413D30" w14:textId="77777777" w:rsidR="00D243DE" w:rsidRPr="00567E3B" w:rsidRDefault="00D243DE">
      <w:pPr>
        <w:rPr>
          <w:lang w:eastAsia="en-AU"/>
        </w:rPr>
      </w:pPr>
    </w:p>
    <w:p w14:paraId="02D51124" w14:textId="77777777" w:rsidR="00D243DE" w:rsidRDefault="00D243DE">
      <w:pPr>
        <w:pStyle w:val="BCH12"/>
      </w:pPr>
      <w:r>
        <w:t xml:space="preserve">At </w:t>
      </w:r>
      <w:sdt>
        <w:sdtPr>
          <w:tag w:val="Location"/>
          <w:id w:val="2069293120"/>
          <w:lock w:val="contentLocked"/>
          <w:placeholder>
            <w:docPart w:val="53B7650572254E9C88357F36F256DCF9"/>
          </w:placeholder>
        </w:sdtPr>
        <w:sdtContent>
          <w:r>
            <w:t>Macquarie Room, Parliament House, Sydney</w:t>
          </w:r>
        </w:sdtContent>
      </w:sdt>
      <w:r>
        <w:t xml:space="preserve"> on </w:t>
      </w:r>
      <w:sdt>
        <w:sdtPr>
          <w:tag w:val="JobDate"/>
          <w:id w:val="1525362543"/>
          <w:lock w:val="contentLocked"/>
          <w:placeholder>
            <w:docPart w:val="0D83C53975074C6AB860029CC94D8810"/>
          </w:placeholder>
        </w:sdtPr>
        <w:sdtContent>
          <w:r>
            <w:t>Monday 16 June 2025</w:t>
          </w:r>
        </w:sdtContent>
      </w:sdt>
    </w:p>
    <w:p w14:paraId="42FF361E" w14:textId="77777777" w:rsidR="00D243DE" w:rsidRDefault="00D243DE">
      <w:pPr>
        <w:pStyle w:val="EmptyLine"/>
      </w:pPr>
    </w:p>
    <w:p w14:paraId="53CC04E6" w14:textId="77777777" w:rsidR="00D243DE" w:rsidRPr="00F77128" w:rsidRDefault="00D243DE">
      <w:pPr>
        <w:pStyle w:val="EmptyLine"/>
      </w:pPr>
    </w:p>
    <w:p w14:paraId="54E4E0E4" w14:textId="77777777" w:rsidR="00D243DE" w:rsidRPr="009E374B" w:rsidRDefault="00D243DE">
      <w:pPr>
        <w:pStyle w:val="BCH12"/>
      </w:pPr>
      <w:r>
        <w:t xml:space="preserve">The Committee met at </w:t>
      </w:r>
      <w:sdt>
        <w:sdtPr>
          <w:tag w:val="RosterStartTime"/>
          <w:id w:val="142399887"/>
          <w:lock w:val="contentLocked"/>
          <w:placeholder>
            <w:docPart w:val="817CFAF6F8194FBD9CECC7D168206A4D"/>
          </w:placeholder>
        </w:sdtPr>
        <w:sdtContent>
          <w:r>
            <w:t>9:00.</w:t>
          </w:r>
        </w:sdtContent>
      </w:sdt>
    </w:p>
    <w:p w14:paraId="6B9475E6" w14:textId="77777777" w:rsidR="00D243DE" w:rsidRDefault="00D243DE">
      <w:pPr>
        <w:pStyle w:val="EmptyLine"/>
      </w:pPr>
    </w:p>
    <w:p w14:paraId="397BE80C" w14:textId="77777777" w:rsidR="00D243DE" w:rsidRDefault="00D243DE">
      <w:pPr>
        <w:pStyle w:val="EmptyLine"/>
      </w:pPr>
    </w:p>
    <w:p w14:paraId="6181F8FD" w14:textId="77777777" w:rsidR="00D243DE" w:rsidRDefault="00D243DE">
      <w:pPr>
        <w:pStyle w:val="EmptyLine"/>
      </w:pPr>
    </w:p>
    <w:p w14:paraId="5239D993" w14:textId="77777777" w:rsidR="00D243DE" w:rsidRDefault="00D243DE">
      <w:pPr>
        <w:pStyle w:val="BCH12"/>
        <w:spacing w:after="0"/>
      </w:pPr>
      <w:r>
        <w:t>PRESENT</w:t>
      </w:r>
    </w:p>
    <w:p w14:paraId="105CCA2D" w14:textId="77777777" w:rsidR="00D243DE" w:rsidRDefault="00D243DE">
      <w:pPr>
        <w:pStyle w:val="EmptyLine"/>
      </w:pPr>
    </w:p>
    <w:p w14:paraId="52C4D7CB" w14:textId="77777777" w:rsidR="00D243DE" w:rsidRDefault="00D243DE">
      <w:pPr>
        <w:pStyle w:val="CH10"/>
        <w:spacing w:after="0"/>
      </w:pPr>
      <w:r>
        <w:t>The Hon. Robert Borsak (Chair)</w:t>
      </w:r>
    </w:p>
    <w:p w14:paraId="64977078" w14:textId="77777777" w:rsidR="00D243DE" w:rsidRDefault="00D243DE">
      <w:pPr>
        <w:pStyle w:val="CH10"/>
      </w:pPr>
    </w:p>
    <w:p w14:paraId="20C290C0" w14:textId="77777777" w:rsidR="00D243DE" w:rsidRDefault="00D243DE">
      <w:pPr>
        <w:pStyle w:val="CH10"/>
        <w:spacing w:after="0"/>
      </w:pPr>
      <w:r>
        <w:t>Dr Amanda Cohn (Deputy Chair)</w:t>
      </w:r>
    </w:p>
    <w:p w14:paraId="6337D177" w14:textId="77777777" w:rsidR="00D243DE" w:rsidRDefault="00D243DE">
      <w:pPr>
        <w:pStyle w:val="CH10"/>
        <w:spacing w:after="0"/>
      </w:pPr>
      <w:r>
        <w:t>The Hon. Greg Donnelly</w:t>
      </w:r>
    </w:p>
    <w:p w14:paraId="6F6BB984" w14:textId="77777777" w:rsidR="00D243DE" w:rsidRDefault="00D243DE">
      <w:pPr>
        <w:pStyle w:val="CH10"/>
        <w:spacing w:after="0"/>
      </w:pPr>
      <w:r>
        <w:t>The Hon. Scott Farlow</w:t>
      </w:r>
    </w:p>
    <w:p w14:paraId="12B8DD64" w14:textId="77777777" w:rsidR="00D243DE" w:rsidRDefault="00D243DE">
      <w:pPr>
        <w:pStyle w:val="CH10"/>
        <w:spacing w:after="0"/>
      </w:pPr>
      <w:r>
        <w:t>The Hon. Stephen Lawrence</w:t>
      </w:r>
    </w:p>
    <w:p w14:paraId="5911F01C" w14:textId="77777777" w:rsidR="00D243DE" w:rsidRDefault="00D243DE">
      <w:pPr>
        <w:pStyle w:val="CH10"/>
        <w:spacing w:after="0"/>
      </w:pPr>
      <w:r>
        <w:t>The Hon. Cameron Murphy</w:t>
      </w:r>
    </w:p>
    <w:p w14:paraId="20355783" w14:textId="77777777" w:rsidR="00D243DE" w:rsidRDefault="00D243DE">
      <w:pPr>
        <w:pStyle w:val="CH10"/>
      </w:pPr>
      <w:r>
        <w:t>The Hon. Chris Rath</w:t>
      </w:r>
    </w:p>
    <w:p w14:paraId="396B014D" w14:textId="77777777" w:rsidR="00D243DE" w:rsidRDefault="00D243DE">
      <w:pPr>
        <w:pStyle w:val="CH10"/>
      </w:pPr>
    </w:p>
    <w:p w14:paraId="591DB01A" w14:textId="77777777" w:rsidR="00D243DE" w:rsidRDefault="00D243DE">
      <w:pPr>
        <w:rPr>
          <w:b/>
          <w:sz w:val="24"/>
        </w:rPr>
      </w:pPr>
      <w:r>
        <w:br w:type="page"/>
      </w:r>
    </w:p>
    <w:p w14:paraId="62F9BA12" w14:textId="77777777" w:rsidR="00D243DE" w:rsidRDefault="00000000">
      <w:pPr>
        <w:tabs>
          <w:tab w:val="left" w:pos="567"/>
          <w:tab w:val="left" w:pos="1134"/>
          <w:tab w:val="left" w:leader="underscore" w:pos="1701"/>
          <w:tab w:val="left" w:pos="2268"/>
          <w:tab w:val="left" w:pos="3402"/>
        </w:tabs>
        <w:rPr>
          <w:rFonts w:eastAsia="Calibri"/>
        </w:rPr>
      </w:pPr>
      <w:sdt>
        <w:sdtPr>
          <w:rPr>
            <w:rStyle w:val="OfficeUpper"/>
          </w:rPr>
          <w:id w:val="593281293"/>
          <w:placeholder>
            <w:docPart w:val="BFCCA220509443EBBBC22E78DDF4109E"/>
          </w:placeholder>
        </w:sdtPr>
        <w:sdtContent>
          <w:r w:rsidR="00D243DE" w:rsidRPr="75628C80">
            <w:rPr>
              <w:rStyle w:val="OfficeUpper"/>
            </w:rPr>
            <w:t>The CHAIR:</w:t>
          </w:r>
        </w:sdtContent>
      </w:sdt>
      <w:r w:rsidR="00D243DE" w:rsidRPr="75628C80">
        <w:rPr>
          <w:rFonts w:eastAsia="Calibri"/>
        </w:rPr>
        <w:t xml:space="preserve">  Welcome to the </w:t>
      </w:r>
      <w:r w:rsidR="00D243DE">
        <w:rPr>
          <w:rFonts w:eastAsia="Calibri"/>
        </w:rPr>
        <w:t>second</w:t>
      </w:r>
      <w:r w:rsidR="00D243DE" w:rsidRPr="75628C80">
        <w:rPr>
          <w:rFonts w:eastAsia="Calibri"/>
        </w:rPr>
        <w:t xml:space="preserve"> hearing of the </w:t>
      </w:r>
      <w:r w:rsidR="00D243DE">
        <w:rPr>
          <w:rFonts w:eastAsia="Calibri"/>
        </w:rPr>
        <w:t xml:space="preserve">Committee's inquiry into antisemitism in New South Wales. </w:t>
      </w:r>
      <w:r w:rsidR="00D243DE" w:rsidRPr="75628C80">
        <w:rPr>
          <w:rFonts w:eastAsia="Calibri"/>
        </w:rPr>
        <w:t xml:space="preserve">I acknowledge the Gadigal people of the Eora nation, the traditional custodians of </w:t>
      </w:r>
      <w:r w:rsidR="00D243DE">
        <w:rPr>
          <w:rFonts w:eastAsia="Calibri"/>
        </w:rPr>
        <w:t xml:space="preserve">the </w:t>
      </w:r>
      <w:r w:rsidR="00D243DE" w:rsidRPr="75628C80">
        <w:rPr>
          <w:rFonts w:eastAsia="Calibri"/>
        </w:rPr>
        <w:t>land</w:t>
      </w:r>
      <w:r w:rsidR="00D243DE">
        <w:rPr>
          <w:rFonts w:eastAsia="Calibri"/>
        </w:rPr>
        <w:t>s on which we are meeting today</w:t>
      </w:r>
      <w:r w:rsidR="00D243DE" w:rsidRPr="75628C80">
        <w:rPr>
          <w:rFonts w:eastAsia="Calibri"/>
        </w:rPr>
        <w:t xml:space="preserve">. I pay </w:t>
      </w:r>
      <w:r w:rsidR="00D243DE">
        <w:rPr>
          <w:rFonts w:eastAsia="Calibri"/>
        </w:rPr>
        <w:t xml:space="preserve">my </w:t>
      </w:r>
      <w:r w:rsidR="00D243DE" w:rsidRPr="75628C80">
        <w:rPr>
          <w:rFonts w:eastAsia="Calibri"/>
        </w:rPr>
        <w:t>respect</w:t>
      </w:r>
      <w:r w:rsidR="00D243DE">
        <w:rPr>
          <w:rFonts w:eastAsia="Calibri"/>
        </w:rPr>
        <w:t>s</w:t>
      </w:r>
      <w:r w:rsidR="00D243DE" w:rsidRPr="75628C80">
        <w:rPr>
          <w:rFonts w:eastAsia="Calibri"/>
        </w:rPr>
        <w:t xml:space="preserve"> to Elders</w:t>
      </w:r>
      <w:r w:rsidR="00D243DE">
        <w:rPr>
          <w:rFonts w:eastAsia="Calibri"/>
        </w:rPr>
        <w:t xml:space="preserve"> </w:t>
      </w:r>
      <w:r w:rsidR="00D243DE" w:rsidRPr="75628C80">
        <w:rPr>
          <w:rFonts w:eastAsia="Calibri"/>
        </w:rPr>
        <w:t>past</w:t>
      </w:r>
      <w:r w:rsidR="00D243DE">
        <w:rPr>
          <w:rFonts w:eastAsia="Calibri"/>
        </w:rPr>
        <w:t xml:space="preserve"> and </w:t>
      </w:r>
      <w:r w:rsidR="00D243DE" w:rsidRPr="75628C80">
        <w:rPr>
          <w:rFonts w:eastAsia="Calibri"/>
        </w:rPr>
        <w:t xml:space="preserve">present and </w:t>
      </w:r>
      <w:r w:rsidR="00D243DE">
        <w:rPr>
          <w:rFonts w:eastAsia="Calibri"/>
        </w:rPr>
        <w:t xml:space="preserve">celebrate the diversity of Aboriginal peoples and their ongoing cultures and connections to the lands and waters of New South Wales. I also acknowledge and pay my respect </w:t>
      </w:r>
      <w:r w:rsidR="00D243DE" w:rsidRPr="75628C80">
        <w:rPr>
          <w:rFonts w:eastAsia="Calibri"/>
        </w:rPr>
        <w:t xml:space="preserve">to </w:t>
      </w:r>
      <w:r w:rsidR="00D243DE">
        <w:rPr>
          <w:rFonts w:eastAsia="Calibri"/>
        </w:rPr>
        <w:t xml:space="preserve">any </w:t>
      </w:r>
      <w:r w:rsidR="00D243DE" w:rsidRPr="75628C80">
        <w:rPr>
          <w:rFonts w:eastAsia="Calibri"/>
        </w:rPr>
        <w:t xml:space="preserve">Aboriginal </w:t>
      </w:r>
      <w:r w:rsidR="00D243DE">
        <w:rPr>
          <w:rFonts w:eastAsia="Calibri"/>
        </w:rPr>
        <w:t xml:space="preserve">and Torres Strait Islander </w:t>
      </w:r>
      <w:r w:rsidR="00D243DE" w:rsidRPr="75628C80">
        <w:rPr>
          <w:rFonts w:eastAsia="Calibri"/>
        </w:rPr>
        <w:t xml:space="preserve">people </w:t>
      </w:r>
      <w:r w:rsidR="00D243DE">
        <w:rPr>
          <w:rFonts w:eastAsia="Calibri"/>
        </w:rPr>
        <w:t xml:space="preserve">joining us today. My name is Robert Borsak, and I am the Chair of the Committee. </w:t>
      </w:r>
    </w:p>
    <w:p w14:paraId="21644292" w14:textId="77777777" w:rsidR="00D243DE" w:rsidRPr="00BB6AE1" w:rsidRDefault="00D243DE">
      <w:pPr>
        <w:tabs>
          <w:tab w:val="left" w:pos="567"/>
          <w:tab w:val="left" w:pos="1134"/>
          <w:tab w:val="left" w:leader="underscore" w:pos="1701"/>
          <w:tab w:val="left" w:pos="2268"/>
          <w:tab w:val="left" w:pos="3402"/>
        </w:tabs>
      </w:pPr>
      <w:r>
        <w:t xml:space="preserve">I ask everyone in the room to please turn their mobile phones to silent. </w:t>
      </w:r>
      <w:r w:rsidRPr="00FE226A">
        <w:t xml:space="preserve">Parliamentary privilege applies to witnesses </w:t>
      </w:r>
      <w:r>
        <w:t xml:space="preserve">in relation to the </w:t>
      </w:r>
      <w:r w:rsidRPr="00FE226A">
        <w:t xml:space="preserve">evidence </w:t>
      </w:r>
      <w:r>
        <w:t xml:space="preserve">they give </w:t>
      </w:r>
      <w:r w:rsidRPr="00FE226A">
        <w:t>today</w:t>
      </w:r>
      <w:r>
        <w:t>. However, i</w:t>
      </w:r>
      <w:r w:rsidRPr="00FE226A">
        <w:t xml:space="preserve">t does not apply to what witnesses say outside of the hearing. I urge witnesses to be careful about </w:t>
      </w:r>
      <w:r>
        <w:t xml:space="preserve">making </w:t>
      </w:r>
      <w:r w:rsidRPr="00FE226A">
        <w:t>comments to the media or to others after complet</w:t>
      </w:r>
      <w:r>
        <w:t xml:space="preserve">ing their </w:t>
      </w:r>
      <w:r w:rsidRPr="00FE226A">
        <w:t>evidence</w:t>
      </w:r>
      <w:r>
        <w:t>. In addition, the Legislative Council has adopted rules to provide procedural fairness for inquiry participants. I encourage Committee members and witnesses to be mindful of these procedures.</w:t>
      </w:r>
    </w:p>
    <w:p w14:paraId="1E5AA273" w14:textId="77777777" w:rsidR="00D243DE" w:rsidRDefault="00D243DE">
      <w:pPr>
        <w:ind w:left="567"/>
        <w:rPr>
          <w:rStyle w:val="NormalBoldChar"/>
          <w:rFonts w:cs="Times Roman"/>
          <w:color w:val="FFFFFF" w:themeColor="background1"/>
          <w:lang w:eastAsia="en-AU"/>
        </w:rPr>
      </w:pPr>
      <w:r>
        <w:rPr>
          <w:rStyle w:val="NormalBoldChar"/>
        </w:rPr>
        <w:br w:type="page"/>
      </w:r>
    </w:p>
    <w:p w14:paraId="1616CD3A" w14:textId="77777777" w:rsidR="00D243DE" w:rsidRDefault="00D243DE">
      <w:r w:rsidRPr="00437941">
        <w:rPr>
          <w:rStyle w:val="NormalBoldChar"/>
        </w:rPr>
        <w:lastRenderedPageBreak/>
        <w:t>Professor ANNAMARIE JAGOSE</w:t>
      </w:r>
      <w:r>
        <w:t>, Senior Deputy Vice-Chancellor and Provost, University of Sydney, affirmed and examined</w:t>
      </w:r>
    </w:p>
    <w:p w14:paraId="03CBED6F" w14:textId="77777777" w:rsidR="00D243DE" w:rsidRDefault="00D243DE">
      <w:r w:rsidRPr="00437941">
        <w:rPr>
          <w:rStyle w:val="NormalBoldChar"/>
        </w:rPr>
        <w:t>Ms KIRSTEN ANDREWS</w:t>
      </w:r>
      <w:r w:rsidRPr="00437941">
        <w:t xml:space="preserve">, </w:t>
      </w:r>
      <w:r>
        <w:t>Vice-President (External Engagement), University of Sydney, affirmed and examined</w:t>
      </w:r>
    </w:p>
    <w:p w14:paraId="41607A1D" w14:textId="77777777" w:rsidR="00D243DE" w:rsidRDefault="00D243DE">
      <w:r w:rsidRPr="00B56784">
        <w:rPr>
          <w:rStyle w:val="NormalBoldChar"/>
        </w:rPr>
        <w:t>Professor the Hon</w:t>
      </w:r>
      <w:r>
        <w:rPr>
          <w:rStyle w:val="NormalBoldChar"/>
        </w:rPr>
        <w:t>.</w:t>
      </w:r>
      <w:r w:rsidRPr="00B56784">
        <w:rPr>
          <w:rStyle w:val="NormalBoldChar"/>
        </w:rPr>
        <w:t xml:space="preserve"> VERITY FIRTH, AM</w:t>
      </w:r>
      <w:r>
        <w:t xml:space="preserve">, Vice-President (Societal Impact, Equity and Engagement), University of New South Wales, affirmed and examined </w:t>
      </w:r>
    </w:p>
    <w:p w14:paraId="2D398C9E" w14:textId="77777777" w:rsidR="00D243DE" w:rsidRDefault="00D243DE">
      <w:r w:rsidRPr="00B56784">
        <w:rPr>
          <w:rStyle w:val="NormalBoldChar"/>
        </w:rPr>
        <w:t>Mr DAVID CROSS</w:t>
      </w:r>
      <w:r>
        <w:t>, Chief of Staff, University of New South Wales, affirmed and examined</w:t>
      </w:r>
    </w:p>
    <w:p w14:paraId="13D45A53" w14:textId="77777777" w:rsidR="00D243DE" w:rsidRDefault="00D243DE">
      <w:r w:rsidRPr="00B56784">
        <w:rPr>
          <w:rStyle w:val="NormalBoldChar"/>
        </w:rPr>
        <w:t>Professor KYLIE READMAN</w:t>
      </w:r>
      <w:r>
        <w:t>, Deputy Vice-Chancellor (Education and Students), University of Technology Sydney, affirmed and examined</w:t>
      </w:r>
    </w:p>
    <w:p w14:paraId="5499DC39" w14:textId="77777777" w:rsidR="00D243DE" w:rsidRDefault="00D243DE">
      <w:r w:rsidRPr="00B56784">
        <w:rPr>
          <w:rStyle w:val="NormalBoldChar"/>
        </w:rPr>
        <w:t xml:space="preserve">Ms </w:t>
      </w:r>
      <w:r>
        <w:rPr>
          <w:rStyle w:val="NormalBoldChar"/>
        </w:rPr>
        <w:t>AMY PERSSON</w:t>
      </w:r>
      <w:r>
        <w:t>, Pro Vice-Chancellor (Social Justice and Inclusion), University of Technology Sydney, affirmed and examined</w:t>
      </w:r>
    </w:p>
    <w:p w14:paraId="2DA247C8" w14:textId="77777777" w:rsidR="00D243DE" w:rsidRDefault="00D243DE">
      <w:pPr>
        <w:pStyle w:val="Line"/>
      </w:pPr>
    </w:p>
    <w:p w14:paraId="45A88BAA" w14:textId="77777777" w:rsidR="00D243DE" w:rsidRDefault="00000000">
      <w:sdt>
        <w:sdtPr>
          <w:rPr>
            <w:rStyle w:val="WitnessName"/>
          </w:rPr>
          <w:tag w:val="WitnessSpeaking"/>
          <w:id w:val="-920721884"/>
          <w:lock w:val="contentLocked"/>
          <w:placeholder>
            <w:docPart w:val="80F664D220CE487EA14039BA0B8B583D"/>
          </w:placeholder>
        </w:sdtPr>
        <w:sdtEndPr>
          <w:rPr>
            <w:rStyle w:val="GeneralBold"/>
          </w:rPr>
        </w:sdtEndPr>
        <w:sdtContent>
          <w:r w:rsidR="00D243DE" w:rsidRPr="003B12E7">
            <w:rPr>
              <w:rStyle w:val="WitnessName"/>
            </w:rPr>
            <w:t>The CHAIR</w:t>
          </w:r>
          <w:r w:rsidR="00D243DE" w:rsidRPr="003B12E7">
            <w:rPr>
              <w:rStyle w:val="GeneralBold"/>
            </w:rPr>
            <w:t>:</w:t>
          </w:r>
        </w:sdtContent>
      </w:sdt>
      <w:r w:rsidR="00D243DE" w:rsidRPr="003B12E7">
        <w:t xml:space="preserve">  </w:t>
      </w:r>
      <w:r w:rsidR="00D243DE" w:rsidRPr="00842446">
        <w:t xml:space="preserve">Welcome, and thank you for coming to give us evidence. </w:t>
      </w:r>
      <w:r w:rsidR="00D243DE">
        <w:t>Would any of you like to give an opening statement on behalf of each of each institution?</w:t>
      </w:r>
    </w:p>
    <w:p w14:paraId="6E02C196" w14:textId="77777777" w:rsidR="00D243DE" w:rsidRDefault="00000000">
      <w:sdt>
        <w:sdtPr>
          <w:rPr>
            <w:rStyle w:val="WitnessName"/>
          </w:rPr>
          <w:tag w:val="WitnessSpeaking"/>
          <w:id w:val="1332409137"/>
          <w:lock w:val="contentLocked"/>
          <w:placeholder>
            <w:docPart w:val="80F664D220CE487EA14039BA0B8B583D"/>
          </w:placeholder>
        </w:sdtPr>
        <w:sdtEndPr>
          <w:rPr>
            <w:rStyle w:val="GeneralBold"/>
          </w:rPr>
        </w:sdtEndPr>
        <w:sdtContent>
          <w:r w:rsidR="00D243DE" w:rsidRPr="00307FFE">
            <w:rPr>
              <w:rStyle w:val="WitnessName"/>
            </w:rPr>
            <w:t>ANNAMARIE JAGOSE</w:t>
          </w:r>
          <w:r w:rsidR="00D243DE" w:rsidRPr="00307FFE">
            <w:rPr>
              <w:rStyle w:val="GeneralBold"/>
            </w:rPr>
            <w:t>:</w:t>
          </w:r>
        </w:sdtContent>
      </w:sdt>
      <w:r w:rsidR="00D243DE" w:rsidRPr="00307FFE">
        <w:t xml:space="preserve">  </w:t>
      </w:r>
      <w:r w:rsidR="00D243DE">
        <w:t xml:space="preserve">Thank you for the opportunity to appear today. I'll be brief. We acknowledge the lived experience of antisemitism faced by members of the Jewish community, and the distress many in our own community continue to feel in relation to the rise in antisemitism in Australian society and the ongoing conflict in the Middle East. As we've said previously, the University of Sydney did not get everything right as we responded to the aftermath of the terrible events of 7 October 2023. We have, however, committed to learn from these hugely challenging and complex events and from the experiences of other universities around the world, and to listen to those who would work with us to ensure our campuses are safe and welcoming for all. </w:t>
      </w:r>
    </w:p>
    <w:p w14:paraId="7AC9869C" w14:textId="77777777" w:rsidR="00D243DE" w:rsidRDefault="00D243DE">
      <w:r>
        <w:t>Our work in this area has been extensive and ongoing. It has included the Hodgkinson independent review, new campus access rules, significant security upgrades, an ongoing overhaul of our complaints handling process and a new civic campus program. We've taken up the Universities Australia definition of antisemitism, including it in the resources that support our institutional anti-racism statement and incorporating it in our complaints handling process. Most recently, while balancing the need to safeguard academic freedom and freedom of expression, we have implemented new and updated policies regarding, among other things, the use of email, social media, flags, posters and promotional material, and public comment. We remain absolutely committed to having a safe campus for all our staff and all our students, free from antisemitism and any form of racism or bigotry. We look forward to your questions.</w:t>
      </w:r>
    </w:p>
    <w:p w14:paraId="203DF6E6" w14:textId="77777777" w:rsidR="00D243DE" w:rsidRDefault="00000000">
      <w:sdt>
        <w:sdtPr>
          <w:rPr>
            <w:rStyle w:val="WitnessName"/>
          </w:rPr>
          <w:tag w:val="WitnessSpeaking"/>
          <w:id w:val="646088968"/>
          <w:lock w:val="contentLocked"/>
          <w:placeholder>
            <w:docPart w:val="EB27BFB2752C4E279A2A595CCF91968D"/>
          </w:placeholder>
        </w:sdtPr>
        <w:sdtEndPr>
          <w:rPr>
            <w:rStyle w:val="GeneralBold"/>
          </w:rPr>
        </w:sdtEndPr>
        <w:sdtContent>
          <w:r w:rsidR="00D243DE" w:rsidRPr="002A5C96">
            <w:rPr>
              <w:rStyle w:val="WitnessName"/>
            </w:rPr>
            <w:t>VERITY FIRTH</w:t>
          </w:r>
          <w:r w:rsidR="00D243DE" w:rsidRPr="002A5C96">
            <w:rPr>
              <w:rStyle w:val="GeneralBold"/>
            </w:rPr>
            <w:t>:</w:t>
          </w:r>
        </w:sdtContent>
      </w:sdt>
      <w:r w:rsidR="00D243DE" w:rsidRPr="002A5C96">
        <w:t xml:space="preserve">  </w:t>
      </w:r>
      <w:r w:rsidR="00D243DE">
        <w:t>Good morning and thank you for the opportunity to appear on behalf of the University of New South Wales [UNSW]. Our vice-chancellor, Professor Attila Brungs, is overseas at the moment, so my colleague David Cross and I are appearing on behalf of the university. UNSW is gravely concerned by the sharp escalation in antisemitic events that have occurred in the wake of the appalling events of 7 October 2023. We are deeply distressed by the ongoing conflict and tragic loss of life unfolding in the Middle East. As a university, our foremost responsibility is to ensure that all members of our community—students, academic and professional staff—can engage in study, research and work in an environment that is secure, respectful and inclusive.</w:t>
      </w:r>
    </w:p>
    <w:p w14:paraId="0435A283" w14:textId="77777777" w:rsidR="00D243DE" w:rsidRDefault="00D243DE">
      <w:r>
        <w:t>Antisemitism, one of the oldest and most persistent forms of hatred, is experiencing a troubling resurgence around the globe. UNSW is actively implementing a series of practical and policy-based measures to support Jewish staff and students, and to reinforce our commitment to a safe, welcoming campus. These measures include policy enhancement and revising our anti-racism policy to broaden its scope to include protection from religious vilification. Alongside this, the university's code of conduct has been updated to better address behaviours that marginalise or vilify individuals based on faith or belief. Physical security has been increased through additional security personnel, higher visibility patrols, faster removal of offensive or unauthorised materials and strengthened collaboration with external policing and security agencies.</w:t>
      </w:r>
    </w:p>
    <w:p w14:paraId="18A81D9C" w14:textId="77777777" w:rsidR="00D243DE" w:rsidRDefault="00D243DE">
      <w:r>
        <w:t>We have implemented reforms to improve event risk management and are reworking student orientation to embed stronger guidance on inclusive behaviour, respectful dialogue and awareness of anti-vilification standards. We are also holding regular meetings between university leadership and Jewish students, staff and alumni to address concerns and build trust. We continue to champion freedom of speech, including the right to protest and express dissenting views. However, we are also taking steps to ensure that public displays and communications on campus do not cross into vilification or hate. Measures include designated poster zones and stricter rules around unauthorised messaging.</w:t>
      </w:r>
    </w:p>
    <w:p w14:paraId="0484AEFC" w14:textId="77777777" w:rsidR="00D243DE" w:rsidRDefault="00D243DE">
      <w:r>
        <w:t>UNSW has expanded both the avenues to which complaints or concerns can be raised and the capacity of teams responsible for managing these reports. The vice-chancellor and other university leaders have issued regular statements reinforcing UNSW's zero tolerance stance on racism and antisemitism and sharing information about available supports. We have significantly increased access to professional counselling and wellbeing services for those who need confidential support or advice.</w:t>
      </w:r>
    </w:p>
    <w:p w14:paraId="7139ADB2" w14:textId="77777777" w:rsidR="00D243DE" w:rsidRDefault="00D243DE">
      <w:r>
        <w:t>A thriving democracy depends on the freedom to question, to disagree and to engage in robust debate, but these freedoms must not be weaponised to legitimise hate. The right to protest must never be used as a shield for expressions of bigotry. At UNSW we strive to build a community grounded in empathy, respect and responsibility where people feel not only physically safe, but emotionally and culturally supported.</w:t>
      </w:r>
    </w:p>
    <w:p w14:paraId="4CC96FB0" w14:textId="77777777" w:rsidR="00D243DE" w:rsidRDefault="00000000">
      <w:sdt>
        <w:sdtPr>
          <w:rPr>
            <w:rStyle w:val="WitnessName"/>
          </w:rPr>
          <w:tag w:val="WitnessSpeaking"/>
          <w:id w:val="598454367"/>
          <w:lock w:val="contentLocked"/>
          <w:placeholder>
            <w:docPart w:val="EB27BFB2752C4E279A2A595CCF91968D"/>
          </w:placeholder>
        </w:sdtPr>
        <w:sdtEndPr>
          <w:rPr>
            <w:rStyle w:val="GeneralBold"/>
          </w:rPr>
        </w:sdtEndPr>
        <w:sdtContent>
          <w:r w:rsidR="00D243DE" w:rsidRPr="00D85060">
            <w:rPr>
              <w:rStyle w:val="WitnessName"/>
            </w:rPr>
            <w:t>KYLIE READMAN</w:t>
          </w:r>
          <w:r w:rsidR="00D243DE" w:rsidRPr="00D85060">
            <w:rPr>
              <w:rStyle w:val="GeneralBold"/>
            </w:rPr>
            <w:t>:</w:t>
          </w:r>
        </w:sdtContent>
      </w:sdt>
      <w:r w:rsidR="00D243DE" w:rsidRPr="00D85060">
        <w:t xml:space="preserve">  </w:t>
      </w:r>
      <w:r w:rsidR="00D243DE">
        <w:t xml:space="preserve">Thank you for the opportunity to address this inquiry this morning. We're representing the University of Technology Sydney [UTS] on behalf of our vice-chancellor, who sends his apologies. He has a prior </w:t>
      </w:r>
      <w:r w:rsidR="00D243DE">
        <w:lastRenderedPageBreak/>
        <w:t>commitment with the State Emergency Services. Antisemitism has no place at UTS. Our vice-chancellor and our senior staff, including myself, have made this position very clear to the UTS community on many occasions via a range of different avenues, and particularly over the last 18 months.</w:t>
      </w:r>
    </w:p>
    <w:p w14:paraId="66CE8DAC" w14:textId="77777777" w:rsidR="00D243DE" w:rsidRDefault="00D243DE">
      <w:r>
        <w:t xml:space="preserve">We acknowledge the rise of antisemitism in Australia. We acknowledge the fear and distress experienced by many of our Jewish students and staff, and we accept our responsibility to provide a campus environment free from antisemitism and racism of any kind. Our primary focus is ensuring the safety of our community, while supporting a culture in which diverse views can be expressed in line with our public purpose as a university. The right to freedom of expression comes with responsibility. Our university provides an environment in which people must be able to safely and respectfully disagree. </w:t>
      </w:r>
      <w:proofErr w:type="gramStart"/>
      <w:r>
        <w:t>So</w:t>
      </w:r>
      <w:proofErr w:type="gramEnd"/>
      <w:r>
        <w:t xml:space="preserve"> while people have a right to criticise and challenge the views of others, and otherwise engage in robust debate, this does not extend to uncivil or disrespectful behaviour.</w:t>
      </w:r>
    </w:p>
    <w:p w14:paraId="1D1DFE6A" w14:textId="77777777" w:rsidR="00D243DE" w:rsidRDefault="00D243DE">
      <w:r>
        <w:t>UTS has taken a range of additional measures to ensure the safety and wellbeing of our community since the attack on 7 October 2023 and the subsequent conflict in the Middle East. We've reviewed our governance settings to better manage safety in the context of protests and demonstrations and clearly articulated our expectations to staff, students and the broader university community. These policy reviews and updates form part of a wider university response, including additional training and resources to support staff and students to have respectful conversations.</w:t>
      </w:r>
    </w:p>
    <w:p w14:paraId="22B5F6CF" w14:textId="77777777" w:rsidR="00D243DE" w:rsidRDefault="00D243DE">
      <w:r>
        <w:t xml:space="preserve">UTS has established a dedicated space for our Jewish students at their request. We've also increased the number of rabbis providing pastoral care to ensure support is available to a diversity of Jewish students, and we've visibly ramped up the security presence on campus. Senior university staff, including myself, and our security staff meet regularly with UTS student leaders—including from the Australian Union of Jewish Students, the UTS Muslim Society and the UTS Students' Association—to check in on the welfare of our diverse student cohorts. These meetings provide an opportunity for students to alert us to any areas of concern and to reinforce UTS services available to students. </w:t>
      </w:r>
    </w:p>
    <w:p w14:paraId="39CA35EC" w14:textId="77777777" w:rsidR="00D243DE" w:rsidRDefault="00D243DE">
      <w:r>
        <w:t>We have received a small number of complaints from Jewish staff and students who felt unsafe or unwelcome on our campus. We work diligently to resolve issues as early as possible, starting with relationship management before commencing formal complaints action available under our policies. Working proactively with our students and staff to resolve concerns relies on us building trust in our ability to act and trust in the systems we've developed to manage the issues that are brought to our attention.</w:t>
      </w:r>
    </w:p>
    <w:p w14:paraId="1D836698" w14:textId="77777777" w:rsidR="00D243DE" w:rsidRDefault="00D243DE">
      <w:r>
        <w:t>Our campus regularly hosts events that provide staff and students an opportunity to speak up about issues that concern them and the wider community. In recent months, some of these activities have related to the conflict in Gaza. These events and protests have generated both vocal support and complaints about whether these activities are appropriate, and about the behaviour of some of those attending. When permitting any student</w:t>
      </w:r>
      <w:r>
        <w:noBreakHyphen/>
        <w:t>organised event or rally to be held on campus, UTS carefully balances the rights and responsibilities of all of our students, but I want to reiterate that any antisemitic behaviour or speech will not be tolerated. In this time of great global uncertainty, we accept that circumstances are constantly evolving, and we're committed to regularly reviewing our approach to make sure these things are working for our community. Thank you for the opportunity to outline our commitment to creating a campus environment free of antisemitism.</w:t>
      </w:r>
    </w:p>
    <w:p w14:paraId="5503901D" w14:textId="77777777" w:rsidR="00D243DE" w:rsidRDefault="00000000">
      <w:sdt>
        <w:sdtPr>
          <w:rPr>
            <w:rStyle w:val="OfficeUpper"/>
          </w:rPr>
          <w:id w:val="-1597247889"/>
          <w:lock w:val="contentLocked"/>
          <w:placeholder>
            <w:docPart w:val="FA77D00D668541678A49523505C566FA"/>
          </w:placeholder>
        </w:sdtPr>
        <w:sdtContent>
          <w:r w:rsidR="00D243DE" w:rsidRPr="006C1A76">
            <w:rPr>
              <w:rStyle w:val="OfficeUpper"/>
            </w:rPr>
            <w:t>The CHAIR:</w:t>
          </w:r>
        </w:sdtContent>
      </w:sdt>
      <w:r w:rsidR="00D243DE" w:rsidRPr="006C1A76">
        <w:t xml:space="preserve">  </w:t>
      </w:r>
      <w:r w:rsidR="00D243DE">
        <w:t>Thank you. We will now proceed to questions from the Opposition.</w:t>
      </w:r>
    </w:p>
    <w:p w14:paraId="04BC7989" w14:textId="77777777" w:rsidR="00D243DE" w:rsidRDefault="00000000">
      <w:sdt>
        <w:sdtPr>
          <w:rPr>
            <w:rStyle w:val="MemberUpper"/>
          </w:rPr>
          <w:tag w:val="Member;2267"/>
          <w:id w:val="-2106871865"/>
          <w:lock w:val="contentLocked"/>
          <w:placeholder>
            <w:docPart w:val="FA77D00D668541678A49523505C566FA"/>
          </w:placeholder>
        </w:sdtPr>
        <w:sdtContent>
          <w:r w:rsidR="00D243DE" w:rsidRPr="006C1A76">
            <w:rPr>
              <w:rStyle w:val="MemberUpper"/>
            </w:rPr>
            <w:t>The Hon. CHRIS RATH:</w:t>
          </w:r>
        </w:sdtContent>
      </w:sdt>
      <w:r w:rsidR="00D243DE" w:rsidRPr="006C1A76">
        <w:t xml:space="preserve">  </w:t>
      </w:r>
      <w:r w:rsidR="00D243DE">
        <w:t>Thank you to each of you for appearing today and for providing those opening statements. I want to start with Sydney University and something that was in the media on Thursday and Friday about one of your casual academics, Fahad Ali, who wrote on social media that he wanted Zionists executed. How would that make a Jewish student, who might have family in Israel, feel about their safety being taught by Sydney University academics? What steps and measures have you put in place over the last few days, since those comments have been made public?</w:t>
      </w:r>
    </w:p>
    <w:p w14:paraId="4D8F3DCF" w14:textId="77777777" w:rsidR="00D243DE" w:rsidRDefault="00000000">
      <w:sdt>
        <w:sdtPr>
          <w:rPr>
            <w:rStyle w:val="WitnessName"/>
          </w:rPr>
          <w:tag w:val="WitnessSpeaking"/>
          <w:id w:val="1945186383"/>
          <w:lock w:val="contentLocked"/>
          <w:placeholder>
            <w:docPart w:val="FA77D00D668541678A49523505C566FA"/>
          </w:placeholder>
        </w:sdtPr>
        <w:sdtEndPr>
          <w:rPr>
            <w:rStyle w:val="GeneralBold"/>
          </w:rPr>
        </w:sdtEndPr>
        <w:sdtContent>
          <w:r w:rsidR="00D243DE" w:rsidRPr="00106361">
            <w:rPr>
              <w:rStyle w:val="WitnessName"/>
            </w:rPr>
            <w:t>ANNAMARIE JAGOSE</w:t>
          </w:r>
          <w:r w:rsidR="00D243DE" w:rsidRPr="00106361">
            <w:rPr>
              <w:rStyle w:val="GeneralBold"/>
            </w:rPr>
            <w:t>:</w:t>
          </w:r>
        </w:sdtContent>
      </w:sdt>
      <w:r w:rsidR="00D243DE" w:rsidRPr="00106361">
        <w:t xml:space="preserve">  </w:t>
      </w:r>
      <w:r w:rsidR="00D243DE">
        <w:t xml:space="preserve">We understand completely that Jewish staff and students would rightly feel disturbed by those comments. That social media post was drawn to my attention after hours on Friday by a media outlet. We immediately moved to make an investigation. By Saturday morning the colleague was suspended, pending an investigation, which is not our most common </w:t>
      </w:r>
      <w:proofErr w:type="gramStart"/>
      <w:r w:rsidR="00D243DE">
        <w:t>move</w:t>
      </w:r>
      <w:proofErr w:type="gramEnd"/>
      <w:r w:rsidR="00D243DE">
        <w:t xml:space="preserve"> but it indicates the severity with which we were taking those events.</w:t>
      </w:r>
    </w:p>
    <w:p w14:paraId="0B42FB27" w14:textId="77777777" w:rsidR="00D243DE" w:rsidRDefault="00000000">
      <w:sdt>
        <w:sdtPr>
          <w:rPr>
            <w:rStyle w:val="WitnessName"/>
          </w:rPr>
          <w:tag w:val="WitnessSpeaking"/>
          <w:id w:val="598682642"/>
          <w:lock w:val="contentLocked"/>
          <w:placeholder>
            <w:docPart w:val="FA77D00D668541678A49523505C566FA"/>
          </w:placeholder>
        </w:sdtPr>
        <w:sdtEndPr>
          <w:rPr>
            <w:rStyle w:val="GeneralBold"/>
          </w:rPr>
        </w:sdtEndPr>
        <w:sdtContent>
          <w:r w:rsidR="00D243DE" w:rsidRPr="004D4B73">
            <w:rPr>
              <w:rStyle w:val="WitnessName"/>
            </w:rPr>
            <w:t>KIRSTEN ANDREWS</w:t>
          </w:r>
          <w:r w:rsidR="00D243DE" w:rsidRPr="004D4B73">
            <w:rPr>
              <w:rStyle w:val="GeneralBold"/>
            </w:rPr>
            <w:t>:</w:t>
          </w:r>
        </w:sdtContent>
      </w:sdt>
      <w:r w:rsidR="00D243DE" w:rsidRPr="004D4B73">
        <w:t xml:space="preserve">  </w:t>
      </w:r>
      <w:r w:rsidR="00D243DE">
        <w:t>If I might add to that answer for one moment, we've also referred the matter to the police, who made a statement, I believe, on Saturday confirming that they've commenced an investigation into the post.</w:t>
      </w:r>
    </w:p>
    <w:p w14:paraId="23A9CF8D" w14:textId="77777777" w:rsidR="00D243DE" w:rsidRDefault="00000000">
      <w:sdt>
        <w:sdtPr>
          <w:rPr>
            <w:rStyle w:val="MemberUpper"/>
          </w:rPr>
          <w:tag w:val="Member;2267"/>
          <w:id w:val="-1617134100"/>
          <w:lock w:val="contentLocked"/>
          <w:placeholder>
            <w:docPart w:val="FA77D00D668541678A49523505C566FA"/>
          </w:placeholder>
        </w:sdtPr>
        <w:sdtContent>
          <w:r w:rsidR="00D243DE" w:rsidRPr="004D4B73">
            <w:rPr>
              <w:rStyle w:val="MemberUpper"/>
            </w:rPr>
            <w:t>The Hon. CHRIS RATH:</w:t>
          </w:r>
        </w:sdtContent>
      </w:sdt>
      <w:r w:rsidR="00D243DE" w:rsidRPr="004D4B73">
        <w:t xml:space="preserve">  </w:t>
      </w:r>
      <w:r w:rsidR="00D243DE">
        <w:t>Where do you draw that line between freedom of speech at one end and, I suppose in this case, inciting violence? What's the position at Sydney University when it comes to academics and the statements that they make—public statements like that?</w:t>
      </w:r>
    </w:p>
    <w:p w14:paraId="448C1988" w14:textId="77777777" w:rsidR="00D243DE" w:rsidRPr="00B4071B" w:rsidRDefault="00000000">
      <w:sdt>
        <w:sdtPr>
          <w:rPr>
            <w:rStyle w:val="WitnessName"/>
          </w:rPr>
          <w:tag w:val="WitnessSpeaking"/>
          <w:id w:val="1635752098"/>
          <w:lock w:val="contentLocked"/>
          <w:placeholder>
            <w:docPart w:val="FA77D00D668541678A49523505C566FA"/>
          </w:placeholder>
        </w:sdtPr>
        <w:sdtEndPr>
          <w:rPr>
            <w:rStyle w:val="GeneralBold"/>
          </w:rPr>
        </w:sdtEndPr>
        <w:sdtContent>
          <w:r w:rsidR="00D243DE" w:rsidRPr="00106361">
            <w:rPr>
              <w:rStyle w:val="WitnessName"/>
            </w:rPr>
            <w:t>ANNAMARIE JAGOSE</w:t>
          </w:r>
          <w:r w:rsidR="00D243DE" w:rsidRPr="00106361">
            <w:rPr>
              <w:rStyle w:val="GeneralBold"/>
            </w:rPr>
            <w:t>:</w:t>
          </w:r>
        </w:sdtContent>
      </w:sdt>
      <w:r w:rsidR="00D243DE" w:rsidRPr="00106361">
        <w:t xml:space="preserve">  </w:t>
      </w:r>
      <w:r w:rsidR="00D243DE">
        <w:t>While we cherish academic freedom at a university, as we are duty</w:t>
      </w:r>
      <w:r w:rsidR="00D243DE">
        <w:noBreakHyphen/>
        <w:t>bound to do, it's not simply the University of Sydney that draws a very clear line but the law. As you note, incitements to violence, bullying, intimidatory comments—none of those have the protection of academic freedom.</w:t>
      </w:r>
    </w:p>
    <w:p w14:paraId="4DBC50EB" w14:textId="77777777" w:rsidR="00D243DE" w:rsidRDefault="00000000">
      <w:sdt>
        <w:sdtPr>
          <w:rPr>
            <w:rStyle w:val="MemberUpper"/>
          </w:rPr>
          <w:tag w:val="Member;2267"/>
          <w:id w:val="-1093013061"/>
          <w:lock w:val="contentLocked"/>
          <w:placeholder>
            <w:docPart w:val="7AA0AD2E4F4D427F8EE3948B269E9824"/>
          </w:placeholder>
        </w:sdtPr>
        <w:sdtContent>
          <w:r w:rsidR="00D243DE" w:rsidRPr="001F5AFA">
            <w:rPr>
              <w:rStyle w:val="MemberUpper"/>
            </w:rPr>
            <w:t>The Hon. CHRIS RATH:</w:t>
          </w:r>
        </w:sdtContent>
      </w:sdt>
      <w:r w:rsidR="00D243DE" w:rsidRPr="001F5AFA">
        <w:t xml:space="preserve">  </w:t>
      </w:r>
      <w:r w:rsidR="00D243DE">
        <w:t>I want to turn now to the encampment. The media reported last month that there was discussion amongst senior directors in May last year, during which the encampments were taking place at Sydney Uni. I think in the minutes of that meeting it was said to "ensure that Jewish students have ways to avoid the encampment when gaining entry to exams". How is this not an example of segregation, if we're going to have Jewish students entering an exam in one entrance to avoid the encampment and then every other student coming in through another, through the main entrance? You can see how that could be potentially problematic.</w:t>
      </w:r>
    </w:p>
    <w:p w14:paraId="4C793165" w14:textId="77777777" w:rsidR="00D243DE" w:rsidRDefault="00000000">
      <w:sdt>
        <w:sdtPr>
          <w:rPr>
            <w:rStyle w:val="WitnessName"/>
          </w:rPr>
          <w:tag w:val="WitnessSpeaking"/>
          <w:id w:val="814602754"/>
          <w:lock w:val="contentLocked"/>
          <w:placeholder>
            <w:docPart w:val="7AA0AD2E4F4D427F8EE3948B269E9824"/>
          </w:placeholder>
        </w:sdtPr>
        <w:sdtEndPr>
          <w:rPr>
            <w:rStyle w:val="GeneralBold"/>
          </w:rPr>
        </w:sdtEndPr>
        <w:sdtContent>
          <w:r w:rsidR="00D243DE" w:rsidRPr="007D6645">
            <w:rPr>
              <w:rStyle w:val="WitnessName"/>
            </w:rPr>
            <w:t>ANNAMARIE JAGOSE</w:t>
          </w:r>
          <w:r w:rsidR="00D243DE" w:rsidRPr="007D6645">
            <w:rPr>
              <w:rStyle w:val="GeneralBold"/>
            </w:rPr>
            <w:t>:</w:t>
          </w:r>
        </w:sdtContent>
      </w:sdt>
      <w:r w:rsidR="00D243DE" w:rsidRPr="007D6645">
        <w:t xml:space="preserve">  </w:t>
      </w:r>
      <w:r w:rsidR="00D243DE">
        <w:t xml:space="preserve">We strongly refute those recent allegations, as reported in the media. A claim has been made of providing an alternate exam entrance for Jewish students in a </w:t>
      </w:r>
      <w:proofErr w:type="spellStart"/>
      <w:r w:rsidR="00D243DE">
        <w:t>segregatory</w:t>
      </w:r>
      <w:proofErr w:type="spellEnd"/>
      <w:r w:rsidR="00D243DE">
        <w:t xml:space="preserve"> way, which simply never happened. There was an alternate exam entrance for all students, made available for any student who wanted to avoid the encampment as they came into their examination. I think that is factually inaccurate and not very constructive for what we were doing for all of our student body. Our top priority across that period was student wellbeing, and this included offering alternative access routes to anyone who wanted to avoid what was probably not very conducive to exam equilibrium on their way into an examination. We have zero tolerance for any form of racism or hate speech, and at no point did we try to segregate our Jewish students or our staff from other staff or students.</w:t>
      </w:r>
    </w:p>
    <w:p w14:paraId="6068CA5A" w14:textId="77777777" w:rsidR="00D243DE" w:rsidRDefault="00000000">
      <w:sdt>
        <w:sdtPr>
          <w:rPr>
            <w:rStyle w:val="MemberUpper"/>
          </w:rPr>
          <w:tag w:val="Member;2267"/>
          <w:id w:val="1681936047"/>
          <w:lock w:val="contentLocked"/>
          <w:placeholder>
            <w:docPart w:val="7AA0AD2E4F4D427F8EE3948B269E9824"/>
          </w:placeholder>
        </w:sdtPr>
        <w:sdtContent>
          <w:r w:rsidR="00D243DE" w:rsidRPr="00A235C5">
            <w:rPr>
              <w:rStyle w:val="MemberUpper"/>
            </w:rPr>
            <w:t>The Hon. CHRIS RATH:</w:t>
          </w:r>
        </w:sdtContent>
      </w:sdt>
      <w:r w:rsidR="00D243DE" w:rsidRPr="00A235C5">
        <w:t xml:space="preserve">  </w:t>
      </w:r>
      <w:r w:rsidR="00D243DE">
        <w:t xml:space="preserve">Why didn't you just shut down the encampment when there was evidence of it being inspired by </w:t>
      </w:r>
      <w:r w:rsidR="00D243DE" w:rsidRPr="00A235C5">
        <w:t xml:space="preserve">Hizb </w:t>
      </w:r>
      <w:proofErr w:type="spellStart"/>
      <w:r w:rsidR="00D243DE" w:rsidRPr="00A235C5">
        <w:t>ut</w:t>
      </w:r>
      <w:proofErr w:type="spellEnd"/>
      <w:r w:rsidR="00D243DE" w:rsidRPr="00A235C5">
        <w:t>-Tahrir</w:t>
      </w:r>
      <w:r w:rsidR="00D243DE">
        <w:t xml:space="preserve"> and when there were examples of Hezbollah or Taliban flags? Why did it go on for so long? SafeWork basically indicated that you had the power to move on that encampment. Why wasn't that measure taken?</w:t>
      </w:r>
    </w:p>
    <w:p w14:paraId="2F27D6A8" w14:textId="77777777" w:rsidR="00D243DE" w:rsidRDefault="00000000">
      <w:sdt>
        <w:sdtPr>
          <w:rPr>
            <w:rStyle w:val="WitnessName"/>
          </w:rPr>
          <w:tag w:val="WitnessSpeaking"/>
          <w:id w:val="2065450396"/>
          <w:lock w:val="contentLocked"/>
          <w:placeholder>
            <w:docPart w:val="7AA0AD2E4F4D427F8EE3948B269E9824"/>
          </w:placeholder>
        </w:sdtPr>
        <w:sdtEndPr>
          <w:rPr>
            <w:rStyle w:val="GeneralBold"/>
          </w:rPr>
        </w:sdtEndPr>
        <w:sdtContent>
          <w:r w:rsidR="00D243DE" w:rsidRPr="00A235C5">
            <w:rPr>
              <w:rStyle w:val="WitnessName"/>
            </w:rPr>
            <w:t>ANNAMARIE JAGOSE</w:t>
          </w:r>
          <w:r w:rsidR="00D243DE" w:rsidRPr="00A235C5">
            <w:rPr>
              <w:rStyle w:val="GeneralBold"/>
            </w:rPr>
            <w:t>:</w:t>
          </w:r>
        </w:sdtContent>
      </w:sdt>
      <w:r w:rsidR="00D243DE" w:rsidRPr="00A235C5">
        <w:t xml:space="preserve">  </w:t>
      </w:r>
      <w:r w:rsidR="00D243DE">
        <w:t xml:space="preserve">There are a number of things in your question there that I need to unpack a little. But I also want to say that we think we did a good job in peacefully resolving the longest running encampment in Australia, and we did so in an environment—both national and global—where we saw extreme escalations of violence in a way that could not be thought to be safe for students or staff. We think we had an absolutely clear policy to </w:t>
      </w:r>
      <w:r w:rsidR="00D243DE" w:rsidRPr="00A235C5">
        <w:t>de</w:t>
      </w:r>
      <w:r w:rsidR="00D243DE">
        <w:t>-ac</w:t>
      </w:r>
      <w:r w:rsidR="00D243DE" w:rsidRPr="00A235C5">
        <w:t>celerate</w:t>
      </w:r>
      <w:r w:rsidR="00D243DE">
        <w:t>, to de-escalate and to keep calmness at play.</w:t>
      </w:r>
    </w:p>
    <w:p w14:paraId="2662BD74" w14:textId="77777777" w:rsidR="00D243DE" w:rsidRDefault="00D243DE">
      <w:r>
        <w:t>The difficulty that I have with the question is that there are a number of things implicit in the question that I know are not accurate, but they did circulate in the media. They have been repeated in different contexts. I'll just take one. The idea that there were Hezbollah flags flying on campus was an allegation that was made and carefully investigated. We liaised with the police over this, as we did on numerous occasions—sometimes daily, sometimes multiple times a day over the period of the encampment—and we liaised with our Arabic language specialists on campus, and we were assured that the flags in question were S</w:t>
      </w:r>
      <w:r w:rsidRPr="00662C02">
        <w:t xml:space="preserve">hahada </w:t>
      </w:r>
      <w:r>
        <w:t xml:space="preserve">flags, which are a statement of religious disposition and therefore completely protected on campus. But the allegation gets repeated and it's very hard to put that accurate basis under its feet. </w:t>
      </w:r>
      <w:proofErr w:type="gramStart"/>
      <w:r>
        <w:t>So</w:t>
      </w:r>
      <w:proofErr w:type="gramEnd"/>
      <w:r>
        <w:t xml:space="preserve"> there are a number of things that circulate like that that need careful consideration in an academic and university context.</w:t>
      </w:r>
    </w:p>
    <w:p w14:paraId="350ADD7D" w14:textId="77777777" w:rsidR="00D243DE" w:rsidRPr="00D97A11" w:rsidRDefault="00000000">
      <w:sdt>
        <w:sdtPr>
          <w:rPr>
            <w:rStyle w:val="WitnessName"/>
          </w:rPr>
          <w:tag w:val="WitnessSpeaking"/>
          <w:id w:val="-1531028502"/>
          <w:lock w:val="contentLocked"/>
          <w:placeholder>
            <w:docPart w:val="7AA0AD2E4F4D427F8EE3948B269E9824"/>
          </w:placeholder>
        </w:sdtPr>
        <w:sdtEndPr>
          <w:rPr>
            <w:rStyle w:val="GeneralBold"/>
          </w:rPr>
        </w:sdtEndPr>
        <w:sdtContent>
          <w:r w:rsidR="00D243DE" w:rsidRPr="00662C02">
            <w:rPr>
              <w:rStyle w:val="WitnessName"/>
            </w:rPr>
            <w:t>KIRSTEN ANDREWS</w:t>
          </w:r>
          <w:r w:rsidR="00D243DE" w:rsidRPr="00662C02">
            <w:rPr>
              <w:rStyle w:val="GeneralBold"/>
            </w:rPr>
            <w:t>:</w:t>
          </w:r>
        </w:sdtContent>
      </w:sdt>
      <w:r w:rsidR="00D243DE" w:rsidRPr="00662C02">
        <w:t xml:space="preserve">  </w:t>
      </w:r>
      <w:r w:rsidR="00D243DE">
        <w:t xml:space="preserve">Can I add to Professor </w:t>
      </w:r>
      <w:proofErr w:type="spellStart"/>
      <w:r w:rsidR="00D243DE">
        <w:t>Jagose's</w:t>
      </w:r>
      <w:proofErr w:type="spellEnd"/>
      <w:r w:rsidR="00D243DE">
        <w:t xml:space="preserve"> answer to say that, notwithstanding all the evidence she's just provided you, the University of Sydney has </w:t>
      </w:r>
      <w:r w:rsidR="00D243DE" w:rsidRPr="00D97A11">
        <w:t>said in about six different inquiries</w:t>
      </w:r>
      <w:r w:rsidR="00D243DE">
        <w:t xml:space="preserve">, </w:t>
      </w:r>
      <w:r w:rsidR="00D243DE" w:rsidRPr="00D97A11">
        <w:t>and publicly</w:t>
      </w:r>
      <w:r w:rsidR="00D243DE">
        <w:t xml:space="preserve"> now, </w:t>
      </w:r>
      <w:r w:rsidR="00D243DE" w:rsidRPr="00D97A11">
        <w:t>that it fully acknowledges it didn't get everything right. That's why we commissioned an independent inquiry</w:t>
      </w:r>
      <w:r w:rsidR="00D243DE">
        <w:t xml:space="preserve">, </w:t>
      </w:r>
      <w:r w:rsidR="00D243DE" w:rsidRPr="00D97A11">
        <w:t xml:space="preserve">conducted by Bruce Hodgkinson. He made 15 recommendations that were accepted in full by the </w:t>
      </w:r>
      <w:r w:rsidR="00D243DE">
        <w:t>U</w:t>
      </w:r>
      <w:r w:rsidR="00D243DE" w:rsidRPr="00D97A11">
        <w:t xml:space="preserve">niversity </w:t>
      </w:r>
      <w:r w:rsidR="00D243DE">
        <w:t>S</w:t>
      </w:r>
      <w:r w:rsidR="00D243DE" w:rsidRPr="00D97A11">
        <w:t xml:space="preserve">enate and are now being fully implemented. It's also one of the reasons that we revised the Campus Access Policy for </w:t>
      </w:r>
      <w:r w:rsidR="00D243DE">
        <w:t>S</w:t>
      </w:r>
      <w:r w:rsidR="00D243DE" w:rsidRPr="00D97A11">
        <w:t xml:space="preserve">emester </w:t>
      </w:r>
      <w:r w:rsidR="00D243DE">
        <w:t>2</w:t>
      </w:r>
      <w:r w:rsidR="00D243DE" w:rsidRPr="00D97A11">
        <w:t xml:space="preserve">, which led to a serious diminution in complaints about the university and how it was conducted in relation to antisemitism for </w:t>
      </w:r>
      <w:r w:rsidR="00D243DE">
        <w:t>S</w:t>
      </w:r>
      <w:r w:rsidR="00D243DE" w:rsidRPr="00D97A11">
        <w:t xml:space="preserve">emester </w:t>
      </w:r>
      <w:r w:rsidR="00D243DE">
        <w:t>2</w:t>
      </w:r>
      <w:r w:rsidR="00D243DE" w:rsidRPr="00D97A11">
        <w:t>, which has continued through into 2025.</w:t>
      </w:r>
      <w:r w:rsidR="00D243DE">
        <w:rPr>
          <w:rStyle w:val="FootnoteReference"/>
        </w:rPr>
        <w:footnoteReference w:id="4"/>
      </w:r>
    </w:p>
    <w:p w14:paraId="7CDFCFC9" w14:textId="77777777" w:rsidR="00D243DE" w:rsidRDefault="00D243DE">
      <w:r>
        <w:t>It's also the reason that we've recently revised five major policies on acceptable use of ICT resources: our flag policy, email and electronic messaging, promotional and display materials, social media, and public comment policies. It's the reason that we've engaged in much stronger feedback loops for continuous improvement with staff, students and members of the community. While we</w:t>
      </w:r>
      <w:r w:rsidRPr="00F82CF5">
        <w:t xml:space="preserve"> </w:t>
      </w:r>
      <w:r>
        <w:t xml:space="preserve">were, at all times, trying to ensure the safety of our staff, students and community visitors on campus, we fully acknowledge that there are areas for continuous </w:t>
      </w:r>
      <w:proofErr w:type="gramStart"/>
      <w:r>
        <w:t>improvement</w:t>
      </w:r>
      <w:proofErr w:type="gramEnd"/>
      <w:r>
        <w:t xml:space="preserve"> and we're committed to continuing to do so.</w:t>
      </w:r>
    </w:p>
    <w:p w14:paraId="313347E2" w14:textId="77777777" w:rsidR="00D243DE" w:rsidRDefault="00000000">
      <w:sdt>
        <w:sdtPr>
          <w:rPr>
            <w:rStyle w:val="MemberUpper"/>
          </w:rPr>
          <w:tag w:val="Member;122"/>
          <w:id w:val="1478798296"/>
          <w:lock w:val="contentLocked"/>
          <w:placeholder>
            <w:docPart w:val="763E261EC24D47B3B8026675E843ABBC"/>
          </w:placeholder>
        </w:sdtPr>
        <w:sdtContent>
          <w:r w:rsidR="00D243DE" w:rsidRPr="005667F4">
            <w:rPr>
              <w:rStyle w:val="MemberUpper"/>
            </w:rPr>
            <w:t>The Hon. SCOTT FARLOW:</w:t>
          </w:r>
        </w:sdtContent>
      </w:sdt>
      <w:r w:rsidR="00D243DE" w:rsidRPr="005667F4">
        <w:t xml:space="preserve">  </w:t>
      </w:r>
      <w:r w:rsidR="00D243DE">
        <w:t>Ms Andrews, to that point of not getting everything right, was having the longest running encampment an area where you didn't get it right?</w:t>
      </w:r>
    </w:p>
    <w:p w14:paraId="1759784E" w14:textId="77777777" w:rsidR="00D243DE" w:rsidRDefault="00000000">
      <w:sdt>
        <w:sdtPr>
          <w:rPr>
            <w:rStyle w:val="WitnessName"/>
          </w:rPr>
          <w:tag w:val="WitnessSpeaking"/>
          <w:id w:val="1931156086"/>
          <w:lock w:val="contentLocked"/>
          <w:placeholder>
            <w:docPart w:val="763E261EC24D47B3B8026675E843ABBC"/>
          </w:placeholder>
        </w:sdtPr>
        <w:sdtEndPr>
          <w:rPr>
            <w:rStyle w:val="GeneralBold"/>
          </w:rPr>
        </w:sdtEndPr>
        <w:sdtContent>
          <w:r w:rsidR="00D243DE" w:rsidRPr="00BD533B">
            <w:rPr>
              <w:rStyle w:val="WitnessName"/>
            </w:rPr>
            <w:t>KIRSTEN ANDREWS</w:t>
          </w:r>
          <w:r w:rsidR="00D243DE" w:rsidRPr="00BD533B">
            <w:rPr>
              <w:rStyle w:val="GeneralBold"/>
            </w:rPr>
            <w:t>:</w:t>
          </w:r>
        </w:sdtContent>
      </w:sdt>
      <w:r w:rsidR="00D243DE" w:rsidRPr="00BD533B">
        <w:t xml:space="preserve"> </w:t>
      </w:r>
      <w:r w:rsidR="00D243DE">
        <w:t xml:space="preserve"> We've acknowledged that publicly before.</w:t>
      </w:r>
    </w:p>
    <w:p w14:paraId="5E68FB96" w14:textId="77777777" w:rsidR="00D243DE" w:rsidRDefault="00000000">
      <w:sdt>
        <w:sdtPr>
          <w:rPr>
            <w:rStyle w:val="MemberUpper"/>
          </w:rPr>
          <w:tag w:val="Member;122"/>
          <w:id w:val="2552933"/>
          <w:lock w:val="contentLocked"/>
          <w:placeholder>
            <w:docPart w:val="763E261EC24D47B3B8026675E843ABBC"/>
          </w:placeholder>
        </w:sdtPr>
        <w:sdtContent>
          <w:r w:rsidR="00D243DE" w:rsidRPr="00BD533B">
            <w:rPr>
              <w:rStyle w:val="MemberUpper"/>
            </w:rPr>
            <w:t>The Hon. SCOTT FARLOW:</w:t>
          </w:r>
        </w:sdtContent>
      </w:sdt>
      <w:r w:rsidR="00D243DE" w:rsidRPr="00BD533B">
        <w:t xml:space="preserve">  </w:t>
      </w:r>
      <w:r w:rsidR="00D243DE">
        <w:t xml:space="preserve">Disturbingly, we have heard evidence in the inquiry about the rising number of antisemitic incidents. </w:t>
      </w:r>
      <w:r w:rsidR="00D243DE" w:rsidRPr="00BD533B">
        <w:t>AUJS</w:t>
      </w:r>
      <w:r w:rsidR="00D243DE">
        <w:t xml:space="preserve"> conducted a survey in early 2024—and I take it that there have been actions since—finding that 64 per cent of Jewish university students experienced some form of antisemitism, with 88 per cent of respondents reporting that that had occurred in the last 12 months. The majority of those survey respondents came from the University of Sydney. What action have you taken with </w:t>
      </w:r>
      <w:r w:rsidR="00D243DE" w:rsidRPr="00BD533B">
        <w:t>AUJS</w:t>
      </w:r>
      <w:r w:rsidR="00D243DE">
        <w:t xml:space="preserve"> to address some of these concerns?</w:t>
      </w:r>
    </w:p>
    <w:p w14:paraId="7C888C9E" w14:textId="77777777" w:rsidR="00D243DE" w:rsidRDefault="00000000">
      <w:sdt>
        <w:sdtPr>
          <w:rPr>
            <w:rStyle w:val="WitnessName"/>
          </w:rPr>
          <w:tag w:val="WitnessSpeaking"/>
          <w:id w:val="-360982772"/>
          <w:lock w:val="contentLocked"/>
          <w:placeholder>
            <w:docPart w:val="763E261EC24D47B3B8026675E843ABBC"/>
          </w:placeholder>
        </w:sdtPr>
        <w:sdtEndPr>
          <w:rPr>
            <w:rStyle w:val="GeneralBold"/>
          </w:rPr>
        </w:sdtEndPr>
        <w:sdtContent>
          <w:r w:rsidR="00D243DE" w:rsidRPr="00BD533B">
            <w:rPr>
              <w:rStyle w:val="WitnessName"/>
            </w:rPr>
            <w:t>KIRSTEN ANDREWS</w:t>
          </w:r>
          <w:r w:rsidR="00D243DE" w:rsidRPr="00BD533B">
            <w:rPr>
              <w:rStyle w:val="GeneralBold"/>
            </w:rPr>
            <w:t>:</w:t>
          </w:r>
        </w:sdtContent>
      </w:sdt>
      <w:r w:rsidR="00D243DE" w:rsidRPr="00BD533B">
        <w:t xml:space="preserve">  </w:t>
      </w:r>
      <w:r w:rsidR="00D243DE">
        <w:t xml:space="preserve">We engage in regular consultation with </w:t>
      </w:r>
      <w:r w:rsidR="00D243DE" w:rsidRPr="00BD533B">
        <w:t>AUJS</w:t>
      </w:r>
      <w:r w:rsidR="00D243DE">
        <w:t>. We most recently engaged in pre-Semester 1 feedback to talk to them about actions we had undertaken to improve safety on campus, including for Welcome Week and through the semester, but also to seek their feedback about their lived experience on campus. They are regularly providing feedback to us—various staff and student groups—on what we're doing. In addition to the measures that I outlined previously, we've also engaged in significantly improved security measures, additional CCTV on campus, implemented in consultation with the community.</w:t>
      </w:r>
    </w:p>
    <w:p w14:paraId="1D879584" w14:textId="77777777" w:rsidR="00D243DE" w:rsidRDefault="00D243DE">
      <w:r>
        <w:t>We've undertaken a review of our complaints management system. There is a whole range of additional cleaning and monitoring of poster sites that has been ongoing to make sure that offensive material isn't allowed to stay on campus. We also have an Engaging with Civility module for student leaders that will be mandatory in semester 2, but it's currently being co-designed with student leaders to make sure that it encompasses the kinds of things that they would like our student leaders to know. We've also fully complied with all inquiries that have been received by the university.</w:t>
      </w:r>
    </w:p>
    <w:p w14:paraId="757FB634" w14:textId="77777777" w:rsidR="00D243DE" w:rsidRDefault="00000000">
      <w:sdt>
        <w:sdtPr>
          <w:rPr>
            <w:rStyle w:val="MemberUpper"/>
          </w:rPr>
          <w:tag w:val="Member;122"/>
          <w:id w:val="1636677907"/>
          <w:lock w:val="contentLocked"/>
          <w:placeholder>
            <w:docPart w:val="763E261EC24D47B3B8026675E843ABBC"/>
          </w:placeholder>
        </w:sdtPr>
        <w:sdtContent>
          <w:r w:rsidR="00D243DE" w:rsidRPr="00034BDE">
            <w:rPr>
              <w:rStyle w:val="MemberUpper"/>
            </w:rPr>
            <w:t>The Hon. SCOTT FARLOW:</w:t>
          </w:r>
        </w:sdtContent>
      </w:sdt>
      <w:r w:rsidR="00D243DE" w:rsidRPr="00034BDE">
        <w:t xml:space="preserve">  </w:t>
      </w:r>
      <w:r w:rsidR="00D243DE">
        <w:t>This is a question for the entire panel. The other day we had some site visits, and we visited a Jewish school. One thing that the principal shared with us was the rising number of students she had who were looking at university study outside of Australia because they were concerned about the campus environment. Have you seen a decline in enrolments from Jewish students on your campuses at all and is this something that concerns you? Are you hearing this as well?</w:t>
      </w:r>
    </w:p>
    <w:p w14:paraId="3F7DCD25" w14:textId="77777777" w:rsidR="00D243DE" w:rsidRDefault="00000000">
      <w:sdt>
        <w:sdtPr>
          <w:rPr>
            <w:rStyle w:val="WitnessName"/>
          </w:rPr>
          <w:tag w:val="WitnessSpeaking"/>
          <w:id w:val="1608159518"/>
          <w:lock w:val="contentLocked"/>
          <w:placeholder>
            <w:docPart w:val="763E261EC24D47B3B8026675E843ABBC"/>
          </w:placeholder>
        </w:sdtPr>
        <w:sdtEndPr>
          <w:rPr>
            <w:rStyle w:val="GeneralBold"/>
          </w:rPr>
        </w:sdtEndPr>
        <w:sdtContent>
          <w:r w:rsidR="00D243DE" w:rsidRPr="00034BDE">
            <w:rPr>
              <w:rStyle w:val="WitnessName"/>
            </w:rPr>
            <w:t>KIRSTEN ANDREWS</w:t>
          </w:r>
          <w:r w:rsidR="00D243DE" w:rsidRPr="00034BDE">
            <w:rPr>
              <w:rStyle w:val="GeneralBold"/>
            </w:rPr>
            <w:t>:</w:t>
          </w:r>
        </w:sdtContent>
      </w:sdt>
      <w:r w:rsidR="00D243DE" w:rsidRPr="00034BDE">
        <w:t xml:space="preserve">  </w:t>
      </w:r>
      <w:r w:rsidR="00D243DE">
        <w:t>We don't profile our incoming students. We don't keep records of them by religion, so we don't know the answer to that question.</w:t>
      </w:r>
    </w:p>
    <w:p w14:paraId="5833DFC7" w14:textId="77777777" w:rsidR="00D243DE" w:rsidRDefault="00000000">
      <w:sdt>
        <w:sdtPr>
          <w:rPr>
            <w:rStyle w:val="WitnessName"/>
          </w:rPr>
          <w:tag w:val="WitnessSpeaking"/>
          <w:id w:val="-1572648563"/>
          <w:lock w:val="contentLocked"/>
          <w:placeholder>
            <w:docPart w:val="763E261EC24D47B3B8026675E843ABBC"/>
          </w:placeholder>
        </w:sdtPr>
        <w:sdtEndPr>
          <w:rPr>
            <w:rStyle w:val="GeneralBold"/>
          </w:rPr>
        </w:sdtEndPr>
        <w:sdtContent>
          <w:r w:rsidR="00D243DE" w:rsidRPr="004B5E0A">
            <w:rPr>
              <w:rStyle w:val="WitnessName"/>
            </w:rPr>
            <w:t>VERITY FIRTH</w:t>
          </w:r>
          <w:r w:rsidR="00D243DE" w:rsidRPr="004B5E0A">
            <w:rPr>
              <w:rStyle w:val="GeneralBold"/>
            </w:rPr>
            <w:t>:</w:t>
          </w:r>
        </w:sdtContent>
      </w:sdt>
      <w:r w:rsidR="00D243DE" w:rsidRPr="004B5E0A">
        <w:t xml:space="preserve">  </w:t>
      </w:r>
      <w:r w:rsidR="00D243DE">
        <w:t>That's the same for us as well.</w:t>
      </w:r>
    </w:p>
    <w:p w14:paraId="591CBF3E" w14:textId="77777777" w:rsidR="00D243DE" w:rsidRDefault="00000000">
      <w:sdt>
        <w:sdtPr>
          <w:rPr>
            <w:rStyle w:val="WitnessName"/>
          </w:rPr>
          <w:tag w:val="WitnessSpeaking"/>
          <w:id w:val="-16697419"/>
          <w:lock w:val="contentLocked"/>
          <w:placeholder>
            <w:docPart w:val="763E261EC24D47B3B8026675E843ABBC"/>
          </w:placeholder>
        </w:sdtPr>
        <w:sdtEndPr>
          <w:rPr>
            <w:rStyle w:val="GeneralBold"/>
          </w:rPr>
        </w:sdtEndPr>
        <w:sdtContent>
          <w:r w:rsidR="00D243DE" w:rsidRPr="004B5E0A">
            <w:rPr>
              <w:rStyle w:val="WitnessName"/>
            </w:rPr>
            <w:t>KYLIE READMAN</w:t>
          </w:r>
          <w:r w:rsidR="00D243DE" w:rsidRPr="004B5E0A">
            <w:rPr>
              <w:rStyle w:val="GeneralBold"/>
            </w:rPr>
            <w:t>:</w:t>
          </w:r>
        </w:sdtContent>
      </w:sdt>
      <w:r w:rsidR="00D243DE" w:rsidRPr="004B5E0A">
        <w:t xml:space="preserve">  </w:t>
      </w:r>
      <w:r w:rsidR="00D243DE">
        <w:t>It is also the same for us.</w:t>
      </w:r>
    </w:p>
    <w:p w14:paraId="3EE18138" w14:textId="77777777" w:rsidR="00D243DE" w:rsidRDefault="00000000">
      <w:sdt>
        <w:sdtPr>
          <w:rPr>
            <w:rStyle w:val="MemberUpper"/>
          </w:rPr>
          <w:tag w:val="Member;2300"/>
          <w:id w:val="-1706865293"/>
          <w:lock w:val="contentLocked"/>
          <w:placeholder>
            <w:docPart w:val="763E261EC24D47B3B8026675E843ABBC"/>
          </w:placeholder>
        </w:sdtPr>
        <w:sdtContent>
          <w:r w:rsidR="00D243DE" w:rsidRPr="004B5E0A">
            <w:rPr>
              <w:rStyle w:val="MemberUpper"/>
            </w:rPr>
            <w:t>Dr AMANDA COHN:</w:t>
          </w:r>
        </w:sdtContent>
      </w:sdt>
      <w:r w:rsidR="00D243DE" w:rsidRPr="004B5E0A">
        <w:t xml:space="preserve">  </w:t>
      </w:r>
      <w:r w:rsidR="00D243DE">
        <w:t>Thanks so much for coming to give evidence. I want to follow up on some of the policies that have been implemented in response to complaints of antisemitism on campuses. Of course, all students and staff have a right to be safe in their place of education or their place of work. I understand there have been some issues with the implementation of those policies, which have also caused complaints. I'll start with the University of Sydney. I'm aware of an incident earlier this year where the new Campus Access Policy meant that an international student was suspended for expressing a political opinion on a whiteboard with a non-whiteboard marker, and that risked the person being deported for an expression of a political opinion. Do you think that's an appropriate response to what has been happening? If not, what changes have you made?</w:t>
      </w:r>
    </w:p>
    <w:p w14:paraId="6C27170F" w14:textId="77777777" w:rsidR="00D243DE" w:rsidRPr="00B4071B" w:rsidRDefault="00000000">
      <w:sdt>
        <w:sdtPr>
          <w:rPr>
            <w:rStyle w:val="WitnessName"/>
          </w:rPr>
          <w:tag w:val="WitnessSpeaking"/>
          <w:id w:val="-946161853"/>
          <w:lock w:val="contentLocked"/>
          <w:placeholder>
            <w:docPart w:val="763E261EC24D47B3B8026675E843ABBC"/>
          </w:placeholder>
        </w:sdtPr>
        <w:sdtEndPr>
          <w:rPr>
            <w:rStyle w:val="GeneralBold"/>
          </w:rPr>
        </w:sdtEndPr>
        <w:sdtContent>
          <w:r w:rsidR="00D243DE" w:rsidRPr="00002015">
            <w:rPr>
              <w:rStyle w:val="WitnessName"/>
            </w:rPr>
            <w:t>KIRSTEN ANDREWS</w:t>
          </w:r>
          <w:r w:rsidR="00D243DE" w:rsidRPr="00002015">
            <w:rPr>
              <w:rStyle w:val="GeneralBold"/>
            </w:rPr>
            <w:t>:</w:t>
          </w:r>
        </w:sdtContent>
      </w:sdt>
      <w:r w:rsidR="00D243DE" w:rsidRPr="00002015">
        <w:t xml:space="preserve">  </w:t>
      </w:r>
      <w:r w:rsidR="00D243DE">
        <w:t>It might be helpful for me to talk about the individual matter. This is another incident where there has been some inaccurate commentary about the particular incident. It has always been the case that student misuse of university facilities, including damaging property, could constitute misconduct under our rules, charters and policies, including the Campus Access Policy. But it has never been alleged that the nature of the words written on the noticeboards were unlawful or in breach of university policy, and any suggestion that the university has taken action because of the political nature of the student's comments is not correct. The only relevance of the text written was to support the university's view that the activity was a demonstration within the meaning of the Campus Access Policy, without prior notice and inside a building. We remain in contact with that student to provide support throughout the process.</w:t>
      </w:r>
    </w:p>
    <w:p w14:paraId="32AC92DC" w14:textId="77777777" w:rsidR="00D243DE" w:rsidRDefault="00000000">
      <w:sdt>
        <w:sdtPr>
          <w:rPr>
            <w:rStyle w:val="MemberUpper"/>
          </w:rPr>
          <w:tag w:val="Member;2300"/>
          <w:id w:val="319615602"/>
          <w:lock w:val="contentLocked"/>
          <w:placeholder>
            <w:docPart w:val="BB4888844F1742D28F41C74F109B47E1"/>
          </w:placeholder>
        </w:sdtPr>
        <w:sdtContent>
          <w:r w:rsidR="00D243DE" w:rsidRPr="00D74C28">
            <w:rPr>
              <w:rStyle w:val="MemberUpper"/>
            </w:rPr>
            <w:t>Dr AMANDA COHN:</w:t>
          </w:r>
        </w:sdtContent>
      </w:sdt>
      <w:r w:rsidR="00D243DE" w:rsidRPr="00D74C28">
        <w:t xml:space="preserve">  </w:t>
      </w:r>
      <w:r w:rsidR="00D243DE">
        <w:t xml:space="preserve">To clarify, this student was suspended, but for writing on a whiteboard in the wrong type of </w:t>
      </w:r>
      <w:proofErr w:type="spellStart"/>
      <w:proofErr w:type="gramStart"/>
      <w:r w:rsidR="00D243DE">
        <w:t>texta</w:t>
      </w:r>
      <w:proofErr w:type="spellEnd"/>
      <w:r w:rsidR="00D243DE">
        <w:t>?</w:t>
      </w:r>
      <w:proofErr w:type="gramEnd"/>
    </w:p>
    <w:p w14:paraId="218AD7DE" w14:textId="77777777" w:rsidR="00D243DE" w:rsidRDefault="00000000">
      <w:sdt>
        <w:sdtPr>
          <w:rPr>
            <w:rStyle w:val="WitnessName"/>
          </w:rPr>
          <w:tag w:val="WitnessSpeaking"/>
          <w:id w:val="-1977128978"/>
          <w:lock w:val="contentLocked"/>
          <w:placeholder>
            <w:docPart w:val="BB4888844F1742D28F41C74F109B47E1"/>
          </w:placeholder>
        </w:sdtPr>
        <w:sdtEndPr>
          <w:rPr>
            <w:rStyle w:val="GeneralBold"/>
          </w:rPr>
        </w:sdtEndPr>
        <w:sdtContent>
          <w:r w:rsidR="00D243DE" w:rsidRPr="00D74C28">
            <w:rPr>
              <w:rStyle w:val="WitnessName"/>
            </w:rPr>
            <w:t>KIRSTEN ANDREWS</w:t>
          </w:r>
          <w:r w:rsidR="00D243DE" w:rsidRPr="00D74C28">
            <w:rPr>
              <w:rStyle w:val="GeneralBold"/>
            </w:rPr>
            <w:t>:</w:t>
          </w:r>
        </w:sdtContent>
      </w:sdt>
      <w:r w:rsidR="00D243DE" w:rsidRPr="00D74C28">
        <w:t xml:space="preserve">  </w:t>
      </w:r>
      <w:r w:rsidR="00D243DE">
        <w:t>I believe the issue was about permanent damage to university property.</w:t>
      </w:r>
    </w:p>
    <w:p w14:paraId="6688203C" w14:textId="77777777" w:rsidR="00D243DE" w:rsidRDefault="00000000">
      <w:sdt>
        <w:sdtPr>
          <w:rPr>
            <w:rStyle w:val="WitnessName"/>
          </w:rPr>
          <w:tag w:val="WitnessSpeaking"/>
          <w:id w:val="-319045544"/>
          <w:lock w:val="contentLocked"/>
          <w:placeholder>
            <w:docPart w:val="BB4888844F1742D28F41C74F109B47E1"/>
          </w:placeholder>
        </w:sdtPr>
        <w:sdtEndPr>
          <w:rPr>
            <w:rStyle w:val="GeneralBold"/>
          </w:rPr>
        </w:sdtEndPr>
        <w:sdtContent>
          <w:r w:rsidR="00D243DE" w:rsidRPr="00D74C28">
            <w:rPr>
              <w:rStyle w:val="WitnessName"/>
            </w:rPr>
            <w:t>ANNAMARIE JAGOSE</w:t>
          </w:r>
          <w:r w:rsidR="00D243DE" w:rsidRPr="00D74C28">
            <w:rPr>
              <w:rStyle w:val="GeneralBold"/>
            </w:rPr>
            <w:t>:</w:t>
          </w:r>
        </w:sdtContent>
      </w:sdt>
      <w:r w:rsidR="00D243DE" w:rsidRPr="00D74C28">
        <w:t xml:space="preserve">  </w:t>
      </w:r>
      <w:r w:rsidR="00D243DE">
        <w:t>I think we'd have to take it on record as to whether the student was suspended.</w:t>
      </w:r>
    </w:p>
    <w:p w14:paraId="0F498DAB" w14:textId="77777777" w:rsidR="00D243DE" w:rsidRDefault="00000000">
      <w:sdt>
        <w:sdtPr>
          <w:rPr>
            <w:rStyle w:val="WitnessName"/>
          </w:rPr>
          <w:tag w:val="WitnessSpeaking"/>
          <w:id w:val="1687028013"/>
          <w:lock w:val="contentLocked"/>
          <w:placeholder>
            <w:docPart w:val="BB4888844F1742D28F41C74F109B47E1"/>
          </w:placeholder>
        </w:sdtPr>
        <w:sdtEndPr>
          <w:rPr>
            <w:rStyle w:val="GeneralBold"/>
          </w:rPr>
        </w:sdtEndPr>
        <w:sdtContent>
          <w:r w:rsidR="00D243DE" w:rsidRPr="00D74C28">
            <w:rPr>
              <w:rStyle w:val="WitnessName"/>
            </w:rPr>
            <w:t>KIRSTEN ANDREWS</w:t>
          </w:r>
          <w:r w:rsidR="00D243DE" w:rsidRPr="00D74C28">
            <w:rPr>
              <w:rStyle w:val="GeneralBold"/>
            </w:rPr>
            <w:t>:</w:t>
          </w:r>
        </w:sdtContent>
      </w:sdt>
      <w:r w:rsidR="00D243DE" w:rsidRPr="00D74C28">
        <w:t xml:space="preserve">  </w:t>
      </w:r>
      <w:r w:rsidR="00D243DE">
        <w:t>Yes.</w:t>
      </w:r>
    </w:p>
    <w:p w14:paraId="13CC93DE" w14:textId="77777777" w:rsidR="00D243DE" w:rsidRDefault="00000000">
      <w:sdt>
        <w:sdtPr>
          <w:rPr>
            <w:rStyle w:val="MemberUpper"/>
          </w:rPr>
          <w:tag w:val="Member;2300"/>
          <w:id w:val="-1358346411"/>
          <w:lock w:val="contentLocked"/>
          <w:placeholder>
            <w:docPart w:val="BB4888844F1742D28F41C74F109B47E1"/>
          </w:placeholder>
        </w:sdtPr>
        <w:sdtContent>
          <w:r w:rsidR="00D243DE" w:rsidRPr="00D74C28">
            <w:rPr>
              <w:rStyle w:val="MemberUpper"/>
            </w:rPr>
            <w:t>Dr AMANDA COHN:</w:t>
          </w:r>
        </w:sdtContent>
      </w:sdt>
      <w:r w:rsidR="00D243DE" w:rsidRPr="00D74C28">
        <w:t xml:space="preserve">  </w:t>
      </w:r>
      <w:r w:rsidR="00D243DE">
        <w:t>I'd appreciate that being clarified on notice. On the same basis, I have a similar question for UTS. I'm hoping you could clarify what your policy is regarding the use of the word "genocide". I understand there was an incident last year where flyers were not permitted to be circulated because they included the word "genocide". This is obviously an important term in international law. The term itself is obviously not antisemitic or doesn't constitute hate speech. Is it permitted or not?</w:t>
      </w:r>
    </w:p>
    <w:p w14:paraId="2A516EB6" w14:textId="77777777" w:rsidR="00D243DE" w:rsidRDefault="00000000">
      <w:pPr>
        <w:rPr>
          <w:rFonts w:eastAsiaTheme="minorEastAsia"/>
          <w:lang w:eastAsia="ja-JP"/>
        </w:rPr>
      </w:pPr>
      <w:sdt>
        <w:sdtPr>
          <w:rPr>
            <w:rStyle w:val="WitnessName"/>
          </w:rPr>
          <w:tag w:val="WitnessSpeaking"/>
          <w:id w:val="1926376863"/>
          <w:lock w:val="contentLocked"/>
          <w:placeholder>
            <w:docPart w:val="BB4888844F1742D28F41C74F109B47E1"/>
          </w:placeholder>
        </w:sdtPr>
        <w:sdtEndPr>
          <w:rPr>
            <w:rStyle w:val="GeneralBold"/>
          </w:rPr>
        </w:sdtEndPr>
        <w:sdtContent>
          <w:r w:rsidR="00D243DE" w:rsidRPr="0094677A">
            <w:rPr>
              <w:rStyle w:val="WitnessName"/>
            </w:rPr>
            <w:t>KYLIE READMAN</w:t>
          </w:r>
          <w:r w:rsidR="00D243DE" w:rsidRPr="0094677A">
            <w:rPr>
              <w:rStyle w:val="GeneralBold"/>
            </w:rPr>
            <w:t>:</w:t>
          </w:r>
        </w:sdtContent>
      </w:sdt>
      <w:r w:rsidR="00D243DE" w:rsidRPr="0094677A">
        <w:t xml:space="preserve">  </w:t>
      </w:r>
      <w:r w:rsidR="00D243DE">
        <w:t xml:space="preserve">The particular incident that you're referring to was in relation to our student election campaigning, so the process of handing out leaflets on how to vote et cetera. There was, on the opposite side of the how-to-vote card, an invitation to—or notification of—a protest that was upcoming. </w:t>
      </w:r>
      <w:r w:rsidR="00D243DE">
        <w:rPr>
          <w:rFonts w:eastAsiaTheme="minorEastAsia"/>
          <w:lang w:eastAsia="ja-JP"/>
        </w:rPr>
        <w:t xml:space="preserve">Some students felt that they had no choice of or didn't realise what they were </w:t>
      </w:r>
      <w:proofErr w:type="gramStart"/>
      <w:r w:rsidR="00D243DE">
        <w:rPr>
          <w:rFonts w:eastAsiaTheme="minorEastAsia"/>
          <w:lang w:eastAsia="ja-JP"/>
        </w:rPr>
        <w:t>accepting, and</w:t>
      </w:r>
      <w:proofErr w:type="gramEnd"/>
      <w:r w:rsidR="00D243DE">
        <w:rPr>
          <w:rFonts w:eastAsiaTheme="minorEastAsia"/>
          <w:lang w:eastAsia="ja-JP"/>
        </w:rPr>
        <w:t xml:space="preserve"> were concerned about the fact that the notice about the protest appeared to be a how-to-vote card, which they accepted, and then they found that that was not the case. There were also some concerns raised about not being able to refuse that, because of the nature of the leafleting, which is a process that we then clarified with the students that were engaged in the electioneering.</w:t>
      </w:r>
    </w:p>
    <w:p w14:paraId="11110566" w14:textId="77777777" w:rsidR="00D243DE" w:rsidRDefault="00000000">
      <w:sdt>
        <w:sdtPr>
          <w:rPr>
            <w:rStyle w:val="MemberUpper"/>
          </w:rPr>
          <w:tag w:val="Member;2300"/>
          <w:id w:val="-1256131775"/>
          <w:lock w:val="contentLocked"/>
          <w:placeholder>
            <w:docPart w:val="BB4888844F1742D28F41C74F109B47E1"/>
          </w:placeholder>
        </w:sdtPr>
        <w:sdtContent>
          <w:r w:rsidR="00D243DE" w:rsidRPr="00961E1A">
            <w:rPr>
              <w:rStyle w:val="MemberUpper"/>
            </w:rPr>
            <w:t>Dr AMANDA COHN:</w:t>
          </w:r>
        </w:sdtContent>
      </w:sdt>
      <w:r w:rsidR="00D243DE" w:rsidRPr="00961E1A">
        <w:t xml:space="preserve">  </w:t>
      </w:r>
      <w:r w:rsidR="00D243DE">
        <w:t>To clarify, if a leaflet were handed out advertising a rally outside of the context of an election or how-to-vote material and it used the word "genocide", that's now permitted at UTS?</w:t>
      </w:r>
    </w:p>
    <w:p w14:paraId="5508E641" w14:textId="77777777" w:rsidR="00D243DE" w:rsidRDefault="00000000">
      <w:sdt>
        <w:sdtPr>
          <w:rPr>
            <w:rStyle w:val="WitnessName"/>
          </w:rPr>
          <w:tag w:val="WitnessSpeaking"/>
          <w:id w:val="-937674722"/>
          <w:lock w:val="contentLocked"/>
          <w:placeholder>
            <w:docPart w:val="BB4888844F1742D28F41C74F109B47E1"/>
          </w:placeholder>
        </w:sdtPr>
        <w:sdtEndPr>
          <w:rPr>
            <w:rStyle w:val="GeneralBold"/>
          </w:rPr>
        </w:sdtEndPr>
        <w:sdtContent>
          <w:r w:rsidR="00D243DE" w:rsidRPr="00961E1A">
            <w:rPr>
              <w:rStyle w:val="WitnessName"/>
            </w:rPr>
            <w:t>KYLIE READMAN</w:t>
          </w:r>
          <w:r w:rsidR="00D243DE" w:rsidRPr="00961E1A">
            <w:rPr>
              <w:rStyle w:val="GeneralBold"/>
            </w:rPr>
            <w:t>:</w:t>
          </w:r>
        </w:sdtContent>
      </w:sdt>
      <w:r w:rsidR="00D243DE" w:rsidRPr="00961E1A">
        <w:t xml:space="preserve">  </w:t>
      </w:r>
      <w:r w:rsidR="00D243DE">
        <w:t xml:space="preserve">It wasn't ever not permitted; it was just the nature of the way it was communicated. We obviously take the lead from what's permitted or not permitted in Australian society. We haven't ever taken a position about stopping people from using words, but we do think about the context in which they are used. </w:t>
      </w:r>
    </w:p>
    <w:p w14:paraId="51764166" w14:textId="77777777" w:rsidR="00D243DE" w:rsidRDefault="00000000">
      <w:sdt>
        <w:sdtPr>
          <w:rPr>
            <w:rStyle w:val="WitnessName"/>
          </w:rPr>
          <w:tag w:val="WitnessSpeaking"/>
          <w:id w:val="-262155292"/>
          <w:lock w:val="contentLocked"/>
          <w:placeholder>
            <w:docPart w:val="BB4888844F1742D28F41C74F109B47E1"/>
          </w:placeholder>
        </w:sdtPr>
        <w:sdtEndPr>
          <w:rPr>
            <w:rStyle w:val="GeneralBold"/>
          </w:rPr>
        </w:sdtEndPr>
        <w:sdtContent>
          <w:r w:rsidR="00D243DE" w:rsidRPr="00961E1A">
            <w:rPr>
              <w:rStyle w:val="WitnessName"/>
            </w:rPr>
            <w:t>AMY PERSSON</w:t>
          </w:r>
          <w:r w:rsidR="00D243DE" w:rsidRPr="00961E1A">
            <w:rPr>
              <w:rStyle w:val="GeneralBold"/>
            </w:rPr>
            <w:t>:</w:t>
          </w:r>
        </w:sdtContent>
      </w:sdt>
      <w:r w:rsidR="00D243DE" w:rsidRPr="00961E1A">
        <w:t xml:space="preserve">  </w:t>
      </w:r>
      <w:r w:rsidR="00D243DE">
        <w:t xml:space="preserve">I want to add to that. The material, almost immediately, was permitted on designated noticeboards. The leafleting ceased but the material, including the material that contained the word "genocide", was permitted on those noticeboards, which the university has more control over, and students and staff have control over what they're absorbing and can make a choice about that. </w:t>
      </w:r>
    </w:p>
    <w:p w14:paraId="40B7D493" w14:textId="77777777" w:rsidR="00D243DE" w:rsidRDefault="00000000">
      <w:sdt>
        <w:sdtPr>
          <w:rPr>
            <w:rStyle w:val="MemberUpper"/>
          </w:rPr>
          <w:tag w:val="Member;2300"/>
          <w:id w:val="-64025541"/>
          <w:lock w:val="contentLocked"/>
          <w:placeholder>
            <w:docPart w:val="BB4888844F1742D28F41C74F109B47E1"/>
          </w:placeholder>
        </w:sdtPr>
        <w:sdtContent>
          <w:r w:rsidR="00D243DE" w:rsidRPr="00961E1A">
            <w:rPr>
              <w:rStyle w:val="MemberUpper"/>
            </w:rPr>
            <w:t>Dr AMANDA COHN:</w:t>
          </w:r>
        </w:sdtContent>
      </w:sdt>
      <w:r w:rsidR="00D243DE" w:rsidRPr="00961E1A">
        <w:t xml:space="preserve">  </w:t>
      </w:r>
      <w:r w:rsidR="00D243DE">
        <w:t xml:space="preserve">Thank you. That's a helpful clarification. My last question is for all three of you. I appreciate that it may be taken on notice. Could you please disclose to the Committee what investments or partnerships you have with any weapons manufacturers that work with the Israel </w:t>
      </w:r>
      <w:proofErr w:type="spellStart"/>
      <w:r w:rsidR="00D243DE">
        <w:t>Defense</w:t>
      </w:r>
      <w:proofErr w:type="spellEnd"/>
      <w:r w:rsidR="00D243DE">
        <w:t xml:space="preserve"> Forces?</w:t>
      </w:r>
    </w:p>
    <w:p w14:paraId="6762E22B" w14:textId="77777777" w:rsidR="00D243DE" w:rsidRDefault="00000000">
      <w:sdt>
        <w:sdtPr>
          <w:rPr>
            <w:rStyle w:val="WitnessName"/>
          </w:rPr>
          <w:tag w:val="WitnessSpeaking"/>
          <w:id w:val="-456491362"/>
          <w:lock w:val="contentLocked"/>
          <w:placeholder>
            <w:docPart w:val="BB4888844F1742D28F41C74F109B47E1"/>
          </w:placeholder>
        </w:sdtPr>
        <w:sdtEndPr>
          <w:rPr>
            <w:rStyle w:val="GeneralBold"/>
          </w:rPr>
        </w:sdtEndPr>
        <w:sdtContent>
          <w:r w:rsidR="00D243DE" w:rsidRPr="00961E1A">
            <w:rPr>
              <w:rStyle w:val="WitnessName"/>
            </w:rPr>
            <w:t>ANNAMARIE JAGOSE</w:t>
          </w:r>
          <w:r w:rsidR="00D243DE" w:rsidRPr="00961E1A">
            <w:rPr>
              <w:rStyle w:val="GeneralBold"/>
            </w:rPr>
            <w:t>:</w:t>
          </w:r>
        </w:sdtContent>
      </w:sdt>
      <w:r w:rsidR="00D243DE" w:rsidRPr="00961E1A">
        <w:t xml:space="preserve">  </w:t>
      </w:r>
      <w:r w:rsidR="00D243DE">
        <w:t>Sure.</w:t>
      </w:r>
    </w:p>
    <w:p w14:paraId="578B727F" w14:textId="77777777" w:rsidR="00D243DE" w:rsidRDefault="00000000">
      <w:sdt>
        <w:sdtPr>
          <w:rPr>
            <w:rStyle w:val="WitnessName"/>
          </w:rPr>
          <w:tag w:val="WitnessSpeaking"/>
          <w:id w:val="1787687253"/>
          <w:lock w:val="contentLocked"/>
          <w:placeholder>
            <w:docPart w:val="BB4888844F1742D28F41C74F109B47E1"/>
          </w:placeholder>
        </w:sdtPr>
        <w:sdtEndPr>
          <w:rPr>
            <w:rStyle w:val="GeneralBold"/>
          </w:rPr>
        </w:sdtEndPr>
        <w:sdtContent>
          <w:r w:rsidR="00D243DE" w:rsidRPr="00961E1A">
            <w:rPr>
              <w:rStyle w:val="WitnessName"/>
            </w:rPr>
            <w:t>VERITY FIRTH</w:t>
          </w:r>
          <w:r w:rsidR="00D243DE" w:rsidRPr="00961E1A">
            <w:rPr>
              <w:rStyle w:val="GeneralBold"/>
            </w:rPr>
            <w:t>:</w:t>
          </w:r>
        </w:sdtContent>
      </w:sdt>
      <w:r w:rsidR="00D243DE" w:rsidRPr="00961E1A">
        <w:t xml:space="preserve">  </w:t>
      </w:r>
      <w:r w:rsidR="00D243DE">
        <w:t>We'll take that on notice.</w:t>
      </w:r>
    </w:p>
    <w:p w14:paraId="1BB45B0A" w14:textId="77777777" w:rsidR="00D243DE" w:rsidRDefault="00000000">
      <w:sdt>
        <w:sdtPr>
          <w:rPr>
            <w:rStyle w:val="WitnessName"/>
          </w:rPr>
          <w:tag w:val="WitnessSpeaking"/>
          <w:id w:val="1573471069"/>
          <w:lock w:val="contentLocked"/>
          <w:placeholder>
            <w:docPart w:val="BB4888844F1742D28F41C74F109B47E1"/>
          </w:placeholder>
        </w:sdtPr>
        <w:sdtEndPr>
          <w:rPr>
            <w:rStyle w:val="GeneralBold"/>
          </w:rPr>
        </w:sdtEndPr>
        <w:sdtContent>
          <w:r w:rsidR="00D243DE" w:rsidRPr="00961E1A">
            <w:rPr>
              <w:rStyle w:val="WitnessName"/>
            </w:rPr>
            <w:t>KYLIE READMAN</w:t>
          </w:r>
          <w:r w:rsidR="00D243DE" w:rsidRPr="00961E1A">
            <w:rPr>
              <w:rStyle w:val="GeneralBold"/>
            </w:rPr>
            <w:t>:</w:t>
          </w:r>
        </w:sdtContent>
      </w:sdt>
      <w:r w:rsidR="00D243DE" w:rsidRPr="00961E1A">
        <w:t xml:space="preserve">  </w:t>
      </w:r>
      <w:r w:rsidR="00D243DE">
        <w:t xml:space="preserve">I don't have an exact </w:t>
      </w:r>
      <w:proofErr w:type="gramStart"/>
      <w:r w:rsidR="00D243DE">
        <w:t>number</w:t>
      </w:r>
      <w:proofErr w:type="gramEnd"/>
      <w:r w:rsidR="00D243DE">
        <w:t xml:space="preserve"> but UTS has no direct—we have a defence-related partnerships website page so that we can make sure that our relationships are transparent to our community. That was established about 12 months ago. I'm happy to provide the details about that.</w:t>
      </w:r>
    </w:p>
    <w:p w14:paraId="71154D7F" w14:textId="77777777" w:rsidR="00D243DE" w:rsidRDefault="00000000">
      <w:sdt>
        <w:sdtPr>
          <w:rPr>
            <w:rStyle w:val="MemberUpper"/>
          </w:rPr>
          <w:tag w:val="Member;2267"/>
          <w:id w:val="-1183432143"/>
          <w:lock w:val="contentLocked"/>
          <w:placeholder>
            <w:docPart w:val="BB4888844F1742D28F41C74F109B47E1"/>
          </w:placeholder>
        </w:sdtPr>
        <w:sdtContent>
          <w:r w:rsidR="00D243DE" w:rsidRPr="002536A5">
            <w:rPr>
              <w:rStyle w:val="MemberUpper"/>
            </w:rPr>
            <w:t>The Hon. CHRIS RATH:</w:t>
          </w:r>
        </w:sdtContent>
      </w:sdt>
      <w:r w:rsidR="00D243DE" w:rsidRPr="002536A5">
        <w:t xml:space="preserve">  </w:t>
      </w:r>
      <w:r w:rsidR="00D243DE">
        <w:t>I'll move to UTS. How does UTS adjudicate the access to its campus spaces for rallies and gatherings which might facilitate antisemitism?</w:t>
      </w:r>
    </w:p>
    <w:p w14:paraId="594AEA2F" w14:textId="77777777" w:rsidR="00D243DE" w:rsidRDefault="00000000">
      <w:sdt>
        <w:sdtPr>
          <w:rPr>
            <w:rStyle w:val="WitnessName"/>
          </w:rPr>
          <w:tag w:val="WitnessSpeaking"/>
          <w:id w:val="578645603"/>
          <w:lock w:val="contentLocked"/>
          <w:placeholder>
            <w:docPart w:val="BB4888844F1742D28F41C74F109B47E1"/>
          </w:placeholder>
        </w:sdtPr>
        <w:sdtEndPr>
          <w:rPr>
            <w:rStyle w:val="GeneralBold"/>
          </w:rPr>
        </w:sdtEndPr>
        <w:sdtContent>
          <w:r w:rsidR="00D243DE" w:rsidRPr="002536A5">
            <w:rPr>
              <w:rStyle w:val="WitnessName"/>
            </w:rPr>
            <w:t>KYLIE READMAN</w:t>
          </w:r>
          <w:r w:rsidR="00D243DE" w:rsidRPr="002536A5">
            <w:rPr>
              <w:rStyle w:val="GeneralBold"/>
            </w:rPr>
            <w:t>:</w:t>
          </w:r>
        </w:sdtContent>
      </w:sdt>
      <w:r w:rsidR="00D243DE" w:rsidRPr="002536A5">
        <w:t xml:space="preserve">  </w:t>
      </w:r>
      <w:r w:rsidR="00D243DE">
        <w:t>We do have a campus policy, which has been updated in 2024 and, more recently, with some proposed changes in 2025. In terms of facilitating—are you asking about external members, or just in general how our campus policy works?</w:t>
      </w:r>
    </w:p>
    <w:p w14:paraId="2A070064" w14:textId="77777777" w:rsidR="00D243DE" w:rsidRDefault="00000000">
      <w:sdt>
        <w:sdtPr>
          <w:rPr>
            <w:rStyle w:val="MemberUpper"/>
          </w:rPr>
          <w:tag w:val="Member;2267"/>
          <w:id w:val="470949799"/>
          <w:lock w:val="contentLocked"/>
          <w:placeholder>
            <w:docPart w:val="BB4888844F1742D28F41C74F109B47E1"/>
          </w:placeholder>
        </w:sdtPr>
        <w:sdtContent>
          <w:r w:rsidR="00D243DE" w:rsidRPr="002536A5">
            <w:rPr>
              <w:rStyle w:val="MemberUpper"/>
            </w:rPr>
            <w:t>The Hon. CHRIS RATH:</w:t>
          </w:r>
        </w:sdtContent>
      </w:sdt>
      <w:r w:rsidR="00D243DE" w:rsidRPr="002536A5">
        <w:t xml:space="preserve">  </w:t>
      </w:r>
      <w:r w:rsidR="00D243DE">
        <w:t>I suppose both: whether they're students and staff, or whether they're people coming onto campus that aren't student or staff.</w:t>
      </w:r>
    </w:p>
    <w:p w14:paraId="69A6C4B5" w14:textId="77777777" w:rsidR="00D243DE" w:rsidRPr="00961E1A" w:rsidRDefault="00000000">
      <w:sdt>
        <w:sdtPr>
          <w:rPr>
            <w:rStyle w:val="WitnessName"/>
          </w:rPr>
          <w:tag w:val="WitnessSpeaking"/>
          <w:id w:val="97850646"/>
          <w:lock w:val="contentLocked"/>
          <w:placeholder>
            <w:docPart w:val="BB4888844F1742D28F41C74F109B47E1"/>
          </w:placeholder>
        </w:sdtPr>
        <w:sdtEndPr>
          <w:rPr>
            <w:rStyle w:val="GeneralBold"/>
          </w:rPr>
        </w:sdtEndPr>
        <w:sdtContent>
          <w:r w:rsidR="00D243DE" w:rsidRPr="002536A5">
            <w:rPr>
              <w:rStyle w:val="WitnessName"/>
            </w:rPr>
            <w:t>KYLIE READMAN</w:t>
          </w:r>
          <w:r w:rsidR="00D243DE" w:rsidRPr="002536A5">
            <w:rPr>
              <w:rStyle w:val="GeneralBold"/>
            </w:rPr>
            <w:t>:</w:t>
          </w:r>
        </w:sdtContent>
      </w:sdt>
      <w:r w:rsidR="00D243DE" w:rsidRPr="002536A5">
        <w:t xml:space="preserve">  </w:t>
      </w:r>
      <w:r w:rsidR="00D243DE">
        <w:t>Just to be clear, all visitors who come to UTS—a very porous campus, as I'm sure you're aware—are subject to our campus policy. These people might be subject to direction from UTS security staff. We're currently looking at ways to, particularly, inform people who might be external to UTS of the boundaries of the campus policy, including increasing signage and so on. In terms of the campus policy itself, for our own staff, is that the second part of the question that you're asking, for our students and staff?</w:t>
      </w:r>
    </w:p>
    <w:p w14:paraId="3DD53F6D" w14:textId="77777777" w:rsidR="00D243DE" w:rsidRDefault="00000000">
      <w:sdt>
        <w:sdtPr>
          <w:rPr>
            <w:rStyle w:val="MemberUpper"/>
          </w:rPr>
          <w:tag w:val="Member;2267"/>
          <w:id w:val="-1212411483"/>
          <w:lock w:val="contentLocked"/>
          <w:placeholder>
            <w:docPart w:val="A4B498FC81FA4B378B49907D012355DC"/>
          </w:placeholder>
        </w:sdtPr>
        <w:sdtContent>
          <w:r w:rsidR="00D243DE" w:rsidRPr="00750977">
            <w:rPr>
              <w:rStyle w:val="MemberUpper"/>
            </w:rPr>
            <w:t>The Hon. CHRIS RATH:</w:t>
          </w:r>
        </w:sdtContent>
      </w:sdt>
      <w:r w:rsidR="00D243DE" w:rsidRPr="00750977">
        <w:t xml:space="preserve">  </w:t>
      </w:r>
      <w:r w:rsidR="00D243DE">
        <w:t>With rallies and public gatherings, how do you police flags, chants or things like that that might be antisemitic in nature? What's the policy when it comes to that? Where do you draw that line?</w:t>
      </w:r>
    </w:p>
    <w:p w14:paraId="38EF131D" w14:textId="77777777" w:rsidR="00D243DE" w:rsidRDefault="00000000">
      <w:sdt>
        <w:sdtPr>
          <w:rPr>
            <w:rStyle w:val="WitnessName"/>
          </w:rPr>
          <w:tag w:val="WitnessSpeaking"/>
          <w:id w:val="-1927496207"/>
          <w:lock w:val="contentLocked"/>
          <w:placeholder>
            <w:docPart w:val="A4B498FC81FA4B378B49907D012355DC"/>
          </w:placeholder>
        </w:sdtPr>
        <w:sdtEndPr>
          <w:rPr>
            <w:rStyle w:val="GeneralBold"/>
          </w:rPr>
        </w:sdtEndPr>
        <w:sdtContent>
          <w:r w:rsidR="00D243DE" w:rsidRPr="00750977">
            <w:rPr>
              <w:rStyle w:val="WitnessName"/>
            </w:rPr>
            <w:t>KYLIE READMAN</w:t>
          </w:r>
          <w:r w:rsidR="00D243DE" w:rsidRPr="00750977">
            <w:rPr>
              <w:rStyle w:val="GeneralBold"/>
            </w:rPr>
            <w:t>:</w:t>
          </w:r>
        </w:sdtContent>
      </w:sdt>
      <w:r w:rsidR="00D243DE" w:rsidRPr="00750977">
        <w:t xml:space="preserve">  </w:t>
      </w:r>
      <w:r w:rsidR="00D243DE">
        <w:t xml:space="preserve">Thank you for the clarification. When a person or group is wanting to have a protest or a demonstration on campus, there's a process for facilitating that. </w:t>
      </w:r>
      <w:r w:rsidR="00D243DE" w:rsidRPr="00D64663">
        <w:t xml:space="preserve">We want to make sure that we can allow that group to do so safely. </w:t>
      </w:r>
      <w:r w:rsidR="00D243DE">
        <w:t>W</w:t>
      </w:r>
      <w:r w:rsidR="00D243DE" w:rsidRPr="00D64663">
        <w:t xml:space="preserve">e have a process through our security team that requires a notice period prior to that. </w:t>
      </w:r>
      <w:r w:rsidR="00D243DE">
        <w:t>I</w:t>
      </w:r>
      <w:r w:rsidR="00D243DE" w:rsidRPr="00D64663">
        <w:t xml:space="preserve">n that process, we look at all of the elements that might cause concerns about safety and cause concerns to members of our student community or our staff community. </w:t>
      </w:r>
      <w:r w:rsidR="00D243DE">
        <w:t>T</w:t>
      </w:r>
      <w:r w:rsidR="00D243DE" w:rsidRPr="00D64663">
        <w:t xml:space="preserve">he advance period and then the negotiation around where and how that will happen </w:t>
      </w:r>
      <w:r w:rsidR="00D243DE">
        <w:t>are</w:t>
      </w:r>
      <w:r w:rsidR="00D243DE" w:rsidRPr="00D64663">
        <w:t xml:space="preserve"> part of our regular process and </w:t>
      </w:r>
      <w:r w:rsidR="00D243DE">
        <w:t>are</w:t>
      </w:r>
      <w:r w:rsidR="00D243DE" w:rsidRPr="00D64663">
        <w:t xml:space="preserve"> documented in our campus policy.</w:t>
      </w:r>
    </w:p>
    <w:p w14:paraId="46BD0332" w14:textId="77777777" w:rsidR="00D243DE" w:rsidRDefault="00000000">
      <w:sdt>
        <w:sdtPr>
          <w:rPr>
            <w:rStyle w:val="MemberUpper"/>
          </w:rPr>
          <w:tag w:val="Member;2267"/>
          <w:id w:val="1578251012"/>
          <w:lock w:val="contentLocked"/>
          <w:placeholder>
            <w:docPart w:val="A4B498FC81FA4B378B49907D012355DC"/>
          </w:placeholder>
        </w:sdtPr>
        <w:sdtContent>
          <w:r w:rsidR="00D243DE" w:rsidRPr="001128DF">
            <w:rPr>
              <w:rStyle w:val="MemberUpper"/>
            </w:rPr>
            <w:t>The Hon. CHRIS RATH:</w:t>
          </w:r>
        </w:sdtContent>
      </w:sdt>
      <w:r w:rsidR="00D243DE" w:rsidRPr="001128DF">
        <w:t xml:space="preserve">  </w:t>
      </w:r>
      <w:r w:rsidR="00D243DE">
        <w:t>To UTS and UNSW, what additional measures have you put in place to combat antisemitism since October 7? I know you have touched on some of this in your opening statements, but are there any further items that you can expand on—not what was in place before October 7, but any new or additional policies or measures that you've put in place since then?</w:t>
      </w:r>
    </w:p>
    <w:p w14:paraId="5C306FD3" w14:textId="77777777" w:rsidR="00D243DE" w:rsidRDefault="00000000">
      <w:sdt>
        <w:sdtPr>
          <w:rPr>
            <w:rStyle w:val="WitnessName"/>
          </w:rPr>
          <w:tag w:val="WitnessSpeaking"/>
          <w:id w:val="-268782299"/>
          <w:lock w:val="contentLocked"/>
          <w:placeholder>
            <w:docPart w:val="A4B498FC81FA4B378B49907D012355DC"/>
          </w:placeholder>
        </w:sdtPr>
        <w:sdtEndPr>
          <w:rPr>
            <w:rStyle w:val="GeneralBold"/>
          </w:rPr>
        </w:sdtEndPr>
        <w:sdtContent>
          <w:r w:rsidR="00D243DE" w:rsidRPr="001128DF">
            <w:rPr>
              <w:rStyle w:val="WitnessName"/>
            </w:rPr>
            <w:t>VERITY FIRTH</w:t>
          </w:r>
          <w:r w:rsidR="00D243DE" w:rsidRPr="001128DF">
            <w:rPr>
              <w:rStyle w:val="GeneralBold"/>
            </w:rPr>
            <w:t>:</w:t>
          </w:r>
        </w:sdtContent>
      </w:sdt>
      <w:r w:rsidR="00D243DE" w:rsidRPr="001128DF">
        <w:t xml:space="preserve">  </w:t>
      </w:r>
      <w:r w:rsidR="00D243DE">
        <w:t>I can speak on behalf of UNSW. After October 7, we updated our anti-racism policy to include anti-religious vilification. We've updated our code of conduct to better protect those experiencing racism and vilification. Both these processes included extensive consultation with students and staff. We've increased physical security. We've included additional guards. We've also increased connectivity with external law enforcement agencies. We've had a significant expansion of confidential counselling services and other similar programs for students, staff and their families to help address trauma and ensure that our community feels safe. We've improved our risk assessment at all UNSW events. We've reviewed and updated the risk assessment for relevant events based on experience, external advice and context.</w:t>
      </w:r>
    </w:p>
    <w:p w14:paraId="493EE99D" w14:textId="77777777" w:rsidR="00D243DE" w:rsidRDefault="00D243DE">
      <w:r>
        <w:t>In 2024 we revised our student onboarding and orientation process.</w:t>
      </w:r>
      <w:r w:rsidRPr="001128DF">
        <w:t xml:space="preserve"> </w:t>
      </w:r>
      <w:r>
        <w:t>This included a specific focus on the UNSW code of conduct to let students know what they can expect of the university, as well as what the university expects of them. There was also a deeper focus on diversity, inclusion and respect, and links to various policies around behaviours, including anti-racism and anti</w:t>
      </w:r>
      <w:r>
        <w:noBreakHyphen/>
      </w:r>
      <w:proofErr w:type="gramStart"/>
      <w:r>
        <w:t>religious-vilification</w:t>
      </w:r>
      <w:proofErr w:type="gramEnd"/>
      <w:r>
        <w:t>. We've changed the way that posters can be displayed at the university by ensuring that there are designated areas for posters; removing those which may be triggering or seen as threatening from common walkways and at large across campus; and removing posters placed outside of the noticeboard areas. These areas are now checked twice daily.</w:t>
      </w:r>
    </w:p>
    <w:p w14:paraId="0D94FE76" w14:textId="77777777" w:rsidR="00D243DE" w:rsidRDefault="00000000">
      <w:sdt>
        <w:sdtPr>
          <w:rPr>
            <w:rStyle w:val="WitnessName"/>
          </w:rPr>
          <w:tag w:val="WitnessSpeaking"/>
          <w:id w:val="1175534400"/>
          <w:lock w:val="contentLocked"/>
          <w:placeholder>
            <w:docPart w:val="A4B498FC81FA4B378B49907D012355DC"/>
          </w:placeholder>
        </w:sdtPr>
        <w:sdtEndPr>
          <w:rPr>
            <w:rStyle w:val="GeneralBold"/>
          </w:rPr>
        </w:sdtEndPr>
        <w:sdtContent>
          <w:r w:rsidR="00D243DE" w:rsidRPr="002323E2">
            <w:rPr>
              <w:rStyle w:val="WitnessName"/>
            </w:rPr>
            <w:t>DAVID CROSS</w:t>
          </w:r>
          <w:r w:rsidR="00D243DE" w:rsidRPr="002323E2">
            <w:rPr>
              <w:rStyle w:val="GeneralBold"/>
            </w:rPr>
            <w:t>:</w:t>
          </w:r>
        </w:sdtContent>
      </w:sdt>
      <w:r w:rsidR="00D243DE" w:rsidRPr="002323E2">
        <w:t xml:space="preserve">  </w:t>
      </w:r>
      <w:r w:rsidR="00D243DE">
        <w:t>Can I just add that we've also been very specific in clarifying to key bodies such as AUJS and the Jewish Board of Deputies that they have direct lines not only to the relevant senior staff in terms of the education portfolios in the university but also straight into the vice-chancellor's office. We're in regular communication with those groups to make sure that we're doing everything we can to make all Jewish students and staff feel safe.</w:t>
      </w:r>
    </w:p>
    <w:p w14:paraId="27F2A0DA" w14:textId="77777777" w:rsidR="00D243DE" w:rsidRDefault="00000000">
      <w:sdt>
        <w:sdtPr>
          <w:rPr>
            <w:rStyle w:val="WitnessName"/>
          </w:rPr>
          <w:tag w:val="WitnessSpeaking"/>
          <w:id w:val="-16087893"/>
          <w:lock w:val="contentLocked"/>
          <w:placeholder>
            <w:docPart w:val="A4B498FC81FA4B378B49907D012355DC"/>
          </w:placeholder>
        </w:sdtPr>
        <w:sdtEndPr>
          <w:rPr>
            <w:rStyle w:val="GeneralBold"/>
          </w:rPr>
        </w:sdtEndPr>
        <w:sdtContent>
          <w:r w:rsidR="00D243DE" w:rsidRPr="002323E2">
            <w:rPr>
              <w:rStyle w:val="WitnessName"/>
            </w:rPr>
            <w:t>KYLIE READMAN</w:t>
          </w:r>
          <w:r w:rsidR="00D243DE" w:rsidRPr="002323E2">
            <w:rPr>
              <w:rStyle w:val="GeneralBold"/>
            </w:rPr>
            <w:t>:</w:t>
          </w:r>
        </w:sdtContent>
      </w:sdt>
      <w:r w:rsidR="00D243DE" w:rsidRPr="002323E2">
        <w:t xml:space="preserve">  </w:t>
      </w:r>
      <w:r w:rsidR="00D243DE">
        <w:t>We have focused on delivering additional training, such as providing training to our teaching staff about how to create inclusive environments in which students can respectfully discuss issues, including race and religion. This training explicitly includes antisemitism. We're enhancing our policy framework. UTS policies are reviewed to ensure they're fit for purpose. The campus policy is a good example of that. I'm happy to give more detail. We're strengthening our complaints mechanism. We have a clear mechanism for students to report incidents. Equally, there's a no-wrong-door approach to complaints.</w:t>
      </w:r>
    </w:p>
    <w:p w14:paraId="22119693" w14:textId="77777777" w:rsidR="00D243DE" w:rsidRDefault="00D243DE">
      <w:r>
        <w:t>Amy and I, in our roles in relation to students, have regular meetings and are available for ad hoc meetings if they're requested. The vice</w:t>
      </w:r>
      <w:r>
        <w:noBreakHyphen/>
        <w:t xml:space="preserve">chancellor has also met with a number of student groups so that he can hear directly from them, and he is open to receiving communication. </w:t>
      </w:r>
      <w:r w:rsidRPr="00942256">
        <w:t xml:space="preserve">We've expanded our support services, some of which I mentioned in my opening statement, and we encourage students and staff to seek support via UTS counselling, the multi-faith chaplaincy and other avenues, including the </w:t>
      </w:r>
      <w:r>
        <w:t>C</w:t>
      </w:r>
      <w:r w:rsidRPr="00942256">
        <w:t xml:space="preserve">entre for Social Justice </w:t>
      </w:r>
      <w:r>
        <w:t>and</w:t>
      </w:r>
      <w:r w:rsidRPr="00942256">
        <w:t xml:space="preserve"> Inclusion.</w:t>
      </w:r>
      <w:r w:rsidRPr="003E608E">
        <w:t xml:space="preserve"> We've significantly strengthened the relationship between our security team and the relevant student association</w:t>
      </w:r>
      <w:r>
        <w:t>s</w:t>
      </w:r>
      <w:r w:rsidRPr="003E608E">
        <w:t>, so that they can directly raise issues as they arise</w:t>
      </w:r>
      <w:r>
        <w:t xml:space="preserve">. </w:t>
      </w:r>
    </w:p>
    <w:p w14:paraId="17CA54E7" w14:textId="77777777" w:rsidR="00D243DE" w:rsidRDefault="00000000">
      <w:sdt>
        <w:sdtPr>
          <w:rPr>
            <w:rStyle w:val="WitnessName"/>
          </w:rPr>
          <w:tag w:val="WitnessSpeaking"/>
          <w:id w:val="-1452162838"/>
          <w:lock w:val="contentLocked"/>
          <w:placeholder>
            <w:docPart w:val="C8475EB212E64829807946D986DC62E4"/>
          </w:placeholder>
        </w:sdtPr>
        <w:sdtEndPr>
          <w:rPr>
            <w:rStyle w:val="GeneralBold"/>
          </w:rPr>
        </w:sdtEndPr>
        <w:sdtContent>
          <w:r w:rsidR="00D243DE" w:rsidRPr="003E608E">
            <w:rPr>
              <w:rStyle w:val="WitnessName"/>
            </w:rPr>
            <w:t>AMY PERSSON</w:t>
          </w:r>
          <w:r w:rsidR="00D243DE" w:rsidRPr="003E608E">
            <w:rPr>
              <w:rStyle w:val="GeneralBold"/>
            </w:rPr>
            <w:t>:</w:t>
          </w:r>
        </w:sdtContent>
      </w:sdt>
      <w:r w:rsidR="00D243DE" w:rsidRPr="003E608E">
        <w:t xml:space="preserve">  I would add </w:t>
      </w:r>
      <w:r w:rsidR="00D243DE">
        <w:t xml:space="preserve">that </w:t>
      </w:r>
      <w:r w:rsidR="00D243DE" w:rsidRPr="003E608E">
        <w:t>communication to our community, making very clear the university's zero</w:t>
      </w:r>
      <w:r w:rsidR="00D243DE">
        <w:t>-</w:t>
      </w:r>
      <w:r w:rsidR="00D243DE" w:rsidRPr="003E608E">
        <w:t>tolerance approach for anti</w:t>
      </w:r>
      <w:r w:rsidR="00D243DE">
        <w:t>s</w:t>
      </w:r>
      <w:r w:rsidR="00D243DE" w:rsidRPr="003E608E">
        <w:t>emitism and all forms of racism</w:t>
      </w:r>
      <w:r w:rsidR="00D243DE">
        <w:t>,</w:t>
      </w:r>
      <w:r w:rsidR="00D243DE" w:rsidRPr="003E608E">
        <w:t xml:space="preserve"> has significantly increased over the past 18</w:t>
      </w:r>
      <w:r w:rsidR="00D243DE">
        <w:t> </w:t>
      </w:r>
      <w:r w:rsidR="00D243DE" w:rsidRPr="003E608E">
        <w:t xml:space="preserve">months. </w:t>
      </w:r>
      <w:r w:rsidR="00D243DE">
        <w:t>W</w:t>
      </w:r>
      <w:r w:rsidR="00D243DE" w:rsidRPr="003E608E">
        <w:t xml:space="preserve">e have made clear on a </w:t>
      </w:r>
      <w:r w:rsidR="00D243DE">
        <w:t xml:space="preserve">whole </w:t>
      </w:r>
      <w:r w:rsidR="00D243DE" w:rsidRPr="003E608E">
        <w:t>number of occasions that zero</w:t>
      </w:r>
      <w:r w:rsidR="00D243DE">
        <w:t>-</w:t>
      </w:r>
      <w:r w:rsidR="00D243DE" w:rsidRPr="003E608E">
        <w:t xml:space="preserve">tolerance approach. </w:t>
      </w:r>
      <w:r w:rsidR="00D243DE">
        <w:t>S</w:t>
      </w:r>
      <w:r w:rsidR="00D243DE" w:rsidRPr="003E608E">
        <w:t xml:space="preserve">enior leaders have invested a lot more time in talking and listening to our student leaders and trying to really promote more confidence and trust in our complaint mechanisms and our systems so that students </w:t>
      </w:r>
      <w:r w:rsidR="00D243DE">
        <w:t xml:space="preserve">do </w:t>
      </w:r>
      <w:r w:rsidR="00D243DE" w:rsidRPr="003E608E">
        <w:t xml:space="preserve">come forward when they experience something that they want the university to know about. </w:t>
      </w:r>
      <w:r w:rsidR="00D243DE" w:rsidRPr="003E608E">
        <w:lastRenderedPageBreak/>
        <w:t>Professor Readman mentioned the relationship with our security team. The UTS security team</w:t>
      </w:r>
      <w:r w:rsidR="00D243DE">
        <w:t xml:space="preserve"> </w:t>
      </w:r>
      <w:r w:rsidR="00D243DE" w:rsidRPr="003E608E">
        <w:t>is extremely good</w:t>
      </w:r>
      <w:r w:rsidR="00D243DE">
        <w:t>,</w:t>
      </w:r>
      <w:r w:rsidR="00D243DE" w:rsidRPr="003E608E">
        <w:t xml:space="preserve"> and our student leaders have a lot of access to our head of security. I mean, they have a lot of access to people like Kylie and myself</w:t>
      </w:r>
      <w:r w:rsidR="00D243DE">
        <w:t>, b</w:t>
      </w:r>
      <w:r w:rsidR="00D243DE" w:rsidRPr="003E608E">
        <w:t>ut there have been times when security is meeting with those leaders weekly to try and manage and promote social cohesion at UTS.</w:t>
      </w:r>
    </w:p>
    <w:p w14:paraId="4827F10B" w14:textId="77777777" w:rsidR="00D243DE" w:rsidRDefault="00000000">
      <w:sdt>
        <w:sdtPr>
          <w:rPr>
            <w:rStyle w:val="OfficeUpper"/>
          </w:rPr>
          <w:id w:val="1192799983"/>
          <w:lock w:val="contentLocked"/>
          <w:placeholder>
            <w:docPart w:val="C8475EB212E64829807946D986DC62E4"/>
          </w:placeholder>
        </w:sdtPr>
        <w:sdtContent>
          <w:r w:rsidR="00D243DE" w:rsidRPr="003E608E">
            <w:rPr>
              <w:rStyle w:val="OfficeUpper"/>
            </w:rPr>
            <w:t>The CHAIR:</w:t>
          </w:r>
        </w:sdtContent>
      </w:sdt>
      <w:r w:rsidR="00D243DE" w:rsidRPr="003E608E">
        <w:t xml:space="preserve">  I might ask each institution individually, maybe starting with Sydney University</w:t>
      </w:r>
      <w:r w:rsidR="00D243DE">
        <w:t>,</w:t>
      </w:r>
      <w:r w:rsidR="00D243DE" w:rsidRPr="003E608E">
        <w:t xml:space="preserve"> </w:t>
      </w:r>
      <w:r w:rsidR="00D243DE">
        <w:t>w</w:t>
      </w:r>
      <w:r w:rsidR="00D243DE" w:rsidRPr="003E608E">
        <w:t xml:space="preserve">hy are you adopting these policies now? Why weren't they in place when we saw the first inklings of this on 9 October on the </w:t>
      </w:r>
      <w:r w:rsidR="00D243DE">
        <w:t>O</w:t>
      </w:r>
      <w:r w:rsidR="00D243DE" w:rsidRPr="003E608E">
        <w:t>pera House steps? Why now are you going in and putting all these things in place? And how and why w</w:t>
      </w:r>
      <w:r w:rsidR="00D243DE">
        <w:t>ere</w:t>
      </w:r>
      <w:r w:rsidR="00D243DE" w:rsidRPr="003E608E">
        <w:t xml:space="preserve"> the protests allowed to continue on campus for so long?</w:t>
      </w:r>
    </w:p>
    <w:p w14:paraId="3F5705A4" w14:textId="77777777" w:rsidR="00D243DE" w:rsidRDefault="00000000">
      <w:sdt>
        <w:sdtPr>
          <w:rPr>
            <w:rStyle w:val="WitnessName"/>
          </w:rPr>
          <w:tag w:val="WitnessSpeaking"/>
          <w:id w:val="1271509391"/>
          <w:lock w:val="contentLocked"/>
          <w:placeholder>
            <w:docPart w:val="C8475EB212E64829807946D986DC62E4"/>
          </w:placeholder>
        </w:sdtPr>
        <w:sdtEndPr>
          <w:rPr>
            <w:rStyle w:val="GeneralBold"/>
          </w:rPr>
        </w:sdtEndPr>
        <w:sdtContent>
          <w:r w:rsidR="00D243DE" w:rsidRPr="003E608E">
            <w:rPr>
              <w:rStyle w:val="WitnessName"/>
            </w:rPr>
            <w:t>ANNAMARIE JAGOSE</w:t>
          </w:r>
          <w:r w:rsidR="00D243DE" w:rsidRPr="003E608E">
            <w:rPr>
              <w:rStyle w:val="GeneralBold"/>
            </w:rPr>
            <w:t>:</w:t>
          </w:r>
        </w:sdtContent>
      </w:sdt>
      <w:r w:rsidR="00D243DE" w:rsidRPr="003E608E">
        <w:t xml:space="preserve">  </w:t>
      </w:r>
      <w:r w:rsidR="00D243DE">
        <w:t>I</w:t>
      </w:r>
      <w:r w:rsidR="00D243DE" w:rsidRPr="003E608E">
        <w:t xml:space="preserve">t's not </w:t>
      </w:r>
      <w:r w:rsidR="00D243DE">
        <w:t xml:space="preserve">now only </w:t>
      </w:r>
      <w:r w:rsidR="00D243DE" w:rsidRPr="003E608E">
        <w:t>at the University of Sydney</w:t>
      </w:r>
      <w:r w:rsidR="00D243DE">
        <w:t xml:space="preserve"> </w:t>
      </w:r>
      <w:r w:rsidR="00D243DE" w:rsidRPr="003E608E">
        <w:t>that these mechanisms are being put in place</w:t>
      </w:r>
      <w:r w:rsidR="00D243DE">
        <w:t>.</w:t>
      </w:r>
      <w:r w:rsidR="00D243DE" w:rsidRPr="003E608E">
        <w:t xml:space="preserve"> </w:t>
      </w:r>
      <w:r w:rsidR="00D243DE">
        <w:t>L</w:t>
      </w:r>
      <w:r w:rsidR="00D243DE" w:rsidRPr="003E608E">
        <w:t>ess than a fortnight after the peaceful resolution of our encampment, we had the Campus Access Policy in place</w:t>
      </w:r>
      <w:r w:rsidR="00D243DE">
        <w:t>, s</w:t>
      </w:r>
      <w:r w:rsidR="00D243DE" w:rsidRPr="003E608E">
        <w:t>o over a year now</w:t>
      </w:r>
      <w:r w:rsidR="00D243DE">
        <w:t>. I</w:t>
      </w:r>
      <w:r w:rsidR="00D243DE" w:rsidRPr="003E608E">
        <w:t>t's certainly not a present tense scenario. We equally commissioned Bruce Hodgkinson</w:t>
      </w:r>
      <w:r w:rsidR="00D243DE">
        <w:t>, SC,</w:t>
      </w:r>
      <w:r w:rsidR="00D243DE" w:rsidRPr="003E608E">
        <w:t xml:space="preserve"> to do an external review of all of our policy settings in light of a changed environment on</w:t>
      </w:r>
      <w:r w:rsidR="00D243DE">
        <w:t xml:space="preserve"> campus.</w:t>
      </w:r>
    </w:p>
    <w:p w14:paraId="08804BD5" w14:textId="77777777" w:rsidR="00D243DE" w:rsidRDefault="00000000">
      <w:sdt>
        <w:sdtPr>
          <w:rPr>
            <w:rStyle w:val="OfficeUpper"/>
          </w:rPr>
          <w:id w:val="-1145582669"/>
          <w:lock w:val="contentLocked"/>
          <w:placeholder>
            <w:docPart w:val="C8475EB212E64829807946D986DC62E4"/>
          </w:placeholder>
        </w:sdtPr>
        <w:sdtContent>
          <w:r w:rsidR="00D243DE" w:rsidRPr="00A33F62">
            <w:rPr>
              <w:rStyle w:val="OfficeUpper"/>
            </w:rPr>
            <w:t>The CHAIR:</w:t>
          </w:r>
        </w:sdtContent>
      </w:sdt>
      <w:r w:rsidR="00D243DE" w:rsidRPr="00A33F62">
        <w:t xml:space="preserve">  </w:t>
      </w:r>
      <w:r w:rsidR="00D243DE">
        <w:t>One would have thought that t</w:t>
      </w:r>
      <w:r w:rsidR="00D243DE" w:rsidRPr="00A33F62">
        <w:t>hese policies should be underlying the very fabric of an institution such as a university. I didn't have the privilege of going full</w:t>
      </w:r>
      <w:r w:rsidR="00D243DE">
        <w:t>-</w:t>
      </w:r>
      <w:r w:rsidR="00D243DE" w:rsidRPr="00A33F62">
        <w:t>time</w:t>
      </w:r>
      <w:r w:rsidR="00D243DE">
        <w:t>—</w:t>
      </w:r>
      <w:r w:rsidR="00D243DE" w:rsidRPr="00A33F62">
        <w:t>I had to study at night</w:t>
      </w:r>
      <w:r w:rsidR="00D243DE">
        <w:t>—but w</w:t>
      </w:r>
      <w:r w:rsidR="00D243DE" w:rsidRPr="00A33F62">
        <w:t>hen I</w:t>
      </w:r>
      <w:r w:rsidR="00D243DE">
        <w:t> </w:t>
      </w:r>
      <w:r w:rsidR="00D243DE" w:rsidRPr="00A33F62">
        <w:t>went to what was then the Institute of Technology</w:t>
      </w:r>
      <w:r w:rsidR="00D243DE">
        <w:t>,</w:t>
      </w:r>
      <w:r w:rsidR="00D243DE" w:rsidRPr="00A33F62">
        <w:t xml:space="preserve"> there was never any suggestion of anything like this anywhere. </w:t>
      </w:r>
      <w:r w:rsidR="00D243DE">
        <w:t>Y</w:t>
      </w:r>
      <w:r w:rsidR="00D243DE" w:rsidRPr="00A33F62">
        <w:t>ou say you put the policy in 12 months ago</w:t>
      </w:r>
      <w:r w:rsidR="00D243DE">
        <w:t>.</w:t>
      </w:r>
      <w:r w:rsidR="00D243DE" w:rsidRPr="00A33F62">
        <w:t xml:space="preserve"> </w:t>
      </w:r>
      <w:r w:rsidR="00D243DE">
        <w:t>W</w:t>
      </w:r>
      <w:r w:rsidR="00D243DE" w:rsidRPr="00A33F62">
        <w:t>hat about before that?</w:t>
      </w:r>
    </w:p>
    <w:p w14:paraId="3CE9E965" w14:textId="77777777" w:rsidR="00D243DE" w:rsidRDefault="00000000">
      <w:sdt>
        <w:sdtPr>
          <w:rPr>
            <w:rStyle w:val="WitnessName"/>
          </w:rPr>
          <w:tag w:val="WitnessSpeaking"/>
          <w:id w:val="-1836601684"/>
          <w:lock w:val="contentLocked"/>
          <w:placeholder>
            <w:docPart w:val="C8475EB212E64829807946D986DC62E4"/>
          </w:placeholder>
        </w:sdtPr>
        <w:sdtEndPr>
          <w:rPr>
            <w:rStyle w:val="GeneralBold"/>
          </w:rPr>
        </w:sdtEndPr>
        <w:sdtContent>
          <w:r w:rsidR="00D243DE" w:rsidRPr="00A33F62">
            <w:rPr>
              <w:rStyle w:val="WitnessName"/>
            </w:rPr>
            <w:t>ANNAMARIE JAGOSE</w:t>
          </w:r>
          <w:r w:rsidR="00D243DE" w:rsidRPr="00A33F62">
            <w:rPr>
              <w:rStyle w:val="GeneralBold"/>
            </w:rPr>
            <w:t>:</w:t>
          </w:r>
        </w:sdtContent>
      </w:sdt>
      <w:r w:rsidR="00D243DE" w:rsidRPr="00A33F62">
        <w:t xml:space="preserve">  </w:t>
      </w:r>
      <w:r w:rsidR="00D243DE">
        <w:t>L</w:t>
      </w:r>
      <w:r w:rsidR="00D243DE" w:rsidRPr="00A33F62">
        <w:t>ike you, I went to a university that was very different from the one I</w:t>
      </w:r>
      <w:r w:rsidR="00D243DE">
        <w:t xml:space="preserve"> </w:t>
      </w:r>
      <w:r w:rsidR="00D243DE" w:rsidRPr="00A33F62">
        <w:t xml:space="preserve">lead today. </w:t>
      </w:r>
      <w:r w:rsidR="00D243DE">
        <w:t>O</w:t>
      </w:r>
      <w:r w:rsidR="00D243DE" w:rsidRPr="00A33F62">
        <w:t xml:space="preserve">ne of the big changes has been </w:t>
      </w:r>
      <w:r w:rsidR="00D243DE">
        <w:t xml:space="preserve">that </w:t>
      </w:r>
      <w:r w:rsidR="00D243DE" w:rsidRPr="00A33F62">
        <w:t>we did not have a history of dealing with encampment as a practice</w:t>
      </w:r>
      <w:r w:rsidR="00D243DE">
        <w:t>, s</w:t>
      </w:r>
      <w:r w:rsidR="00D243DE" w:rsidRPr="00A33F62">
        <w:t>o our policies didn't relate to it. Similarly, there have been recent changes in legislation that require</w:t>
      </w:r>
      <w:r w:rsidR="00D243DE">
        <w:t xml:space="preserve"> </w:t>
      </w:r>
      <w:r w:rsidR="00D243DE" w:rsidRPr="00A33F62">
        <w:t>attention to the work health and safety, wellbeing and psychosocial safety of our staff and students. That's a new kind of setting in the environment</w:t>
      </w:r>
      <w:r w:rsidR="00D243DE">
        <w:t>, a</w:t>
      </w:r>
      <w:r w:rsidR="00D243DE" w:rsidRPr="00A33F62">
        <w:t>nd hence</w:t>
      </w:r>
      <w:r w:rsidR="00D243DE">
        <w:t xml:space="preserve"> </w:t>
      </w:r>
      <w:r w:rsidR="00D243DE" w:rsidRPr="00A33F62">
        <w:t>previous policies really did urgently need an overhaul.</w:t>
      </w:r>
    </w:p>
    <w:p w14:paraId="74AB9850" w14:textId="77777777" w:rsidR="00D243DE" w:rsidRDefault="00000000">
      <w:sdt>
        <w:sdtPr>
          <w:rPr>
            <w:rStyle w:val="OfficeUpper"/>
          </w:rPr>
          <w:id w:val="-2056305711"/>
          <w:lock w:val="contentLocked"/>
          <w:placeholder>
            <w:docPart w:val="C8475EB212E64829807946D986DC62E4"/>
          </w:placeholder>
        </w:sdtPr>
        <w:sdtContent>
          <w:r w:rsidR="00D243DE" w:rsidRPr="00A33F62">
            <w:rPr>
              <w:rStyle w:val="OfficeUpper"/>
            </w:rPr>
            <w:t>The CHAIR:</w:t>
          </w:r>
        </w:sdtContent>
      </w:sdt>
      <w:r w:rsidR="00D243DE" w:rsidRPr="00A33F62">
        <w:t xml:space="preserve">  </w:t>
      </w:r>
      <w:r w:rsidR="00D243DE">
        <w:t>You're saying it</w:t>
      </w:r>
      <w:r w:rsidR="00D243DE" w:rsidRPr="00A33F62">
        <w:t xml:space="preserve"> takes this to get the overhaul done</w:t>
      </w:r>
      <w:r w:rsidR="00D243DE">
        <w:t xml:space="preserve">? </w:t>
      </w:r>
      <w:r w:rsidR="00D243DE" w:rsidRPr="00A33F62">
        <w:t>Why weren't you proactive in terms of getting something done</w:t>
      </w:r>
      <w:r w:rsidR="00D243DE">
        <w:t>? A</w:t>
      </w:r>
      <w:r w:rsidR="00D243DE" w:rsidRPr="00A33F62">
        <w:t>s you say correctly</w:t>
      </w:r>
      <w:r w:rsidR="00D243DE">
        <w:t xml:space="preserve">, </w:t>
      </w:r>
      <w:r w:rsidR="00D243DE" w:rsidRPr="00A33F62">
        <w:t>any student</w:t>
      </w:r>
      <w:r w:rsidR="00D243DE">
        <w:t xml:space="preserve"> or </w:t>
      </w:r>
      <w:r w:rsidR="00D243DE" w:rsidRPr="00A33F62">
        <w:t>staff—anyone—should feel safe on campus</w:t>
      </w:r>
      <w:r w:rsidR="00D243DE">
        <w:t>. W</w:t>
      </w:r>
      <w:r w:rsidR="00D243DE" w:rsidRPr="00A33F62">
        <w:t>hy does it have to get to this before you actually start getting it done</w:t>
      </w:r>
      <w:r w:rsidR="00D243DE">
        <w:t xml:space="preserve"> and p</w:t>
      </w:r>
      <w:r w:rsidR="00D243DE" w:rsidRPr="00A33F62">
        <w:t>roactively managing the situation</w:t>
      </w:r>
      <w:r w:rsidR="00D243DE">
        <w:t>?</w:t>
      </w:r>
      <w:r w:rsidR="00D243DE" w:rsidRPr="00A33F62">
        <w:t xml:space="preserve"> I can't remember </w:t>
      </w:r>
      <w:r w:rsidR="00D243DE">
        <w:t xml:space="preserve">who </w:t>
      </w:r>
      <w:r w:rsidR="00D243DE" w:rsidRPr="00A33F62">
        <w:t>was talking about actually going twice a day and tearing posters down</w:t>
      </w:r>
      <w:r w:rsidR="00D243DE">
        <w:t>, f</w:t>
      </w:r>
      <w:r w:rsidR="00D243DE" w:rsidRPr="00A33F62">
        <w:t>or example</w:t>
      </w:r>
      <w:r w:rsidR="00D243DE">
        <w:t>. M</w:t>
      </w:r>
      <w:r w:rsidR="00D243DE" w:rsidRPr="00A33F62">
        <w:t xml:space="preserve">aybe </w:t>
      </w:r>
      <w:r w:rsidR="00D243DE">
        <w:t xml:space="preserve">it was </w:t>
      </w:r>
      <w:r w:rsidR="00D243DE" w:rsidRPr="00A33F62">
        <w:t>M</w:t>
      </w:r>
      <w:r w:rsidR="00D243DE">
        <w:t>s</w:t>
      </w:r>
      <w:r w:rsidR="00D243DE" w:rsidRPr="00A33F62">
        <w:t xml:space="preserve"> Firth.</w:t>
      </w:r>
    </w:p>
    <w:p w14:paraId="75FF1FFB" w14:textId="77777777" w:rsidR="00D243DE" w:rsidRDefault="00D243DE">
      <w:r w:rsidRPr="00617B33">
        <w:rPr>
          <w:rStyle w:val="WitnessName"/>
        </w:rPr>
        <w:t xml:space="preserve">VERITY </w:t>
      </w:r>
      <w:proofErr w:type="gramStart"/>
      <w:r w:rsidRPr="00617B33">
        <w:rPr>
          <w:rStyle w:val="WitnessName"/>
        </w:rPr>
        <w:t>FIRTH</w:t>
      </w:r>
      <w:r w:rsidRPr="00A33F62">
        <w:t xml:space="preserve">  I</w:t>
      </w:r>
      <w:proofErr w:type="gramEnd"/>
      <w:r w:rsidRPr="00A33F62">
        <w:t xml:space="preserve"> was just going to make the point that all of these policies did exist prior to October</w:t>
      </w:r>
      <w:r>
        <w:t xml:space="preserve"> 7</w:t>
      </w:r>
      <w:r w:rsidRPr="00A33F62">
        <w:t>.</w:t>
      </w:r>
    </w:p>
    <w:p w14:paraId="577AE82D" w14:textId="77777777" w:rsidR="00D243DE" w:rsidRPr="00B4071B" w:rsidRDefault="00000000">
      <w:sdt>
        <w:sdtPr>
          <w:rPr>
            <w:rStyle w:val="OfficeUpper"/>
          </w:rPr>
          <w:id w:val="-423428628"/>
          <w:lock w:val="contentLocked"/>
          <w:placeholder>
            <w:docPart w:val="C8475EB212E64829807946D986DC62E4"/>
          </w:placeholder>
        </w:sdtPr>
        <w:sdtContent>
          <w:r w:rsidR="00D243DE" w:rsidRPr="00A33F62">
            <w:rPr>
              <w:rStyle w:val="OfficeUpper"/>
            </w:rPr>
            <w:t>The CHAIR:</w:t>
          </w:r>
        </w:sdtContent>
      </w:sdt>
      <w:r w:rsidR="00D243DE" w:rsidRPr="00A33F62">
        <w:t xml:space="preserve">  </w:t>
      </w:r>
      <w:r w:rsidR="00D243DE">
        <w:t>T</w:t>
      </w:r>
      <w:r w:rsidR="00D243DE" w:rsidRPr="00A33F62">
        <w:t xml:space="preserve">hey were </w:t>
      </w:r>
      <w:r w:rsidR="00D243DE">
        <w:t>o</w:t>
      </w:r>
      <w:r w:rsidR="00D243DE" w:rsidRPr="00A33F62">
        <w:t>n the shelf somewhere. No</w:t>
      </w:r>
      <w:r w:rsidR="00D243DE">
        <w:t>-</w:t>
      </w:r>
      <w:r w:rsidR="00D243DE" w:rsidRPr="00A33F62">
        <w:t>one was looking at them.</w:t>
      </w:r>
    </w:p>
    <w:p w14:paraId="2129FA44" w14:textId="77777777" w:rsidR="00D243DE" w:rsidRDefault="00000000">
      <w:sdt>
        <w:sdtPr>
          <w:rPr>
            <w:rStyle w:val="WitnessName"/>
          </w:rPr>
          <w:tag w:val="WitnessSpeaking"/>
          <w:id w:val="1157340354"/>
          <w:lock w:val="contentLocked"/>
          <w:placeholder>
            <w:docPart w:val="BEDE2E58EADC427089CFF1BC694D61C2"/>
          </w:placeholder>
        </w:sdtPr>
        <w:sdtEndPr>
          <w:rPr>
            <w:rStyle w:val="GeneralBold"/>
          </w:rPr>
        </w:sdtEndPr>
        <w:sdtContent>
          <w:r w:rsidR="00D243DE" w:rsidRPr="00617B33">
            <w:rPr>
              <w:rStyle w:val="WitnessName"/>
            </w:rPr>
            <w:t>VERITY FIRTH</w:t>
          </w:r>
          <w:r w:rsidR="00D243DE" w:rsidRPr="00617B33">
            <w:rPr>
              <w:rStyle w:val="GeneralBold"/>
            </w:rPr>
            <w:t>:</w:t>
          </w:r>
        </w:sdtContent>
      </w:sdt>
      <w:r w:rsidR="00D243DE" w:rsidRPr="00617B33">
        <w:t xml:space="preserve">  </w:t>
      </w:r>
      <w:r w:rsidR="00D243DE">
        <w:t>No, not at all. In fact, I think we show by the demonstration that there has been peaceful lawful protest at UNSW, and that's what it has been—peaceful and lawful. But what I would say was that post</w:t>
      </w:r>
      <w:r w:rsidR="00D243DE">
        <w:noBreakHyphen/>
        <w:t>October 7, I think most universities said, "We do need to make sure, have a dig, look at our existing policies and ensure they are updated accordingly," to move with the increased activity that we knew was beginning to happen, not just in Australia but globally. It would be a case of, yes, we looked at our policy and particularly updated resourcing. We increased resourcing to security and counselling services.</w:t>
      </w:r>
    </w:p>
    <w:p w14:paraId="6272B61A" w14:textId="77777777" w:rsidR="00D243DE" w:rsidRDefault="00000000">
      <w:sdt>
        <w:sdtPr>
          <w:rPr>
            <w:rStyle w:val="MemberUpper"/>
          </w:rPr>
          <w:tag w:val="Member;2297"/>
          <w:id w:val="911195189"/>
          <w:lock w:val="contentLocked"/>
          <w:placeholder>
            <w:docPart w:val="BEDE2E58EADC427089CFF1BC694D61C2"/>
          </w:placeholder>
        </w:sdtPr>
        <w:sdtContent>
          <w:r w:rsidR="00D243DE" w:rsidRPr="00617B33">
            <w:rPr>
              <w:rStyle w:val="MemberUpper"/>
            </w:rPr>
            <w:t>The Hon. STEPHEN LAWRENCE:</w:t>
          </w:r>
        </w:sdtContent>
      </w:sdt>
      <w:r w:rsidR="00D243DE" w:rsidRPr="00617B33">
        <w:t xml:space="preserve">  </w:t>
      </w:r>
      <w:r w:rsidR="00D243DE">
        <w:t>Chair, is it a suitable time for Government questions?</w:t>
      </w:r>
    </w:p>
    <w:p w14:paraId="65C0F483" w14:textId="77777777" w:rsidR="00D243DE" w:rsidRDefault="00000000">
      <w:sdt>
        <w:sdtPr>
          <w:rPr>
            <w:rStyle w:val="OfficeUpper"/>
          </w:rPr>
          <w:id w:val="88974883"/>
          <w:lock w:val="contentLocked"/>
          <w:placeholder>
            <w:docPart w:val="BEDE2E58EADC427089CFF1BC694D61C2"/>
          </w:placeholder>
        </w:sdtPr>
        <w:sdtContent>
          <w:r w:rsidR="00D243DE" w:rsidRPr="00617B33">
            <w:rPr>
              <w:rStyle w:val="OfficeUpper"/>
            </w:rPr>
            <w:t>The CHAIR:</w:t>
          </w:r>
        </w:sdtContent>
      </w:sdt>
      <w:r w:rsidR="00D243DE" w:rsidRPr="00617B33">
        <w:t xml:space="preserve">  </w:t>
      </w:r>
      <w:r w:rsidR="00D243DE">
        <w:t xml:space="preserve">I haven't asked any </w:t>
      </w:r>
      <w:proofErr w:type="gramStart"/>
      <w:r w:rsidR="00D243DE">
        <w:t>questions</w:t>
      </w:r>
      <w:proofErr w:type="gramEnd"/>
      <w:r w:rsidR="00D243DE">
        <w:t xml:space="preserve"> and you've only just arrived, Mr Lawrence. Please give me a couple of minutes. I think what I'm getting at is why it takes so long. Why did Jewish students have to feel unsafe before suddenly something was being done proactively to implement policies that you say were already existing? Why was it allowed to get out of hand so badly? Maybe UTS would like to talk to that.</w:t>
      </w:r>
    </w:p>
    <w:p w14:paraId="3671231A" w14:textId="77777777" w:rsidR="00D243DE" w:rsidRDefault="00000000">
      <w:sdt>
        <w:sdtPr>
          <w:rPr>
            <w:rStyle w:val="WitnessName"/>
          </w:rPr>
          <w:tag w:val="WitnessSpeaking"/>
          <w:id w:val="-1822024320"/>
          <w:lock w:val="contentLocked"/>
          <w:placeholder>
            <w:docPart w:val="BEDE2E58EADC427089CFF1BC694D61C2"/>
          </w:placeholder>
        </w:sdtPr>
        <w:sdtEndPr>
          <w:rPr>
            <w:rStyle w:val="GeneralBold"/>
          </w:rPr>
        </w:sdtEndPr>
        <w:sdtContent>
          <w:r w:rsidR="00D243DE" w:rsidRPr="00617B33">
            <w:rPr>
              <w:rStyle w:val="WitnessName"/>
            </w:rPr>
            <w:t>KYLIE READMAN</w:t>
          </w:r>
          <w:r w:rsidR="00D243DE" w:rsidRPr="00617B33">
            <w:rPr>
              <w:rStyle w:val="GeneralBold"/>
            </w:rPr>
            <w:t>:</w:t>
          </w:r>
        </w:sdtContent>
      </w:sdt>
      <w:r w:rsidR="00D243DE" w:rsidRPr="00617B33">
        <w:t xml:space="preserve">  </w:t>
      </w:r>
      <w:r w:rsidR="00D243DE">
        <w:t xml:space="preserve">UTS has a long history of anti-racism work, so the policy framework was in place prior to the events of October 7. We've strengthened the resourcing and the </w:t>
      </w:r>
      <w:proofErr w:type="gramStart"/>
      <w:r w:rsidR="00D243DE">
        <w:t>communication, and</w:t>
      </w:r>
      <w:proofErr w:type="gramEnd"/>
      <w:r w:rsidR="00D243DE">
        <w:t xml:space="preserve"> just making sure that people across our community are aware that we're working towards a dialogue with all members of our community as they raise questions. We were making sure that our educative framework and our proactive work with people was responding to the things that they were raising in the new environment.</w:t>
      </w:r>
    </w:p>
    <w:p w14:paraId="2D5C6A4C" w14:textId="77777777" w:rsidR="00D243DE" w:rsidRDefault="00000000">
      <w:sdt>
        <w:sdtPr>
          <w:rPr>
            <w:rStyle w:val="MemberUpper"/>
          </w:rPr>
          <w:tag w:val="Member;2297"/>
          <w:id w:val="-25799875"/>
          <w:lock w:val="contentLocked"/>
          <w:placeholder>
            <w:docPart w:val="BEDE2E58EADC427089CFF1BC694D61C2"/>
          </w:placeholder>
        </w:sdtPr>
        <w:sdtContent>
          <w:r w:rsidR="00D243DE" w:rsidRPr="00DB6184">
            <w:rPr>
              <w:rStyle w:val="MemberUpper"/>
            </w:rPr>
            <w:t>The Hon. STEPHEN LAWRENCE:</w:t>
          </w:r>
        </w:sdtContent>
      </w:sdt>
      <w:r w:rsidR="00D243DE" w:rsidRPr="00DB6184">
        <w:t xml:space="preserve">  </w:t>
      </w:r>
      <w:r w:rsidR="00D243DE">
        <w:t xml:space="preserve">I might start with the Provost of the University of Sydney, if I could. I noticed in your </w:t>
      </w:r>
      <w:r w:rsidR="00D243DE" w:rsidRPr="003F7001">
        <w:t xml:space="preserve">anti-racism statement </w:t>
      </w:r>
      <w:r w:rsidR="00D243DE">
        <w:t xml:space="preserve">and, indeed, in your submission that Sydney Uni effectively has adopted the IHRA definition of antisemitism. It has been criticised on the basis that there's an ambiguity in it, in the sense that it states that calls for the elimination of Israel could be antisemitic. I am curious about why that ambiguity is not addressed in the </w:t>
      </w:r>
      <w:r w:rsidR="00D243DE" w:rsidRPr="003F7001">
        <w:t>anti-racism statement</w:t>
      </w:r>
      <w:r w:rsidR="00D243DE">
        <w:t>.</w:t>
      </w:r>
    </w:p>
    <w:p w14:paraId="4D66B4E2" w14:textId="77777777" w:rsidR="00D243DE" w:rsidRDefault="00000000">
      <w:sdt>
        <w:sdtPr>
          <w:rPr>
            <w:rStyle w:val="WitnessName"/>
          </w:rPr>
          <w:tag w:val="WitnessSpeaking"/>
          <w:id w:val="-1933502778"/>
          <w:lock w:val="contentLocked"/>
          <w:placeholder>
            <w:docPart w:val="BEDE2E58EADC427089CFF1BC694D61C2"/>
          </w:placeholder>
        </w:sdtPr>
        <w:sdtEndPr>
          <w:rPr>
            <w:rStyle w:val="GeneralBold"/>
          </w:rPr>
        </w:sdtEndPr>
        <w:sdtContent>
          <w:r w:rsidR="00D243DE" w:rsidRPr="00DB6184">
            <w:rPr>
              <w:rStyle w:val="WitnessName"/>
            </w:rPr>
            <w:t>ANNAMARIE JAGOSE</w:t>
          </w:r>
          <w:r w:rsidR="00D243DE" w:rsidRPr="00DB6184">
            <w:rPr>
              <w:rStyle w:val="GeneralBold"/>
            </w:rPr>
            <w:t>:</w:t>
          </w:r>
        </w:sdtContent>
      </w:sdt>
      <w:r w:rsidR="00D243DE" w:rsidRPr="00DB6184">
        <w:t xml:space="preserve">  </w:t>
      </w:r>
      <w:r w:rsidR="00D243DE">
        <w:t xml:space="preserve">I think you were referring to some supplementary resources that support the </w:t>
      </w:r>
      <w:r w:rsidR="00D243DE" w:rsidRPr="003F7001">
        <w:t>anti</w:t>
      </w:r>
      <w:r w:rsidR="00D243DE" w:rsidRPr="003F7001">
        <w:noBreakHyphen/>
        <w:t>racism statement</w:t>
      </w:r>
      <w:r w:rsidR="00D243DE">
        <w:t xml:space="preserve">, because the University of Sydney has not endorsed the IHRA statement. We use it along with a number of others, like the Jerusalem Declaration and so forth, to provide some contextualisation for the issues that the </w:t>
      </w:r>
      <w:r w:rsidR="00D243DE" w:rsidRPr="003F7001">
        <w:t>anti</w:t>
      </w:r>
      <w:r w:rsidR="00D243DE" w:rsidRPr="003F7001">
        <w:noBreakHyphen/>
        <w:t>racism statement</w:t>
      </w:r>
      <w:r w:rsidR="00D243DE">
        <w:t xml:space="preserve"> centrally defends.</w:t>
      </w:r>
    </w:p>
    <w:p w14:paraId="783622AE" w14:textId="77777777" w:rsidR="00D243DE" w:rsidRDefault="00000000">
      <w:sdt>
        <w:sdtPr>
          <w:rPr>
            <w:rStyle w:val="MemberUpper"/>
          </w:rPr>
          <w:tag w:val="Member;2297"/>
          <w:id w:val="-1519226685"/>
          <w:lock w:val="contentLocked"/>
          <w:placeholder>
            <w:docPart w:val="BEDE2E58EADC427089CFF1BC694D61C2"/>
          </w:placeholder>
        </w:sdtPr>
        <w:sdtContent>
          <w:r w:rsidR="00D243DE" w:rsidRPr="00DB6184">
            <w:rPr>
              <w:rStyle w:val="MemberUpper"/>
            </w:rPr>
            <w:t>The Hon. STEPHEN LAWRENCE:</w:t>
          </w:r>
        </w:sdtContent>
      </w:sdt>
      <w:r w:rsidR="00D243DE" w:rsidRPr="00DB6184">
        <w:t xml:space="preserve">  </w:t>
      </w:r>
      <w:r w:rsidR="00D243DE">
        <w:t xml:space="preserve">It does seem to be given a central place in the </w:t>
      </w:r>
      <w:r w:rsidR="00D243DE" w:rsidRPr="003F7001">
        <w:t>anti</w:t>
      </w:r>
      <w:r w:rsidR="00D243DE" w:rsidRPr="003F7001">
        <w:noBreakHyphen/>
        <w:t>racism statement</w:t>
      </w:r>
      <w:r w:rsidR="00D243DE">
        <w:t>. It's quoted at length, including that portion of it that is controversial. I'm curious about why the opportunity wasn't taken, in putting it in there, to address the ambiguity.</w:t>
      </w:r>
    </w:p>
    <w:p w14:paraId="4FDD7295" w14:textId="77777777" w:rsidR="00D243DE" w:rsidRDefault="00000000">
      <w:sdt>
        <w:sdtPr>
          <w:rPr>
            <w:rStyle w:val="WitnessName"/>
          </w:rPr>
          <w:tag w:val="WitnessSpeaking"/>
          <w:id w:val="650491185"/>
          <w:lock w:val="contentLocked"/>
          <w:placeholder>
            <w:docPart w:val="BEDE2E58EADC427089CFF1BC694D61C2"/>
          </w:placeholder>
        </w:sdtPr>
        <w:sdtEndPr>
          <w:rPr>
            <w:rStyle w:val="GeneralBold"/>
          </w:rPr>
        </w:sdtEndPr>
        <w:sdtContent>
          <w:r w:rsidR="00D243DE" w:rsidRPr="00DB6184">
            <w:rPr>
              <w:rStyle w:val="WitnessName"/>
            </w:rPr>
            <w:t>ANNAMARIE JAGOSE</w:t>
          </w:r>
          <w:r w:rsidR="00D243DE" w:rsidRPr="00DB6184">
            <w:rPr>
              <w:rStyle w:val="GeneralBold"/>
            </w:rPr>
            <w:t>:</w:t>
          </w:r>
        </w:sdtContent>
      </w:sdt>
      <w:r w:rsidR="00D243DE" w:rsidRPr="00DB6184">
        <w:t xml:space="preserve">  </w:t>
      </w:r>
      <w:r w:rsidR="00D243DE">
        <w:t xml:space="preserve">To my recollection, that is what the supplementary resource does. It identifies what the nature of the academic contestation over that definition is. Which of course, is what gave rise to the Universities Australia work </w:t>
      </w:r>
      <w:r w:rsidR="00D243DE">
        <w:lastRenderedPageBreak/>
        <w:t xml:space="preserve">with </w:t>
      </w:r>
      <w:r w:rsidR="00D243DE" w:rsidRPr="006274EF">
        <w:t xml:space="preserve">Jillian Segal </w:t>
      </w:r>
      <w:r w:rsidR="00D243DE">
        <w:t>around the antisemitism definition that Australian universities are using, because there is that contested piece in the IHRA definition, which universities therefore are largely reluctant to adopt.</w:t>
      </w:r>
    </w:p>
    <w:p w14:paraId="7D81A441" w14:textId="77777777" w:rsidR="00D243DE" w:rsidRDefault="00000000">
      <w:sdt>
        <w:sdtPr>
          <w:rPr>
            <w:rStyle w:val="MemberUpper"/>
          </w:rPr>
          <w:tag w:val="Member;2297"/>
          <w:id w:val="728029845"/>
          <w:lock w:val="contentLocked"/>
          <w:placeholder>
            <w:docPart w:val="BEDE2E58EADC427089CFF1BC694D61C2"/>
          </w:placeholder>
        </w:sdtPr>
        <w:sdtContent>
          <w:r w:rsidR="00D243DE" w:rsidRPr="00DB6184">
            <w:rPr>
              <w:rStyle w:val="MemberUpper"/>
            </w:rPr>
            <w:t>The Hon. STEPHEN LAWRENCE:</w:t>
          </w:r>
        </w:sdtContent>
      </w:sdt>
      <w:r w:rsidR="00D243DE" w:rsidRPr="00DB6184">
        <w:t xml:space="preserve">  </w:t>
      </w:r>
      <w:r w:rsidR="00D243DE">
        <w:t>There's certainly reference to the Jerusalem declaration and references to the other resources, but there's not an express addressing of that ambiguity that makes it so contentious. I find that to be a little bit strange, particularly in the context of the university adopting the Hodgkinson principle, if I can put it that way, of requiring context to be expressed when talking about contentious matters.</w:t>
      </w:r>
    </w:p>
    <w:p w14:paraId="7187418E" w14:textId="77777777" w:rsidR="00D243DE" w:rsidRDefault="00000000">
      <w:sdt>
        <w:sdtPr>
          <w:rPr>
            <w:rStyle w:val="WitnessName"/>
          </w:rPr>
          <w:tag w:val="WitnessSpeaking"/>
          <w:id w:val="45041821"/>
          <w:lock w:val="contentLocked"/>
          <w:placeholder>
            <w:docPart w:val="BEDE2E58EADC427089CFF1BC694D61C2"/>
          </w:placeholder>
        </w:sdtPr>
        <w:sdtEndPr>
          <w:rPr>
            <w:rStyle w:val="GeneralBold"/>
          </w:rPr>
        </w:sdtEndPr>
        <w:sdtContent>
          <w:r w:rsidR="00D243DE" w:rsidRPr="00DB6184">
            <w:rPr>
              <w:rStyle w:val="WitnessName"/>
            </w:rPr>
            <w:t>KIRSTEN ANDREWS</w:t>
          </w:r>
          <w:r w:rsidR="00D243DE" w:rsidRPr="00DB6184">
            <w:rPr>
              <w:rStyle w:val="GeneralBold"/>
            </w:rPr>
            <w:t>:</w:t>
          </w:r>
        </w:sdtContent>
      </w:sdt>
      <w:r w:rsidR="00D243DE" w:rsidRPr="00DB6184">
        <w:t xml:space="preserve">  </w:t>
      </w:r>
      <w:r w:rsidR="00D243DE">
        <w:t>My memory of that document and our other public statements is we've made clear that we've adopted the Universities Australia definition. The reason we've done that is because it is possible that criticism of Israel can be antisemitic. I'm quoting from the definition:</w:t>
      </w:r>
    </w:p>
    <w:p w14:paraId="6CEACCCF" w14:textId="77777777" w:rsidR="00D243DE" w:rsidRDefault="00D243DE">
      <w:pPr>
        <w:pStyle w:val="SmallAt1"/>
      </w:pPr>
      <w:r>
        <w:t>C</w:t>
      </w:r>
      <w:r w:rsidRPr="00DB6184">
        <w:t>riticism of Israel can be antisemitic when it is grounded in harmful tropes, stereotypes or assumptions and when it calls for the elimination of the State of Israel or all Jews or when it holds Jewish individuals or communities responsible for Israel</w:t>
      </w:r>
      <w:r>
        <w:t>'</w:t>
      </w:r>
      <w:r w:rsidRPr="00DB6184">
        <w:t>s actions</w:t>
      </w:r>
      <w:r>
        <w:t>.</w:t>
      </w:r>
    </w:p>
    <w:p w14:paraId="06C01485" w14:textId="77777777" w:rsidR="00D243DE" w:rsidRDefault="00000000">
      <w:sdt>
        <w:sdtPr>
          <w:rPr>
            <w:rStyle w:val="MemberUpper"/>
          </w:rPr>
          <w:tag w:val="Member;2297"/>
          <w:id w:val="1120336512"/>
          <w:lock w:val="contentLocked"/>
          <w:placeholder>
            <w:docPart w:val="BEDE2E58EADC427089CFF1BC694D61C2"/>
          </w:placeholder>
        </w:sdtPr>
        <w:sdtContent>
          <w:r w:rsidR="00D243DE" w:rsidRPr="00DB6184">
            <w:rPr>
              <w:rStyle w:val="MemberUpper"/>
            </w:rPr>
            <w:t>The Hon. STEPHEN LAWRENCE:</w:t>
          </w:r>
        </w:sdtContent>
      </w:sdt>
      <w:r w:rsidR="00D243DE" w:rsidRPr="00DB6184">
        <w:t xml:space="preserve">  </w:t>
      </w:r>
      <w:r w:rsidR="00D243DE">
        <w:t>That's right. One of the key criticisms of the IHRA definition is what does it mean to call for the elimination of Israel. Those, for example, who support a one-state solution might effectively be calling for the elimination of Israel but calling for a secular State that allows all people to live in it. I'm just curious why that ambiguity that is so controversial is actually left there in your anti-racism statement and not expressly addressed.</w:t>
      </w:r>
    </w:p>
    <w:p w14:paraId="11DFD469" w14:textId="77777777" w:rsidR="00D243DE" w:rsidRDefault="00000000">
      <w:sdt>
        <w:sdtPr>
          <w:rPr>
            <w:rStyle w:val="WitnessName"/>
          </w:rPr>
          <w:tag w:val="WitnessSpeaking"/>
          <w:id w:val="-984855561"/>
          <w:lock w:val="contentLocked"/>
          <w:placeholder>
            <w:docPart w:val="3867672FCD8848A1A5C36F2FEC960B17"/>
          </w:placeholder>
        </w:sdtPr>
        <w:sdtEndPr>
          <w:rPr>
            <w:rStyle w:val="GeneralBold"/>
          </w:rPr>
        </w:sdtEndPr>
        <w:sdtContent>
          <w:r w:rsidR="00D243DE" w:rsidRPr="003F152E">
            <w:rPr>
              <w:rStyle w:val="WitnessName"/>
            </w:rPr>
            <w:t>KIRSTEN ANDREWS</w:t>
          </w:r>
          <w:r w:rsidR="00D243DE" w:rsidRPr="003F152E">
            <w:rPr>
              <w:rStyle w:val="GeneralBold"/>
            </w:rPr>
            <w:t>:</w:t>
          </w:r>
        </w:sdtContent>
      </w:sdt>
      <w:r w:rsidR="00D243DE" w:rsidRPr="003F152E">
        <w:t xml:space="preserve">  </w:t>
      </w:r>
      <w:r w:rsidR="00D243DE">
        <w:t>We have sought to make it as clear as possible, and that's the first feedback I have heard that it hasn't been clear. We are happy to take that on board and review the material.</w:t>
      </w:r>
    </w:p>
    <w:p w14:paraId="52E48C6C" w14:textId="77777777" w:rsidR="00D243DE" w:rsidRDefault="00000000">
      <w:sdt>
        <w:sdtPr>
          <w:rPr>
            <w:rStyle w:val="MemberUpper"/>
          </w:rPr>
          <w:tag w:val="Member;2297"/>
          <w:id w:val="146944522"/>
          <w:lock w:val="contentLocked"/>
          <w:placeholder>
            <w:docPart w:val="3867672FCD8848A1A5C36F2FEC960B17"/>
          </w:placeholder>
        </w:sdtPr>
        <w:sdtContent>
          <w:r w:rsidR="00D243DE" w:rsidRPr="00F01875">
            <w:rPr>
              <w:rStyle w:val="MemberUpper"/>
            </w:rPr>
            <w:t>The Hon. STEPHEN LAWRENCE:</w:t>
          </w:r>
        </w:sdtContent>
      </w:sdt>
      <w:r w:rsidR="00D243DE" w:rsidRPr="00F01875">
        <w:t xml:space="preserve">  </w:t>
      </w:r>
      <w:r w:rsidR="00D243DE">
        <w:t>In terms of the Hodgkinson review and the various things that he has recommended, would you accept that the application of those recommendations or the implementation of them does represent a substantial incursion on free speech?</w:t>
      </w:r>
    </w:p>
    <w:p w14:paraId="24EBE1A1" w14:textId="77777777" w:rsidR="00D243DE" w:rsidRDefault="00000000">
      <w:sdt>
        <w:sdtPr>
          <w:rPr>
            <w:rStyle w:val="WitnessName"/>
          </w:rPr>
          <w:tag w:val="WitnessSpeaking"/>
          <w:id w:val="-1678873627"/>
          <w:lock w:val="contentLocked"/>
          <w:placeholder>
            <w:docPart w:val="3867672FCD8848A1A5C36F2FEC960B17"/>
          </w:placeholder>
        </w:sdtPr>
        <w:sdtEndPr>
          <w:rPr>
            <w:rStyle w:val="GeneralBold"/>
          </w:rPr>
        </w:sdtEndPr>
        <w:sdtContent>
          <w:r w:rsidR="00D243DE" w:rsidRPr="00F01875">
            <w:rPr>
              <w:rStyle w:val="WitnessName"/>
            </w:rPr>
            <w:t>ANNAMARIE JAGOSE</w:t>
          </w:r>
          <w:r w:rsidR="00D243DE" w:rsidRPr="00F01875">
            <w:rPr>
              <w:rStyle w:val="GeneralBold"/>
            </w:rPr>
            <w:t>:</w:t>
          </w:r>
        </w:sdtContent>
      </w:sdt>
      <w:r w:rsidR="00D243DE" w:rsidRPr="00F01875">
        <w:t xml:space="preserve">  </w:t>
      </w:r>
      <w:r w:rsidR="00D243DE">
        <w:t xml:space="preserve">No, I wouldn't accept that. In fact, as you will not be surprised to understand, the university has worked very hard and concertedly to balance those considerations of free speech and academic freedom with the requirement to provide a safe and welcoming campus for all. The exercise of free speech is not, as you know, an untrammelled exercise. It has limits and there are responsibilities that go alongside that. For example, heavily contested on our campus and, of course, not agreed by all, but through a period of consultation reviewed and changed slightly for January 2025, but some significant things—for instance, to require that protests don't occur indoors. Some people may feel that that hampers their academic freedoms or their freedom of speech. We think, on balance, there are plenty of protests that go on </w:t>
      </w:r>
      <w:proofErr w:type="spellStart"/>
      <w:r w:rsidR="00D243DE">
        <w:t>on</w:t>
      </w:r>
      <w:proofErr w:type="spellEnd"/>
      <w:r w:rsidR="00D243DE">
        <w:t xml:space="preserve"> campus, perhaps not every day but close to every day, and certainly weekly. The healthiness of campus-based protest is, I think, a sign of the healthiness of a campus.</w:t>
      </w:r>
    </w:p>
    <w:p w14:paraId="083BA187" w14:textId="77777777" w:rsidR="00D243DE" w:rsidRDefault="00000000">
      <w:sdt>
        <w:sdtPr>
          <w:rPr>
            <w:rStyle w:val="MemberUpper"/>
          </w:rPr>
          <w:tag w:val="Member;2297"/>
          <w:id w:val="2056738979"/>
          <w:lock w:val="contentLocked"/>
          <w:placeholder>
            <w:docPart w:val="3867672FCD8848A1A5C36F2FEC960B17"/>
          </w:placeholder>
        </w:sdtPr>
        <w:sdtContent>
          <w:r w:rsidR="00D243DE" w:rsidRPr="00F01875">
            <w:rPr>
              <w:rStyle w:val="MemberUpper"/>
            </w:rPr>
            <w:t>The Hon. STEPHEN LAWRENCE:</w:t>
          </w:r>
        </w:sdtContent>
      </w:sdt>
      <w:r w:rsidR="00D243DE" w:rsidRPr="00F01875">
        <w:t xml:space="preserve">  </w:t>
      </w:r>
      <w:r w:rsidR="00D243DE">
        <w:t xml:space="preserve">To be more specific, I am particularly concerned about the fact that it will be </w:t>
      </w:r>
      <w:proofErr w:type="gramStart"/>
      <w:r w:rsidR="00D243DE">
        <w:t>misconduct</w:t>
      </w:r>
      <w:proofErr w:type="gramEnd"/>
      <w:r w:rsidR="00D243DE">
        <w:t xml:space="preserve"> to use a contested phrase unless one provides context around what one means. It's a pretty established part of free speech jurisprudence in America—and, indeed, here—that the right to engage in free speech will often involve the right to be wrong, and perhaps even the right to be offensive. It might seem like a good academic idea that one always provides context, and perhaps it's a good exhortation, but to put it to the level of a rule might effectively limit free speech, because it's really a counsel of perfection. That is more my concern.</w:t>
      </w:r>
    </w:p>
    <w:p w14:paraId="72B068D2" w14:textId="77777777" w:rsidR="00D243DE" w:rsidRDefault="00000000">
      <w:sdt>
        <w:sdtPr>
          <w:rPr>
            <w:rStyle w:val="WitnessName"/>
          </w:rPr>
          <w:tag w:val="WitnessSpeaking"/>
          <w:id w:val="1541314754"/>
          <w:lock w:val="contentLocked"/>
          <w:placeholder>
            <w:docPart w:val="3867672FCD8848A1A5C36F2FEC960B17"/>
          </w:placeholder>
        </w:sdtPr>
        <w:sdtEndPr>
          <w:rPr>
            <w:rStyle w:val="GeneralBold"/>
          </w:rPr>
        </w:sdtEndPr>
        <w:sdtContent>
          <w:r w:rsidR="00D243DE" w:rsidRPr="009C2DB3">
            <w:rPr>
              <w:rStyle w:val="WitnessName"/>
            </w:rPr>
            <w:t>ANNAMARIE JAGOSE</w:t>
          </w:r>
          <w:r w:rsidR="00D243DE" w:rsidRPr="009C2DB3">
            <w:rPr>
              <w:rStyle w:val="GeneralBold"/>
            </w:rPr>
            <w:t>:</w:t>
          </w:r>
        </w:sdtContent>
      </w:sdt>
      <w:r w:rsidR="00D243DE" w:rsidRPr="009C2DB3">
        <w:t xml:space="preserve">  </w:t>
      </w:r>
      <w:r w:rsidR="00D243DE">
        <w:t>Perhaps I could speak to that really particularly. I agree. That so-called civility rule from the Hodgkinson review is something that we are still discussing with stakeholders and so forth because, frankly, its implementation is not just undesirable in terms of its impact on free speech but impractical in very many ways. At a university, we are one decision-maker among many. Nevertheless, you need to have some clarity around those sorts of frameworks. How is it possible for a person in a speech act to provide all of the context that would anchor that significantly? We know very well that free speech and academic freedom depend on the contestation of ideas and, hence, the civility rule is not something that has been implemented—although we refer to civility a lot in our existing policies and we are also fine-tuning, often in educational ways rather than in regulatory ones, what civility means for students or staff.</w:t>
      </w:r>
    </w:p>
    <w:p w14:paraId="74B223A4" w14:textId="77777777" w:rsidR="00D243DE" w:rsidRPr="00B4071B" w:rsidRDefault="00D243DE">
      <w:r>
        <w:t>For example, as Ms Andrews was saying before, we have done some work with student executive groups, including AUJS and SUMSA, around a civility module that student leaders must take. The regulatory bit is that if they don't take it then they can't book university rooms and they can't do the things that they will need to do to be effective in their roles. It trains them to think about, in this contemporary context, what does civility mean, including an increased emphasis in the revision of the module on an understanding that one's words and actions can be harmful and traumatising to others, even if that didn't occur to you in the first instance.</w:t>
      </w:r>
    </w:p>
    <w:p w14:paraId="710E4562" w14:textId="77777777" w:rsidR="00D243DE" w:rsidRDefault="00000000">
      <w:sdt>
        <w:sdtPr>
          <w:rPr>
            <w:rStyle w:val="MemberUpper"/>
          </w:rPr>
          <w:tag w:val="Member;2297"/>
          <w:id w:val="1285002375"/>
          <w:lock w:val="contentLocked"/>
          <w:placeholder>
            <w:docPart w:val="10689B6DC71E429494B914A5926240E5"/>
          </w:placeholder>
        </w:sdtPr>
        <w:sdtContent>
          <w:r w:rsidR="00D243DE" w:rsidRPr="007D647A">
            <w:rPr>
              <w:rStyle w:val="MemberUpper"/>
            </w:rPr>
            <w:t>The Hon. STEPHEN LAWRENCE:</w:t>
          </w:r>
        </w:sdtContent>
      </w:sdt>
      <w:r w:rsidR="00D243DE" w:rsidRPr="007D647A">
        <w:t xml:space="preserve">  </w:t>
      </w:r>
      <w:proofErr w:type="gramStart"/>
      <w:r w:rsidR="00D243DE">
        <w:t>So</w:t>
      </w:r>
      <w:proofErr w:type="gramEnd"/>
      <w:r w:rsidR="00D243DE">
        <w:t xml:space="preserve"> it is not being put as a rule of academic misconduct. That's really good to hear. In your submission and, indeed, in the Hodgkinson review, there is almost a complete lack of detail about what the rise in antisemitism on campus, if it has occurred, has been constituted by. I am just wondering how we are meant to make a judgement on whether the implementation, for example, of the recommendations of Hodgkinson are warranted in circumstances where there is virtually a complete lack of detail of what this supposed upsurge has actually been constituted by.</w:t>
      </w:r>
    </w:p>
    <w:p w14:paraId="4B88B5B7" w14:textId="77777777" w:rsidR="00D243DE" w:rsidRDefault="00000000">
      <w:sdt>
        <w:sdtPr>
          <w:rPr>
            <w:rStyle w:val="WitnessName"/>
          </w:rPr>
          <w:tag w:val="WitnessSpeaking"/>
          <w:id w:val="-1831678002"/>
          <w:lock w:val="contentLocked"/>
          <w:placeholder>
            <w:docPart w:val="10689B6DC71E429494B914A5926240E5"/>
          </w:placeholder>
        </w:sdtPr>
        <w:sdtEndPr>
          <w:rPr>
            <w:rStyle w:val="GeneralBold"/>
          </w:rPr>
        </w:sdtEndPr>
        <w:sdtContent>
          <w:r w:rsidR="00D243DE" w:rsidRPr="007D647A">
            <w:rPr>
              <w:rStyle w:val="WitnessName"/>
            </w:rPr>
            <w:t>ANNAMARIE JAGOSE</w:t>
          </w:r>
          <w:r w:rsidR="00D243DE" w:rsidRPr="007D647A">
            <w:rPr>
              <w:rStyle w:val="GeneralBold"/>
            </w:rPr>
            <w:t>:</w:t>
          </w:r>
        </w:sdtContent>
      </w:sdt>
      <w:r w:rsidR="00D243DE" w:rsidRPr="007D647A">
        <w:t xml:space="preserve">  </w:t>
      </w:r>
      <w:r w:rsidR="00D243DE">
        <w:t>I think we would look to the volume of complaints received. For example—and Ms Andrews might correct me with the data—close to 400 complaints were received around campus-based behaviour, commentary et cetera across the first half of 2024 with the—</w:t>
      </w:r>
      <w:r w:rsidR="00D243DE">
        <w:rPr>
          <w:rStyle w:val="FootnoteReference"/>
        </w:rPr>
        <w:footnoteReference w:id="5"/>
      </w:r>
    </w:p>
    <w:p w14:paraId="56B003B9" w14:textId="77777777" w:rsidR="00D243DE" w:rsidRDefault="00000000">
      <w:sdt>
        <w:sdtPr>
          <w:rPr>
            <w:rStyle w:val="MemberUpper"/>
          </w:rPr>
          <w:tag w:val="Member;2297"/>
          <w:id w:val="-1675572074"/>
          <w:lock w:val="contentLocked"/>
          <w:placeholder>
            <w:docPart w:val="10689B6DC71E429494B914A5926240E5"/>
          </w:placeholder>
        </w:sdtPr>
        <w:sdtContent>
          <w:r w:rsidR="00D243DE" w:rsidRPr="007D647A">
            <w:rPr>
              <w:rStyle w:val="MemberUpper"/>
            </w:rPr>
            <w:t>The Hon. STEPHEN LAWRENCE:</w:t>
          </w:r>
        </w:sdtContent>
      </w:sdt>
      <w:r w:rsidR="00D243DE" w:rsidRPr="007D647A">
        <w:t xml:space="preserve">  </w:t>
      </w:r>
      <w:r w:rsidR="00D243DE">
        <w:t>Surely a complaint is just a fact of a complaint though. A complaint is not, in and of itself, evidence of anything, is it?</w:t>
      </w:r>
    </w:p>
    <w:p w14:paraId="398BACAB" w14:textId="77777777" w:rsidR="00D243DE" w:rsidRDefault="00000000">
      <w:sdt>
        <w:sdtPr>
          <w:rPr>
            <w:rStyle w:val="WitnessName"/>
          </w:rPr>
          <w:tag w:val="WitnessSpeaking"/>
          <w:id w:val="-1498496315"/>
          <w:lock w:val="contentLocked"/>
          <w:placeholder>
            <w:docPart w:val="10689B6DC71E429494B914A5926240E5"/>
          </w:placeholder>
        </w:sdtPr>
        <w:sdtEndPr>
          <w:rPr>
            <w:rStyle w:val="GeneralBold"/>
          </w:rPr>
        </w:sdtEndPr>
        <w:sdtContent>
          <w:r w:rsidR="00D243DE" w:rsidRPr="007D647A">
            <w:rPr>
              <w:rStyle w:val="WitnessName"/>
            </w:rPr>
            <w:t>KIRSTEN ANDREWS</w:t>
          </w:r>
          <w:r w:rsidR="00D243DE" w:rsidRPr="007D647A">
            <w:rPr>
              <w:rStyle w:val="GeneralBold"/>
            </w:rPr>
            <w:t>:</w:t>
          </w:r>
        </w:sdtContent>
      </w:sdt>
      <w:r w:rsidR="00D243DE" w:rsidRPr="007D647A">
        <w:t xml:space="preserve">  </w:t>
      </w:r>
      <w:r w:rsidR="00D243DE">
        <w:t>No, but it's also fair to say that we take the lived experience of our Jewish staff and students seriously and, regardless of the formality of a complaint, their experience of campus has been something we've listened to hard, without making a judgement on the veracity of that feedback or testifying to that. What we've done is heard that their lived experience is that they've experienced more antisemitism on campus, and we want to make sure that they feel safe on campus at all times.</w:t>
      </w:r>
    </w:p>
    <w:p w14:paraId="3E6BFB81" w14:textId="77777777" w:rsidR="00D243DE" w:rsidRDefault="00000000">
      <w:sdt>
        <w:sdtPr>
          <w:rPr>
            <w:rStyle w:val="MemberUpper"/>
          </w:rPr>
          <w:tag w:val="Member;2297"/>
          <w:id w:val="1582572847"/>
          <w:lock w:val="contentLocked"/>
          <w:placeholder>
            <w:docPart w:val="10689B6DC71E429494B914A5926240E5"/>
          </w:placeholder>
        </w:sdtPr>
        <w:sdtContent>
          <w:r w:rsidR="00D243DE" w:rsidRPr="007D647A">
            <w:rPr>
              <w:rStyle w:val="MemberUpper"/>
            </w:rPr>
            <w:t>The Hon. STEPHEN LAWRENCE:</w:t>
          </w:r>
        </w:sdtContent>
      </w:sdt>
      <w:r w:rsidR="00D243DE" w:rsidRPr="007D647A">
        <w:t xml:space="preserve">  </w:t>
      </w:r>
      <w:r w:rsidR="00D243DE">
        <w:t>Does that include the Jewish students who led the encampment?</w:t>
      </w:r>
    </w:p>
    <w:p w14:paraId="4F9C6678" w14:textId="77777777" w:rsidR="00D243DE" w:rsidRDefault="00000000">
      <w:sdt>
        <w:sdtPr>
          <w:rPr>
            <w:rStyle w:val="WitnessName"/>
          </w:rPr>
          <w:tag w:val="WitnessSpeaking"/>
          <w:id w:val="529080287"/>
          <w:lock w:val="contentLocked"/>
          <w:placeholder>
            <w:docPart w:val="10689B6DC71E429494B914A5926240E5"/>
          </w:placeholder>
        </w:sdtPr>
        <w:sdtEndPr>
          <w:rPr>
            <w:rStyle w:val="GeneralBold"/>
          </w:rPr>
        </w:sdtEndPr>
        <w:sdtContent>
          <w:r w:rsidR="00D243DE" w:rsidRPr="007D647A">
            <w:rPr>
              <w:rStyle w:val="WitnessName"/>
            </w:rPr>
            <w:t>ANNAMARIE JAGOSE</w:t>
          </w:r>
          <w:r w:rsidR="00D243DE" w:rsidRPr="007D647A">
            <w:rPr>
              <w:rStyle w:val="GeneralBold"/>
            </w:rPr>
            <w:t>:</w:t>
          </w:r>
        </w:sdtContent>
      </w:sdt>
      <w:r w:rsidR="00D243DE" w:rsidRPr="007D647A">
        <w:t xml:space="preserve">  </w:t>
      </w:r>
      <w:r w:rsidR="00D243DE">
        <w:t>Just to reinforce a point, nearly a quarter of those complaints were upheld. I don't want you to think that they were just a volume of complaints. That's a significant number of upheld complaints for us and so suggests to us a requirement to act.</w:t>
      </w:r>
      <w:r w:rsidR="00D243DE">
        <w:rPr>
          <w:rStyle w:val="FootnoteReference"/>
        </w:rPr>
        <w:footnoteReference w:id="6"/>
      </w:r>
    </w:p>
    <w:p w14:paraId="3E13E4EF" w14:textId="77777777" w:rsidR="00D243DE" w:rsidRDefault="00000000">
      <w:sdt>
        <w:sdtPr>
          <w:rPr>
            <w:rStyle w:val="MemberUpper"/>
          </w:rPr>
          <w:tag w:val="Member;2297"/>
          <w:id w:val="330030853"/>
          <w:lock w:val="contentLocked"/>
          <w:placeholder>
            <w:docPart w:val="10689B6DC71E429494B914A5926240E5"/>
          </w:placeholder>
        </w:sdtPr>
        <w:sdtContent>
          <w:r w:rsidR="00D243DE" w:rsidRPr="007D647A">
            <w:rPr>
              <w:rStyle w:val="MemberUpper"/>
            </w:rPr>
            <w:t>The Hon. STEPHEN LAWRENCE:</w:t>
          </w:r>
        </w:sdtContent>
      </w:sdt>
      <w:r w:rsidR="00D243DE" w:rsidRPr="007D647A">
        <w:t xml:space="preserve">  </w:t>
      </w:r>
      <w:r w:rsidR="00D243DE">
        <w:t>Sure, but this is a very contested political space—I'm sure you'd agree—and one would like to see more detail, I would suggest, in terms of material to justify what I would suggest are pretty substantial incursions on free speech and changes to campus life. It's just not there in your submission or the recommendations.</w:t>
      </w:r>
    </w:p>
    <w:p w14:paraId="1C426869" w14:textId="77777777" w:rsidR="00D243DE" w:rsidRDefault="00000000">
      <w:sdt>
        <w:sdtPr>
          <w:rPr>
            <w:rStyle w:val="WitnessName"/>
          </w:rPr>
          <w:tag w:val="WitnessSpeaking"/>
          <w:id w:val="-1763605053"/>
          <w:lock w:val="contentLocked"/>
          <w:placeholder>
            <w:docPart w:val="10689B6DC71E429494B914A5926240E5"/>
          </w:placeholder>
        </w:sdtPr>
        <w:sdtEndPr>
          <w:rPr>
            <w:rStyle w:val="GeneralBold"/>
          </w:rPr>
        </w:sdtEndPr>
        <w:sdtContent>
          <w:r w:rsidR="00D243DE" w:rsidRPr="007D647A">
            <w:rPr>
              <w:rStyle w:val="WitnessName"/>
            </w:rPr>
            <w:t>ANNAMARIE JAGOSE</w:t>
          </w:r>
          <w:r w:rsidR="00D243DE" w:rsidRPr="007D647A">
            <w:rPr>
              <w:rStyle w:val="GeneralBold"/>
            </w:rPr>
            <w:t>:</w:t>
          </w:r>
        </w:sdtContent>
      </w:sdt>
      <w:r w:rsidR="00D243DE" w:rsidRPr="007D647A">
        <w:t xml:space="preserve">  </w:t>
      </w:r>
      <w:r w:rsidR="00D243DE">
        <w:t xml:space="preserve">I think the balance there is to enable staff and students to experience the University of Sydney as a safe workplace and a safe place to study, regardless of their political orientations. </w:t>
      </w:r>
      <w:proofErr w:type="gramStart"/>
      <w:r w:rsidR="00D243DE">
        <w:t>So</w:t>
      </w:r>
      <w:proofErr w:type="gramEnd"/>
      <w:r w:rsidR="00D243DE">
        <w:t xml:space="preserve"> the policies, as a suite, preserve those: that you can access your classroom without disruption; and that if you're inside a building you are not going to encounter protest action, and so forth, while nevertheless enabling and supporting protests to continue on our campuses.</w:t>
      </w:r>
    </w:p>
    <w:p w14:paraId="3AAC57D7" w14:textId="77777777" w:rsidR="00D243DE" w:rsidRDefault="00000000">
      <w:sdt>
        <w:sdtPr>
          <w:rPr>
            <w:rStyle w:val="OfficeUpper"/>
          </w:rPr>
          <w:id w:val="1477876157"/>
          <w:lock w:val="contentLocked"/>
          <w:placeholder>
            <w:docPart w:val="10689B6DC71E429494B914A5926240E5"/>
          </w:placeholder>
        </w:sdtPr>
        <w:sdtContent>
          <w:r w:rsidR="00D243DE" w:rsidRPr="007D647A">
            <w:rPr>
              <w:rStyle w:val="OfficeUpper"/>
            </w:rPr>
            <w:t>The CHAIR:</w:t>
          </w:r>
        </w:sdtContent>
      </w:sdt>
      <w:r w:rsidR="00D243DE" w:rsidRPr="007D647A">
        <w:t xml:space="preserve">  </w:t>
      </w:r>
      <w:r w:rsidR="00D243DE">
        <w:t>That is the end of the session. Thank you very much for coming. There was one question taken on notice. The secretariat will be in contact with you about that.</w:t>
      </w:r>
    </w:p>
    <w:p w14:paraId="00B2A8D4" w14:textId="77777777" w:rsidR="00D243DE" w:rsidRDefault="00D243DE">
      <w:pPr>
        <w:pStyle w:val="NormalBold"/>
        <w:ind w:firstLine="0"/>
        <w:jc w:val="center"/>
      </w:pPr>
      <w:r>
        <w:t>(The witnesses withdrew.)</w:t>
      </w:r>
    </w:p>
    <w:p w14:paraId="610378B2" w14:textId="77777777" w:rsidR="00D243DE" w:rsidRDefault="00D243DE">
      <w:pPr>
        <w:rPr>
          <w:rFonts w:eastAsiaTheme="minorEastAsia"/>
          <w:b/>
          <w:lang w:bidi="en-US"/>
        </w:rPr>
      </w:pPr>
      <w:r>
        <w:br w:type="page"/>
      </w:r>
    </w:p>
    <w:p w14:paraId="5D3A40E5" w14:textId="77777777" w:rsidR="00D243DE" w:rsidRPr="00734D4C" w:rsidRDefault="00D243DE">
      <w:r w:rsidRPr="00734D4C">
        <w:rPr>
          <w:b/>
          <w:bCs/>
        </w:rPr>
        <w:lastRenderedPageBreak/>
        <w:t>Mr ANGUS FISHER</w:t>
      </w:r>
      <w:r>
        <w:t>,</w:t>
      </w:r>
      <w:r w:rsidRPr="00734D4C">
        <w:t xml:space="preserve"> President, University of Sydney Students</w:t>
      </w:r>
      <w:r>
        <w:t>'</w:t>
      </w:r>
      <w:r w:rsidRPr="00734D4C">
        <w:t xml:space="preserve"> Representative Council</w:t>
      </w:r>
      <w:r>
        <w:t>, affirmed and examined</w:t>
      </w:r>
    </w:p>
    <w:p w14:paraId="1ED87CA4" w14:textId="77777777" w:rsidR="00D243DE" w:rsidRPr="00734D4C" w:rsidRDefault="00D243DE">
      <w:r w:rsidRPr="00734D4C">
        <w:rPr>
          <w:b/>
          <w:bCs/>
        </w:rPr>
        <w:t>Ms SHOVAN BHATTARAI</w:t>
      </w:r>
      <w:r>
        <w:t>,</w:t>
      </w:r>
      <w:r w:rsidRPr="00734D4C">
        <w:t xml:space="preserve"> Vice</w:t>
      </w:r>
      <w:r>
        <w:t>-</w:t>
      </w:r>
      <w:r w:rsidRPr="00734D4C">
        <w:t>President, University of Sydney Students</w:t>
      </w:r>
      <w:r>
        <w:t>'</w:t>
      </w:r>
      <w:r w:rsidRPr="00734D4C">
        <w:t xml:space="preserve"> Representative Counci</w:t>
      </w:r>
      <w:r>
        <w:t>l, affirmed and examined</w:t>
      </w:r>
    </w:p>
    <w:p w14:paraId="7232652F" w14:textId="77777777" w:rsidR="00D243DE" w:rsidRPr="00734D4C" w:rsidRDefault="00D243DE">
      <w:r w:rsidRPr="00AA7FEE">
        <w:rPr>
          <w:b/>
          <w:bCs/>
        </w:rPr>
        <w:t>Miss DIYA SENGUPTA</w:t>
      </w:r>
      <w:r>
        <w:t>,</w:t>
      </w:r>
      <w:r w:rsidRPr="00734D4C">
        <w:t xml:space="preserve"> President, University of New South Wales Student Representative Council</w:t>
      </w:r>
      <w:r>
        <w:t>, affirmed and examined</w:t>
      </w:r>
    </w:p>
    <w:p w14:paraId="1260B277" w14:textId="77777777" w:rsidR="00D243DE" w:rsidRPr="00734D4C" w:rsidRDefault="00D243DE">
      <w:r w:rsidRPr="00AA7FEE">
        <w:rPr>
          <w:b/>
          <w:bCs/>
        </w:rPr>
        <w:t>Mr AKASH NAGARAJAN</w:t>
      </w:r>
      <w:r>
        <w:t>,</w:t>
      </w:r>
      <w:r w:rsidRPr="00734D4C">
        <w:t xml:space="preserve"> General Secretary, University of New South Wales Student Representative Council</w:t>
      </w:r>
      <w:r>
        <w:t>, sworn and examined</w:t>
      </w:r>
    </w:p>
    <w:p w14:paraId="22AB3269" w14:textId="77777777" w:rsidR="00D243DE" w:rsidRPr="00734D4C" w:rsidRDefault="00D243DE">
      <w:r w:rsidRPr="00AA7FEE">
        <w:rPr>
          <w:b/>
          <w:bCs/>
        </w:rPr>
        <w:t>Ms MIA CAMPBELL</w:t>
      </w:r>
      <w:r>
        <w:t>,</w:t>
      </w:r>
      <w:r w:rsidRPr="00734D4C">
        <w:t xml:space="preserve"> President, U</w:t>
      </w:r>
      <w:r>
        <w:t xml:space="preserve">niversity of </w:t>
      </w:r>
      <w:r w:rsidRPr="00734D4C">
        <w:t>T</w:t>
      </w:r>
      <w:r>
        <w:t xml:space="preserve">echnology </w:t>
      </w:r>
      <w:r w:rsidRPr="00734D4C">
        <w:t>S</w:t>
      </w:r>
      <w:r>
        <w:t>ydney</w:t>
      </w:r>
      <w:r w:rsidRPr="00734D4C">
        <w:t xml:space="preserve"> Students</w:t>
      </w:r>
      <w:r>
        <w:t>'</w:t>
      </w:r>
      <w:r w:rsidRPr="00734D4C">
        <w:t xml:space="preserve"> Association</w:t>
      </w:r>
      <w:r>
        <w:t>, affirmed and examined</w:t>
      </w:r>
    </w:p>
    <w:p w14:paraId="1CB99BF2" w14:textId="77777777" w:rsidR="00D243DE" w:rsidRPr="00734D4C" w:rsidRDefault="00D243DE">
      <w:r w:rsidRPr="001A7BAF">
        <w:rPr>
          <w:b/>
          <w:bCs/>
        </w:rPr>
        <w:t>Ms NEEVE NAGLE</w:t>
      </w:r>
      <w:r>
        <w:t>,</w:t>
      </w:r>
      <w:r w:rsidRPr="00734D4C">
        <w:t xml:space="preserve"> Welfare Officer, U</w:t>
      </w:r>
      <w:r>
        <w:t xml:space="preserve">niversity of </w:t>
      </w:r>
      <w:r w:rsidRPr="00734D4C">
        <w:t>T</w:t>
      </w:r>
      <w:r>
        <w:t xml:space="preserve">echnology </w:t>
      </w:r>
      <w:r w:rsidRPr="00734D4C">
        <w:t>S</w:t>
      </w:r>
      <w:r>
        <w:t>ydney</w:t>
      </w:r>
      <w:r w:rsidRPr="00734D4C">
        <w:t xml:space="preserve"> Students</w:t>
      </w:r>
      <w:r>
        <w:t>'</w:t>
      </w:r>
      <w:r w:rsidRPr="00734D4C">
        <w:t xml:space="preserve"> Association</w:t>
      </w:r>
      <w:r>
        <w:t>, affirmed and examined</w:t>
      </w:r>
    </w:p>
    <w:p w14:paraId="17A0566D" w14:textId="77777777" w:rsidR="00D243DE" w:rsidRPr="00734D4C" w:rsidRDefault="00D243DE">
      <w:pPr>
        <w:pStyle w:val="Line"/>
      </w:pPr>
    </w:p>
    <w:p w14:paraId="7D206052" w14:textId="77777777" w:rsidR="00D243DE" w:rsidRDefault="00000000">
      <w:sdt>
        <w:sdtPr>
          <w:rPr>
            <w:rStyle w:val="OfficeUpper"/>
          </w:rPr>
          <w:id w:val="2009711500"/>
          <w:lock w:val="contentLocked"/>
          <w:placeholder>
            <w:docPart w:val="98E066332E684D6F9C512879AF530032"/>
          </w:placeholder>
        </w:sdtPr>
        <w:sdtContent>
          <w:r w:rsidR="00D243DE" w:rsidRPr="00734D4C">
            <w:rPr>
              <w:rStyle w:val="OfficeUpper"/>
            </w:rPr>
            <w:t>The CHAIR:</w:t>
          </w:r>
        </w:sdtContent>
      </w:sdt>
      <w:r w:rsidR="00D243DE" w:rsidRPr="00734D4C">
        <w:t xml:space="preserve">  Thank you all very much for coming.</w:t>
      </w:r>
    </w:p>
    <w:p w14:paraId="5E1C29FD" w14:textId="77777777" w:rsidR="00D243DE" w:rsidRPr="00BB6D70" w:rsidRDefault="00000000">
      <w:sdt>
        <w:sdtPr>
          <w:rPr>
            <w:rStyle w:val="WitnessName"/>
          </w:rPr>
          <w:tag w:val="WitnessSpeaking"/>
          <w:id w:val="2046326747"/>
          <w:lock w:val="contentLocked"/>
          <w:placeholder>
            <w:docPart w:val="98E066332E684D6F9C512879AF530032"/>
          </w:placeholder>
        </w:sdtPr>
        <w:sdtEndPr>
          <w:rPr>
            <w:rStyle w:val="GeneralBold"/>
          </w:rPr>
        </w:sdtEndPr>
        <w:sdtContent>
          <w:r w:rsidR="00D243DE" w:rsidRPr="00BB6D70">
            <w:rPr>
              <w:rStyle w:val="WitnessName"/>
            </w:rPr>
            <w:t>SHOVAN BHATTARAI</w:t>
          </w:r>
          <w:r w:rsidR="00D243DE" w:rsidRPr="00BB6D70">
            <w:rPr>
              <w:rStyle w:val="GeneralBold"/>
            </w:rPr>
            <w:t>:</w:t>
          </w:r>
        </w:sdtContent>
      </w:sdt>
      <w:r w:rsidR="00D243DE" w:rsidRPr="00BB6D70">
        <w:t xml:space="preserve">  </w:t>
      </w:r>
      <w:r w:rsidR="00D243DE">
        <w:t xml:space="preserve">Mr Chair, I am also one of the </w:t>
      </w:r>
      <w:r w:rsidR="00D243DE" w:rsidRPr="00BB6D70">
        <w:t>co-convener</w:t>
      </w:r>
      <w:r w:rsidR="00D243DE">
        <w:t>s</w:t>
      </w:r>
      <w:r w:rsidR="00D243DE" w:rsidRPr="00BB6D70">
        <w:t xml:space="preserve"> of Students for Palestine at the University of Sydney</w:t>
      </w:r>
      <w:r w:rsidR="00D243DE">
        <w:t>.</w:t>
      </w:r>
    </w:p>
    <w:p w14:paraId="7983C704" w14:textId="77777777" w:rsidR="00D243DE" w:rsidRPr="00734D4C" w:rsidRDefault="00000000">
      <w:sdt>
        <w:sdtPr>
          <w:rPr>
            <w:rStyle w:val="OfficeUpper"/>
          </w:rPr>
          <w:id w:val="935102039"/>
          <w:lock w:val="contentLocked"/>
          <w:placeholder>
            <w:docPart w:val="98E066332E684D6F9C512879AF530032"/>
          </w:placeholder>
        </w:sdtPr>
        <w:sdtContent>
          <w:r w:rsidR="00D243DE" w:rsidRPr="00BB6D70">
            <w:rPr>
              <w:rStyle w:val="OfficeUpper"/>
            </w:rPr>
            <w:t>The CHAIR:</w:t>
          </w:r>
        </w:sdtContent>
      </w:sdt>
      <w:r w:rsidR="00D243DE" w:rsidRPr="00BB6D70">
        <w:t xml:space="preserve">  </w:t>
      </w:r>
      <w:r w:rsidR="00D243DE">
        <w:t xml:space="preserve">Thank you. </w:t>
      </w:r>
      <w:r w:rsidR="00D243DE" w:rsidRPr="00734D4C">
        <w:t>We</w:t>
      </w:r>
      <w:r w:rsidR="00D243DE">
        <w:t>'</w:t>
      </w:r>
      <w:r w:rsidR="00D243DE" w:rsidRPr="00734D4C">
        <w:t xml:space="preserve">ll start with </w:t>
      </w:r>
      <w:r w:rsidR="00D243DE">
        <w:t>G</w:t>
      </w:r>
      <w:r w:rsidR="00D243DE" w:rsidRPr="00734D4C">
        <w:t>overnment questions.</w:t>
      </w:r>
    </w:p>
    <w:p w14:paraId="4F76EB2C" w14:textId="77777777" w:rsidR="00D243DE" w:rsidRDefault="00000000">
      <w:sdt>
        <w:sdtPr>
          <w:rPr>
            <w:rStyle w:val="MemberUpper"/>
          </w:rPr>
          <w:tag w:val="Member;2297"/>
          <w:id w:val="277847195"/>
          <w:lock w:val="contentLocked"/>
          <w:placeholder>
            <w:docPart w:val="98E066332E684D6F9C512879AF530032"/>
          </w:placeholder>
        </w:sdtPr>
        <w:sdtContent>
          <w:r w:rsidR="00D243DE" w:rsidRPr="00AA7FEE">
            <w:rPr>
              <w:rStyle w:val="MemberUpper"/>
            </w:rPr>
            <w:t>The Hon. STEPHEN LAWRENCE:</w:t>
          </w:r>
        </w:sdtContent>
      </w:sdt>
      <w:r w:rsidR="00D243DE" w:rsidRPr="00AA7FEE">
        <w:t xml:space="preserve">  </w:t>
      </w:r>
      <w:r w:rsidR="00D243DE">
        <w:t>T</w:t>
      </w:r>
      <w:r w:rsidR="00D243DE" w:rsidRPr="00734D4C">
        <w:t>hanks to you all for coming along to give evidence. It</w:t>
      </w:r>
      <w:r w:rsidR="00D243DE">
        <w:t>'</w:t>
      </w:r>
      <w:r w:rsidR="00D243DE" w:rsidRPr="00734D4C">
        <w:t>s much appreciated</w:t>
      </w:r>
      <w:r w:rsidR="00D243DE">
        <w:t>. T</w:t>
      </w:r>
      <w:r w:rsidR="00D243DE" w:rsidRPr="00734D4C">
        <w:t xml:space="preserve">hanks for all your work as student leaders. I think most of you were sitting in here when I arrived late and started asking questions </w:t>
      </w:r>
      <w:r w:rsidR="00D243DE">
        <w:t>of</w:t>
      </w:r>
      <w:r w:rsidR="00D243DE" w:rsidRPr="00734D4C">
        <w:t xml:space="preserve"> the University of Sydney</w:t>
      </w:r>
      <w:r w:rsidR="00D243DE">
        <w:t>.</w:t>
      </w:r>
      <w:r w:rsidR="00D243DE" w:rsidRPr="00734D4C">
        <w:t xml:space="preserve"> I wanted to start on an issue that I asked them about, which is </w:t>
      </w:r>
      <w:r w:rsidR="00D243DE">
        <w:t xml:space="preserve">that </w:t>
      </w:r>
      <w:r w:rsidR="00D243DE" w:rsidRPr="00734D4C">
        <w:t>I found there to be</w:t>
      </w:r>
      <w:r w:rsidR="00D243DE">
        <w:t>,</w:t>
      </w:r>
      <w:r w:rsidR="00D243DE" w:rsidRPr="00734D4C">
        <w:t xml:space="preserve"> in the University</w:t>
      </w:r>
      <w:r w:rsidR="00D243DE">
        <w:t xml:space="preserve"> of </w:t>
      </w:r>
      <w:r w:rsidR="00D243DE" w:rsidRPr="00734D4C">
        <w:t>Sydney submission, almost a complete lack of detail about this supposed rise in antisemitism on campus. I would make the same criticism of the independent review by Mr</w:t>
      </w:r>
      <w:r w:rsidR="00D243DE">
        <w:t> </w:t>
      </w:r>
      <w:r w:rsidR="00D243DE" w:rsidRPr="00734D4C">
        <w:t>Hodgkinson.</w:t>
      </w:r>
    </w:p>
    <w:p w14:paraId="2028E79B" w14:textId="77777777" w:rsidR="00D243DE" w:rsidRPr="00734D4C" w:rsidRDefault="00D243DE">
      <w:r w:rsidRPr="00734D4C">
        <w:t xml:space="preserve">There </w:t>
      </w:r>
      <w:r>
        <w:t>are</w:t>
      </w:r>
      <w:r w:rsidRPr="00734D4C">
        <w:t xml:space="preserve"> some things on, I think, page 19 and 20 of that review, but it</w:t>
      </w:r>
      <w:r>
        <w:t>'</w:t>
      </w:r>
      <w:r w:rsidRPr="00734D4C">
        <w:t>s very much broad brush and seems to start from a starting point that a multitude of complaints is evidence of</w:t>
      </w:r>
      <w:r>
        <w:t xml:space="preserve"> a thi</w:t>
      </w:r>
      <w:r w:rsidRPr="00734D4C">
        <w:t>ng complained of. I</w:t>
      </w:r>
      <w:r>
        <w:t>'</w:t>
      </w:r>
      <w:r w:rsidRPr="00734D4C">
        <w:t>m pretty sceptical of that</w:t>
      </w:r>
      <w:r>
        <w:t>,</w:t>
      </w:r>
      <w:r w:rsidRPr="00734D4C">
        <w:t xml:space="preserve"> I must say, as a criminal lawyer myself</w:t>
      </w:r>
      <w:r>
        <w:t>.</w:t>
      </w:r>
      <w:r w:rsidRPr="00734D4C">
        <w:t xml:space="preserve"> </w:t>
      </w:r>
      <w:r>
        <w:t>T</w:t>
      </w:r>
      <w:r w:rsidRPr="00734D4C">
        <w:t xml:space="preserve">o start with the two </w:t>
      </w:r>
      <w:r>
        <w:t>University of Sydney</w:t>
      </w:r>
      <w:r w:rsidRPr="00734D4C">
        <w:t xml:space="preserve"> witnesses first, could you talk to us about what you think has changed on campus since October</w:t>
      </w:r>
      <w:r>
        <w:t xml:space="preserve"> 7</w:t>
      </w:r>
      <w:r w:rsidRPr="00734D4C">
        <w:t>?</w:t>
      </w:r>
      <w:r>
        <w:t xml:space="preserve"> </w:t>
      </w:r>
      <w:r w:rsidRPr="00734D4C">
        <w:t>Has there been a rise in antisemitism? There</w:t>
      </w:r>
      <w:r>
        <w:t xml:space="preserve"> are</w:t>
      </w:r>
      <w:r w:rsidRPr="00734D4C">
        <w:t xml:space="preserve"> obviously different perspectives on what antisemitism is, and I suspect you</w:t>
      </w:r>
      <w:r>
        <w:t>'</w:t>
      </w:r>
      <w:r w:rsidRPr="00734D4C">
        <w:t xml:space="preserve">ll be on top of those issues. </w:t>
      </w:r>
      <w:r>
        <w:t>I</w:t>
      </w:r>
      <w:r w:rsidRPr="00734D4C">
        <w:t>f each of you could just talk to me about the increase of what has occurred on campus, what you think it is,</w:t>
      </w:r>
      <w:r>
        <w:t xml:space="preserve"> and</w:t>
      </w:r>
      <w:r w:rsidRPr="00734D4C">
        <w:t xml:space="preserve"> how you would characterise it</w:t>
      </w:r>
      <w:r>
        <w:t>.</w:t>
      </w:r>
    </w:p>
    <w:p w14:paraId="5C49D902" w14:textId="77777777" w:rsidR="00D243DE" w:rsidRDefault="00000000">
      <w:sdt>
        <w:sdtPr>
          <w:rPr>
            <w:rStyle w:val="WitnessName"/>
          </w:rPr>
          <w:tag w:val="WitnessSpeaking"/>
          <w:id w:val="1553886944"/>
          <w:lock w:val="contentLocked"/>
          <w:placeholder>
            <w:docPart w:val="98E066332E684D6F9C512879AF530032"/>
          </w:placeholder>
        </w:sdtPr>
        <w:sdtEndPr>
          <w:rPr>
            <w:rStyle w:val="GeneralBold"/>
          </w:rPr>
        </w:sdtEndPr>
        <w:sdtContent>
          <w:r w:rsidR="00D243DE" w:rsidRPr="00305196">
            <w:rPr>
              <w:rStyle w:val="WitnessName"/>
            </w:rPr>
            <w:t>ANGUS FISHER</w:t>
          </w:r>
          <w:r w:rsidR="00D243DE" w:rsidRPr="00305196">
            <w:rPr>
              <w:rStyle w:val="GeneralBold"/>
            </w:rPr>
            <w:t>:</w:t>
          </w:r>
        </w:sdtContent>
      </w:sdt>
      <w:r w:rsidR="00D243DE" w:rsidRPr="00305196">
        <w:t xml:space="preserve"> </w:t>
      </w:r>
      <w:r w:rsidR="00D243DE" w:rsidRPr="00734D4C">
        <w:t xml:space="preserve"> I think it</w:t>
      </w:r>
      <w:r w:rsidR="00D243DE">
        <w:t>'</w:t>
      </w:r>
      <w:r w:rsidR="00D243DE" w:rsidRPr="00734D4C">
        <w:t>s safe to say that there</w:t>
      </w:r>
      <w:r w:rsidR="00D243DE">
        <w:t xml:space="preserve"> ha</w:t>
      </w:r>
      <w:r w:rsidR="00D243DE" w:rsidRPr="00734D4C">
        <w:t xml:space="preserve">s been a rise in all forms of discrimination, racism and </w:t>
      </w:r>
      <w:r w:rsidR="00D243DE">
        <w:t>in</w:t>
      </w:r>
      <w:r w:rsidR="00D243DE" w:rsidRPr="00734D4C">
        <w:t>justice against even all minority groups</w:t>
      </w:r>
      <w:r w:rsidR="00D243DE">
        <w:t>. T</w:t>
      </w:r>
      <w:r w:rsidR="00D243DE" w:rsidRPr="00734D4C">
        <w:t>hat likely includes antisemitism</w:t>
      </w:r>
      <w:r w:rsidR="00D243DE">
        <w:t>. T</w:t>
      </w:r>
      <w:r w:rsidR="00D243DE" w:rsidRPr="00734D4C">
        <w:t>hat includes Islamophobic statements</w:t>
      </w:r>
      <w:r w:rsidR="00D243DE">
        <w:t>. T</w:t>
      </w:r>
      <w:r w:rsidR="00D243DE" w:rsidRPr="00734D4C">
        <w:t>hat includes</w:t>
      </w:r>
      <w:r w:rsidR="00D243DE">
        <w:t>,</w:t>
      </w:r>
      <w:r w:rsidR="00D243DE" w:rsidRPr="00734D4C">
        <w:t xml:space="preserve"> perhaps</w:t>
      </w:r>
      <w:r w:rsidR="00D243DE">
        <w:t>,</w:t>
      </w:r>
      <w:r w:rsidR="00D243DE" w:rsidRPr="00734D4C">
        <w:t xml:space="preserve"> Asian hate</w:t>
      </w:r>
      <w:r w:rsidR="00D243DE">
        <w:t>. T</w:t>
      </w:r>
      <w:r w:rsidR="00D243DE" w:rsidRPr="00734D4C">
        <w:t>hat includes all different types of discrimination. I think that comes from the rise and the comfort that the far right is experiencing in Australia and globally, and that they</w:t>
      </w:r>
      <w:r w:rsidR="00D243DE">
        <w:t>'</w:t>
      </w:r>
      <w:r w:rsidR="00D243DE" w:rsidRPr="00734D4C">
        <w:t>re feeling more empowered through that. I think that answers that part</w:t>
      </w:r>
      <w:r w:rsidR="00D243DE">
        <w:t xml:space="preserve"> of your</w:t>
      </w:r>
      <w:r w:rsidR="00D243DE" w:rsidRPr="00734D4C">
        <w:t xml:space="preserve"> question</w:t>
      </w:r>
      <w:r w:rsidR="00D243DE">
        <w:t>. I</w:t>
      </w:r>
      <w:r w:rsidR="00D243DE" w:rsidRPr="00734D4C">
        <w:t xml:space="preserve">n terms of what </w:t>
      </w:r>
      <w:r w:rsidR="00D243DE">
        <w:t>ha</w:t>
      </w:r>
      <w:r w:rsidR="00D243DE" w:rsidRPr="00734D4C">
        <w:t>s changed at the university</w:t>
      </w:r>
      <w:r w:rsidR="00D243DE">
        <w:t>,</w:t>
      </w:r>
      <w:r w:rsidR="00D243DE" w:rsidRPr="00734D4C">
        <w:t xml:space="preserve"> I think what you highlighted when you were grilling our provost earlier effectively highlights that there</w:t>
      </w:r>
      <w:r w:rsidR="00D243DE">
        <w:t xml:space="preserve"> have</w:t>
      </w:r>
      <w:r w:rsidR="00D243DE" w:rsidRPr="00734D4C">
        <w:t xml:space="preserve"> been a lot of policies that, even if </w:t>
      </w:r>
      <w:r w:rsidR="00D243DE">
        <w:t xml:space="preserve">they </w:t>
      </w:r>
      <w:r w:rsidR="00D243DE" w:rsidRPr="00734D4C">
        <w:t>seem soft on the surface, really alter the culture and the ability to speak freely and openly.</w:t>
      </w:r>
    </w:p>
    <w:p w14:paraId="1817084E" w14:textId="77777777" w:rsidR="00D243DE" w:rsidRDefault="00D243DE">
      <w:r w:rsidRPr="00734D4C">
        <w:t>For example, in the Campus Access Policy</w:t>
      </w:r>
      <w:r>
        <w:t xml:space="preserve">, </w:t>
      </w:r>
      <w:r w:rsidRPr="00734D4C">
        <w:t>before sometime this year, there was a 72</w:t>
      </w:r>
      <w:r>
        <w:t>-</w:t>
      </w:r>
      <w:r w:rsidRPr="00734D4C">
        <w:t>hour window required to alert staff that you were having an action</w:t>
      </w:r>
      <w:r>
        <w:t>. T</w:t>
      </w:r>
      <w:r w:rsidRPr="00734D4C">
        <w:t>hat effectively negated the effectiveness of, for example, snap actions.</w:t>
      </w:r>
      <w:r>
        <w:t xml:space="preserve"> T</w:t>
      </w:r>
      <w:r w:rsidRPr="00734D4C">
        <w:t xml:space="preserve">hat really diminished the </w:t>
      </w:r>
      <w:proofErr w:type="gramStart"/>
      <w:r w:rsidRPr="00734D4C">
        <w:t>amount</w:t>
      </w:r>
      <w:proofErr w:type="gramEnd"/>
      <w:r w:rsidRPr="00734D4C">
        <w:t xml:space="preserve"> of actions and free</w:t>
      </w:r>
      <w:r>
        <w:t>,</w:t>
      </w:r>
      <w:r w:rsidRPr="00734D4C">
        <w:t xml:space="preserve"> open debate that was occurring at the University of Sydney.</w:t>
      </w:r>
      <w:r>
        <w:t xml:space="preserve"> </w:t>
      </w:r>
      <w:r w:rsidRPr="00734D4C">
        <w:t>Now, after the Hodgkinson review, there</w:t>
      </w:r>
      <w:r>
        <w:t xml:space="preserve"> ha</w:t>
      </w:r>
      <w:r w:rsidRPr="00734D4C">
        <w:t xml:space="preserve">s been this implementation of the </w:t>
      </w:r>
      <w:r>
        <w:t>"</w:t>
      </w:r>
      <w:r w:rsidRPr="00734D4C">
        <w:t>five key policies</w:t>
      </w:r>
      <w:r>
        <w:t xml:space="preserve">", </w:t>
      </w:r>
      <w:r w:rsidRPr="00734D4C">
        <w:t>they</w:t>
      </w:r>
      <w:r>
        <w:t>'</w:t>
      </w:r>
      <w:r w:rsidRPr="00734D4C">
        <w:t>ve been referred to as</w:t>
      </w:r>
      <w:r>
        <w:t>.</w:t>
      </w:r>
      <w:r w:rsidRPr="00734D4C">
        <w:t xml:space="preserve"> I doubt that they are</w:t>
      </w:r>
      <w:r>
        <w:t>,</w:t>
      </w:r>
      <w:r w:rsidRPr="00734D4C">
        <w:t xml:space="preserve"> in fact</w:t>
      </w:r>
      <w:r>
        <w:t>,</w:t>
      </w:r>
      <w:r w:rsidRPr="00734D4C">
        <w:t xml:space="preserve"> </w:t>
      </w:r>
      <w:r>
        <w:t>"</w:t>
      </w:r>
      <w:r w:rsidRPr="00734D4C">
        <w:t>key</w:t>
      </w:r>
      <w:r>
        <w:t>"</w:t>
      </w:r>
      <w:r w:rsidRPr="00734D4C">
        <w:t xml:space="preserve"> but</w:t>
      </w:r>
      <w:r>
        <w:t>,</w:t>
      </w:r>
      <w:r w:rsidRPr="00734D4C">
        <w:t xml:space="preserve"> nevertheless</w:t>
      </w:r>
      <w:r>
        <w:t>,</w:t>
      </w:r>
      <w:r w:rsidRPr="00734D4C">
        <w:t xml:space="preserve"> that</w:t>
      </w:r>
      <w:r>
        <w:t>'</w:t>
      </w:r>
      <w:r w:rsidRPr="00734D4C">
        <w:t xml:space="preserve">s what they are called. </w:t>
      </w:r>
      <w:r>
        <w:t>P</w:t>
      </w:r>
      <w:r w:rsidRPr="00734D4C">
        <w:t xml:space="preserve">art of that policy is to essentially fine individuals for putting up posters </w:t>
      </w:r>
      <w:r>
        <w:t>in—</w:t>
      </w:r>
      <w:r w:rsidRPr="00734D4C">
        <w:t>wherever</w:t>
      </w:r>
      <w:r>
        <w:t>—</w:t>
      </w:r>
      <w:r w:rsidRPr="00734D4C">
        <w:t xml:space="preserve">places. </w:t>
      </w:r>
      <w:r>
        <w:t>T</w:t>
      </w:r>
      <w:r w:rsidRPr="00734D4C">
        <w:t>hat effectively bans postering.</w:t>
      </w:r>
    </w:p>
    <w:p w14:paraId="46A6655D" w14:textId="77777777" w:rsidR="00D243DE" w:rsidRPr="00734D4C" w:rsidRDefault="00D243DE">
      <w:r w:rsidRPr="00734D4C">
        <w:t>But what I can absolutely tell you and what I can absolutely say is</w:t>
      </w:r>
      <w:r>
        <w:t>,</w:t>
      </w:r>
      <w:r w:rsidRPr="00734D4C">
        <w:t xml:space="preserve"> contrary to what the </w:t>
      </w:r>
      <w:r>
        <w:t>p</w:t>
      </w:r>
      <w:r w:rsidRPr="00734D4C">
        <w:t>rovost would say</w:t>
      </w:r>
      <w:r>
        <w:t xml:space="preserve"> </w:t>
      </w:r>
      <w:r w:rsidRPr="00734D4C">
        <w:t>in terms of</w:t>
      </w:r>
      <w:r>
        <w:t>,</w:t>
      </w:r>
      <w:r w:rsidRPr="00734D4C">
        <w:t xml:space="preserve"> </w:t>
      </w:r>
      <w:r>
        <w:t>"T</w:t>
      </w:r>
      <w:r w:rsidRPr="00734D4C">
        <w:t xml:space="preserve">he university has </w:t>
      </w:r>
      <w:proofErr w:type="gramStart"/>
      <w:r w:rsidRPr="00734D4C">
        <w:t>actions</w:t>
      </w:r>
      <w:proofErr w:type="gramEnd"/>
      <w:r w:rsidRPr="00734D4C">
        <w:t xml:space="preserve"> every day</w:t>
      </w:r>
      <w:r>
        <w:t>,"</w:t>
      </w:r>
      <w:r w:rsidRPr="00734D4C">
        <w:t xml:space="preserve"> I wholeheartedly disagree with that. The number of actions has empirically decreased from last year in a substantial level, and that</w:t>
      </w:r>
      <w:r>
        <w:t>'</w:t>
      </w:r>
      <w:r w:rsidRPr="00734D4C">
        <w:t>s because people are afraid of getting academic misconduct. I myself have faced potential issues and warnings</w:t>
      </w:r>
      <w:r>
        <w:t xml:space="preserve">, </w:t>
      </w:r>
      <w:r w:rsidRPr="00734D4C">
        <w:t>but merely speaking at an action, not even organising an action.</w:t>
      </w:r>
      <w:r>
        <w:t xml:space="preserve"> </w:t>
      </w:r>
      <w:proofErr w:type="gramStart"/>
      <w:r w:rsidRPr="00734D4C">
        <w:t>So</w:t>
      </w:r>
      <w:proofErr w:type="gramEnd"/>
      <w:r w:rsidRPr="00734D4C">
        <w:t xml:space="preserve"> I would disagree with that characterisation</w:t>
      </w:r>
      <w:r>
        <w:t>. T</w:t>
      </w:r>
      <w:r w:rsidRPr="00734D4C">
        <w:t xml:space="preserve">he culture on campus has certainly decreased and become a lot </w:t>
      </w:r>
      <w:proofErr w:type="gramStart"/>
      <w:r w:rsidRPr="00734D4C">
        <w:t>more quiet</w:t>
      </w:r>
      <w:proofErr w:type="gramEnd"/>
      <w:r w:rsidRPr="00734D4C">
        <w:t>, I think.</w:t>
      </w:r>
    </w:p>
    <w:p w14:paraId="788B7022" w14:textId="77777777" w:rsidR="00D243DE" w:rsidRDefault="00000000">
      <w:sdt>
        <w:sdtPr>
          <w:rPr>
            <w:rStyle w:val="WitnessName"/>
          </w:rPr>
          <w:tag w:val="WitnessSpeaking"/>
          <w:id w:val="1937551969"/>
          <w:lock w:val="contentLocked"/>
          <w:placeholder>
            <w:docPart w:val="DE9882FCFAE84DD48140039D38852732"/>
          </w:placeholder>
        </w:sdtPr>
        <w:sdtEndPr>
          <w:rPr>
            <w:rStyle w:val="GeneralBold"/>
          </w:rPr>
        </w:sdtEndPr>
        <w:sdtContent>
          <w:r w:rsidR="00D243DE" w:rsidRPr="003E1F7B">
            <w:rPr>
              <w:rStyle w:val="WitnessName"/>
            </w:rPr>
            <w:t>SHOVAN BHATTARAI</w:t>
          </w:r>
          <w:r w:rsidR="00D243DE" w:rsidRPr="003E1F7B">
            <w:rPr>
              <w:rStyle w:val="GeneralBold"/>
            </w:rPr>
            <w:t>:</w:t>
          </w:r>
        </w:sdtContent>
      </w:sdt>
      <w:r w:rsidR="00D243DE" w:rsidRPr="003E1F7B">
        <w:t xml:space="preserve">  </w:t>
      </w:r>
      <w:r w:rsidR="00D243DE">
        <w:t>I</w:t>
      </w:r>
      <w:r w:rsidR="00D243DE" w:rsidRPr="003E1F7B">
        <w:t>f I could just add to that, I think it has been a notable concerted push by several pro</w:t>
      </w:r>
      <w:r w:rsidR="00D243DE">
        <w:noBreakHyphen/>
      </w:r>
      <w:r w:rsidR="00D243DE" w:rsidRPr="003E1F7B">
        <w:t>Israel institutions and institutions which have sought to crack down on the ability of activists to freely speak out and organise around Palestine</w:t>
      </w:r>
      <w:r w:rsidR="00D243DE">
        <w:t>,</w:t>
      </w:r>
      <w:r w:rsidR="00D243DE" w:rsidRPr="003E1F7B">
        <w:t xml:space="preserve"> to </w:t>
      </w:r>
      <w:r w:rsidR="00D243DE">
        <w:t>c</w:t>
      </w:r>
      <w:r w:rsidR="00D243DE" w:rsidRPr="003E1F7B">
        <w:t>ite this claim that there is a massive rise in antisemitism on university campuses and in New South Wales</w:t>
      </w:r>
      <w:r w:rsidR="00D243DE">
        <w:t>—</w:t>
      </w:r>
      <w:r w:rsidR="00D243DE" w:rsidRPr="003E1F7B">
        <w:t>claims that are often made, as you said</w:t>
      </w:r>
      <w:r w:rsidR="00D243DE">
        <w:t>,</w:t>
      </w:r>
      <w:r w:rsidR="00D243DE" w:rsidRPr="003E1F7B">
        <w:t xml:space="preserve"> with very scant evidence to justify those claims. And where evidence is cited, a lot of the time the burden of proving that some claims have to do with antisemitism is left pretty unanswered.</w:t>
      </w:r>
    </w:p>
    <w:p w14:paraId="1859AFE8" w14:textId="77777777" w:rsidR="00D243DE" w:rsidRDefault="00D243DE">
      <w:r>
        <w:t>A</w:t>
      </w:r>
      <w:r w:rsidRPr="003E1F7B">
        <w:t xml:space="preserve"> lot of the claims of antisemitism that have occurred on university campuses simply refer to actions and speech that are about students standing up against the genocide that Israel has waged on Gaza. </w:t>
      </w:r>
      <w:r>
        <w:t>W</w:t>
      </w:r>
      <w:r w:rsidRPr="003E1F7B">
        <w:t>e see instances in a recent Safe</w:t>
      </w:r>
      <w:r>
        <w:t>W</w:t>
      </w:r>
      <w:r w:rsidRPr="003E1F7B">
        <w:t>ork N</w:t>
      </w:r>
      <w:r>
        <w:t>SW</w:t>
      </w:r>
      <w:r w:rsidRPr="003E1F7B">
        <w:t xml:space="preserve"> report</w:t>
      </w:r>
      <w:r>
        <w:t>,</w:t>
      </w:r>
      <w:r w:rsidRPr="003E1F7B">
        <w:t xml:space="preserve"> such as the stickers on campus which </w:t>
      </w:r>
      <w:proofErr w:type="gramStart"/>
      <w:r w:rsidRPr="003E1F7B">
        <w:t>said</w:t>
      </w:r>
      <w:proofErr w:type="gramEnd"/>
      <w:r w:rsidRPr="003E1F7B">
        <w:t xml:space="preserve"> </w:t>
      </w:r>
      <w:r>
        <w:t>"</w:t>
      </w:r>
      <w:r w:rsidRPr="003E1F7B">
        <w:t>Free Palestine</w:t>
      </w:r>
      <w:r>
        <w:t>",</w:t>
      </w:r>
      <w:r w:rsidRPr="003E1F7B">
        <w:t xml:space="preserve"> being cited with no further evidence </w:t>
      </w:r>
      <w:r>
        <w:t>of</w:t>
      </w:r>
      <w:r w:rsidRPr="003E1F7B">
        <w:t xml:space="preserve"> being an example of antisemitism.</w:t>
      </w:r>
      <w:r>
        <w:t xml:space="preserve"> </w:t>
      </w:r>
      <w:r w:rsidRPr="003E1F7B">
        <w:t>We</w:t>
      </w:r>
      <w:r>
        <w:t>'</w:t>
      </w:r>
      <w:r w:rsidRPr="003E1F7B">
        <w:t xml:space="preserve">ve seen reports that the chant </w:t>
      </w:r>
      <w:r>
        <w:t>"F</w:t>
      </w:r>
      <w:r w:rsidRPr="003E1F7B">
        <w:t>rom the river to the sea, Palestine will be free</w:t>
      </w:r>
      <w:r>
        <w:t xml:space="preserve">", a </w:t>
      </w:r>
      <w:r w:rsidRPr="003E1F7B">
        <w:t>chant that is expressing a basic level of solidarity for freedom and justice for the Palestinian people</w:t>
      </w:r>
      <w:r>
        <w:t>—</w:t>
      </w:r>
      <w:r w:rsidRPr="003E1F7B">
        <w:t>something I would hope that most people agree is a very fair demand to call for</w:t>
      </w:r>
      <w:r>
        <w:t>—</w:t>
      </w:r>
      <w:r w:rsidRPr="003E1F7B">
        <w:t>citing that this is another example of antisemitism.</w:t>
      </w:r>
    </w:p>
    <w:p w14:paraId="43BE0BF5" w14:textId="77777777" w:rsidR="00D243DE" w:rsidRDefault="00D243DE">
      <w:r>
        <w:t>I</w:t>
      </w:r>
      <w:r w:rsidRPr="003E1F7B">
        <w:t>n fact, I think what we</w:t>
      </w:r>
      <w:r>
        <w:t>'</w:t>
      </w:r>
      <w:r w:rsidRPr="003E1F7B">
        <w:t>re seeing at the moment is a real concerted effort by universities, as well as many other institutions, to crack down on the ability of students and staff to speak freely around this issue. On multiple university campuses, new policies and procedures have been introduced that put quite onerous conditions on students being able to organise protests</w:t>
      </w:r>
      <w:r>
        <w:t>,</w:t>
      </w:r>
      <w:r w:rsidRPr="003E1F7B">
        <w:t xml:space="preserve"> that massively expand disciplinary proceedings against students who break</w:t>
      </w:r>
      <w:r>
        <w:t xml:space="preserve"> </w:t>
      </w:r>
      <w:r w:rsidRPr="003E1F7B">
        <w:t>these new policies</w:t>
      </w:r>
      <w:r>
        <w:t>,</w:t>
      </w:r>
      <w:r w:rsidRPr="003E1F7B">
        <w:t xml:space="preserve"> and things like that. And </w:t>
      </w:r>
      <w:r>
        <w:t>w</w:t>
      </w:r>
      <w:r w:rsidRPr="003E1F7B">
        <w:t xml:space="preserve">hen you look at the sheer volume and intensity with which our free speech around this issue and our ability to organise is </w:t>
      </w:r>
      <w:r w:rsidRPr="003E1F7B">
        <w:lastRenderedPageBreak/>
        <w:t>being stifled compared to the</w:t>
      </w:r>
      <w:r>
        <w:t xml:space="preserve"> </w:t>
      </w:r>
      <w:r w:rsidRPr="003E1F7B">
        <w:t>quite inadequate levels of evidence that these institutions and bodies are able to put up as examples of what justifies this</w:t>
      </w:r>
      <w:r>
        <w:t>,</w:t>
      </w:r>
      <w:r w:rsidRPr="003E1F7B">
        <w:t xml:space="preserve"> I think that there is a serious problem going on at the moment on our campuses.</w:t>
      </w:r>
    </w:p>
    <w:p w14:paraId="6CDD8414" w14:textId="77777777" w:rsidR="00D243DE" w:rsidRDefault="00000000">
      <w:sdt>
        <w:sdtPr>
          <w:rPr>
            <w:rStyle w:val="MemberUpper"/>
          </w:rPr>
          <w:tag w:val="Member;2297"/>
          <w:id w:val="482199281"/>
          <w:lock w:val="contentLocked"/>
          <w:placeholder>
            <w:docPart w:val="DE9882FCFAE84DD48140039D38852732"/>
          </w:placeholder>
        </w:sdtPr>
        <w:sdtContent>
          <w:r w:rsidR="00D243DE" w:rsidRPr="003E1F7B">
            <w:rPr>
              <w:rStyle w:val="MemberUpper"/>
            </w:rPr>
            <w:t>The Hon. STEPHEN LAWRENCE:</w:t>
          </w:r>
        </w:sdtContent>
      </w:sdt>
      <w:r w:rsidR="00D243DE" w:rsidRPr="003E1F7B">
        <w:t xml:space="preserve">  That</w:t>
      </w:r>
      <w:r w:rsidR="00D243DE">
        <w:t>'</w:t>
      </w:r>
      <w:r w:rsidR="00D243DE" w:rsidRPr="003E1F7B">
        <w:t xml:space="preserve">s really helpful. </w:t>
      </w:r>
      <w:r w:rsidR="00D243DE">
        <w:t>L</w:t>
      </w:r>
      <w:r w:rsidR="00D243DE" w:rsidRPr="003E1F7B">
        <w:t xml:space="preserve">astly, for </w:t>
      </w:r>
      <w:r w:rsidR="00D243DE">
        <w:t>the University of Sydney</w:t>
      </w:r>
      <w:r w:rsidR="00D243DE" w:rsidRPr="003E1F7B">
        <w:t xml:space="preserve">, something that really concerned me when I read </w:t>
      </w:r>
      <w:r w:rsidR="00D243DE">
        <w:t xml:space="preserve">about it in </w:t>
      </w:r>
      <w:r w:rsidR="00D243DE" w:rsidRPr="003E1F7B">
        <w:t xml:space="preserve">the Hodgkinson review </w:t>
      </w:r>
      <w:r w:rsidR="00D243DE">
        <w:t xml:space="preserve">last night was the </w:t>
      </w:r>
      <w:r w:rsidR="00D243DE" w:rsidRPr="003E1F7B">
        <w:t>so</w:t>
      </w:r>
      <w:r w:rsidR="00D243DE">
        <w:noBreakHyphen/>
      </w:r>
      <w:r w:rsidR="00D243DE" w:rsidRPr="003E1F7B">
        <w:t xml:space="preserve">called </w:t>
      </w:r>
      <w:r w:rsidR="00D243DE">
        <w:t>"</w:t>
      </w:r>
      <w:r w:rsidR="00D243DE" w:rsidRPr="003E1F7B">
        <w:t>civility rule</w:t>
      </w:r>
      <w:r w:rsidR="00D243DE">
        <w:t>"—</w:t>
      </w:r>
      <w:r w:rsidR="00D243DE" w:rsidRPr="003E1F7B">
        <w:t>th</w:t>
      </w:r>
      <w:r w:rsidR="00D243DE">
        <w:t>e</w:t>
      </w:r>
      <w:r w:rsidR="00D243DE" w:rsidRPr="003E1F7B">
        <w:t xml:space="preserve"> notion that when one engages in political speech that one must provide all context necessary to clear up any ambiguities that might arise in the ears of the listener</w:t>
      </w:r>
      <w:r w:rsidR="00D243DE">
        <w:t>.</w:t>
      </w:r>
      <w:r w:rsidR="00D243DE" w:rsidRPr="003E1F7B">
        <w:t xml:space="preserve"> </w:t>
      </w:r>
      <w:r w:rsidR="00D243DE">
        <w:t>A</w:t>
      </w:r>
      <w:r w:rsidR="00D243DE" w:rsidRPr="003E1F7B">
        <w:t>re you able to confirm that that rule is not</w:t>
      </w:r>
      <w:r w:rsidR="00D243DE">
        <w:t xml:space="preserve"> </w:t>
      </w:r>
      <w:r w:rsidR="00D243DE" w:rsidRPr="003E1F7B">
        <w:t>being enforced at the University of Sydney at the moment?</w:t>
      </w:r>
    </w:p>
    <w:p w14:paraId="0920D773" w14:textId="77777777" w:rsidR="00D243DE" w:rsidRDefault="00000000">
      <w:sdt>
        <w:sdtPr>
          <w:rPr>
            <w:rStyle w:val="WitnessName"/>
          </w:rPr>
          <w:tag w:val="WitnessSpeaking"/>
          <w:id w:val="564684552"/>
          <w:lock w:val="contentLocked"/>
          <w:placeholder>
            <w:docPart w:val="DE9882FCFAE84DD48140039D38852732"/>
          </w:placeholder>
        </w:sdtPr>
        <w:sdtEndPr>
          <w:rPr>
            <w:rStyle w:val="GeneralBold"/>
          </w:rPr>
        </w:sdtEndPr>
        <w:sdtContent>
          <w:r w:rsidR="00D243DE" w:rsidRPr="003E1F7B">
            <w:rPr>
              <w:rStyle w:val="WitnessName"/>
            </w:rPr>
            <w:t>ANGUS FISHER</w:t>
          </w:r>
          <w:r w:rsidR="00D243DE" w:rsidRPr="003E1F7B">
            <w:rPr>
              <w:rStyle w:val="GeneralBold"/>
            </w:rPr>
            <w:t>:</w:t>
          </w:r>
        </w:sdtContent>
      </w:sdt>
      <w:r w:rsidR="00D243DE" w:rsidRPr="003E1F7B">
        <w:t xml:space="preserve">  Apart from the rhetoric and the nominal words that the university management is speaking, I can</w:t>
      </w:r>
      <w:r w:rsidR="00D243DE">
        <w:t>'</w:t>
      </w:r>
      <w:r w:rsidR="00D243DE" w:rsidRPr="003E1F7B">
        <w:t>t provide any sense that it</w:t>
      </w:r>
      <w:r w:rsidR="00D243DE">
        <w:t>'</w:t>
      </w:r>
      <w:r w:rsidR="00D243DE" w:rsidRPr="003E1F7B">
        <w:t xml:space="preserve">s not being implemented. In fact, I can provide examples where the opposite is true. In particular, our lecturer at the University of Sydney, a Palestinian lecturer, also had asked for a minute's silence before the class that they were about to teach because people have been </w:t>
      </w:r>
      <w:proofErr w:type="spellStart"/>
      <w:r w:rsidR="00D243DE" w:rsidRPr="003E1F7B">
        <w:t>genocided</w:t>
      </w:r>
      <w:proofErr w:type="spellEnd"/>
      <w:r w:rsidR="00D243DE" w:rsidRPr="003E1F7B">
        <w:t xml:space="preserve"> in Gaza</w:t>
      </w:r>
      <w:r w:rsidR="00D243DE">
        <w:t>.</w:t>
      </w:r>
      <w:r w:rsidR="00D243DE" w:rsidRPr="003E1F7B">
        <w:t xml:space="preserve"> </w:t>
      </w:r>
      <w:r w:rsidR="00D243DE">
        <w:t>T</w:t>
      </w:r>
      <w:r w:rsidR="00D243DE" w:rsidRPr="003E1F7B">
        <w:t>hey posted this on the staff notice board</w:t>
      </w:r>
      <w:r w:rsidR="00D243DE">
        <w:t>.</w:t>
      </w:r>
      <w:r w:rsidR="00D243DE" w:rsidRPr="003E1F7B">
        <w:t xml:space="preserve"> </w:t>
      </w:r>
      <w:r w:rsidR="00D243DE">
        <w:t>T</w:t>
      </w:r>
      <w:r w:rsidR="00D243DE" w:rsidRPr="003E1F7B">
        <w:t xml:space="preserve">hat was removed </w:t>
      </w:r>
      <w:r w:rsidR="00D243DE">
        <w:t>a</w:t>
      </w:r>
      <w:r w:rsidR="00D243DE" w:rsidRPr="003E1F7B">
        <w:t>nd then that put forth an investigation on this individual</w:t>
      </w:r>
      <w:r w:rsidR="00D243DE">
        <w:t>,</w:t>
      </w:r>
      <w:r w:rsidR="00D243DE" w:rsidRPr="003E1F7B">
        <w:t xml:space="preserve"> </w:t>
      </w:r>
      <w:r w:rsidR="00D243DE">
        <w:t>a</w:t>
      </w:r>
      <w:r w:rsidR="00D243DE" w:rsidRPr="003E1F7B">
        <w:t>nd we</w:t>
      </w:r>
      <w:r w:rsidR="00D243DE">
        <w:t>'</w:t>
      </w:r>
      <w:r w:rsidR="00D243DE" w:rsidRPr="003E1F7B">
        <w:t>re told</w:t>
      </w:r>
      <w:r w:rsidR="00D243DE">
        <w:t>,</w:t>
      </w:r>
      <w:r w:rsidR="00D243DE" w:rsidRPr="003E1F7B">
        <w:t xml:space="preserve"> </w:t>
      </w:r>
      <w:r w:rsidR="00D243DE">
        <w:t>"Y</w:t>
      </w:r>
      <w:r w:rsidR="00D243DE" w:rsidRPr="003E1F7B">
        <w:t>ou can't particularly do this because it might be a psychosocial risk.</w:t>
      </w:r>
      <w:r w:rsidR="00D243DE">
        <w:t>"</w:t>
      </w:r>
    </w:p>
    <w:p w14:paraId="4BF604B5" w14:textId="77777777" w:rsidR="00D243DE" w:rsidRDefault="00D243DE">
      <w:r>
        <w:t>T</w:t>
      </w:r>
      <w:r w:rsidRPr="003E1F7B">
        <w:t>here</w:t>
      </w:r>
      <w:r>
        <w:t xml:space="preserve"> are</w:t>
      </w:r>
      <w:r w:rsidRPr="003E1F7B">
        <w:t xml:space="preserve"> other circumstances where a transgender individual </w:t>
      </w:r>
      <w:r>
        <w:t>wa</w:t>
      </w:r>
      <w:r w:rsidRPr="003E1F7B">
        <w:t xml:space="preserve">s writing on </w:t>
      </w:r>
      <w:r>
        <w:t xml:space="preserve">a </w:t>
      </w:r>
      <w:r w:rsidRPr="003E1F7B">
        <w:t xml:space="preserve">whiteboard </w:t>
      </w:r>
      <w:r>
        <w:t>"</w:t>
      </w:r>
      <w:r w:rsidRPr="003E1F7B">
        <w:t>Free Palestine</w:t>
      </w:r>
      <w:r>
        <w:t>"—</w:t>
      </w:r>
      <w:r w:rsidRPr="003E1F7B">
        <w:t xml:space="preserve">everything that </w:t>
      </w:r>
      <w:r>
        <w:t>Shovan</w:t>
      </w:r>
      <w:r w:rsidRPr="003E1F7B">
        <w:t xml:space="preserve"> was highlighting there</w:t>
      </w:r>
      <w:r>
        <w:t>—</w:t>
      </w:r>
      <w:r w:rsidRPr="003E1F7B">
        <w:t xml:space="preserve">and was also punished for that. </w:t>
      </w:r>
      <w:r>
        <w:t>I</w:t>
      </w:r>
      <w:r w:rsidRPr="003E1F7B">
        <w:t xml:space="preserve">t was noted </w:t>
      </w:r>
      <w:r>
        <w:t>as</w:t>
      </w:r>
      <w:r w:rsidRPr="003E1F7B">
        <w:t xml:space="preserve"> being uncivil.</w:t>
      </w:r>
      <w:r>
        <w:t xml:space="preserve"> </w:t>
      </w:r>
      <w:r w:rsidRPr="003E1F7B">
        <w:t xml:space="preserve">I think the language as well, in </w:t>
      </w:r>
      <w:r>
        <w:t xml:space="preserve">and </w:t>
      </w:r>
      <w:r w:rsidRPr="003E1F7B">
        <w:t>of itself, even if you don</w:t>
      </w:r>
      <w:r>
        <w:t>'</w:t>
      </w:r>
      <w:r w:rsidRPr="003E1F7B">
        <w:t>t believe those examples, is worrying, because I</w:t>
      </w:r>
      <w:r>
        <w:t> </w:t>
      </w:r>
      <w:r w:rsidRPr="003E1F7B">
        <w:t>think the notion of civility</w:t>
      </w:r>
      <w:r>
        <w:t>—</w:t>
      </w:r>
      <w:r w:rsidRPr="003E1F7B">
        <w:t>there</w:t>
      </w:r>
      <w:r>
        <w:t xml:space="preserve"> i</w:t>
      </w:r>
      <w:r w:rsidRPr="003E1F7B">
        <w:t xml:space="preserve">s another notion of the </w:t>
      </w:r>
      <w:r>
        <w:t>C</w:t>
      </w:r>
      <w:r w:rsidRPr="003E1F7B">
        <w:t xml:space="preserve">ampus </w:t>
      </w:r>
      <w:r>
        <w:t>C</w:t>
      </w:r>
      <w:r w:rsidRPr="003E1F7B">
        <w:t>ollaboration project</w:t>
      </w:r>
      <w:r>
        <w:t xml:space="preserve">—is </w:t>
      </w:r>
      <w:r w:rsidRPr="003E1F7B">
        <w:t>a real thinly</w:t>
      </w:r>
      <w:r>
        <w:t>-</w:t>
      </w:r>
      <w:r w:rsidRPr="003E1F7B">
        <w:t xml:space="preserve">veiled example and an ability for the university to crack down further on these issues. So, in short, to your question, no, I can't </w:t>
      </w:r>
      <w:r>
        <w:t xml:space="preserve">either </w:t>
      </w:r>
      <w:r w:rsidRPr="003E1F7B">
        <w:t xml:space="preserve">confirm </w:t>
      </w:r>
      <w:r>
        <w:t>or</w:t>
      </w:r>
      <w:r w:rsidRPr="003E1F7B">
        <w:t xml:space="preserve"> deny</w:t>
      </w:r>
      <w:r>
        <w:t>,</w:t>
      </w:r>
      <w:r w:rsidRPr="003E1F7B">
        <w:t xml:space="preserve"> </w:t>
      </w:r>
      <w:r>
        <w:t>b</w:t>
      </w:r>
      <w:r w:rsidRPr="003E1F7B">
        <w:t>ut I can give you examples where perhaps they hav</w:t>
      </w:r>
      <w:r>
        <w:t>e en</w:t>
      </w:r>
      <w:r w:rsidRPr="003E1F7B">
        <w:t>forced it in a not</w:t>
      </w:r>
      <w:r>
        <w:noBreakHyphen/>
      </w:r>
      <w:r w:rsidRPr="003E1F7B">
        <w:t>so</w:t>
      </w:r>
      <w:r>
        <w:noBreakHyphen/>
      </w:r>
      <w:r w:rsidRPr="003E1F7B">
        <w:t>rigid way.</w:t>
      </w:r>
    </w:p>
    <w:p w14:paraId="381F7ADB" w14:textId="77777777" w:rsidR="00D243DE" w:rsidRPr="003E1F7B" w:rsidRDefault="00000000">
      <w:sdt>
        <w:sdtPr>
          <w:rPr>
            <w:rStyle w:val="MemberUpper"/>
          </w:rPr>
          <w:tag w:val="Member;2297"/>
          <w:id w:val="-1747099002"/>
          <w:lock w:val="contentLocked"/>
          <w:placeholder>
            <w:docPart w:val="DE9882FCFAE84DD48140039D38852732"/>
          </w:placeholder>
        </w:sdtPr>
        <w:sdtContent>
          <w:r w:rsidR="00D243DE" w:rsidRPr="003E1F7B">
            <w:rPr>
              <w:rStyle w:val="MemberUpper"/>
            </w:rPr>
            <w:t>The Hon. STEPHEN LAWRENCE:</w:t>
          </w:r>
        </w:sdtContent>
      </w:sdt>
      <w:r w:rsidR="00D243DE" w:rsidRPr="003E1F7B">
        <w:t xml:space="preserve">  Thanks very much. </w:t>
      </w:r>
      <w:r w:rsidR="00D243DE">
        <w:t>I might then go t</w:t>
      </w:r>
      <w:r w:rsidR="00D243DE" w:rsidRPr="003E1F7B">
        <w:t>o the University of New South Wales</w:t>
      </w:r>
      <w:r w:rsidR="00D243DE">
        <w:t>.</w:t>
      </w:r>
      <w:r w:rsidR="00D243DE" w:rsidRPr="003E1F7B">
        <w:t xml:space="preserve"> I've observed on social media occasionally in relation to this question of Israel</w:t>
      </w:r>
      <w:r w:rsidR="00D243DE">
        <w:noBreakHyphen/>
      </w:r>
      <w:r w:rsidR="00D243DE" w:rsidRPr="003E1F7B">
        <w:t xml:space="preserve">Palestine that antisemitism will be evident and </w:t>
      </w:r>
      <w:r w:rsidR="00D243DE">
        <w:t xml:space="preserve">that it will </w:t>
      </w:r>
      <w:r w:rsidR="00D243DE" w:rsidRPr="003E1F7B">
        <w:t xml:space="preserve">sometimes </w:t>
      </w:r>
      <w:r w:rsidR="00D243DE">
        <w:t xml:space="preserve">be </w:t>
      </w:r>
      <w:r w:rsidR="00D243DE" w:rsidRPr="003E1F7B">
        <w:t>disguised as criticism of Israel. I think</w:t>
      </w:r>
      <w:r w:rsidR="00D243DE">
        <w:t xml:space="preserve"> this</w:t>
      </w:r>
      <w:r w:rsidR="00D243DE" w:rsidRPr="003E1F7B">
        <w:t xml:space="preserve"> is a real thing. I don</w:t>
      </w:r>
      <w:r w:rsidR="00D243DE">
        <w:t>'</w:t>
      </w:r>
      <w:r w:rsidR="00D243DE" w:rsidRPr="003E1F7B">
        <w:t>t think that we</w:t>
      </w:r>
      <w:r w:rsidR="00D243DE">
        <w:t>'</w:t>
      </w:r>
      <w:r w:rsidR="00D243DE" w:rsidRPr="003E1F7B">
        <w:t>ve necessarily seen that</w:t>
      </w:r>
      <w:r w:rsidR="00D243DE">
        <w:t>,</w:t>
      </w:r>
      <w:r w:rsidR="00D243DE" w:rsidRPr="003E1F7B">
        <w:t xml:space="preserve"> by and large, in the Palestine movement though</w:t>
      </w:r>
      <w:r w:rsidR="00D243DE">
        <w:t>.</w:t>
      </w:r>
      <w:r w:rsidR="00D243DE" w:rsidRPr="003E1F7B">
        <w:t xml:space="preserve"> I don</w:t>
      </w:r>
      <w:r w:rsidR="00D243DE">
        <w:t>'</w:t>
      </w:r>
      <w:r w:rsidR="00D243DE" w:rsidRPr="003E1F7B">
        <w:t>t think it</w:t>
      </w:r>
      <w:r w:rsidR="00D243DE">
        <w:t>'</w:t>
      </w:r>
      <w:r w:rsidR="00D243DE" w:rsidRPr="003E1F7B">
        <w:t xml:space="preserve">s been evident, for example, in any widespread way in the encampment </w:t>
      </w:r>
      <w:r w:rsidR="00D243DE">
        <w:t>at</w:t>
      </w:r>
      <w:r w:rsidR="00D243DE" w:rsidRPr="003E1F7B">
        <w:t xml:space="preserve"> the University of Sydney or in the weekly protests that took place for so long. But I</w:t>
      </w:r>
      <w:r w:rsidR="00D243DE">
        <w:t>'</w:t>
      </w:r>
      <w:r w:rsidR="00D243DE" w:rsidRPr="003E1F7B">
        <w:t>m interested in your experiences. Have you seen antisemitism infiltrate the pro</w:t>
      </w:r>
      <w:r w:rsidR="00D243DE">
        <w:noBreakHyphen/>
      </w:r>
      <w:r w:rsidR="00D243DE" w:rsidRPr="003E1F7B">
        <w:t>Palestine movement</w:t>
      </w:r>
      <w:r w:rsidR="00D243DE">
        <w:t>,</w:t>
      </w:r>
      <w:r w:rsidR="00D243DE" w:rsidRPr="003E1F7B">
        <w:t xml:space="preserve"> </w:t>
      </w:r>
      <w:r w:rsidR="00D243DE">
        <w:t>i</w:t>
      </w:r>
      <w:r w:rsidR="00D243DE" w:rsidRPr="003E1F7B">
        <w:t>f I can put it that way</w:t>
      </w:r>
      <w:r w:rsidR="00D243DE">
        <w:t>,</w:t>
      </w:r>
      <w:r w:rsidR="00D243DE" w:rsidRPr="003E1F7B">
        <w:t xml:space="preserve"> at UNSW</w:t>
      </w:r>
      <w:r w:rsidR="00D243DE">
        <w:t>?</w:t>
      </w:r>
    </w:p>
    <w:p w14:paraId="2AB8FB00" w14:textId="77777777" w:rsidR="00D243DE" w:rsidRDefault="00000000">
      <w:sdt>
        <w:sdtPr>
          <w:rPr>
            <w:rStyle w:val="WitnessName"/>
          </w:rPr>
          <w:tag w:val="WitnessSpeaking"/>
          <w:id w:val="-763295685"/>
          <w:lock w:val="contentLocked"/>
          <w:placeholder>
            <w:docPart w:val="973C49140D4B40FEB5019A93230DADF3"/>
          </w:placeholder>
        </w:sdtPr>
        <w:sdtEndPr>
          <w:rPr>
            <w:rStyle w:val="GeneralBold"/>
          </w:rPr>
        </w:sdtEndPr>
        <w:sdtContent>
          <w:r w:rsidR="00D243DE" w:rsidRPr="00EB0D11">
            <w:rPr>
              <w:rStyle w:val="WitnessName"/>
            </w:rPr>
            <w:t>DIYA SENGUPTA</w:t>
          </w:r>
          <w:r w:rsidR="00D243DE" w:rsidRPr="00EB0D11">
            <w:rPr>
              <w:rStyle w:val="GeneralBold"/>
            </w:rPr>
            <w:t>:</w:t>
          </w:r>
        </w:sdtContent>
      </w:sdt>
      <w:r w:rsidR="00D243DE" w:rsidRPr="00EB0D11">
        <w:t xml:space="preserve">  </w:t>
      </w:r>
      <w:r w:rsidR="00D243DE">
        <w:t xml:space="preserve">I will say that, at UNSW, we are very conscious on this issue and specifically work with people who identify as anti-Zionist Jewish students to facilitate our events and to make it safe. We treat them the exact same way that we treat anybody from any different heritage or background. These are students and staff and guest lecturers who come in and speak about their experiences and how Zionism and antisemitism are not two ideologies that work with each other but, rather, two different things that are often weaponised by people who want to actively be antisemitic. For lack of a term, they are not the people who you will see going to these Palestine rallies because that is a movement that is inherently activist. That is a movement that is fighting for more rights for people. Frankly, they will not have trouble finding corners of social media where they are able to be antisemitic, and they do not need to hide behind this movement, especially on campus. </w:t>
      </w:r>
    </w:p>
    <w:p w14:paraId="158207DE" w14:textId="77777777" w:rsidR="00D243DE" w:rsidRDefault="00000000">
      <w:sdt>
        <w:sdtPr>
          <w:rPr>
            <w:rStyle w:val="WitnessName"/>
          </w:rPr>
          <w:tag w:val="WitnessSpeaking"/>
          <w:id w:val="999390883"/>
          <w:lock w:val="contentLocked"/>
          <w:placeholder>
            <w:docPart w:val="973C49140D4B40FEB5019A93230DADF3"/>
          </w:placeholder>
        </w:sdtPr>
        <w:sdtEndPr>
          <w:rPr>
            <w:rStyle w:val="GeneralBold"/>
          </w:rPr>
        </w:sdtEndPr>
        <w:sdtContent>
          <w:r w:rsidR="00D243DE" w:rsidRPr="00115E92">
            <w:rPr>
              <w:rStyle w:val="WitnessName"/>
            </w:rPr>
            <w:t>AKASH NAGARAJAN</w:t>
          </w:r>
          <w:r w:rsidR="00D243DE" w:rsidRPr="00115E92">
            <w:rPr>
              <w:rStyle w:val="GeneralBold"/>
            </w:rPr>
            <w:t>:</w:t>
          </w:r>
        </w:sdtContent>
      </w:sdt>
      <w:r w:rsidR="00D243DE" w:rsidRPr="00115E92">
        <w:t xml:space="preserve">  </w:t>
      </w:r>
      <w:r w:rsidR="00D243DE">
        <w:t xml:space="preserve">I personally think that with UNSW specifically, UNSW has been better than other campuses regarding antisemitism. But there have been certain instances where specifically Jewish students who identify as Zionist and see Zionism as a core part of their Jewish identity have reported feeling unsafe on campus, purely because of the things that have been said to them. They've felt like they're being collectively held responsible for the actions that the Israeli Government is doing. They might not agree with the actions that Israel is doing, but many of them see Zionism as a core part of their Jewish heritage and Jewish belief. There was a student general meeting that happened at UNSW that obviously was organised, and there were a few comments here and there that were quite antisemitic, like people were being told to go back to Europe. There have been a few antisemitic incidents that have happened at UNSW, and students are reporting that they're feeling unsafe. </w:t>
      </w:r>
    </w:p>
    <w:p w14:paraId="38749376" w14:textId="77777777" w:rsidR="00D243DE" w:rsidRDefault="00000000">
      <w:sdt>
        <w:sdtPr>
          <w:rPr>
            <w:rStyle w:val="MemberUpper"/>
          </w:rPr>
          <w:tag w:val="Member;2297"/>
          <w:id w:val="2017036685"/>
          <w:lock w:val="contentLocked"/>
          <w:placeholder>
            <w:docPart w:val="973C49140D4B40FEB5019A93230DADF3"/>
          </w:placeholder>
        </w:sdtPr>
        <w:sdtContent>
          <w:r w:rsidR="00D243DE" w:rsidRPr="00115E92">
            <w:rPr>
              <w:rStyle w:val="MemberUpper"/>
            </w:rPr>
            <w:t>The Hon. STEPHEN LAWRENCE:</w:t>
          </w:r>
        </w:sdtContent>
      </w:sdt>
      <w:r w:rsidR="00D243DE" w:rsidRPr="00115E92">
        <w:t xml:space="preserve">  </w:t>
      </w:r>
      <w:r w:rsidR="00D243DE">
        <w:t xml:space="preserve">I might just go to Ms Nagle lastly, then. As the welfare officer, are you able to talk to what you've understood to be the experience of Jewish students since October 7? </w:t>
      </w:r>
    </w:p>
    <w:p w14:paraId="6B49D81A" w14:textId="77777777" w:rsidR="00D243DE" w:rsidRDefault="00000000">
      <w:sdt>
        <w:sdtPr>
          <w:rPr>
            <w:rStyle w:val="WitnessName"/>
          </w:rPr>
          <w:tag w:val="WitnessSpeaking"/>
          <w:id w:val="-971744144"/>
          <w:lock w:val="contentLocked"/>
          <w:placeholder>
            <w:docPart w:val="973C49140D4B40FEB5019A93230DADF3"/>
          </w:placeholder>
        </w:sdtPr>
        <w:sdtEndPr>
          <w:rPr>
            <w:rStyle w:val="GeneralBold"/>
          </w:rPr>
        </w:sdtEndPr>
        <w:sdtContent>
          <w:r w:rsidR="00D243DE" w:rsidRPr="00182DB6">
            <w:rPr>
              <w:rStyle w:val="WitnessName"/>
            </w:rPr>
            <w:t>NEEVE NAGLE</w:t>
          </w:r>
          <w:r w:rsidR="00D243DE" w:rsidRPr="00182DB6">
            <w:rPr>
              <w:rStyle w:val="GeneralBold"/>
            </w:rPr>
            <w:t>:</w:t>
          </w:r>
        </w:sdtContent>
      </w:sdt>
      <w:r w:rsidR="00D243DE" w:rsidRPr="00182DB6">
        <w:t xml:space="preserve">  </w:t>
      </w:r>
      <w:r w:rsidR="00D243DE">
        <w:t xml:space="preserve">Yes, I can. I think that there's no doubt that there has been an uptick, like Angus was saying, in all kinds of racist sentiment on campus. Any increase, obviously, in antisemitism is very disturbing, and we as an organisation do condemn that unequivocally. That being said, it is essential for this inquiry to distinguish between the actual antisemitism and the criticism of Israeli State policy. In the context of universities, any lumping of these students together is incorrect, and no Jewish student should be held accountable for the larger actions of the Israeli Government. But I do think that it is possible for people to hijack this movement and try and actually be antisemitic. I don't think that's the larger goal of the movement at all. I think that it's extremist groups that exist in every corner of every single movement that will happily hijack it for their own purposes. Like what Diya said, these people aren't the ones turning up to the protest every single week because they believe in the plight of the Palestinian people. They just want to accelerate their own causes and their own beliefs. I think that they exist everywhere, but I think online spaces are primarily where they do proliferate. </w:t>
      </w:r>
    </w:p>
    <w:p w14:paraId="0AF44D2B" w14:textId="77777777" w:rsidR="00D243DE" w:rsidRDefault="00000000">
      <w:sdt>
        <w:sdtPr>
          <w:rPr>
            <w:rStyle w:val="MemberUpper"/>
          </w:rPr>
          <w:tag w:val="Member;2267"/>
          <w:id w:val="-1980681510"/>
          <w:lock w:val="contentLocked"/>
          <w:placeholder>
            <w:docPart w:val="973C49140D4B40FEB5019A93230DADF3"/>
          </w:placeholder>
        </w:sdtPr>
        <w:sdtContent>
          <w:r w:rsidR="00D243DE" w:rsidRPr="00115E92">
            <w:rPr>
              <w:rStyle w:val="MemberUpper"/>
            </w:rPr>
            <w:t>The Hon. CHRIS RATH:</w:t>
          </w:r>
        </w:sdtContent>
      </w:sdt>
      <w:r w:rsidR="00D243DE" w:rsidRPr="00115E92">
        <w:t xml:space="preserve">  </w:t>
      </w:r>
      <w:r w:rsidR="00D243DE">
        <w:t xml:space="preserve">I might start with you, Mr Fisher. The term "Globalise the intifada"—do you support that term or do you support that movement? </w:t>
      </w:r>
    </w:p>
    <w:p w14:paraId="59411780" w14:textId="77777777" w:rsidR="00D243DE" w:rsidRDefault="00000000">
      <w:sdt>
        <w:sdtPr>
          <w:rPr>
            <w:rStyle w:val="WitnessName"/>
          </w:rPr>
          <w:tag w:val="WitnessSpeaking"/>
          <w:id w:val="-131635888"/>
          <w:lock w:val="contentLocked"/>
          <w:placeholder>
            <w:docPart w:val="973C49140D4B40FEB5019A93230DADF3"/>
          </w:placeholder>
        </w:sdtPr>
        <w:sdtEndPr>
          <w:rPr>
            <w:rStyle w:val="GeneralBold"/>
          </w:rPr>
        </w:sdtEndPr>
        <w:sdtContent>
          <w:r w:rsidR="00D243DE" w:rsidRPr="00115E92">
            <w:rPr>
              <w:rStyle w:val="WitnessName"/>
            </w:rPr>
            <w:t>ANGUS FISHER</w:t>
          </w:r>
          <w:r w:rsidR="00D243DE" w:rsidRPr="00115E92">
            <w:rPr>
              <w:rStyle w:val="GeneralBold"/>
            </w:rPr>
            <w:t>:</w:t>
          </w:r>
        </w:sdtContent>
      </w:sdt>
      <w:r w:rsidR="00D243DE" w:rsidRPr="00115E92">
        <w:t xml:space="preserve">  </w:t>
      </w:r>
      <w:r w:rsidR="00D243DE">
        <w:t xml:space="preserve">In terms of that term, it's obviously a term that is used by members and part of the sect of the Free Palestine Movement. It's important to recognise that the movement that's fighting for Palestinian liberation and freedom and against the genocide in Gaza is a very broad movement that focuses on a lot of beliefs. I think that's its strength in the </w:t>
      </w:r>
      <w:r w:rsidR="00D243DE">
        <w:lastRenderedPageBreak/>
        <w:t>fact that, for example, people who believe in a two-state solution versus a single</w:t>
      </w:r>
      <w:r w:rsidR="00D243DE">
        <w:noBreakHyphen/>
        <w:t xml:space="preserve">state solution can come together in a singular cause to believe that. In terms of the SRC, do we support that? I suppose on an absolute level, a motion might be passed, for example, at an SGM and, in absolute fact, it might get voted up. In that case, that becomes the SRC's policy for the year. </w:t>
      </w:r>
    </w:p>
    <w:p w14:paraId="312F8223" w14:textId="77777777" w:rsidR="00D243DE" w:rsidRPr="00B4071B" w:rsidRDefault="00000000">
      <w:sdt>
        <w:sdtPr>
          <w:rPr>
            <w:rStyle w:val="MemberUpper"/>
          </w:rPr>
          <w:tag w:val="Member;2267"/>
          <w:id w:val="-1967807769"/>
          <w:lock w:val="contentLocked"/>
          <w:placeholder>
            <w:docPart w:val="973C49140D4B40FEB5019A93230DADF3"/>
          </w:placeholder>
        </w:sdtPr>
        <w:sdtContent>
          <w:r w:rsidR="00D243DE" w:rsidRPr="006B2CF2">
            <w:rPr>
              <w:rStyle w:val="MemberUpper"/>
            </w:rPr>
            <w:t>The Hon. CHRIS RATH:</w:t>
          </w:r>
        </w:sdtContent>
      </w:sdt>
      <w:r w:rsidR="00D243DE" w:rsidRPr="006B2CF2">
        <w:t xml:space="preserve">  </w:t>
      </w:r>
      <w:r w:rsidR="00D243DE">
        <w:t>But you can understand how it could cause fear—immense fear, in fact—amongst Jewish students if they felt that that term or that movement meant an armed or aggressive uprising against Jewish students.</w:t>
      </w:r>
    </w:p>
    <w:p w14:paraId="06A03D21" w14:textId="77777777" w:rsidR="00D243DE" w:rsidRDefault="00000000">
      <w:sdt>
        <w:sdtPr>
          <w:rPr>
            <w:rStyle w:val="WitnessName"/>
          </w:rPr>
          <w:tag w:val="WitnessSpeaking"/>
          <w:id w:val="1014804928"/>
          <w:lock w:val="contentLocked"/>
          <w:placeholder>
            <w:docPart w:val="169E40E462504947BF606636E5E61B68"/>
          </w:placeholder>
        </w:sdtPr>
        <w:sdtEndPr>
          <w:rPr>
            <w:rStyle w:val="GeneralBold"/>
          </w:rPr>
        </w:sdtEndPr>
        <w:sdtContent>
          <w:r w:rsidR="00D243DE" w:rsidRPr="0036437D">
            <w:rPr>
              <w:rStyle w:val="WitnessName"/>
            </w:rPr>
            <w:t>SHOVAN BHATTARAI</w:t>
          </w:r>
          <w:r w:rsidR="00D243DE" w:rsidRPr="0036437D">
            <w:rPr>
              <w:rStyle w:val="GeneralBold"/>
            </w:rPr>
            <w:t>:</w:t>
          </w:r>
        </w:sdtContent>
      </w:sdt>
      <w:r w:rsidR="00D243DE" w:rsidRPr="0036437D">
        <w:t xml:space="preserve">  </w:t>
      </w:r>
      <w:r w:rsidR="00D243DE">
        <w:t>If I may, the term "intifada" in Arabic just means "a shaking off". Yes, that's right, it refers to the resistance of Palestinian people, who have faced 77 years of the ongoing project of colonialism and occupation and siege. This is a call—I think quite a just and supportable call—for attempts to globalise the movement in solidarity with the people who have faced 77 years of genocide. The attempts to single out this demand just because it has a word in Arabic for a struggle that centres around people who speak Arabic is quite dubious. Just like we say we support resistance in the climate movement, just like we say we support the resistance of the students and activists who fought against South African apartheid—in all of these instances, we stood with the people fighting against their oppression, and we stand for that in the case of Palestine also.</w:t>
      </w:r>
    </w:p>
    <w:p w14:paraId="4C55C83F" w14:textId="77777777" w:rsidR="00D243DE" w:rsidRDefault="00000000">
      <w:sdt>
        <w:sdtPr>
          <w:rPr>
            <w:rStyle w:val="MemberUpper"/>
          </w:rPr>
          <w:tag w:val="Member;2267"/>
          <w:id w:val="458458806"/>
          <w:lock w:val="contentLocked"/>
          <w:placeholder>
            <w:docPart w:val="169E40E462504947BF606636E5E61B68"/>
          </w:placeholder>
        </w:sdtPr>
        <w:sdtContent>
          <w:r w:rsidR="00D243DE" w:rsidRPr="003E24A9">
            <w:rPr>
              <w:rStyle w:val="MemberUpper"/>
            </w:rPr>
            <w:t>The Hon. CHRIS RATH:</w:t>
          </w:r>
        </w:sdtContent>
      </w:sdt>
      <w:r w:rsidR="00D243DE" w:rsidRPr="003E24A9">
        <w:t xml:space="preserve">  </w:t>
      </w:r>
      <w:r w:rsidR="00D243DE">
        <w:t xml:space="preserve">But hasn't the term also been used for an armed or aggressive uprising against Israel and against the Jewish community in the past? Hasn't that term been used in that way as well? It is not just simply "shake off"? </w:t>
      </w:r>
    </w:p>
    <w:p w14:paraId="11EFE7A4" w14:textId="77777777" w:rsidR="00D243DE" w:rsidRDefault="00000000">
      <w:sdt>
        <w:sdtPr>
          <w:rPr>
            <w:rStyle w:val="WitnessName"/>
          </w:rPr>
          <w:tag w:val="WitnessSpeaking"/>
          <w:id w:val="-661159676"/>
          <w:lock w:val="contentLocked"/>
          <w:placeholder>
            <w:docPart w:val="169E40E462504947BF606636E5E61B68"/>
          </w:placeholder>
        </w:sdtPr>
        <w:sdtEndPr>
          <w:rPr>
            <w:rStyle w:val="GeneralBold"/>
          </w:rPr>
        </w:sdtEndPr>
        <w:sdtContent>
          <w:r w:rsidR="00D243DE" w:rsidRPr="003E24A9">
            <w:rPr>
              <w:rStyle w:val="WitnessName"/>
            </w:rPr>
            <w:t>SHOVAN BHATTARAI</w:t>
          </w:r>
          <w:r w:rsidR="00D243DE" w:rsidRPr="003E24A9">
            <w:rPr>
              <w:rStyle w:val="GeneralBold"/>
            </w:rPr>
            <w:t>:</w:t>
          </w:r>
        </w:sdtContent>
      </w:sdt>
      <w:r w:rsidR="00D243DE" w:rsidRPr="003E24A9">
        <w:t xml:space="preserve">  </w:t>
      </w:r>
      <w:r w:rsidR="00D243DE">
        <w:t>Resistance in the Palestine movement has taken many forms. As you can imagine, an occupied people for 77 years have had to come up with all sorts of forms of resistance, including many instances of peaceful resistance in which they have been met with extreme violence and snipers, such as in the 2019 Great March of Return, in which unarmed Palestinian protesters marched up to the walls of Israel trying to demand their freedom and peace, and were shot at by snipers. So, yes, there have been many different kinds of forms of resistance led by Palestinian people. Within our movement there are many different opinions about exactly what form that resistance should look like and take. But we are a broad movement that represents all those who want to stand up against the ethnic cleansing and genocide of now more than 55,000 people that has happened in the last two years in Palestine.</w:t>
      </w:r>
    </w:p>
    <w:p w14:paraId="3B962E62" w14:textId="77777777" w:rsidR="00D243DE" w:rsidRDefault="00000000">
      <w:sdt>
        <w:sdtPr>
          <w:rPr>
            <w:rStyle w:val="MemberUpper"/>
          </w:rPr>
          <w:tag w:val="Member;2267"/>
          <w:id w:val="771977663"/>
          <w:lock w:val="contentLocked"/>
          <w:placeholder>
            <w:docPart w:val="169E40E462504947BF606636E5E61B68"/>
          </w:placeholder>
        </w:sdtPr>
        <w:sdtContent>
          <w:r w:rsidR="00D243DE" w:rsidRPr="003E24A9">
            <w:rPr>
              <w:rStyle w:val="MemberUpper"/>
            </w:rPr>
            <w:t>The Hon. CHRIS RATH:</w:t>
          </w:r>
        </w:sdtContent>
      </w:sdt>
      <w:r w:rsidR="00D243DE" w:rsidRPr="003E24A9">
        <w:t xml:space="preserve">  </w:t>
      </w:r>
      <w:r w:rsidR="00D243DE">
        <w:t xml:space="preserve">This </w:t>
      </w:r>
      <w:proofErr w:type="gramStart"/>
      <w:r w:rsidR="00D243DE">
        <w:t>morning</w:t>
      </w:r>
      <w:proofErr w:type="gramEnd"/>
      <w:r w:rsidR="00D243DE">
        <w:t xml:space="preserve"> I read an article from 14 June that you wrote, with th</w:t>
      </w:r>
      <w:r w:rsidR="00D243DE" w:rsidRPr="00A15180">
        <w:t>e headline "SafeWork NSW's report on antisemitism at Sydney University is fake news".</w:t>
      </w:r>
      <w:r w:rsidR="00D243DE">
        <w:t xml:space="preserve"> You wrote that?</w:t>
      </w:r>
    </w:p>
    <w:p w14:paraId="0B7E3B19" w14:textId="77777777" w:rsidR="00D243DE" w:rsidRDefault="00000000">
      <w:sdt>
        <w:sdtPr>
          <w:rPr>
            <w:rStyle w:val="WitnessName"/>
          </w:rPr>
          <w:tag w:val="WitnessSpeaking"/>
          <w:id w:val="-67729339"/>
          <w:lock w:val="contentLocked"/>
          <w:placeholder>
            <w:docPart w:val="169E40E462504947BF606636E5E61B68"/>
          </w:placeholder>
        </w:sdtPr>
        <w:sdtEndPr>
          <w:rPr>
            <w:rStyle w:val="GeneralBold"/>
          </w:rPr>
        </w:sdtEndPr>
        <w:sdtContent>
          <w:r w:rsidR="00D243DE" w:rsidRPr="003E24A9">
            <w:rPr>
              <w:rStyle w:val="WitnessName"/>
            </w:rPr>
            <w:t>SHOVAN BHATTARAI</w:t>
          </w:r>
          <w:r w:rsidR="00D243DE" w:rsidRPr="003E24A9">
            <w:rPr>
              <w:rStyle w:val="GeneralBold"/>
            </w:rPr>
            <w:t>:</w:t>
          </w:r>
        </w:sdtContent>
      </w:sdt>
      <w:r w:rsidR="00D243DE" w:rsidRPr="003E24A9">
        <w:t xml:space="preserve">  </w:t>
      </w:r>
      <w:r w:rsidR="00D243DE">
        <w:t>Yes, that's right.</w:t>
      </w:r>
    </w:p>
    <w:p w14:paraId="04ADEB3A" w14:textId="77777777" w:rsidR="00D243DE" w:rsidRDefault="00000000">
      <w:sdt>
        <w:sdtPr>
          <w:rPr>
            <w:rStyle w:val="MemberUpper"/>
          </w:rPr>
          <w:tag w:val="Member;2267"/>
          <w:id w:val="-1198622639"/>
          <w:lock w:val="contentLocked"/>
          <w:placeholder>
            <w:docPart w:val="169E40E462504947BF606636E5E61B68"/>
          </w:placeholder>
        </w:sdtPr>
        <w:sdtContent>
          <w:r w:rsidR="00D243DE" w:rsidRPr="003B1453">
            <w:rPr>
              <w:rStyle w:val="MemberUpper"/>
            </w:rPr>
            <w:t>The Hon. CHRIS RATH:</w:t>
          </w:r>
        </w:sdtContent>
      </w:sdt>
      <w:r w:rsidR="00D243DE" w:rsidRPr="003B1453">
        <w:t xml:space="preserve">  </w:t>
      </w:r>
      <w:proofErr w:type="gramStart"/>
      <w:r w:rsidR="00D243DE">
        <w:t>So</w:t>
      </w:r>
      <w:proofErr w:type="gramEnd"/>
      <w:r w:rsidR="00D243DE">
        <w:t xml:space="preserve"> is antisemitism at Sydney University fake news to you?</w:t>
      </w:r>
    </w:p>
    <w:p w14:paraId="1F25CBF1" w14:textId="77777777" w:rsidR="00D243DE" w:rsidRDefault="00000000">
      <w:sdt>
        <w:sdtPr>
          <w:rPr>
            <w:rStyle w:val="WitnessName"/>
          </w:rPr>
          <w:tag w:val="WitnessSpeaking"/>
          <w:id w:val="-1261367061"/>
          <w:lock w:val="contentLocked"/>
          <w:placeholder>
            <w:docPart w:val="169E40E462504947BF606636E5E61B68"/>
          </w:placeholder>
        </w:sdtPr>
        <w:sdtEndPr>
          <w:rPr>
            <w:rStyle w:val="GeneralBold"/>
          </w:rPr>
        </w:sdtEndPr>
        <w:sdtContent>
          <w:r w:rsidR="00D243DE" w:rsidRPr="003E24A9">
            <w:rPr>
              <w:rStyle w:val="WitnessName"/>
            </w:rPr>
            <w:t>SHOVAN BHATTARAI</w:t>
          </w:r>
          <w:r w:rsidR="00D243DE" w:rsidRPr="003E24A9">
            <w:rPr>
              <w:rStyle w:val="GeneralBold"/>
            </w:rPr>
            <w:t>:</w:t>
          </w:r>
        </w:sdtContent>
      </w:sdt>
      <w:r w:rsidR="00D243DE" w:rsidRPr="003E24A9">
        <w:t xml:space="preserve">  </w:t>
      </w:r>
      <w:r w:rsidR="00D243DE">
        <w:t>No, I don't think that antisemitism is a fake concept—not at all. As an anti</w:t>
      </w:r>
      <w:r w:rsidR="00D243DE">
        <w:noBreakHyphen/>
        <w:t>racist movement, as anti-racist activists, we of course oppose racism in all of its forms, and we have made that very clear in all of the activism we have organised. Importantly, what I mean when I say the report that was written by SafeWork NSW into antisemitism at university—when I call that fake news, I refer to the fact that, as I stated earlier, some of the instances complained about in this report that have been put forward include stickers that say "Free Palestine". The idea that this is rooted in antisemitism is simply ludicrous. They include the fact that students organised protests.</w:t>
      </w:r>
    </w:p>
    <w:p w14:paraId="080D950D" w14:textId="77777777" w:rsidR="00D243DE" w:rsidRDefault="00D243DE">
      <w:r>
        <w:t>To claim that the organising of protests, that the use of megaphones, is antisemitism frankly makes a mockery of real antisemitism, which, as Angus mentioned earlier, is a real phenomenon in our society. But it is a phenomenon which the terms of reference of this inquiry give little credence to, which is that there is a massive rise in the far right and there is a huge neo-Nazi movement. The richest man in the world was found to do a Nazi salute at the inauguration of Donald Trump, one of the most televised events in the world. If you want to campaign about antisemitism, if you want to really point the finger at the source of these ideas, I think you have to point them squarely at the people responsible, and that is not the anti-racist, pro-Palestine campaign, which welcomes people in all forms, whatever their religious or ethnic background, if they oppose genocide.</w:t>
      </w:r>
    </w:p>
    <w:p w14:paraId="0C1BC58E" w14:textId="77777777" w:rsidR="00D243DE" w:rsidRDefault="00000000">
      <w:sdt>
        <w:sdtPr>
          <w:rPr>
            <w:rStyle w:val="MemberUpper"/>
          </w:rPr>
          <w:tag w:val="Member;2267"/>
          <w:id w:val="-92409130"/>
          <w:lock w:val="contentLocked"/>
          <w:placeholder>
            <w:docPart w:val="169E40E462504947BF606636E5E61B68"/>
          </w:placeholder>
        </w:sdtPr>
        <w:sdtContent>
          <w:r w:rsidR="00D243DE" w:rsidRPr="003E24A9">
            <w:rPr>
              <w:rStyle w:val="MemberUpper"/>
            </w:rPr>
            <w:t>The Hon. CHRIS RATH:</w:t>
          </w:r>
        </w:sdtContent>
      </w:sdt>
      <w:r w:rsidR="00D243DE" w:rsidRPr="003E24A9">
        <w:t xml:space="preserve">  </w:t>
      </w:r>
      <w:r w:rsidR="00D243DE">
        <w:t>And what about this billboard on the Cadigal Green at Sydney University that depicts a Hamas militant leader, Mohammed Deif? Is that a legitimate form of protest, to post the images of Hamas leaders on campus?</w:t>
      </w:r>
    </w:p>
    <w:p w14:paraId="2076840C" w14:textId="77777777" w:rsidR="00D243DE" w:rsidRDefault="00000000">
      <w:sdt>
        <w:sdtPr>
          <w:rPr>
            <w:rStyle w:val="WitnessName"/>
          </w:rPr>
          <w:tag w:val="WitnessSpeaking"/>
          <w:id w:val="-1190677947"/>
          <w:lock w:val="contentLocked"/>
          <w:placeholder>
            <w:docPart w:val="169E40E462504947BF606636E5E61B68"/>
          </w:placeholder>
        </w:sdtPr>
        <w:sdtEndPr>
          <w:rPr>
            <w:rStyle w:val="GeneralBold"/>
          </w:rPr>
        </w:sdtEndPr>
        <w:sdtContent>
          <w:r w:rsidR="00D243DE" w:rsidRPr="003E24A9">
            <w:rPr>
              <w:rStyle w:val="WitnessName"/>
            </w:rPr>
            <w:t>ANGUS FISHER</w:t>
          </w:r>
          <w:r w:rsidR="00D243DE" w:rsidRPr="003E24A9">
            <w:rPr>
              <w:rStyle w:val="GeneralBold"/>
            </w:rPr>
            <w:t>:</w:t>
          </w:r>
        </w:sdtContent>
      </w:sdt>
      <w:r w:rsidR="00D243DE" w:rsidRPr="003E24A9">
        <w:t xml:space="preserve">  </w:t>
      </w:r>
      <w:r w:rsidR="00D243DE">
        <w:t>I'm unfamiliar with the circumstance you're referring to. But even if that was the case, I'd note that, for example, the encampment, which was the largest action organised, and at least partly organised and facilitated by the SRC—that would never have been the case. That simply wouldn't have been allowed. But as has been said and reiterated over and over again, honourable member, this is a very broad movement, and it's a movement that has debates and contestation within itself about the best way to achieve appropriate change. I think part of the struggle and part of the difficulty of any social movement or anything you're trying to do is that you have infighting and you have different ideas within the movement. That is the situation there that you're referring to.</w:t>
      </w:r>
    </w:p>
    <w:p w14:paraId="7DB48152" w14:textId="77777777" w:rsidR="00D243DE" w:rsidRDefault="00000000">
      <w:sdt>
        <w:sdtPr>
          <w:rPr>
            <w:rStyle w:val="MemberUpper"/>
          </w:rPr>
          <w:tag w:val="Member;2267"/>
          <w:id w:val="-887258003"/>
          <w:lock w:val="contentLocked"/>
          <w:placeholder>
            <w:docPart w:val="7DCC86D237FB4EC986620E54003CE532"/>
          </w:placeholder>
        </w:sdtPr>
        <w:sdtContent>
          <w:r w:rsidR="00D243DE" w:rsidRPr="001E5EE2">
            <w:rPr>
              <w:rStyle w:val="MemberUpper"/>
            </w:rPr>
            <w:t>The Hon. CHRIS RATH:</w:t>
          </w:r>
        </w:sdtContent>
      </w:sdt>
      <w:r w:rsidR="00D243DE" w:rsidRPr="001E5EE2">
        <w:t xml:space="preserve">  </w:t>
      </w:r>
      <w:r w:rsidR="00D243DE">
        <w:t>But you would agree that a broad movement shouldn't include posting images of a Hamas leader on campus and promoting that type of hateful ideology. It can be broad and inclusive, but not that broad and inclusive. Wouldn't you agree?</w:t>
      </w:r>
    </w:p>
    <w:p w14:paraId="10D21323" w14:textId="77777777" w:rsidR="00D243DE" w:rsidRDefault="00000000">
      <w:sdt>
        <w:sdtPr>
          <w:rPr>
            <w:rStyle w:val="WitnessName"/>
          </w:rPr>
          <w:tag w:val="WitnessSpeaking"/>
          <w:id w:val="675777999"/>
          <w:lock w:val="contentLocked"/>
          <w:placeholder>
            <w:docPart w:val="7DCC86D237FB4EC986620E54003CE532"/>
          </w:placeholder>
        </w:sdtPr>
        <w:sdtEndPr>
          <w:rPr>
            <w:rStyle w:val="GeneralBold"/>
          </w:rPr>
        </w:sdtEndPr>
        <w:sdtContent>
          <w:r w:rsidR="00D243DE" w:rsidRPr="001E5EE2">
            <w:rPr>
              <w:rStyle w:val="WitnessName"/>
            </w:rPr>
            <w:t>ANGUS FISHER</w:t>
          </w:r>
          <w:r w:rsidR="00D243DE" w:rsidRPr="001E5EE2">
            <w:rPr>
              <w:rStyle w:val="GeneralBold"/>
            </w:rPr>
            <w:t>:</w:t>
          </w:r>
        </w:sdtContent>
      </w:sdt>
      <w:r w:rsidR="00D243DE" w:rsidRPr="001E5EE2">
        <w:t xml:space="preserve">  </w:t>
      </w:r>
      <w:r w:rsidR="00D243DE">
        <w:t>It's always a difficulty with every movement to organise and to pick and choose who you want in and who you want out. Because this is effectively a grassroots movement of people who just want to stand up against injustice in the world, it's an impossible task to manage effective membership, which is obviously not the movement that we're existing in. I think the burden you're pushing on us, honourable member, is an impossible burden to describe.</w:t>
      </w:r>
    </w:p>
    <w:p w14:paraId="6634F25D" w14:textId="77777777" w:rsidR="00D243DE" w:rsidRDefault="00000000">
      <w:sdt>
        <w:sdtPr>
          <w:rPr>
            <w:rStyle w:val="MemberUpper"/>
          </w:rPr>
          <w:tag w:val="Member;2267"/>
          <w:id w:val="190193676"/>
          <w:lock w:val="contentLocked"/>
          <w:placeholder>
            <w:docPart w:val="7DCC86D237FB4EC986620E54003CE532"/>
          </w:placeholder>
        </w:sdtPr>
        <w:sdtContent>
          <w:r w:rsidR="00D243DE" w:rsidRPr="001E5EE2">
            <w:rPr>
              <w:rStyle w:val="MemberUpper"/>
            </w:rPr>
            <w:t>The Hon. CHRIS RATH:</w:t>
          </w:r>
        </w:sdtContent>
      </w:sdt>
      <w:r w:rsidR="00D243DE" w:rsidRPr="001E5EE2">
        <w:t xml:space="preserve">  </w:t>
      </w:r>
      <w:r w:rsidR="00D243DE">
        <w:t>Just back to this article, do you deny that this billboard existed?</w:t>
      </w:r>
    </w:p>
    <w:p w14:paraId="1842D306" w14:textId="77777777" w:rsidR="00D243DE" w:rsidRDefault="00000000">
      <w:sdt>
        <w:sdtPr>
          <w:rPr>
            <w:rStyle w:val="WitnessName"/>
          </w:rPr>
          <w:tag w:val="WitnessSpeaking"/>
          <w:id w:val="1648712698"/>
          <w:lock w:val="contentLocked"/>
          <w:placeholder>
            <w:docPart w:val="7DCC86D237FB4EC986620E54003CE532"/>
          </w:placeholder>
        </w:sdtPr>
        <w:sdtEndPr>
          <w:rPr>
            <w:rStyle w:val="GeneralBold"/>
          </w:rPr>
        </w:sdtEndPr>
        <w:sdtContent>
          <w:r w:rsidR="00D243DE" w:rsidRPr="001E5EE2">
            <w:rPr>
              <w:rStyle w:val="WitnessName"/>
            </w:rPr>
            <w:t>SHOVAN BHATTARAI</w:t>
          </w:r>
          <w:r w:rsidR="00D243DE" w:rsidRPr="001E5EE2">
            <w:rPr>
              <w:rStyle w:val="GeneralBold"/>
            </w:rPr>
            <w:t>:</w:t>
          </w:r>
        </w:sdtContent>
      </w:sdt>
      <w:r w:rsidR="00D243DE" w:rsidRPr="001E5EE2">
        <w:t xml:space="preserve">  </w:t>
      </w:r>
      <w:r w:rsidR="00D243DE">
        <w:t>The claim that was made in the SafeWork NSW article was that student activists in the pro</w:t>
      </w:r>
      <w:r w:rsidR="00D243DE">
        <w:noBreakHyphen/>
        <w:t>Palestine encampment paid for a giant billboard on campus on which the names of every listed Hamas terrorist were run through in a cycle at the encampment. This is a ludicrous claim. There has never been any such billboard. There's no photographic evidence. There's no evidence other than a complaint. As the Hon. Stephen Lawrence</w:t>
      </w:r>
      <w:r w:rsidR="00D243DE" w:rsidRPr="003D4E65">
        <w:t xml:space="preserve"> </w:t>
      </w:r>
      <w:r w:rsidR="00D243DE">
        <w:t>earlier mentioned, which I agree with, the idea that simply a complaint, in the absence of any evidence beyond that, is seen as enough evidence on which to base incredibly punitive, incredibly regressive new anti</w:t>
      </w:r>
      <w:r w:rsidR="00D243DE">
        <w:noBreakHyphen/>
        <w:t>protest policies by university administrations—I think that that is highly dubious.</w:t>
      </w:r>
    </w:p>
    <w:p w14:paraId="56A63C9C" w14:textId="77777777" w:rsidR="00D243DE" w:rsidRDefault="00D243DE">
      <w:r>
        <w:t>The other claims made in the SafeWork NSW report include that students marched into a lecture hall chanting, "Jews, get out"—again, another absolutely ludicrous complaint. The idea that something like that could have happened at Sydney University without any evidence outside of one individual complaint arising from this matter—I think it's right to actually doubt the veracity of these complaints. We know that there is a contested political issue on the campus about Palestine. There are people who hold all sorts of different opinions, whether pro or anti the genocide that Israel has waged in the last two years. I think that there are reasons why our institutions want to take the side of one of section of the movement making these complaints and not the other. I think that we are perfectly right to actually demand a higher burden of proof when it comes to passing such punitive policy.</w:t>
      </w:r>
    </w:p>
    <w:p w14:paraId="427005B0" w14:textId="77777777" w:rsidR="00D243DE" w:rsidRDefault="00000000">
      <w:sdt>
        <w:sdtPr>
          <w:rPr>
            <w:rStyle w:val="MemberUpper"/>
          </w:rPr>
          <w:tag w:val="Member;2267"/>
          <w:id w:val="1885984509"/>
          <w:lock w:val="contentLocked"/>
          <w:placeholder>
            <w:docPart w:val="7DCC86D237FB4EC986620E54003CE532"/>
          </w:placeholder>
        </w:sdtPr>
        <w:sdtContent>
          <w:r w:rsidR="00D243DE" w:rsidRPr="003D4E65">
            <w:rPr>
              <w:rStyle w:val="MemberUpper"/>
            </w:rPr>
            <w:t>The Hon. CHRIS RATH:</w:t>
          </w:r>
        </w:sdtContent>
      </w:sdt>
      <w:r w:rsidR="00D243DE" w:rsidRPr="003D4E65">
        <w:t xml:space="preserve">  </w:t>
      </w:r>
      <w:r w:rsidR="00D243DE">
        <w:t>Well, I would say that your claim that this billboard didn't exist is indeed fake news, because I have a copy of a photo of the billboard here. I would like to table that for the Committee members and for you to look at. How can you make the claim in your article that the billboard didn't exist? You said nobody took a photo of this billboard that promotes Hamas terrorist leaders. You've made this wild claim and wild accusation in your article when, indeed, this billboard did exist. What you need to explain, or what I would like to ask, is whether you think this is a legitimate form of freedom of speech at Sydney University.</w:t>
      </w:r>
    </w:p>
    <w:p w14:paraId="5E9702AF" w14:textId="77777777" w:rsidR="00D243DE" w:rsidRPr="00B4071B" w:rsidRDefault="00000000">
      <w:sdt>
        <w:sdtPr>
          <w:rPr>
            <w:rStyle w:val="WitnessName"/>
          </w:rPr>
          <w:tag w:val="WitnessSpeaking"/>
          <w:id w:val="1219173525"/>
          <w:lock w:val="contentLocked"/>
          <w:placeholder>
            <w:docPart w:val="7DCC86D237FB4EC986620E54003CE532"/>
          </w:placeholder>
        </w:sdtPr>
        <w:sdtEndPr>
          <w:rPr>
            <w:rStyle w:val="GeneralBold"/>
          </w:rPr>
        </w:sdtEndPr>
        <w:sdtContent>
          <w:r w:rsidR="00D243DE" w:rsidRPr="00EB2811">
            <w:rPr>
              <w:rStyle w:val="WitnessName"/>
            </w:rPr>
            <w:t>SHOVAN BHATTARAI</w:t>
          </w:r>
          <w:r w:rsidR="00D243DE" w:rsidRPr="00EB2811">
            <w:rPr>
              <w:rStyle w:val="GeneralBold"/>
            </w:rPr>
            <w:t>:</w:t>
          </w:r>
        </w:sdtContent>
      </w:sdt>
      <w:r w:rsidR="00D243DE" w:rsidRPr="00EB2811">
        <w:t xml:space="preserve">  </w:t>
      </w:r>
      <w:r w:rsidR="00D243DE">
        <w:t>If I may, I think the point stands that as one of the main organisers of the pro</w:t>
      </w:r>
      <w:r w:rsidR="00D243DE">
        <w:noBreakHyphen/>
        <w:t>Palestine encampment at Sydney University, who was there camping in a tent for many days, we never saw any of this billboard. I'm not able to see it at the moment, so I'm not sure what the photograph you're referencing refers to, if it's necessarily from the same protest or what have you. But in any case, the reality is that, from the front of the protest, none of the organisers of the protest have ever once made a reference that is rooted in antisemitism. In fact, on the contrary, very many leading activists of the pro</w:t>
      </w:r>
      <w:r w:rsidR="00D243DE">
        <w:noBreakHyphen/>
        <w:t>Palestine movement at Sydney University were themselves Jewish anti</w:t>
      </w:r>
      <w:r w:rsidR="00D243DE">
        <w:noBreakHyphen/>
        <w:t>Zionist students, who resented the fact that their beliefs, their heritage, were being used and weaponised to justify support for another genocide.</w:t>
      </w:r>
    </w:p>
    <w:p w14:paraId="624ED3EE" w14:textId="77777777" w:rsidR="00D243DE" w:rsidRDefault="00D243DE">
      <w:r>
        <w:t xml:space="preserve">When it comes to freedom of speech on university campuses, I think it's right to say that there is a wide range of political views and opinions that many students hold in either direction. </w:t>
      </w:r>
      <w:r w:rsidRPr="00060A07">
        <w:t>There</w:t>
      </w:r>
      <w:r>
        <w:t xml:space="preserve"> are people in every camp who have a whole range of different views that are necessarily going to exist. It's a university. This is a place that is supposedly meant to be a place of freedom of speech and a clash of ideas, where people can work out, through disagreement and debate, a way forward. </w:t>
      </w:r>
      <w:proofErr w:type="gramStart"/>
      <w:r>
        <w:t>So</w:t>
      </w:r>
      <w:proofErr w:type="gramEnd"/>
      <w:r>
        <w:t xml:space="preserve"> the idea that even individual, isolated instances </w:t>
      </w:r>
      <w:r w:rsidRPr="00F6016E">
        <w:t xml:space="preserve">here and there </w:t>
      </w:r>
      <w:r>
        <w:t>that the university might take issue with could be used to try to silence entire criticism of the State of Israel or could be used to silence criticism of the genocide that our universities and Government have been complicit in I think is totally unacceptable.</w:t>
      </w:r>
    </w:p>
    <w:p w14:paraId="052541EF" w14:textId="77777777" w:rsidR="00D243DE" w:rsidRDefault="00000000">
      <w:sdt>
        <w:sdtPr>
          <w:rPr>
            <w:rStyle w:val="MemberUpper"/>
          </w:rPr>
          <w:tag w:val="Member;2300"/>
          <w:id w:val="2037075519"/>
          <w:lock w:val="contentLocked"/>
          <w:placeholder>
            <w:docPart w:val="9204F9284C704C32A2AF50A89A0ABD31"/>
          </w:placeholder>
        </w:sdtPr>
        <w:sdtContent>
          <w:r w:rsidR="00D243DE" w:rsidRPr="00F6016E">
            <w:rPr>
              <w:rStyle w:val="MemberUpper"/>
            </w:rPr>
            <w:t>Dr AMANDA COHN:</w:t>
          </w:r>
        </w:sdtContent>
      </w:sdt>
      <w:r w:rsidR="00D243DE" w:rsidRPr="00F6016E">
        <w:t xml:space="preserve">  </w:t>
      </w:r>
      <w:r w:rsidR="00D243DE">
        <w:t xml:space="preserve">I'm sure in preparing to come today you might have prepared an opening statement. In my two years in </w:t>
      </w:r>
      <w:proofErr w:type="gramStart"/>
      <w:r w:rsidR="00D243DE">
        <w:t>Parliament</w:t>
      </w:r>
      <w:proofErr w:type="gramEnd"/>
      <w:r w:rsidR="00D243DE">
        <w:t xml:space="preserve"> I've never seen any inquiry other than budget estimates where witnesses haven't been invited to make an opening statement before facing questions, so I'd like to offer my time for all of you to make your opening statements.</w:t>
      </w:r>
    </w:p>
    <w:p w14:paraId="015F1398" w14:textId="77777777" w:rsidR="00D243DE" w:rsidRDefault="00000000">
      <w:sdt>
        <w:sdtPr>
          <w:rPr>
            <w:rStyle w:val="WitnessName"/>
          </w:rPr>
          <w:tag w:val="WitnessSpeaking"/>
          <w:id w:val="1677154787"/>
          <w:lock w:val="contentLocked"/>
          <w:placeholder>
            <w:docPart w:val="9204F9284C704C32A2AF50A89A0ABD31"/>
          </w:placeholder>
        </w:sdtPr>
        <w:sdtEndPr>
          <w:rPr>
            <w:rStyle w:val="GeneralBold"/>
          </w:rPr>
        </w:sdtEndPr>
        <w:sdtContent>
          <w:r w:rsidR="00D243DE" w:rsidRPr="002A7F34">
            <w:rPr>
              <w:rStyle w:val="WitnessName"/>
            </w:rPr>
            <w:t>ANGUS FISHER</w:t>
          </w:r>
          <w:r w:rsidR="00D243DE" w:rsidRPr="002A7F34">
            <w:rPr>
              <w:rStyle w:val="GeneralBold"/>
            </w:rPr>
            <w:t>:</w:t>
          </w:r>
        </w:sdtContent>
      </w:sdt>
      <w:r w:rsidR="00D243DE" w:rsidRPr="002A7F34">
        <w:t xml:space="preserve">  </w:t>
      </w:r>
      <w:r w:rsidR="00D243DE">
        <w:t>Thank you. I really appreciate that. I did prepare an opening statement, thank you, honourable member. I'll provide it as if I hadn't spoken yet, because why not? Thank you for having us today. I've really appreciated the opportunity to speak at this particular inquiry. I'm here with the Students' Representative Council of the University of Sydney. We are the peak undergraduate union at the University of Sydney. We represent 40,000 undergraduate students, who are automatically our members and can speak at council meetings. I'll note that every individual of the SRC who has an office bearer position is democratically elected each year. Last year we had 3,000 individuals who took part in these elections, so it's an entirely democratic process. Each of these office bearers receives induction training to be appropriate leadership individuals.</w:t>
      </w:r>
    </w:p>
    <w:p w14:paraId="377F5050" w14:textId="77777777" w:rsidR="00D243DE" w:rsidRDefault="00D243DE">
      <w:r>
        <w:t xml:space="preserve">The thing I'd like to preface is that the SRC is against and resists all forms of discrimination and injustice, which, as I've noted, have increased in recent years due to the rise of the far right. That particularly also includes antisemitism. I think the issue at </w:t>
      </w:r>
      <w:proofErr w:type="spellStart"/>
      <w:r>
        <w:t>USyd</w:t>
      </w:r>
      <w:proofErr w:type="spellEnd"/>
      <w:r>
        <w:t xml:space="preserve"> has been well highlighted already, which I'm glad of, so I don't have to use too much time on this. We've conducted, with the support of the National Union of Students—the NUS—a People's Inquiry into Campus Free Speech on Palestine that found three things in particular that I think align closely with the University of Sydney. First is the notion that Australian universities are restricting speech on Palestine. I think that means there's a crisis of free speech and free debate.</w:t>
      </w:r>
    </w:p>
    <w:p w14:paraId="2A38D958" w14:textId="77777777" w:rsidR="00D243DE" w:rsidRDefault="00D243DE">
      <w:r>
        <w:t xml:space="preserve">I provide the example of the antisemitism definition as an example of this. For example, who is to say what the </w:t>
      </w:r>
      <w:r w:rsidRPr="009612D3">
        <w:t>calling for the elimination</w:t>
      </w:r>
      <w:r>
        <w:t xml:space="preserve"> of</w:t>
      </w:r>
      <w:r w:rsidRPr="009612D3">
        <w:t xml:space="preserve"> </w:t>
      </w:r>
      <w:r>
        <w:t xml:space="preserve">Israel is? There's ambiguity around that and it's up to the interpreter, and that is dangerous and that is risky. The second thing is that there has been increased surveillance, there has been increased discipline and there has </w:t>
      </w:r>
      <w:r w:rsidRPr="009612D3">
        <w:t xml:space="preserve">effectively </w:t>
      </w:r>
      <w:r>
        <w:t xml:space="preserve">been police tactics used on our campus. A 6 November 2024 GIPA showed that the University of Sydney management had near daily surveillance over Students for Palestine, SRC and other related accounts because we were </w:t>
      </w:r>
      <w:r>
        <w:lastRenderedPageBreak/>
        <w:t>supporting this particular movement, which showcases a really close eye. In fact, these particular posts have been used in disciplinary proceedings, which is super worrying.</w:t>
      </w:r>
    </w:p>
    <w:p w14:paraId="61F6C076" w14:textId="77777777" w:rsidR="00D243DE" w:rsidRDefault="00D243DE">
      <w:r>
        <w:t>Lastly, university policies in and of themselves are targeting pro-Palestinian staff and also members. We've highlighted the Campus Access Policy, the five key policies, the Hodgkinson review civility rule in and of itself, even though this has obviously had the effect that the number of actions in terms of protest and debate have decreased dramatically. The SRC's position on antisemitism in particular is that we are obviously against it. I'll reiterate over and over again that we're an anti-racist organisation. We echo in particular the Jewish Council of Australia and Jews Against the Occupation '48 that the Jewish community is not a monolith and that the conflation of Judaism and Zionism can breed antisemitism.</w:t>
      </w:r>
    </w:p>
    <w:p w14:paraId="5242513F" w14:textId="77777777" w:rsidR="00D243DE" w:rsidRDefault="00D243DE">
      <w:r>
        <w:t xml:space="preserve">This sensationalising, the </w:t>
      </w:r>
      <w:proofErr w:type="spellStart"/>
      <w:r>
        <w:t>exceptionalising</w:t>
      </w:r>
      <w:proofErr w:type="spellEnd"/>
      <w:r>
        <w:t xml:space="preserve"> and the politicising of antisemitism can fuel racism. This particular Committee—this inquiry—and also the Federal inquiry should be very notable and respect that in of itself. We're deeply concerned about the rise and the normalisation of the far right and its extremism, that being the key source of racism that we think this inquiry should focus on. We think that university should be a free space of good faith debate as well, which particularly includes contested spaces and contested ideas. During a Palestinian genocide conducted by an apparently legitimised State of Israel, we should be able to speak up without being afraid of being punished on a university level or even worse.</w:t>
      </w:r>
    </w:p>
    <w:p w14:paraId="5533CAAE" w14:textId="77777777" w:rsidR="00D243DE" w:rsidRDefault="00000000">
      <w:sdt>
        <w:sdtPr>
          <w:rPr>
            <w:rStyle w:val="WitnessName"/>
          </w:rPr>
          <w:tag w:val="WitnessSpeaking"/>
          <w:id w:val="-1977294091"/>
          <w:lock w:val="contentLocked"/>
          <w:placeholder>
            <w:docPart w:val="053B0DDD801042839C3214B098B25B86"/>
          </w:placeholder>
        </w:sdtPr>
        <w:sdtEndPr>
          <w:rPr>
            <w:rStyle w:val="GeneralBold"/>
          </w:rPr>
        </w:sdtEndPr>
        <w:sdtContent>
          <w:r w:rsidR="00D243DE" w:rsidRPr="00B537E6">
            <w:rPr>
              <w:rStyle w:val="WitnessName"/>
            </w:rPr>
            <w:t>DIYA SENGUPTA</w:t>
          </w:r>
          <w:r w:rsidR="00D243DE" w:rsidRPr="00B537E6">
            <w:rPr>
              <w:rStyle w:val="GeneralBold"/>
            </w:rPr>
            <w:t>:</w:t>
          </w:r>
        </w:sdtContent>
      </w:sdt>
      <w:r w:rsidR="00D243DE" w:rsidRPr="00B537E6">
        <w:t xml:space="preserve">  </w:t>
      </w:r>
      <w:r w:rsidR="00D243DE">
        <w:t>I'll be speaking on behalf of the University of New South Wales Student Representative Council [UNSW SRC]. We are the student advocacy body on campus. We serve as a limb of our student union, which is Arc at UNSW, and we are made up of both councillors and office bearers who are elected to their roles. They are elected to serve as the bearer of whatever position they were elected to. I, for example, am the president. As a whole, the UNSW SRC stands for a community where all students are represented, regardless of their race, religion or cultural background. This includes firmly opposing all forms of antisemitism where present. What we reject, however, is conflating anti</w:t>
      </w:r>
      <w:r w:rsidR="00D243DE">
        <w:noBreakHyphen/>
        <w:t>Zionism with antisemitism. One is being against a political belief, whilst the other is being against the existence of a group of people. Conflating the two has been harmful to students across university campuses, many of whom are suffering disciplinary actions for acts of peaceful protest. At the UNSW SRC Students for Palestine general meeting, several guest speakers self-identified as Jewish anti- Zionists. Never were they isolated due to their heritage, something the UNSW SRC is staunchly against. Instead, they were uplifted alongside every other speaker, regardless of their background.</w:t>
      </w:r>
    </w:p>
    <w:p w14:paraId="3EF36B86" w14:textId="77777777" w:rsidR="00D243DE" w:rsidRDefault="00D243DE">
      <w:r>
        <w:t>While we do not seek to minimise the experience of students who have experienced antisemitism, we believe that the scale of these incidents at UNSW specifically has not been a cause for alarm. We reject the notion that, should there have been more disciplinary measures, antisemitism on campus would have been minimised and eradicated. Rather, the instances that occur are so fringe that they are dealt with covertly and swiftly through the Conduct and Integrity unit. We do, however, have a concern about the acts of antisemitism occurring in Sydney more broadly. From racist graffiti to firebombs, our students feel the presence of these instances not only in their communities but also on social media. This activity occurs off campus, yet tangible impacts on Jewish students are felt across campus. This would undoubtedly affect their mental wellbeing, something that would unfortunately carry across their personal life and their studies at the university. To a student activist body, what fighting discrimination looks like is empowering students to engage in meaningful dialogue, political expression and broadcast, regardless of their background. Universities should be places of public discourse, critical thought and free political expression. They should be somewhere students are safe, represented and feel uplifted, regardless of their background.</w:t>
      </w:r>
    </w:p>
    <w:p w14:paraId="1B70C641" w14:textId="77777777" w:rsidR="00D243DE" w:rsidRDefault="00000000">
      <w:sdt>
        <w:sdtPr>
          <w:rPr>
            <w:rStyle w:val="OfficeUpper"/>
          </w:rPr>
          <w:id w:val="212554556"/>
          <w:lock w:val="contentLocked"/>
          <w:placeholder>
            <w:docPart w:val="053B0DDD801042839C3214B098B25B86"/>
          </w:placeholder>
        </w:sdtPr>
        <w:sdtContent>
          <w:r w:rsidR="00D243DE" w:rsidRPr="003B1D3C">
            <w:rPr>
              <w:rStyle w:val="OfficeUpper"/>
            </w:rPr>
            <w:t>The CHAIR:</w:t>
          </w:r>
        </w:sdtContent>
      </w:sdt>
      <w:r w:rsidR="00D243DE" w:rsidRPr="003B1D3C">
        <w:t xml:space="preserve">  </w:t>
      </w:r>
      <w:r w:rsidR="00D243DE">
        <w:t>I might take the last opening statement on notice because you're in my time now, and I want to ask some questions. Starting with University of Sydney, how many Jewish members do you have in your SRC?</w:t>
      </w:r>
    </w:p>
    <w:p w14:paraId="50726588" w14:textId="77777777" w:rsidR="00D243DE" w:rsidRDefault="00000000">
      <w:sdt>
        <w:sdtPr>
          <w:rPr>
            <w:rStyle w:val="WitnessName"/>
          </w:rPr>
          <w:tag w:val="WitnessSpeaking"/>
          <w:id w:val="-791974925"/>
          <w:lock w:val="contentLocked"/>
          <w:placeholder>
            <w:docPart w:val="053B0DDD801042839C3214B098B25B86"/>
          </w:placeholder>
        </w:sdtPr>
        <w:sdtEndPr>
          <w:rPr>
            <w:rStyle w:val="GeneralBold"/>
          </w:rPr>
        </w:sdtEndPr>
        <w:sdtContent>
          <w:r w:rsidR="00D243DE" w:rsidRPr="003B1D3C">
            <w:rPr>
              <w:rStyle w:val="WitnessName"/>
            </w:rPr>
            <w:t>ANGUS FISHER</w:t>
          </w:r>
          <w:r w:rsidR="00D243DE" w:rsidRPr="003B1D3C">
            <w:rPr>
              <w:rStyle w:val="GeneralBold"/>
            </w:rPr>
            <w:t>:</w:t>
          </w:r>
        </w:sdtContent>
      </w:sdt>
      <w:r w:rsidR="00D243DE" w:rsidRPr="003B1D3C">
        <w:t xml:space="preserve">  </w:t>
      </w:r>
      <w:r w:rsidR="00D243DE">
        <w:t xml:space="preserve">I can't give you an exact number because it's not a KPI we track. That would be a completely ridiculous thing to do. But I can tell you that we have Jewish members elected to office bearer positions and also council positions. One who comes to mind is the social justice office bearer, for example. I'll also note that, given that we have 40,000 undergraduate members, the entire University of Sydney undergraduate population can speak at council and can put forward motions at council that will become our policy. </w:t>
      </w:r>
      <w:proofErr w:type="gramStart"/>
      <w:r w:rsidR="00D243DE">
        <w:t>So</w:t>
      </w:r>
      <w:proofErr w:type="gramEnd"/>
      <w:r w:rsidR="00D243DE">
        <w:t xml:space="preserve"> whatever the Jewish population is of the University of Sydney undergraduate body is your answer there.</w:t>
      </w:r>
    </w:p>
    <w:p w14:paraId="4FADFBE8" w14:textId="77777777" w:rsidR="00D243DE" w:rsidRDefault="00000000">
      <w:sdt>
        <w:sdtPr>
          <w:rPr>
            <w:rStyle w:val="OfficeUpper"/>
          </w:rPr>
          <w:id w:val="921997421"/>
          <w:lock w:val="contentLocked"/>
          <w:placeholder>
            <w:docPart w:val="053B0DDD801042839C3214B098B25B86"/>
          </w:placeholder>
        </w:sdtPr>
        <w:sdtContent>
          <w:r w:rsidR="00D243DE" w:rsidRPr="008A78C9">
            <w:rPr>
              <w:rStyle w:val="OfficeUpper"/>
            </w:rPr>
            <w:t>The CHAIR:</w:t>
          </w:r>
        </w:sdtContent>
      </w:sdt>
      <w:r w:rsidR="00D243DE" w:rsidRPr="008A78C9">
        <w:t xml:space="preserve">  </w:t>
      </w:r>
      <w:r w:rsidR="00D243DE">
        <w:t>UNSW?</w:t>
      </w:r>
    </w:p>
    <w:p w14:paraId="60A5C387" w14:textId="77777777" w:rsidR="00D243DE" w:rsidRDefault="00000000">
      <w:sdt>
        <w:sdtPr>
          <w:rPr>
            <w:rStyle w:val="WitnessName"/>
          </w:rPr>
          <w:tag w:val="WitnessSpeaking"/>
          <w:id w:val="-1185591949"/>
          <w:lock w:val="contentLocked"/>
          <w:placeholder>
            <w:docPart w:val="053B0DDD801042839C3214B098B25B86"/>
          </w:placeholder>
        </w:sdtPr>
        <w:sdtEndPr>
          <w:rPr>
            <w:rStyle w:val="GeneralBold"/>
          </w:rPr>
        </w:sdtEndPr>
        <w:sdtContent>
          <w:r w:rsidR="00D243DE" w:rsidRPr="008A78C9">
            <w:rPr>
              <w:rStyle w:val="WitnessName"/>
            </w:rPr>
            <w:t>DIYA SENGUPTA</w:t>
          </w:r>
          <w:r w:rsidR="00D243DE" w:rsidRPr="008A78C9">
            <w:rPr>
              <w:rStyle w:val="GeneralBold"/>
            </w:rPr>
            <w:t>:</w:t>
          </w:r>
        </w:sdtContent>
      </w:sdt>
      <w:r w:rsidR="00D243DE" w:rsidRPr="008A78C9">
        <w:t xml:space="preserve">  </w:t>
      </w:r>
      <w:r w:rsidR="00D243DE">
        <w:t>Similarly, we do not track it. It's not something that is listed along with your name and your position. Once again, we represent all students at UNSW—not just undergraduate students—and they are free to move motions through our councillors and office bearers.</w:t>
      </w:r>
    </w:p>
    <w:p w14:paraId="524B007D" w14:textId="77777777" w:rsidR="00D243DE" w:rsidRDefault="00000000">
      <w:sdt>
        <w:sdtPr>
          <w:rPr>
            <w:rStyle w:val="OfficeUpper"/>
          </w:rPr>
          <w:id w:val="-998420837"/>
          <w:lock w:val="contentLocked"/>
          <w:placeholder>
            <w:docPart w:val="053B0DDD801042839C3214B098B25B86"/>
          </w:placeholder>
        </w:sdtPr>
        <w:sdtContent>
          <w:r w:rsidR="00D243DE" w:rsidRPr="008A78C9">
            <w:rPr>
              <w:rStyle w:val="OfficeUpper"/>
            </w:rPr>
            <w:t>The CHAIR:</w:t>
          </w:r>
        </w:sdtContent>
      </w:sdt>
      <w:r w:rsidR="00D243DE" w:rsidRPr="008A78C9">
        <w:t xml:space="preserve">  </w:t>
      </w:r>
      <w:r w:rsidR="00D243DE">
        <w:t>UTS?</w:t>
      </w:r>
    </w:p>
    <w:p w14:paraId="225E8B36" w14:textId="77777777" w:rsidR="00D243DE" w:rsidRDefault="00000000">
      <w:sdt>
        <w:sdtPr>
          <w:rPr>
            <w:rStyle w:val="WitnessName"/>
          </w:rPr>
          <w:tag w:val="WitnessSpeaking"/>
          <w:id w:val="-1238707695"/>
          <w:lock w:val="contentLocked"/>
          <w:placeholder>
            <w:docPart w:val="053B0DDD801042839C3214B098B25B86"/>
          </w:placeholder>
        </w:sdtPr>
        <w:sdtEndPr>
          <w:rPr>
            <w:rStyle w:val="GeneralBold"/>
          </w:rPr>
        </w:sdtEndPr>
        <w:sdtContent>
          <w:r w:rsidR="00D243DE" w:rsidRPr="008A78C9">
            <w:rPr>
              <w:rStyle w:val="WitnessName"/>
            </w:rPr>
            <w:t>MIA CAMPBELL</w:t>
          </w:r>
          <w:r w:rsidR="00D243DE" w:rsidRPr="008A78C9">
            <w:rPr>
              <w:rStyle w:val="GeneralBold"/>
            </w:rPr>
            <w:t>:</w:t>
          </w:r>
        </w:sdtContent>
      </w:sdt>
      <w:r w:rsidR="00D243DE" w:rsidRPr="008A78C9">
        <w:t xml:space="preserve">  </w:t>
      </w:r>
      <w:r w:rsidR="00D243DE">
        <w:t>We don't track it either, but I can tell you that we do have Jewish members on our SRC, alongside Palestinian members. We represent the 48,000 students at UTS, many of whom are Jewish, Palestinian, Arab and so many others. No, we don't track it either, but our campaigns have involved people beyond just our SRC as well, many of whom have been Jewish students.</w:t>
      </w:r>
    </w:p>
    <w:p w14:paraId="200F5B41" w14:textId="77777777" w:rsidR="00D243DE" w:rsidRDefault="00000000">
      <w:sdt>
        <w:sdtPr>
          <w:rPr>
            <w:rStyle w:val="OfficeUpper"/>
          </w:rPr>
          <w:id w:val="-176041830"/>
          <w:lock w:val="contentLocked"/>
          <w:placeholder>
            <w:docPart w:val="053B0DDD801042839C3214B098B25B86"/>
          </w:placeholder>
        </w:sdtPr>
        <w:sdtContent>
          <w:r w:rsidR="00D243DE" w:rsidRPr="008A78C9">
            <w:rPr>
              <w:rStyle w:val="OfficeUpper"/>
            </w:rPr>
            <w:t>The CHAIR:</w:t>
          </w:r>
        </w:sdtContent>
      </w:sdt>
      <w:r w:rsidR="00D243DE" w:rsidRPr="008A78C9">
        <w:t xml:space="preserve">  </w:t>
      </w:r>
      <w:r w:rsidR="00D243DE">
        <w:t xml:space="preserve">Do you believe that all Jewish students are sympathetic with the Palestinian plight? </w:t>
      </w:r>
    </w:p>
    <w:p w14:paraId="082C8EC7" w14:textId="77777777" w:rsidR="00D243DE" w:rsidRDefault="00000000">
      <w:sdt>
        <w:sdtPr>
          <w:rPr>
            <w:rStyle w:val="WitnessName"/>
          </w:rPr>
          <w:tag w:val="WitnessSpeaking"/>
          <w:id w:val="-984162805"/>
          <w:lock w:val="contentLocked"/>
          <w:placeholder>
            <w:docPart w:val="053B0DDD801042839C3214B098B25B86"/>
          </w:placeholder>
        </w:sdtPr>
        <w:sdtEndPr>
          <w:rPr>
            <w:rStyle w:val="GeneralBold"/>
          </w:rPr>
        </w:sdtEndPr>
        <w:sdtContent>
          <w:r w:rsidR="00D243DE" w:rsidRPr="008A78C9">
            <w:rPr>
              <w:rStyle w:val="WitnessName"/>
            </w:rPr>
            <w:t>ANGUS FISHER</w:t>
          </w:r>
          <w:r w:rsidR="00D243DE" w:rsidRPr="008A78C9">
            <w:rPr>
              <w:rStyle w:val="GeneralBold"/>
            </w:rPr>
            <w:t>:</w:t>
          </w:r>
        </w:sdtContent>
      </w:sdt>
      <w:r w:rsidR="00D243DE" w:rsidRPr="008A78C9">
        <w:t xml:space="preserve">  </w:t>
      </w:r>
      <w:r w:rsidR="00D243DE">
        <w:t>Can you repeat that?</w:t>
      </w:r>
    </w:p>
    <w:p w14:paraId="306E2AAE" w14:textId="77777777" w:rsidR="00D243DE" w:rsidRDefault="00000000">
      <w:sdt>
        <w:sdtPr>
          <w:rPr>
            <w:rStyle w:val="OfficeUpper"/>
          </w:rPr>
          <w:id w:val="-1381394587"/>
          <w:lock w:val="contentLocked"/>
          <w:placeholder>
            <w:docPart w:val="053B0DDD801042839C3214B098B25B86"/>
          </w:placeholder>
        </w:sdtPr>
        <w:sdtContent>
          <w:r w:rsidR="00D243DE" w:rsidRPr="008A78C9">
            <w:rPr>
              <w:rStyle w:val="OfficeUpper"/>
            </w:rPr>
            <w:t>The CHAIR:</w:t>
          </w:r>
        </w:sdtContent>
      </w:sdt>
      <w:r w:rsidR="00D243DE" w:rsidRPr="008A78C9">
        <w:t xml:space="preserve">  </w:t>
      </w:r>
      <w:r w:rsidR="00D243DE">
        <w:t>Do you believe that all of the Jewish students in your university are sympathetic with the plight of the people in Palestine?</w:t>
      </w:r>
    </w:p>
    <w:p w14:paraId="0D682C81" w14:textId="77777777" w:rsidR="00D243DE" w:rsidRDefault="00000000">
      <w:sdt>
        <w:sdtPr>
          <w:rPr>
            <w:rStyle w:val="WitnessName"/>
          </w:rPr>
          <w:tag w:val="WitnessSpeaking"/>
          <w:id w:val="-1608198768"/>
          <w:lock w:val="contentLocked"/>
          <w:placeholder>
            <w:docPart w:val="053B0DDD801042839C3214B098B25B86"/>
          </w:placeholder>
        </w:sdtPr>
        <w:sdtEndPr>
          <w:rPr>
            <w:rStyle w:val="GeneralBold"/>
          </w:rPr>
        </w:sdtEndPr>
        <w:sdtContent>
          <w:r w:rsidR="00D243DE" w:rsidRPr="008A78C9">
            <w:rPr>
              <w:rStyle w:val="WitnessName"/>
            </w:rPr>
            <w:t>ANGUS FISHER</w:t>
          </w:r>
          <w:r w:rsidR="00D243DE" w:rsidRPr="008A78C9">
            <w:rPr>
              <w:rStyle w:val="GeneralBold"/>
            </w:rPr>
            <w:t>:</w:t>
          </w:r>
        </w:sdtContent>
      </w:sdt>
      <w:r w:rsidR="00D243DE" w:rsidRPr="008A78C9">
        <w:t xml:space="preserve">  </w:t>
      </w:r>
      <w:r w:rsidR="00D243DE">
        <w:t>I would hope that everyone would be against a genocide of any people.</w:t>
      </w:r>
    </w:p>
    <w:p w14:paraId="70801BCA" w14:textId="77777777" w:rsidR="00D243DE" w:rsidRDefault="00000000">
      <w:sdt>
        <w:sdtPr>
          <w:rPr>
            <w:rStyle w:val="OfficeUpper"/>
          </w:rPr>
          <w:id w:val="-1059550572"/>
          <w:lock w:val="contentLocked"/>
          <w:placeholder>
            <w:docPart w:val="053B0DDD801042839C3214B098B25B86"/>
          </w:placeholder>
        </w:sdtPr>
        <w:sdtContent>
          <w:r w:rsidR="00D243DE" w:rsidRPr="008A78C9">
            <w:rPr>
              <w:rStyle w:val="OfficeUpper"/>
            </w:rPr>
            <w:t>The CHAIR:</w:t>
          </w:r>
        </w:sdtContent>
      </w:sdt>
      <w:r w:rsidR="00D243DE" w:rsidRPr="008A78C9">
        <w:t xml:space="preserve">  </w:t>
      </w:r>
      <w:r w:rsidR="00D243DE">
        <w:t>You're not answering the question. The question was simple. Do you believe all Jewish people who are members of your SRC are sympathetic? The answer you gave me in relation to the Jewish people who are participating in the SRC is they are obviously people who are sympathetic. But we've received evidence that in the Jewish population, probably no more than 5 per cent to 7 per cent would be in that category. What about the rest?</w:t>
      </w:r>
    </w:p>
    <w:p w14:paraId="7DB706CB" w14:textId="77777777" w:rsidR="00D243DE" w:rsidRDefault="00000000">
      <w:sdt>
        <w:sdtPr>
          <w:rPr>
            <w:rStyle w:val="WitnessName"/>
          </w:rPr>
          <w:tag w:val="WitnessSpeaking"/>
          <w:id w:val="1031535196"/>
          <w:lock w:val="contentLocked"/>
          <w:placeholder>
            <w:docPart w:val="053B0DDD801042839C3214B098B25B86"/>
          </w:placeholder>
        </w:sdtPr>
        <w:sdtEndPr>
          <w:rPr>
            <w:rStyle w:val="GeneralBold"/>
          </w:rPr>
        </w:sdtEndPr>
        <w:sdtContent>
          <w:r w:rsidR="00D243DE" w:rsidRPr="002B6237">
            <w:rPr>
              <w:rStyle w:val="WitnessName"/>
            </w:rPr>
            <w:t>ANGUS FISHER</w:t>
          </w:r>
          <w:r w:rsidR="00D243DE" w:rsidRPr="002B6237">
            <w:rPr>
              <w:rStyle w:val="GeneralBold"/>
            </w:rPr>
            <w:t>:</w:t>
          </w:r>
        </w:sdtContent>
      </w:sdt>
      <w:r w:rsidR="00D243DE" w:rsidRPr="002B6237">
        <w:t xml:space="preserve">  </w:t>
      </w:r>
      <w:r w:rsidR="00D243DE">
        <w:t xml:space="preserve">I would reject those numbers. But I'd also note that there are people who are involved with the SRC—perhaps not as much anymore as we take a more deliberate stance in our position and policy—who did not think that there was a genocide happening. </w:t>
      </w:r>
    </w:p>
    <w:p w14:paraId="718CA808" w14:textId="77777777" w:rsidR="00D243DE" w:rsidRDefault="00000000">
      <w:sdt>
        <w:sdtPr>
          <w:rPr>
            <w:rStyle w:val="OfficeUpper"/>
          </w:rPr>
          <w:id w:val="-1548444187"/>
          <w:lock w:val="contentLocked"/>
          <w:placeholder>
            <w:docPart w:val="0E7D71C06FB041089F1CA95E43921A9F"/>
          </w:placeholder>
        </w:sdtPr>
        <w:sdtContent>
          <w:r w:rsidR="00D243DE" w:rsidRPr="0048451C">
            <w:rPr>
              <w:rStyle w:val="OfficeUpper"/>
            </w:rPr>
            <w:t>The CHAIR:</w:t>
          </w:r>
        </w:sdtContent>
      </w:sdt>
      <w:r w:rsidR="00D243DE" w:rsidRPr="0048451C">
        <w:t xml:space="preserve">  </w:t>
      </w:r>
      <w:r w:rsidR="00D243DE">
        <w:t>Are the Jewish students at your university who are not supportive of the Palestinian plight, or simply don't want to be involved at all, being fairly treated, in your view?</w:t>
      </w:r>
    </w:p>
    <w:p w14:paraId="3C1738B6" w14:textId="77777777" w:rsidR="00D243DE" w:rsidRDefault="00000000">
      <w:sdt>
        <w:sdtPr>
          <w:rPr>
            <w:rStyle w:val="WitnessName"/>
          </w:rPr>
          <w:tag w:val="WitnessSpeaking"/>
          <w:id w:val="-170027735"/>
          <w:lock w:val="contentLocked"/>
          <w:placeholder>
            <w:docPart w:val="0E7D71C06FB041089F1CA95E43921A9F"/>
          </w:placeholder>
        </w:sdtPr>
        <w:sdtEndPr>
          <w:rPr>
            <w:rStyle w:val="GeneralBold"/>
          </w:rPr>
        </w:sdtEndPr>
        <w:sdtContent>
          <w:r w:rsidR="00D243DE" w:rsidRPr="0048451C">
            <w:rPr>
              <w:rStyle w:val="WitnessName"/>
            </w:rPr>
            <w:t>ANGUS FISHER</w:t>
          </w:r>
          <w:r w:rsidR="00D243DE" w:rsidRPr="0048451C">
            <w:rPr>
              <w:rStyle w:val="GeneralBold"/>
            </w:rPr>
            <w:t>:</w:t>
          </w:r>
        </w:sdtContent>
      </w:sdt>
      <w:r w:rsidR="00D243DE" w:rsidRPr="0048451C">
        <w:t xml:space="preserve">  </w:t>
      </w:r>
      <w:r w:rsidR="00D243DE">
        <w:t>In terms of the procedure policy of the SRC, they have a vote. They have the ability to put up a motion. They are treated no different from any other individual or student or office bearer.</w:t>
      </w:r>
    </w:p>
    <w:p w14:paraId="61E7770E" w14:textId="77777777" w:rsidR="00D243DE" w:rsidRDefault="00000000">
      <w:sdt>
        <w:sdtPr>
          <w:rPr>
            <w:rStyle w:val="OfficeUpper"/>
          </w:rPr>
          <w:id w:val="517269316"/>
          <w:lock w:val="contentLocked"/>
          <w:placeholder>
            <w:docPart w:val="0E7D71C06FB041089F1CA95E43921A9F"/>
          </w:placeholder>
        </w:sdtPr>
        <w:sdtContent>
          <w:r w:rsidR="00D243DE" w:rsidRPr="0048451C">
            <w:rPr>
              <w:rStyle w:val="OfficeUpper"/>
            </w:rPr>
            <w:t>The CHAIR:</w:t>
          </w:r>
        </w:sdtContent>
      </w:sdt>
      <w:r w:rsidR="00D243DE" w:rsidRPr="0048451C">
        <w:t xml:space="preserve">  </w:t>
      </w:r>
      <w:r w:rsidR="00D243DE">
        <w:t>Do you believe that they may be afraid to put up a motion?</w:t>
      </w:r>
    </w:p>
    <w:p w14:paraId="07CF453B" w14:textId="77777777" w:rsidR="00D243DE" w:rsidRDefault="00000000">
      <w:sdt>
        <w:sdtPr>
          <w:rPr>
            <w:rStyle w:val="WitnessName"/>
          </w:rPr>
          <w:tag w:val="WitnessSpeaking"/>
          <w:id w:val="1146547984"/>
          <w:lock w:val="contentLocked"/>
          <w:placeholder>
            <w:docPart w:val="0E7D71C06FB041089F1CA95E43921A9F"/>
          </w:placeholder>
        </w:sdtPr>
        <w:sdtEndPr>
          <w:rPr>
            <w:rStyle w:val="GeneralBold"/>
          </w:rPr>
        </w:sdtEndPr>
        <w:sdtContent>
          <w:r w:rsidR="00D243DE" w:rsidRPr="0048451C">
            <w:rPr>
              <w:rStyle w:val="WitnessName"/>
            </w:rPr>
            <w:t>ANGUS FISHER</w:t>
          </w:r>
          <w:r w:rsidR="00D243DE" w:rsidRPr="0048451C">
            <w:rPr>
              <w:rStyle w:val="GeneralBold"/>
            </w:rPr>
            <w:t>:</w:t>
          </w:r>
        </w:sdtContent>
      </w:sdt>
      <w:r w:rsidR="00D243DE" w:rsidRPr="0048451C">
        <w:t xml:space="preserve">  </w:t>
      </w:r>
      <w:r w:rsidR="00D243DE">
        <w:t>I don't think that's the case. They can even put up a motion on notice, and that's totally fine. We've had people who have had very strong beliefs in the opposite direction to what I myself hold put up motions before, and they've had no issues doing that. We've had people—</w:t>
      </w:r>
    </w:p>
    <w:p w14:paraId="359FA68D" w14:textId="77777777" w:rsidR="00D243DE" w:rsidRDefault="00000000">
      <w:sdt>
        <w:sdtPr>
          <w:rPr>
            <w:rStyle w:val="OfficeUpper"/>
          </w:rPr>
          <w:id w:val="1159116505"/>
          <w:lock w:val="contentLocked"/>
          <w:placeholder>
            <w:docPart w:val="0E7D71C06FB041089F1CA95E43921A9F"/>
          </w:placeholder>
        </w:sdtPr>
        <w:sdtContent>
          <w:r w:rsidR="00D243DE" w:rsidRPr="0048451C">
            <w:rPr>
              <w:rStyle w:val="OfficeUpper"/>
            </w:rPr>
            <w:t>The CHAIR:</w:t>
          </w:r>
        </w:sdtContent>
      </w:sdt>
      <w:r w:rsidR="00D243DE" w:rsidRPr="0048451C">
        <w:t xml:space="preserve">  </w:t>
      </w:r>
      <w:r w:rsidR="00D243DE">
        <w:t>We're talking about the current circumstances.</w:t>
      </w:r>
    </w:p>
    <w:p w14:paraId="48C538F4" w14:textId="77777777" w:rsidR="00D243DE" w:rsidRDefault="00000000">
      <w:sdt>
        <w:sdtPr>
          <w:rPr>
            <w:rStyle w:val="WitnessName"/>
          </w:rPr>
          <w:tag w:val="WitnessSpeaking"/>
          <w:id w:val="156196302"/>
          <w:lock w:val="contentLocked"/>
          <w:placeholder>
            <w:docPart w:val="0E7D71C06FB041089F1CA95E43921A9F"/>
          </w:placeholder>
        </w:sdtPr>
        <w:sdtEndPr>
          <w:rPr>
            <w:rStyle w:val="GeneralBold"/>
          </w:rPr>
        </w:sdtEndPr>
        <w:sdtContent>
          <w:r w:rsidR="00D243DE" w:rsidRPr="0048451C">
            <w:rPr>
              <w:rStyle w:val="WitnessName"/>
            </w:rPr>
            <w:t>ANGUS FISHER</w:t>
          </w:r>
          <w:r w:rsidR="00D243DE" w:rsidRPr="0048451C">
            <w:rPr>
              <w:rStyle w:val="GeneralBold"/>
            </w:rPr>
            <w:t>:</w:t>
          </w:r>
        </w:sdtContent>
      </w:sdt>
      <w:r w:rsidR="00D243DE" w:rsidRPr="0048451C">
        <w:t xml:space="preserve">  </w:t>
      </w:r>
      <w:r w:rsidR="00D243DE">
        <w:t xml:space="preserve">Yes, I'm talking about the current circumstances. People at the University of Sydney who don't think there's a genocide happening also are not scared to have their own action happening at the University of Sydney, calling on Mark Scott to resign because they aren't doing enough for Zionist Jewish students. </w:t>
      </w:r>
    </w:p>
    <w:p w14:paraId="5126B84A" w14:textId="77777777" w:rsidR="00D243DE" w:rsidRDefault="00000000">
      <w:sdt>
        <w:sdtPr>
          <w:rPr>
            <w:rStyle w:val="OfficeUpper"/>
          </w:rPr>
          <w:id w:val="-1863276749"/>
          <w:lock w:val="contentLocked"/>
          <w:placeholder>
            <w:docPart w:val="0E7D71C06FB041089F1CA95E43921A9F"/>
          </w:placeholder>
        </w:sdtPr>
        <w:sdtContent>
          <w:r w:rsidR="00D243DE" w:rsidRPr="00784E7C">
            <w:rPr>
              <w:rStyle w:val="OfficeUpper"/>
            </w:rPr>
            <w:t>The CHAIR:</w:t>
          </w:r>
        </w:sdtContent>
      </w:sdt>
      <w:r w:rsidR="00D243DE" w:rsidRPr="00784E7C">
        <w:t xml:space="preserve">  </w:t>
      </w:r>
      <w:r w:rsidR="00D243DE">
        <w:t>The University of New South Wales, what do you say?</w:t>
      </w:r>
    </w:p>
    <w:p w14:paraId="5578CBF1" w14:textId="77777777" w:rsidR="00D243DE" w:rsidRDefault="00000000">
      <w:sdt>
        <w:sdtPr>
          <w:rPr>
            <w:rStyle w:val="WitnessName"/>
          </w:rPr>
          <w:tag w:val="WitnessSpeaking"/>
          <w:id w:val="-1885394037"/>
          <w:lock w:val="contentLocked"/>
          <w:placeholder>
            <w:docPart w:val="0E7D71C06FB041089F1CA95E43921A9F"/>
          </w:placeholder>
        </w:sdtPr>
        <w:sdtEndPr>
          <w:rPr>
            <w:rStyle w:val="GeneralBold"/>
          </w:rPr>
        </w:sdtEndPr>
        <w:sdtContent>
          <w:r w:rsidR="00D243DE" w:rsidRPr="00784E7C">
            <w:rPr>
              <w:rStyle w:val="WitnessName"/>
            </w:rPr>
            <w:t>DIYA SENGUPTA</w:t>
          </w:r>
          <w:r w:rsidR="00D243DE" w:rsidRPr="00784E7C">
            <w:rPr>
              <w:rStyle w:val="GeneralBold"/>
            </w:rPr>
            <w:t>:</w:t>
          </w:r>
        </w:sdtContent>
      </w:sdt>
      <w:r w:rsidR="00D243DE" w:rsidRPr="00784E7C">
        <w:t xml:space="preserve">  </w:t>
      </w:r>
      <w:r w:rsidR="00D243DE">
        <w:t>We think that no religion is a monolith. There will be people who have all different values and beliefs. I guess for us it's making sure that all students get adequate support, regardless of their experience, and directing them to those support services.</w:t>
      </w:r>
    </w:p>
    <w:p w14:paraId="1634CD52" w14:textId="77777777" w:rsidR="00D243DE" w:rsidRDefault="00000000">
      <w:sdt>
        <w:sdtPr>
          <w:rPr>
            <w:rStyle w:val="OfficeUpper"/>
          </w:rPr>
          <w:id w:val="-1057169964"/>
          <w:lock w:val="contentLocked"/>
          <w:placeholder>
            <w:docPart w:val="0E7D71C06FB041089F1CA95E43921A9F"/>
          </w:placeholder>
        </w:sdtPr>
        <w:sdtContent>
          <w:r w:rsidR="00D243DE" w:rsidRPr="00784E7C">
            <w:rPr>
              <w:rStyle w:val="OfficeUpper"/>
            </w:rPr>
            <w:t>The CHAIR:</w:t>
          </w:r>
        </w:sdtContent>
      </w:sdt>
      <w:r w:rsidR="00D243DE" w:rsidRPr="00784E7C">
        <w:t xml:space="preserve">  </w:t>
      </w:r>
      <w:r w:rsidR="00D243DE">
        <w:t>Is your SRC, in your positions, democratically representing all of the members?</w:t>
      </w:r>
    </w:p>
    <w:p w14:paraId="02B5846E" w14:textId="77777777" w:rsidR="00D243DE" w:rsidRDefault="00000000">
      <w:sdt>
        <w:sdtPr>
          <w:rPr>
            <w:rStyle w:val="WitnessName"/>
          </w:rPr>
          <w:tag w:val="WitnessSpeaking"/>
          <w:id w:val="1623730308"/>
          <w:lock w:val="contentLocked"/>
          <w:placeholder>
            <w:docPart w:val="0E7D71C06FB041089F1CA95E43921A9F"/>
          </w:placeholder>
        </w:sdtPr>
        <w:sdtEndPr>
          <w:rPr>
            <w:rStyle w:val="GeneralBold"/>
          </w:rPr>
        </w:sdtEndPr>
        <w:sdtContent>
          <w:r w:rsidR="00D243DE" w:rsidRPr="00784E7C">
            <w:rPr>
              <w:rStyle w:val="WitnessName"/>
            </w:rPr>
            <w:t>DIYA SENGUPTA</w:t>
          </w:r>
          <w:r w:rsidR="00D243DE" w:rsidRPr="00784E7C">
            <w:rPr>
              <w:rStyle w:val="GeneralBold"/>
            </w:rPr>
            <w:t>:</w:t>
          </w:r>
        </w:sdtContent>
      </w:sdt>
      <w:r w:rsidR="00D243DE" w:rsidRPr="00784E7C">
        <w:t xml:space="preserve">  </w:t>
      </w:r>
      <w:r w:rsidR="00D243DE">
        <w:t>I think that all students have the right to put forward motions to be voted on, and they should not be barred from doing so in any capacity.</w:t>
      </w:r>
    </w:p>
    <w:p w14:paraId="08A627F0" w14:textId="77777777" w:rsidR="00D243DE" w:rsidRDefault="00000000">
      <w:sdt>
        <w:sdtPr>
          <w:rPr>
            <w:rStyle w:val="OfficeUpper"/>
          </w:rPr>
          <w:id w:val="363253255"/>
          <w:lock w:val="contentLocked"/>
          <w:placeholder>
            <w:docPart w:val="0E7D71C06FB041089F1CA95E43921A9F"/>
          </w:placeholder>
        </w:sdtPr>
        <w:sdtContent>
          <w:r w:rsidR="00D243DE" w:rsidRPr="00784E7C">
            <w:rPr>
              <w:rStyle w:val="OfficeUpper"/>
            </w:rPr>
            <w:t>The CHAIR:</w:t>
          </w:r>
        </w:sdtContent>
      </w:sdt>
      <w:r w:rsidR="00D243DE" w:rsidRPr="00784E7C">
        <w:t xml:space="preserve">  </w:t>
      </w:r>
      <w:r w:rsidR="00D243DE">
        <w:t>UTS?</w:t>
      </w:r>
    </w:p>
    <w:p w14:paraId="6956C99A" w14:textId="77777777" w:rsidR="00D243DE" w:rsidRDefault="00000000">
      <w:sdt>
        <w:sdtPr>
          <w:rPr>
            <w:rStyle w:val="WitnessName"/>
          </w:rPr>
          <w:tag w:val="WitnessSpeaking"/>
          <w:id w:val="-1702001269"/>
          <w:lock w:val="contentLocked"/>
          <w:placeholder>
            <w:docPart w:val="0E7D71C06FB041089F1CA95E43921A9F"/>
          </w:placeholder>
        </w:sdtPr>
        <w:sdtEndPr>
          <w:rPr>
            <w:rStyle w:val="GeneralBold"/>
          </w:rPr>
        </w:sdtEndPr>
        <w:sdtContent>
          <w:r w:rsidR="00D243DE" w:rsidRPr="00784E7C">
            <w:rPr>
              <w:rStyle w:val="WitnessName"/>
            </w:rPr>
            <w:t>MIA CAMPBELL</w:t>
          </w:r>
          <w:r w:rsidR="00D243DE" w:rsidRPr="00784E7C">
            <w:rPr>
              <w:rStyle w:val="GeneralBold"/>
            </w:rPr>
            <w:t>:</w:t>
          </w:r>
        </w:sdtContent>
      </w:sdt>
      <w:r w:rsidR="00D243DE" w:rsidRPr="00784E7C">
        <w:t xml:space="preserve">  </w:t>
      </w:r>
      <w:r w:rsidR="00D243DE">
        <w:t xml:space="preserve">I was elected on a platform that was openly pro-Palestine, and I got over 75 per cent of the vote. Our student representative council includes both Jewish and Palestinian members, as I've said, and all of our Palestine-related campaigns have been voted up unanimously in our SRC meetings. Our SRC meetings are also open to all students at UTS. I want to note that we know that we can never represent every single viewpoint within the student body. Our way of election imitates the elections of State and Federal governments in Australia, in which majority voices end up holding the most power. Our continuous engagement throughout the year with students through our services and campaigns, our open and transparent decision-making, and our cultivation of student collectives like the Queer Collective and the </w:t>
      </w:r>
      <w:r w:rsidR="00D243DE" w:rsidRPr="00B64BAD">
        <w:t xml:space="preserve">Ethnocultural Collective </w:t>
      </w:r>
      <w:r w:rsidR="00D243DE">
        <w:t>allow elected student representatives to be continuously engaging with a huge number of students beyond just the people that are on SRC.</w:t>
      </w:r>
    </w:p>
    <w:p w14:paraId="4180F83F" w14:textId="77777777" w:rsidR="00D243DE" w:rsidRDefault="00000000">
      <w:sdt>
        <w:sdtPr>
          <w:rPr>
            <w:rStyle w:val="OfficeUpper"/>
          </w:rPr>
          <w:id w:val="-1543739503"/>
          <w:lock w:val="contentLocked"/>
          <w:placeholder>
            <w:docPart w:val="0E7D71C06FB041089F1CA95E43921A9F"/>
          </w:placeholder>
        </w:sdtPr>
        <w:sdtContent>
          <w:r w:rsidR="00D243DE" w:rsidRPr="00CC643E">
            <w:rPr>
              <w:rStyle w:val="OfficeUpper"/>
            </w:rPr>
            <w:t>The CHAIR:</w:t>
          </w:r>
        </w:sdtContent>
      </w:sdt>
      <w:r w:rsidR="00D243DE" w:rsidRPr="00CC643E">
        <w:t xml:space="preserve">  </w:t>
      </w:r>
      <w:r w:rsidR="00D243DE">
        <w:t>Do you offer outreach to Jewish students who may not be in agreeance with you—the minority? You're the majority. Do you offer them outreach?</w:t>
      </w:r>
    </w:p>
    <w:p w14:paraId="0BC0553E" w14:textId="77777777" w:rsidR="00D243DE" w:rsidRDefault="00000000">
      <w:sdt>
        <w:sdtPr>
          <w:rPr>
            <w:rStyle w:val="WitnessName"/>
          </w:rPr>
          <w:tag w:val="WitnessSpeaking"/>
          <w:id w:val="-1655436083"/>
          <w:lock w:val="contentLocked"/>
          <w:placeholder>
            <w:docPart w:val="0E7D71C06FB041089F1CA95E43921A9F"/>
          </w:placeholder>
        </w:sdtPr>
        <w:sdtEndPr>
          <w:rPr>
            <w:rStyle w:val="GeneralBold"/>
          </w:rPr>
        </w:sdtEndPr>
        <w:sdtContent>
          <w:r w:rsidR="00D243DE" w:rsidRPr="00CC643E">
            <w:rPr>
              <w:rStyle w:val="WitnessName"/>
            </w:rPr>
            <w:t>MIA CAMPBELL</w:t>
          </w:r>
          <w:r w:rsidR="00D243DE" w:rsidRPr="00CC643E">
            <w:rPr>
              <w:rStyle w:val="GeneralBold"/>
            </w:rPr>
            <w:t>:</w:t>
          </w:r>
        </w:sdtContent>
      </w:sdt>
      <w:r w:rsidR="00D243DE" w:rsidRPr="00CC643E">
        <w:t xml:space="preserve">  </w:t>
      </w:r>
      <w:r w:rsidR="00D243DE">
        <w:t>We offer them all of the same student services that are available to everyone.</w:t>
      </w:r>
    </w:p>
    <w:p w14:paraId="6C92E285" w14:textId="77777777" w:rsidR="00D243DE" w:rsidRDefault="00000000">
      <w:sdt>
        <w:sdtPr>
          <w:rPr>
            <w:rStyle w:val="OfficeUpper"/>
          </w:rPr>
          <w:id w:val="522140632"/>
          <w:lock w:val="contentLocked"/>
          <w:placeholder>
            <w:docPart w:val="0E7D71C06FB041089F1CA95E43921A9F"/>
          </w:placeholder>
        </w:sdtPr>
        <w:sdtContent>
          <w:r w:rsidR="00D243DE" w:rsidRPr="00CC643E">
            <w:rPr>
              <w:rStyle w:val="OfficeUpper"/>
            </w:rPr>
            <w:t>The CHAIR:</w:t>
          </w:r>
        </w:sdtContent>
      </w:sdt>
      <w:r w:rsidR="00D243DE" w:rsidRPr="00CC643E">
        <w:t xml:space="preserve">  </w:t>
      </w:r>
      <w:r w:rsidR="00D243DE">
        <w:t>No, do you offer them outreach? Because obviously there are many that don't feel safe on campus.</w:t>
      </w:r>
    </w:p>
    <w:p w14:paraId="5A08EE98" w14:textId="77777777" w:rsidR="00D243DE" w:rsidRDefault="00000000">
      <w:sdt>
        <w:sdtPr>
          <w:rPr>
            <w:rStyle w:val="WitnessName"/>
          </w:rPr>
          <w:tag w:val="WitnessSpeaking"/>
          <w:id w:val="-149518798"/>
          <w:lock w:val="contentLocked"/>
          <w:placeholder>
            <w:docPart w:val="0E7D71C06FB041089F1CA95E43921A9F"/>
          </w:placeholder>
        </w:sdtPr>
        <w:sdtEndPr>
          <w:rPr>
            <w:rStyle w:val="GeneralBold"/>
          </w:rPr>
        </w:sdtEndPr>
        <w:sdtContent>
          <w:r w:rsidR="00D243DE" w:rsidRPr="00CC643E">
            <w:rPr>
              <w:rStyle w:val="WitnessName"/>
            </w:rPr>
            <w:t>MIA CAMPBELL</w:t>
          </w:r>
          <w:r w:rsidR="00D243DE" w:rsidRPr="00CC643E">
            <w:rPr>
              <w:rStyle w:val="GeneralBold"/>
            </w:rPr>
            <w:t>:</w:t>
          </w:r>
        </w:sdtContent>
      </w:sdt>
      <w:r w:rsidR="00D243DE" w:rsidRPr="00CC643E">
        <w:t xml:space="preserve">  </w:t>
      </w:r>
      <w:r w:rsidR="00D243DE">
        <w:t>Not specifically, but we continuously reiterate to all students that our SRC meetings are open. All of our decisions are published on our website. We frequently use the social media.</w:t>
      </w:r>
    </w:p>
    <w:p w14:paraId="23B614D0" w14:textId="77777777" w:rsidR="00D243DE" w:rsidRDefault="00000000">
      <w:sdt>
        <w:sdtPr>
          <w:rPr>
            <w:rStyle w:val="OfficeUpper"/>
          </w:rPr>
          <w:id w:val="-1895507683"/>
          <w:lock w:val="contentLocked"/>
          <w:placeholder>
            <w:docPart w:val="0E7D71C06FB041089F1CA95E43921A9F"/>
          </w:placeholder>
        </w:sdtPr>
        <w:sdtContent>
          <w:r w:rsidR="00D243DE" w:rsidRPr="00CC643E">
            <w:rPr>
              <w:rStyle w:val="OfficeUpper"/>
            </w:rPr>
            <w:t>The CHAIR:</w:t>
          </w:r>
        </w:sdtContent>
      </w:sdt>
      <w:r w:rsidR="00D243DE" w:rsidRPr="00CC643E">
        <w:t xml:space="preserve">  </w:t>
      </w:r>
      <w:r w:rsidR="00D243DE">
        <w:t>Do you honestly believe that they would turn up to an SRC meeting and feel safe?</w:t>
      </w:r>
    </w:p>
    <w:p w14:paraId="1B493001" w14:textId="77777777" w:rsidR="00D243DE" w:rsidRDefault="00000000">
      <w:sdt>
        <w:sdtPr>
          <w:rPr>
            <w:rStyle w:val="WitnessName"/>
          </w:rPr>
          <w:tag w:val="WitnessSpeaking"/>
          <w:id w:val="-321433831"/>
          <w:lock w:val="contentLocked"/>
          <w:placeholder>
            <w:docPart w:val="0E7D71C06FB041089F1CA95E43921A9F"/>
          </w:placeholder>
        </w:sdtPr>
        <w:sdtEndPr>
          <w:rPr>
            <w:rStyle w:val="GeneralBold"/>
          </w:rPr>
        </w:sdtEndPr>
        <w:sdtContent>
          <w:r w:rsidR="00D243DE" w:rsidRPr="00CC643E">
            <w:rPr>
              <w:rStyle w:val="WitnessName"/>
            </w:rPr>
            <w:t>MIA CAMPBELL</w:t>
          </w:r>
          <w:r w:rsidR="00D243DE" w:rsidRPr="00CC643E">
            <w:rPr>
              <w:rStyle w:val="GeneralBold"/>
            </w:rPr>
            <w:t>:</w:t>
          </w:r>
        </w:sdtContent>
      </w:sdt>
      <w:r w:rsidR="00D243DE" w:rsidRPr="00CC643E">
        <w:t xml:space="preserve">  </w:t>
      </w:r>
      <w:r w:rsidR="00D243DE">
        <w:t>Unfortunately, that's the way that we can express democratic views. But we also have another way, which is that we can get responses through our social media platforms, through our emails. That's continuously where I get different issues from students raised. I have to say that over the last year and a half, we have not received more than one or two complaints against us for the different campaigns that we have run.</w:t>
      </w:r>
    </w:p>
    <w:p w14:paraId="61C351EE" w14:textId="77777777" w:rsidR="00D243DE" w:rsidRDefault="00000000">
      <w:sdt>
        <w:sdtPr>
          <w:rPr>
            <w:rStyle w:val="OfficeUpper"/>
          </w:rPr>
          <w:id w:val="-1161701483"/>
          <w:lock w:val="contentLocked"/>
          <w:placeholder>
            <w:docPart w:val="0E7D71C06FB041089F1CA95E43921A9F"/>
          </w:placeholder>
        </w:sdtPr>
        <w:sdtContent>
          <w:r w:rsidR="00D243DE" w:rsidRPr="00CC643E">
            <w:rPr>
              <w:rStyle w:val="OfficeUpper"/>
            </w:rPr>
            <w:t>The CHAIR:</w:t>
          </w:r>
        </w:sdtContent>
      </w:sdt>
      <w:r w:rsidR="00D243DE" w:rsidRPr="00CC643E">
        <w:t xml:space="preserve">  </w:t>
      </w:r>
      <w:r w:rsidR="00D243DE">
        <w:t>New South Wales, do you believe that Jewish students feel safe with your representation and meetings?</w:t>
      </w:r>
    </w:p>
    <w:p w14:paraId="1D2B00D0" w14:textId="77777777" w:rsidR="00D243DE" w:rsidRDefault="00000000">
      <w:sdt>
        <w:sdtPr>
          <w:rPr>
            <w:rStyle w:val="WitnessName"/>
          </w:rPr>
          <w:tag w:val="WitnessSpeaking"/>
          <w:id w:val="-1373378966"/>
          <w:lock w:val="contentLocked"/>
          <w:placeholder>
            <w:docPart w:val="0E7D71C06FB041089F1CA95E43921A9F"/>
          </w:placeholder>
        </w:sdtPr>
        <w:sdtEndPr>
          <w:rPr>
            <w:rStyle w:val="GeneralBold"/>
          </w:rPr>
        </w:sdtEndPr>
        <w:sdtContent>
          <w:r w:rsidR="00D243DE" w:rsidRPr="00EA43C9">
            <w:rPr>
              <w:rStyle w:val="WitnessName"/>
            </w:rPr>
            <w:t>DIYA SENGUPTA</w:t>
          </w:r>
          <w:r w:rsidR="00D243DE" w:rsidRPr="00EA43C9">
            <w:rPr>
              <w:rStyle w:val="GeneralBold"/>
            </w:rPr>
            <w:t>:</w:t>
          </w:r>
        </w:sdtContent>
      </w:sdt>
      <w:r w:rsidR="00D243DE" w:rsidRPr="00EA43C9">
        <w:t xml:space="preserve">  </w:t>
      </w:r>
      <w:r w:rsidR="00D243DE">
        <w:t>I would echo what's been said by UTS because, similarly, our majority carries a big stake. To the minority groups, we just offer them the same outreach that we have with existing services. But also, specifically, the university broadly has offered a limb to AUJS and Jewish organisations to go directly through to Chancellery and Conduct and Integrity—</w:t>
      </w:r>
    </w:p>
    <w:p w14:paraId="15CAEDE0" w14:textId="77777777" w:rsidR="00D243DE" w:rsidRDefault="00000000">
      <w:sdt>
        <w:sdtPr>
          <w:rPr>
            <w:rStyle w:val="OfficeUpper"/>
          </w:rPr>
          <w:id w:val="-560555899"/>
          <w:lock w:val="contentLocked"/>
          <w:placeholder>
            <w:docPart w:val="0E7D71C06FB041089F1CA95E43921A9F"/>
          </w:placeholder>
        </w:sdtPr>
        <w:sdtContent>
          <w:r w:rsidR="00D243DE" w:rsidRPr="00EA43C9">
            <w:rPr>
              <w:rStyle w:val="OfficeUpper"/>
            </w:rPr>
            <w:t>The CHAIR:</w:t>
          </w:r>
        </w:sdtContent>
      </w:sdt>
      <w:r w:rsidR="00D243DE" w:rsidRPr="00EA43C9">
        <w:t xml:space="preserve">  </w:t>
      </w:r>
      <w:r w:rsidR="00D243DE">
        <w:t>But does your SRC reach out to Jewish students who may not be sympathetic with your view of the majority in the SRC?</w:t>
      </w:r>
    </w:p>
    <w:p w14:paraId="25147AB3" w14:textId="77777777" w:rsidR="00D243DE" w:rsidRDefault="00000000">
      <w:sdt>
        <w:sdtPr>
          <w:rPr>
            <w:rStyle w:val="WitnessName"/>
          </w:rPr>
          <w:tag w:val="WitnessSpeaking"/>
          <w:id w:val="634223130"/>
          <w:lock w:val="contentLocked"/>
          <w:placeholder>
            <w:docPart w:val="0E7D71C06FB041089F1CA95E43921A9F"/>
          </w:placeholder>
        </w:sdtPr>
        <w:sdtEndPr>
          <w:rPr>
            <w:rStyle w:val="GeneralBold"/>
          </w:rPr>
        </w:sdtEndPr>
        <w:sdtContent>
          <w:r w:rsidR="00D243DE" w:rsidRPr="00EA43C9">
            <w:rPr>
              <w:rStyle w:val="WitnessName"/>
            </w:rPr>
            <w:t>DIYA SENGUPTA</w:t>
          </w:r>
          <w:r w:rsidR="00D243DE" w:rsidRPr="00EA43C9">
            <w:rPr>
              <w:rStyle w:val="GeneralBold"/>
            </w:rPr>
            <w:t>:</w:t>
          </w:r>
        </w:sdtContent>
      </w:sdt>
      <w:r w:rsidR="00D243DE" w:rsidRPr="00EA43C9">
        <w:t xml:space="preserve">  </w:t>
      </w:r>
      <w:r w:rsidR="00D243DE">
        <w:t>Whenever we get reports—because occasionally we'll get reports our way—we deal with them the same way that we deal with anything else.</w:t>
      </w:r>
    </w:p>
    <w:p w14:paraId="1DB3F414" w14:textId="77777777" w:rsidR="00D243DE" w:rsidRDefault="00000000">
      <w:sdt>
        <w:sdtPr>
          <w:rPr>
            <w:rStyle w:val="OfficeUpper"/>
          </w:rPr>
          <w:id w:val="-226840593"/>
          <w:lock w:val="contentLocked"/>
          <w:placeholder>
            <w:docPart w:val="0E7D71C06FB041089F1CA95E43921A9F"/>
          </w:placeholder>
        </w:sdtPr>
        <w:sdtContent>
          <w:r w:rsidR="00D243DE" w:rsidRPr="00EA43C9">
            <w:rPr>
              <w:rStyle w:val="OfficeUpper"/>
            </w:rPr>
            <w:t>The CHAIR:</w:t>
          </w:r>
        </w:sdtContent>
      </w:sdt>
      <w:r w:rsidR="00D243DE" w:rsidRPr="00EA43C9">
        <w:t xml:space="preserve">  </w:t>
      </w:r>
      <w:r w:rsidR="00D243DE">
        <w:t>And how is that?</w:t>
      </w:r>
    </w:p>
    <w:p w14:paraId="1BA76EF2" w14:textId="77777777" w:rsidR="00D243DE" w:rsidRDefault="00000000">
      <w:sdt>
        <w:sdtPr>
          <w:rPr>
            <w:rStyle w:val="WitnessName"/>
          </w:rPr>
          <w:tag w:val="WitnessSpeaking"/>
          <w:id w:val="313155050"/>
          <w:lock w:val="contentLocked"/>
          <w:placeholder>
            <w:docPart w:val="0E7D71C06FB041089F1CA95E43921A9F"/>
          </w:placeholder>
        </w:sdtPr>
        <w:sdtEndPr>
          <w:rPr>
            <w:rStyle w:val="GeneralBold"/>
          </w:rPr>
        </w:sdtEndPr>
        <w:sdtContent>
          <w:r w:rsidR="00D243DE" w:rsidRPr="00EA43C9">
            <w:rPr>
              <w:rStyle w:val="WitnessName"/>
            </w:rPr>
            <w:t>DIYA SENGUPTA</w:t>
          </w:r>
          <w:r w:rsidR="00D243DE" w:rsidRPr="00EA43C9">
            <w:rPr>
              <w:rStyle w:val="GeneralBold"/>
            </w:rPr>
            <w:t>:</w:t>
          </w:r>
        </w:sdtContent>
      </w:sdt>
      <w:r w:rsidR="00D243DE" w:rsidRPr="00EA43C9">
        <w:t xml:space="preserve">  </w:t>
      </w:r>
      <w:r w:rsidR="00D243DE">
        <w:t xml:space="preserve">We take the specific complaint and address it and investigate </w:t>
      </w:r>
      <w:proofErr w:type="gramStart"/>
      <w:r w:rsidR="00D243DE">
        <w:t>it, and</w:t>
      </w:r>
      <w:proofErr w:type="gramEnd"/>
      <w:r w:rsidR="00D243DE">
        <w:t xml:space="preserve"> refer it to the appropriate channels.</w:t>
      </w:r>
    </w:p>
    <w:p w14:paraId="0157FEED" w14:textId="77777777" w:rsidR="00D243DE" w:rsidRDefault="00000000">
      <w:sdt>
        <w:sdtPr>
          <w:rPr>
            <w:rStyle w:val="OfficeUpper"/>
          </w:rPr>
          <w:id w:val="456227938"/>
          <w:lock w:val="contentLocked"/>
          <w:placeholder>
            <w:docPart w:val="0E7D71C06FB041089F1CA95E43921A9F"/>
          </w:placeholder>
        </w:sdtPr>
        <w:sdtContent>
          <w:r w:rsidR="00D243DE" w:rsidRPr="00EA43C9">
            <w:rPr>
              <w:rStyle w:val="OfficeUpper"/>
            </w:rPr>
            <w:t>The CHAIR:</w:t>
          </w:r>
        </w:sdtContent>
      </w:sdt>
      <w:r w:rsidR="00D243DE" w:rsidRPr="00EA43C9">
        <w:t xml:space="preserve">  </w:t>
      </w:r>
      <w:r w:rsidR="00D243DE">
        <w:t>What's the sanction if it's found be true?</w:t>
      </w:r>
    </w:p>
    <w:p w14:paraId="27DB88BD" w14:textId="77777777" w:rsidR="00D243DE" w:rsidRDefault="00000000">
      <w:sdt>
        <w:sdtPr>
          <w:rPr>
            <w:rStyle w:val="WitnessName"/>
          </w:rPr>
          <w:tag w:val="WitnessSpeaking"/>
          <w:id w:val="-772172970"/>
          <w:lock w:val="contentLocked"/>
          <w:placeholder>
            <w:docPart w:val="0E7D71C06FB041089F1CA95E43921A9F"/>
          </w:placeholder>
        </w:sdtPr>
        <w:sdtEndPr>
          <w:rPr>
            <w:rStyle w:val="GeneralBold"/>
          </w:rPr>
        </w:sdtEndPr>
        <w:sdtContent>
          <w:r w:rsidR="00D243DE" w:rsidRPr="00EA43C9">
            <w:rPr>
              <w:rStyle w:val="WitnessName"/>
            </w:rPr>
            <w:t>DIYA SENGUPTA</w:t>
          </w:r>
          <w:r w:rsidR="00D243DE" w:rsidRPr="00EA43C9">
            <w:rPr>
              <w:rStyle w:val="GeneralBold"/>
            </w:rPr>
            <w:t>:</w:t>
          </w:r>
        </w:sdtContent>
      </w:sdt>
      <w:r w:rsidR="00D243DE" w:rsidRPr="00EA43C9">
        <w:t xml:space="preserve">  </w:t>
      </w:r>
      <w:r w:rsidR="00D243DE">
        <w:t xml:space="preserve">Frankly, that's often outside of the SRC's jurisdiction. It gets escalated to UNSW Conduct and Integrity. </w:t>
      </w:r>
    </w:p>
    <w:p w14:paraId="2C198ECF" w14:textId="77777777" w:rsidR="00D243DE" w:rsidRDefault="00000000">
      <w:sdt>
        <w:sdtPr>
          <w:rPr>
            <w:rStyle w:val="OfficeUpper"/>
          </w:rPr>
          <w:id w:val="1870565044"/>
          <w:lock w:val="contentLocked"/>
          <w:placeholder>
            <w:docPart w:val="0E7D71C06FB041089F1CA95E43921A9F"/>
          </w:placeholder>
        </w:sdtPr>
        <w:sdtContent>
          <w:r w:rsidR="00D243DE" w:rsidRPr="00EA43C9">
            <w:rPr>
              <w:rStyle w:val="OfficeUpper"/>
            </w:rPr>
            <w:t>The CHAIR:</w:t>
          </w:r>
        </w:sdtContent>
      </w:sdt>
      <w:r w:rsidR="00D243DE" w:rsidRPr="00EA43C9">
        <w:t xml:space="preserve">  </w:t>
      </w:r>
      <w:r w:rsidR="00D243DE">
        <w:t>In other words, you do nothing.</w:t>
      </w:r>
    </w:p>
    <w:p w14:paraId="6B885980" w14:textId="77777777" w:rsidR="00D243DE" w:rsidRDefault="00000000">
      <w:sdt>
        <w:sdtPr>
          <w:rPr>
            <w:rStyle w:val="WitnessName"/>
          </w:rPr>
          <w:tag w:val="WitnessSpeaking"/>
          <w:id w:val="-707566587"/>
          <w:lock w:val="contentLocked"/>
          <w:placeholder>
            <w:docPart w:val="0E7D71C06FB041089F1CA95E43921A9F"/>
          </w:placeholder>
        </w:sdtPr>
        <w:sdtEndPr>
          <w:rPr>
            <w:rStyle w:val="GeneralBold"/>
          </w:rPr>
        </w:sdtEndPr>
        <w:sdtContent>
          <w:r w:rsidR="00D243DE" w:rsidRPr="00EA43C9">
            <w:rPr>
              <w:rStyle w:val="WitnessName"/>
            </w:rPr>
            <w:t>DIYA SENGUPTA</w:t>
          </w:r>
          <w:r w:rsidR="00D243DE" w:rsidRPr="00EA43C9">
            <w:rPr>
              <w:rStyle w:val="GeneralBold"/>
            </w:rPr>
            <w:t>:</w:t>
          </w:r>
        </w:sdtContent>
      </w:sdt>
      <w:r w:rsidR="00D243DE" w:rsidRPr="00EA43C9">
        <w:t xml:space="preserve">  </w:t>
      </w:r>
      <w:r w:rsidR="00D243DE">
        <w:t>In other words, it's outside the scope of my role to be able to deal with antisemitism on campus as a student representative.</w:t>
      </w:r>
    </w:p>
    <w:p w14:paraId="68DE71D4" w14:textId="77777777" w:rsidR="00D243DE" w:rsidRDefault="00000000">
      <w:sdt>
        <w:sdtPr>
          <w:rPr>
            <w:rStyle w:val="OfficeUpper"/>
          </w:rPr>
          <w:id w:val="157273113"/>
          <w:lock w:val="contentLocked"/>
          <w:placeholder>
            <w:docPart w:val="0E7D71C06FB041089F1CA95E43921A9F"/>
          </w:placeholder>
        </w:sdtPr>
        <w:sdtContent>
          <w:r w:rsidR="00D243DE" w:rsidRPr="00EA43C9">
            <w:rPr>
              <w:rStyle w:val="OfficeUpper"/>
            </w:rPr>
            <w:t>The CHAIR:</w:t>
          </w:r>
        </w:sdtContent>
      </w:sdt>
      <w:r w:rsidR="00D243DE" w:rsidRPr="00EA43C9">
        <w:t xml:space="preserve">  </w:t>
      </w:r>
      <w:r w:rsidR="00D243DE">
        <w:t>Okay, thank you. Sydney?</w:t>
      </w:r>
    </w:p>
    <w:p w14:paraId="38C1D105" w14:textId="77777777" w:rsidR="00D243DE" w:rsidRDefault="00000000">
      <w:sdt>
        <w:sdtPr>
          <w:rPr>
            <w:rStyle w:val="WitnessName"/>
          </w:rPr>
          <w:tag w:val="WitnessSpeaking"/>
          <w:id w:val="-553698435"/>
          <w:lock w:val="contentLocked"/>
          <w:placeholder>
            <w:docPart w:val="0E7D71C06FB041089F1CA95E43921A9F"/>
          </w:placeholder>
        </w:sdtPr>
        <w:sdtEndPr>
          <w:rPr>
            <w:rStyle w:val="GeneralBold"/>
          </w:rPr>
        </w:sdtEndPr>
        <w:sdtContent>
          <w:r w:rsidR="00D243DE" w:rsidRPr="00EA43C9">
            <w:rPr>
              <w:rStyle w:val="WitnessName"/>
            </w:rPr>
            <w:t>ANGUS FISHER</w:t>
          </w:r>
          <w:r w:rsidR="00D243DE" w:rsidRPr="00EA43C9">
            <w:rPr>
              <w:rStyle w:val="GeneralBold"/>
            </w:rPr>
            <w:t>:</w:t>
          </w:r>
        </w:sdtContent>
      </w:sdt>
      <w:r w:rsidR="00D243DE" w:rsidRPr="00EA43C9">
        <w:t xml:space="preserve">  </w:t>
      </w:r>
      <w:r w:rsidR="00D243DE">
        <w:t>Can you just rephrase the question? It's been a minute now since you've spoken to UTS.</w:t>
      </w:r>
    </w:p>
    <w:p w14:paraId="7E7C8215" w14:textId="77777777" w:rsidR="00D243DE" w:rsidRDefault="00000000">
      <w:sdt>
        <w:sdtPr>
          <w:rPr>
            <w:rStyle w:val="OfficeUpper"/>
          </w:rPr>
          <w:id w:val="-183672757"/>
          <w:lock w:val="contentLocked"/>
          <w:placeholder>
            <w:docPart w:val="0E7D71C06FB041089F1CA95E43921A9F"/>
          </w:placeholder>
        </w:sdtPr>
        <w:sdtContent>
          <w:r w:rsidR="00D243DE" w:rsidRPr="00EA43C9">
            <w:rPr>
              <w:rStyle w:val="OfficeUpper"/>
            </w:rPr>
            <w:t>The CHAIR:</w:t>
          </w:r>
        </w:sdtContent>
      </w:sdt>
      <w:r w:rsidR="00D243DE" w:rsidRPr="00EA43C9">
        <w:t xml:space="preserve">  </w:t>
      </w:r>
      <w:r w:rsidR="00D243DE">
        <w:t>Sorry, say that again.</w:t>
      </w:r>
    </w:p>
    <w:p w14:paraId="09975498" w14:textId="77777777" w:rsidR="00D243DE" w:rsidRDefault="00000000">
      <w:sdt>
        <w:sdtPr>
          <w:rPr>
            <w:rStyle w:val="WitnessName"/>
          </w:rPr>
          <w:tag w:val="WitnessSpeaking"/>
          <w:id w:val="91673656"/>
          <w:lock w:val="contentLocked"/>
          <w:placeholder>
            <w:docPart w:val="0E7D71C06FB041089F1CA95E43921A9F"/>
          </w:placeholder>
        </w:sdtPr>
        <w:sdtEndPr>
          <w:rPr>
            <w:rStyle w:val="GeneralBold"/>
          </w:rPr>
        </w:sdtEndPr>
        <w:sdtContent>
          <w:r w:rsidR="00D243DE" w:rsidRPr="00EA43C9">
            <w:rPr>
              <w:rStyle w:val="WitnessName"/>
            </w:rPr>
            <w:t>ANGUS FISHER</w:t>
          </w:r>
          <w:r w:rsidR="00D243DE" w:rsidRPr="00EA43C9">
            <w:rPr>
              <w:rStyle w:val="GeneralBold"/>
            </w:rPr>
            <w:t>:</w:t>
          </w:r>
        </w:sdtContent>
      </w:sdt>
      <w:r w:rsidR="00D243DE" w:rsidRPr="00EA43C9">
        <w:t xml:space="preserve">  </w:t>
      </w:r>
      <w:r w:rsidR="00D243DE">
        <w:t>Can you rephrase the question again? It's been a second since—</w:t>
      </w:r>
    </w:p>
    <w:p w14:paraId="0D951387" w14:textId="77777777" w:rsidR="00D243DE" w:rsidRDefault="00000000">
      <w:sdt>
        <w:sdtPr>
          <w:rPr>
            <w:rStyle w:val="OfficeUpper"/>
          </w:rPr>
          <w:id w:val="-1628005875"/>
          <w:lock w:val="contentLocked"/>
          <w:placeholder>
            <w:docPart w:val="0E7D71C06FB041089F1CA95E43921A9F"/>
          </w:placeholder>
        </w:sdtPr>
        <w:sdtContent>
          <w:r w:rsidR="00D243DE" w:rsidRPr="00EA43C9">
            <w:rPr>
              <w:rStyle w:val="OfficeUpper"/>
            </w:rPr>
            <w:t>The CHAIR:</w:t>
          </w:r>
        </w:sdtContent>
      </w:sdt>
      <w:r w:rsidR="00D243DE" w:rsidRPr="00EA43C9">
        <w:t xml:space="preserve">  </w:t>
      </w:r>
      <w:r w:rsidR="00D243DE">
        <w:t>I'm talking about how your SRC may deal with minority groups—minority Jewish students—who may not agree with your position. How can they actually feel safe if they turn up to an SRC meeting to put their position?</w:t>
      </w:r>
    </w:p>
    <w:p w14:paraId="2B1AE063" w14:textId="77777777" w:rsidR="00D243DE" w:rsidRDefault="00000000">
      <w:sdt>
        <w:sdtPr>
          <w:rPr>
            <w:rStyle w:val="WitnessName"/>
          </w:rPr>
          <w:tag w:val="WitnessSpeaking"/>
          <w:id w:val="-2084908559"/>
          <w:lock w:val="contentLocked"/>
          <w:placeholder>
            <w:docPart w:val="0E7D71C06FB041089F1CA95E43921A9F"/>
          </w:placeholder>
        </w:sdtPr>
        <w:sdtEndPr>
          <w:rPr>
            <w:rStyle w:val="GeneralBold"/>
          </w:rPr>
        </w:sdtEndPr>
        <w:sdtContent>
          <w:r w:rsidR="00D243DE" w:rsidRPr="00EB1A08">
            <w:rPr>
              <w:rStyle w:val="WitnessName"/>
            </w:rPr>
            <w:t>ANGUS FISHER</w:t>
          </w:r>
          <w:r w:rsidR="00D243DE" w:rsidRPr="00EB1A08">
            <w:rPr>
              <w:rStyle w:val="GeneralBold"/>
            </w:rPr>
            <w:t>:</w:t>
          </w:r>
        </w:sdtContent>
      </w:sdt>
      <w:r w:rsidR="00D243DE" w:rsidRPr="00EB1A08">
        <w:t xml:space="preserve">  </w:t>
      </w:r>
      <w:r w:rsidR="00D243DE">
        <w:t>I can actually tell you straight up that Zionist Jews have told me that they feel safe in SRC meetings. A few weeks ago—</w:t>
      </w:r>
    </w:p>
    <w:p w14:paraId="411EEE3C" w14:textId="77777777" w:rsidR="00D243DE" w:rsidRDefault="00000000">
      <w:sdt>
        <w:sdtPr>
          <w:rPr>
            <w:rStyle w:val="OfficeUpper"/>
          </w:rPr>
          <w:id w:val="-1867207326"/>
          <w:lock w:val="contentLocked"/>
          <w:placeholder>
            <w:docPart w:val="0E7D71C06FB041089F1CA95E43921A9F"/>
          </w:placeholder>
        </w:sdtPr>
        <w:sdtContent>
          <w:r w:rsidR="00D243DE" w:rsidRPr="00EB1A08">
            <w:rPr>
              <w:rStyle w:val="OfficeUpper"/>
            </w:rPr>
            <w:t>The CHAIR:</w:t>
          </w:r>
        </w:sdtContent>
      </w:sdt>
      <w:r w:rsidR="00D243DE" w:rsidRPr="00EB1A08">
        <w:t xml:space="preserve">  </w:t>
      </w:r>
      <w:r w:rsidR="00D243DE">
        <w:t>Can you name them for me, please?</w:t>
      </w:r>
    </w:p>
    <w:p w14:paraId="5AA65D72" w14:textId="77777777" w:rsidR="00D243DE" w:rsidRDefault="00000000">
      <w:sdt>
        <w:sdtPr>
          <w:rPr>
            <w:rStyle w:val="WitnessName"/>
          </w:rPr>
          <w:tag w:val="WitnessSpeaking"/>
          <w:id w:val="1127273432"/>
          <w:lock w:val="contentLocked"/>
          <w:placeholder>
            <w:docPart w:val="0E7D71C06FB041089F1CA95E43921A9F"/>
          </w:placeholder>
        </w:sdtPr>
        <w:sdtEndPr>
          <w:rPr>
            <w:rStyle w:val="GeneralBold"/>
          </w:rPr>
        </w:sdtEndPr>
        <w:sdtContent>
          <w:r w:rsidR="00D243DE" w:rsidRPr="00EB1A08">
            <w:rPr>
              <w:rStyle w:val="WitnessName"/>
            </w:rPr>
            <w:t>ANGUS FISHER</w:t>
          </w:r>
          <w:r w:rsidR="00D243DE" w:rsidRPr="00EB1A08">
            <w:rPr>
              <w:rStyle w:val="GeneralBold"/>
            </w:rPr>
            <w:t>:</w:t>
          </w:r>
        </w:sdtContent>
      </w:sdt>
      <w:r w:rsidR="00D243DE" w:rsidRPr="00EB1A08">
        <w:t xml:space="preserve">  </w:t>
      </w:r>
      <w:r w:rsidR="00D243DE">
        <w:t xml:space="preserve">Yes, I can name you—they are representatives of AUJS, I believe. It was the secretary or vice-president, or someone like that. A few weeks </w:t>
      </w:r>
      <w:proofErr w:type="gramStart"/>
      <w:r w:rsidR="00D243DE">
        <w:t>ago</w:t>
      </w:r>
      <w:proofErr w:type="gramEnd"/>
      <w:r w:rsidR="00D243DE">
        <w:t xml:space="preserve"> we had a student general meeting—</w:t>
      </w:r>
    </w:p>
    <w:p w14:paraId="3B5BBC99" w14:textId="77777777" w:rsidR="00D243DE" w:rsidRDefault="00000000">
      <w:sdt>
        <w:sdtPr>
          <w:rPr>
            <w:rStyle w:val="OfficeUpper"/>
          </w:rPr>
          <w:id w:val="-657841083"/>
          <w:lock w:val="contentLocked"/>
          <w:placeholder>
            <w:docPart w:val="0E7D71C06FB041089F1CA95E43921A9F"/>
          </w:placeholder>
        </w:sdtPr>
        <w:sdtContent>
          <w:r w:rsidR="00D243DE" w:rsidRPr="00EB1A08">
            <w:rPr>
              <w:rStyle w:val="OfficeUpper"/>
            </w:rPr>
            <w:t>The CHAIR:</w:t>
          </w:r>
        </w:sdtContent>
      </w:sdt>
      <w:r w:rsidR="00D243DE" w:rsidRPr="00EB1A08">
        <w:t xml:space="preserve">  </w:t>
      </w:r>
      <w:r w:rsidR="00D243DE">
        <w:t>Will you take that on notice?</w:t>
      </w:r>
    </w:p>
    <w:p w14:paraId="495F1FC9" w14:textId="77777777" w:rsidR="00D243DE" w:rsidRDefault="00000000">
      <w:sdt>
        <w:sdtPr>
          <w:rPr>
            <w:rStyle w:val="WitnessName"/>
          </w:rPr>
          <w:tag w:val="WitnessSpeaking"/>
          <w:id w:val="-384643330"/>
          <w:lock w:val="contentLocked"/>
          <w:placeholder>
            <w:docPart w:val="0E7D71C06FB041089F1CA95E43921A9F"/>
          </w:placeholder>
        </w:sdtPr>
        <w:sdtEndPr>
          <w:rPr>
            <w:rStyle w:val="GeneralBold"/>
          </w:rPr>
        </w:sdtEndPr>
        <w:sdtContent>
          <w:r w:rsidR="00D243DE" w:rsidRPr="00EB1A08">
            <w:rPr>
              <w:rStyle w:val="WitnessName"/>
            </w:rPr>
            <w:t>ANGUS FISHER</w:t>
          </w:r>
          <w:r w:rsidR="00D243DE" w:rsidRPr="00EB1A08">
            <w:rPr>
              <w:rStyle w:val="GeneralBold"/>
            </w:rPr>
            <w:t>:</w:t>
          </w:r>
        </w:sdtContent>
      </w:sdt>
      <w:r w:rsidR="00D243DE" w:rsidRPr="00EB1A08">
        <w:t xml:space="preserve">  </w:t>
      </w:r>
      <w:r w:rsidR="00D243DE">
        <w:t xml:space="preserve">Take that on notice? Do you want the names? I can take that on notice and give you those names. </w:t>
      </w:r>
    </w:p>
    <w:p w14:paraId="61533291" w14:textId="77777777" w:rsidR="00D243DE" w:rsidRDefault="00000000">
      <w:sdt>
        <w:sdtPr>
          <w:rPr>
            <w:rStyle w:val="OfficeUpper"/>
          </w:rPr>
          <w:id w:val="1645779263"/>
          <w:lock w:val="contentLocked"/>
          <w:placeholder>
            <w:docPart w:val="0E7D71C06FB041089F1CA95E43921A9F"/>
          </w:placeholder>
        </w:sdtPr>
        <w:sdtContent>
          <w:r w:rsidR="00D243DE" w:rsidRPr="00EB1A08">
            <w:rPr>
              <w:rStyle w:val="OfficeUpper"/>
            </w:rPr>
            <w:t>The CHAIR:</w:t>
          </w:r>
        </w:sdtContent>
      </w:sdt>
      <w:r w:rsidR="00D243DE" w:rsidRPr="00EB1A08">
        <w:t xml:space="preserve">  </w:t>
      </w:r>
      <w:r w:rsidR="00D243DE">
        <w:t xml:space="preserve">Our time is up. Thank you very much for coming today. </w:t>
      </w:r>
    </w:p>
    <w:p w14:paraId="4FC7C8A1" w14:textId="77777777" w:rsidR="00D243DE" w:rsidRDefault="00D243DE">
      <w:pPr>
        <w:pStyle w:val="NormalBold0"/>
        <w:ind w:firstLine="0"/>
        <w:jc w:val="center"/>
      </w:pPr>
      <w:r>
        <w:t>(The witnesses withdrew.)</w:t>
      </w:r>
    </w:p>
    <w:p w14:paraId="3E68AE2B" w14:textId="77777777" w:rsidR="00D243DE" w:rsidRDefault="00D243DE">
      <w:pPr>
        <w:pStyle w:val="NormalBold0"/>
        <w:ind w:firstLine="0"/>
        <w:jc w:val="center"/>
      </w:pPr>
      <w:r>
        <w:t>(Short adjournment)</w:t>
      </w:r>
    </w:p>
    <w:p w14:paraId="50EE6DC1" w14:textId="77777777" w:rsidR="00D243DE" w:rsidRDefault="00D243DE">
      <w:pPr>
        <w:rPr>
          <w:b/>
        </w:rPr>
      </w:pPr>
      <w:r>
        <w:br w:type="page"/>
      </w:r>
    </w:p>
    <w:p w14:paraId="65F55F8D" w14:textId="77777777" w:rsidR="00D243DE" w:rsidRDefault="00D243DE">
      <w:r w:rsidRPr="00560E6D">
        <w:rPr>
          <w:b/>
          <w:bCs/>
        </w:rPr>
        <w:lastRenderedPageBreak/>
        <w:t>Councillor SEAN CARMICHAEL</w:t>
      </w:r>
      <w:r>
        <w:t xml:space="preserve">, </w:t>
      </w:r>
      <w:r w:rsidRPr="00560E6D">
        <w:t>Deputy Mayor, Woollahra Municipal Council</w:t>
      </w:r>
      <w:r>
        <w:t>, sworn and examined</w:t>
      </w:r>
    </w:p>
    <w:p w14:paraId="115F8748" w14:textId="77777777" w:rsidR="00D243DE" w:rsidRDefault="00D243DE">
      <w:r w:rsidRPr="00560E6D">
        <w:rPr>
          <w:b/>
          <w:bCs/>
        </w:rPr>
        <w:t>Councillor WILL NEMESH</w:t>
      </w:r>
      <w:r>
        <w:t xml:space="preserve">, </w:t>
      </w:r>
      <w:r w:rsidRPr="00560E6D">
        <w:t>Mayor, Waverley Council</w:t>
      </w:r>
      <w:r>
        <w:t>, sworn and examined</w:t>
      </w:r>
    </w:p>
    <w:p w14:paraId="18D58D94" w14:textId="77777777" w:rsidR="00D243DE" w:rsidRDefault="00D243DE">
      <w:pPr>
        <w:pStyle w:val="Line"/>
      </w:pPr>
    </w:p>
    <w:p w14:paraId="53A537FD" w14:textId="77777777" w:rsidR="00D243DE" w:rsidRDefault="00000000">
      <w:sdt>
        <w:sdtPr>
          <w:rPr>
            <w:rStyle w:val="OfficeUpper"/>
          </w:rPr>
          <w:id w:val="391392497"/>
          <w:lock w:val="contentLocked"/>
          <w:placeholder>
            <w:docPart w:val="05C6DDC8E6C84EC7BFDA70DB4C1DB85E"/>
          </w:placeholder>
        </w:sdtPr>
        <w:sdtContent>
          <w:r w:rsidR="00D243DE" w:rsidRPr="00560E6D">
            <w:rPr>
              <w:rStyle w:val="OfficeUpper"/>
            </w:rPr>
            <w:t>The CHAIR:</w:t>
          </w:r>
        </w:sdtContent>
      </w:sdt>
      <w:r w:rsidR="00D243DE" w:rsidRPr="00560E6D">
        <w:t xml:space="preserve">  </w:t>
      </w:r>
      <w:r w:rsidR="00D243DE">
        <w:t>Thank you for coming, Mr Carmichael and Mr Nemesh. Who would like to start with questions?</w:t>
      </w:r>
    </w:p>
    <w:p w14:paraId="0461BADB" w14:textId="77777777" w:rsidR="00D243DE" w:rsidRDefault="00000000">
      <w:sdt>
        <w:sdtPr>
          <w:rPr>
            <w:rStyle w:val="MemberUpper"/>
          </w:rPr>
          <w:tag w:val="Member;122"/>
          <w:id w:val="-1355809766"/>
          <w:lock w:val="contentLocked"/>
          <w:placeholder>
            <w:docPart w:val="05C6DDC8E6C84EC7BFDA70DB4C1DB85E"/>
          </w:placeholder>
        </w:sdtPr>
        <w:sdtContent>
          <w:r w:rsidR="00D243DE" w:rsidRPr="00560E6D">
            <w:rPr>
              <w:rStyle w:val="MemberUpper"/>
            </w:rPr>
            <w:t>The Hon. SCOTT FARLOW:</w:t>
          </w:r>
        </w:sdtContent>
      </w:sdt>
      <w:r w:rsidR="00D243DE" w:rsidRPr="00560E6D">
        <w:t xml:space="preserve">  </w:t>
      </w:r>
      <w:r w:rsidR="00D243DE">
        <w:t>I think we should invite them to make an opening statement.</w:t>
      </w:r>
    </w:p>
    <w:p w14:paraId="344A2426" w14:textId="77777777" w:rsidR="00D243DE" w:rsidRDefault="00000000">
      <w:sdt>
        <w:sdtPr>
          <w:rPr>
            <w:rStyle w:val="OfficeUpper"/>
          </w:rPr>
          <w:id w:val="1962456908"/>
          <w:lock w:val="contentLocked"/>
          <w:placeholder>
            <w:docPart w:val="05C6DDC8E6C84EC7BFDA70DB4C1DB85E"/>
          </w:placeholder>
        </w:sdtPr>
        <w:sdtContent>
          <w:r w:rsidR="00D243DE" w:rsidRPr="00560E6D">
            <w:rPr>
              <w:rStyle w:val="OfficeUpper"/>
            </w:rPr>
            <w:t>The CHAIR:</w:t>
          </w:r>
        </w:sdtContent>
      </w:sdt>
      <w:r w:rsidR="00D243DE" w:rsidRPr="00560E6D">
        <w:t xml:space="preserve">  </w:t>
      </w:r>
      <w:r w:rsidR="00D243DE">
        <w:t>I beg your pardon. Let's have an opening statement. Who would like to start?</w:t>
      </w:r>
    </w:p>
    <w:p w14:paraId="1B598F50" w14:textId="77777777" w:rsidR="00D243DE" w:rsidRDefault="00000000">
      <w:sdt>
        <w:sdtPr>
          <w:rPr>
            <w:rStyle w:val="WitnessName"/>
          </w:rPr>
          <w:tag w:val="WitnessSpeaking"/>
          <w:id w:val="-2088991106"/>
          <w:lock w:val="contentLocked"/>
          <w:placeholder>
            <w:docPart w:val="05C6DDC8E6C84EC7BFDA70DB4C1DB85E"/>
          </w:placeholder>
        </w:sdtPr>
        <w:sdtEndPr>
          <w:rPr>
            <w:rStyle w:val="GeneralBold"/>
          </w:rPr>
        </w:sdtEndPr>
        <w:sdtContent>
          <w:r w:rsidR="00D243DE" w:rsidRPr="00560E6D">
            <w:rPr>
              <w:rStyle w:val="WitnessName"/>
            </w:rPr>
            <w:t>WILL NEMESH</w:t>
          </w:r>
          <w:r w:rsidR="00D243DE" w:rsidRPr="00560E6D">
            <w:rPr>
              <w:rStyle w:val="GeneralBold"/>
            </w:rPr>
            <w:t>:</w:t>
          </w:r>
        </w:sdtContent>
      </w:sdt>
      <w:r w:rsidR="00D243DE" w:rsidRPr="00560E6D">
        <w:t xml:space="preserve">  </w:t>
      </w:r>
      <w:r w:rsidR="00D243DE">
        <w:t xml:space="preserve">Good morning, Chair and Committee members. </w:t>
      </w:r>
      <w:r w:rsidR="00D243DE" w:rsidRPr="008B488C">
        <w:t>I would like to thank the New</w:t>
      </w:r>
      <w:r w:rsidR="00D243DE">
        <w:t> </w:t>
      </w:r>
      <w:r w:rsidR="00D243DE" w:rsidRPr="008B488C">
        <w:t>South Wales Parliament for establishing this important inquiry into antisemitism and for the invitation to speak today. Waverley is home to a thriving Jewish community that can trace its history back to the start of European settlement in Australia. Over many decades, the Jewish community has enriched our local area through arts and culture, business, education</w:t>
      </w:r>
      <w:r w:rsidR="00D243DE">
        <w:t>, and</w:t>
      </w:r>
      <w:r w:rsidR="00D243DE" w:rsidRPr="008B488C">
        <w:t xml:space="preserve"> communal and civic leadership. Despite this long and enduring connection, the Jewish community within Waverley and more broadly across New</w:t>
      </w:r>
      <w:r w:rsidR="00D243DE">
        <w:t> </w:t>
      </w:r>
      <w:r w:rsidR="00D243DE" w:rsidRPr="008B488C">
        <w:t>South Wales has been subjected to an alarming rise of antisemitism, taking the form of targeted vandalism, hate speech and</w:t>
      </w:r>
      <w:r w:rsidR="00D243DE">
        <w:t>,</w:t>
      </w:r>
      <w:r w:rsidR="00D243DE" w:rsidRPr="008B488C">
        <w:t xml:space="preserve"> in some cases, violence.</w:t>
      </w:r>
    </w:p>
    <w:p w14:paraId="55DBAACE" w14:textId="77777777" w:rsidR="00D243DE" w:rsidRDefault="00D243DE">
      <w:r w:rsidRPr="008B488C">
        <w:t>Antisemitism in all its forms poses a direct threat to the safety, wellbeing and social cohesion of our society</w:t>
      </w:r>
      <w:r>
        <w:t>,</w:t>
      </w:r>
      <w:r w:rsidRPr="008B488C">
        <w:t xml:space="preserve"> and cannot and should not be ignored. </w:t>
      </w:r>
      <w:r>
        <w:t>Therefore, c</w:t>
      </w:r>
      <w:r w:rsidRPr="008B488C">
        <w:t>ombating antisemitism</w:t>
      </w:r>
      <w:r>
        <w:t xml:space="preserve"> </w:t>
      </w:r>
      <w:r w:rsidRPr="008B488C">
        <w:t>requires a coordinated effort across all tiers of government</w:t>
      </w:r>
      <w:r>
        <w:t xml:space="preserve">: </w:t>
      </w:r>
      <w:r w:rsidRPr="008B488C">
        <w:t>local, State and Federal.</w:t>
      </w:r>
      <w:r>
        <w:t xml:space="preserve"> Each level has a unique role to play in addressing social cohesion, ensuring public safety and fostering inclusive communities. As the level of government closest to the people, local councils have a pivotal role in this fight. Waverley has been especially proactive in combating racism generally, and antisemitism specifically, as outlined in our submission.</w:t>
      </w:r>
    </w:p>
    <w:p w14:paraId="67348A42" w14:textId="77777777" w:rsidR="00D243DE" w:rsidRDefault="00D243DE">
      <w:r>
        <w:t>I would like to draw the Committee to several successful initiatives of Waverley Council that could be replicated across local government. The first is to adopt and endorse a local government strategy to combat antisemitism. Waverley is the first council in Australia to do this. The second is to collaborate with other councils and other levels of government on developing security frameworks. The third is to develop or initiate an internal council multicultural advisory committee or equivalent to promote social cohesion. The fourth is to provide grant funding for social cohesion programs and projects that also include social cohesion forums. And the last is to promote education initiatives in relation to Holocaust education and local Jewish communities. I would like to stress that local government should be about local issues and not focused on international affairs. This only serves to create division and erode trust.</w:t>
      </w:r>
    </w:p>
    <w:p w14:paraId="65A8F59E" w14:textId="77777777" w:rsidR="00D243DE" w:rsidRDefault="00000000">
      <w:sdt>
        <w:sdtPr>
          <w:rPr>
            <w:rStyle w:val="WitnessName"/>
          </w:rPr>
          <w:tag w:val="WitnessSpeaking"/>
          <w:id w:val="-1201077188"/>
          <w:lock w:val="contentLocked"/>
          <w:placeholder>
            <w:docPart w:val="05C6DDC8E6C84EC7BFDA70DB4C1DB85E"/>
          </w:placeholder>
        </w:sdtPr>
        <w:sdtEndPr>
          <w:rPr>
            <w:rStyle w:val="GeneralBold"/>
          </w:rPr>
        </w:sdtEndPr>
        <w:sdtContent>
          <w:r w:rsidR="00D243DE" w:rsidRPr="003D5C54">
            <w:rPr>
              <w:rStyle w:val="WitnessName"/>
            </w:rPr>
            <w:t>SEAN CARMICHAEL</w:t>
          </w:r>
          <w:r w:rsidR="00D243DE" w:rsidRPr="003D5C54">
            <w:rPr>
              <w:rStyle w:val="GeneralBold"/>
            </w:rPr>
            <w:t>:</w:t>
          </w:r>
        </w:sdtContent>
      </w:sdt>
      <w:r w:rsidR="00D243DE" w:rsidRPr="003D5C54">
        <w:t xml:space="preserve">  </w:t>
      </w:r>
      <w:r w:rsidR="00D243DE">
        <w:t xml:space="preserve">Thank you, Mr Chair and Committee members, for the opportunity to speak today. My name is Sean Carmichael. I am the Deputy Mayor of Woollahra and a Liberal councillor representing Bellevue Hill Ward, home to one of the largest Jewish communities in New South Wales. I'm here primarily as a community leader, but I also bring my perspective as a University of Sydney policy student. While a lapsed Anglican, I live in a kosher home with my partner of 7½ years, who is himself Jewish and practising. Woollahra's submission reflects our deep concern about the sharp rise in antisemitism over the past two years. We've seen more hateful graffiti, open threats and, shockingly, even car </w:t>
      </w:r>
      <w:proofErr w:type="spellStart"/>
      <w:r w:rsidR="00D243DE">
        <w:t>firebombings</w:t>
      </w:r>
      <w:proofErr w:type="spellEnd"/>
      <w:r w:rsidR="00D243DE">
        <w:t xml:space="preserve"> on our streets. There is a real climate of fear. Many Jewish residents feel less safe in their own neighbourhoods—and, indeed, so do all of us.</w:t>
      </w:r>
    </w:p>
    <w:p w14:paraId="1DE3A0F7" w14:textId="77777777" w:rsidR="00D243DE" w:rsidRDefault="00D243DE">
      <w:r>
        <w:t xml:space="preserve">The council has acted. Woollahra has adopted the IHRA definition of antisemitism. </w:t>
      </w:r>
      <w:r w:rsidRPr="00D06932">
        <w:t xml:space="preserve">Woollahra </w:t>
      </w:r>
      <w:r>
        <w:t xml:space="preserve">also </w:t>
      </w:r>
      <w:r w:rsidRPr="00D06932">
        <w:t xml:space="preserve">supported the </w:t>
      </w:r>
      <w:r>
        <w:t>m</w:t>
      </w:r>
      <w:r w:rsidRPr="00D06932">
        <w:t xml:space="preserve">ayors of Sydney </w:t>
      </w:r>
      <w:r>
        <w:t>j</w:t>
      </w:r>
      <w:r w:rsidRPr="00D06932">
        <w:t xml:space="preserve">oint </w:t>
      </w:r>
      <w:r>
        <w:t>s</w:t>
      </w:r>
      <w:r w:rsidRPr="00D06932">
        <w:t xml:space="preserve">tatement on </w:t>
      </w:r>
      <w:r>
        <w:t>s</w:t>
      </w:r>
      <w:r w:rsidRPr="00D06932">
        <w:t xml:space="preserve">ocial </w:t>
      </w:r>
      <w:r>
        <w:t>c</w:t>
      </w:r>
      <w:r w:rsidRPr="00D06932">
        <w:t xml:space="preserve">ohesion and </w:t>
      </w:r>
      <w:r>
        <w:t xml:space="preserve">has </w:t>
      </w:r>
      <w:r w:rsidRPr="00D06932">
        <w:t>worked closely with New</w:t>
      </w:r>
      <w:r>
        <w:t> </w:t>
      </w:r>
      <w:r w:rsidRPr="00D06932">
        <w:t xml:space="preserve">South Wales </w:t>
      </w:r>
      <w:r>
        <w:t>p</w:t>
      </w:r>
      <w:r w:rsidRPr="00D06932">
        <w:t>olice to improve safety and inclusion for all. Our submission highlights that antisemitism threatens not only Jewish people, but the unity and safety of our entire community in New South Wales. We need better data, simpler reporting and stronger support from State and Federal governments. More funding must go to education and youth programs to teach respect and stop hate before it takes root. Security grants should allow councils to protect public streets and spaces</w:t>
      </w:r>
      <w:r>
        <w:t xml:space="preserve">, </w:t>
      </w:r>
      <w:r w:rsidRPr="00D06932">
        <w:t xml:space="preserve">not just private sites. </w:t>
      </w:r>
      <w:r>
        <w:t>We</w:t>
      </w:r>
      <w:r w:rsidRPr="00D06932">
        <w:t xml:space="preserve"> call for changes to privacy </w:t>
      </w:r>
      <w:proofErr w:type="gramStart"/>
      <w:r w:rsidRPr="00D06932">
        <w:t>laws</w:t>
      </w:r>
      <w:proofErr w:type="gramEnd"/>
      <w:r w:rsidRPr="00D06932">
        <w:t xml:space="preserve"> so vulnerable residents are not exposed to doxing. On a personal note, my partner, a remarkably talented high school teacher, left the public education system last year after ongoing antisemitism made him feel unwelcome, unsafe and unsupported. This has shown me firsthand that antisemitism is not abstract.</w:t>
      </w:r>
      <w:r>
        <w:t xml:space="preserve"> </w:t>
      </w:r>
      <w:r w:rsidRPr="00995C21">
        <w:t>It disrupts lives</w:t>
      </w:r>
      <w:r>
        <w:t xml:space="preserve">, </w:t>
      </w:r>
      <w:r w:rsidRPr="00995C21">
        <w:t xml:space="preserve">limits choice and causes tremendous pain. </w:t>
      </w:r>
    </w:p>
    <w:p w14:paraId="40A2F328" w14:textId="77777777" w:rsidR="00D243DE" w:rsidRDefault="00D243DE">
      <w:r w:rsidRPr="00995C21">
        <w:t>As someone who's been openly gay since I was 14, the antisemitism we see today here in 2025 feels like it has backslid to the same social acceptability of homophobia that existed in the 1990s</w:t>
      </w:r>
      <w:r>
        <w:t xml:space="preserve">. </w:t>
      </w:r>
      <w:r w:rsidRPr="00995C21">
        <w:t>I gently suggest to my progressive LGBT allies</w:t>
      </w:r>
      <w:r>
        <w:t xml:space="preserve"> that </w:t>
      </w:r>
      <w:r w:rsidRPr="00995C21">
        <w:t xml:space="preserve">the story of Iran in 1979 should serve to you as a warning, not a manual. The allyship you seek will never, ever be reciprocated. As </w:t>
      </w:r>
      <w:r>
        <w:t>d</w:t>
      </w:r>
      <w:r w:rsidRPr="00995C21">
        <w:t xml:space="preserve">eputy </w:t>
      </w:r>
      <w:r>
        <w:t>m</w:t>
      </w:r>
      <w:r w:rsidRPr="00995C21">
        <w:t xml:space="preserve">ayor, I want to thank both Premier </w:t>
      </w:r>
      <w:r>
        <w:t xml:space="preserve">Chris Minns </w:t>
      </w:r>
      <w:r w:rsidRPr="00995C21">
        <w:t xml:space="preserve">and Opposition </w:t>
      </w:r>
      <w:r>
        <w:t>L</w:t>
      </w:r>
      <w:r w:rsidRPr="00995C21">
        <w:t xml:space="preserve">eader </w:t>
      </w:r>
      <w:r>
        <w:t xml:space="preserve">Mark </w:t>
      </w:r>
      <w:r w:rsidRPr="00995C21">
        <w:t>Speakman for treating antisemitism with the seriousness it deserves</w:t>
      </w:r>
      <w:r>
        <w:t xml:space="preserve">. </w:t>
      </w:r>
      <w:r w:rsidRPr="00995C21">
        <w:t xml:space="preserve">I urge the Committee to think about </w:t>
      </w:r>
      <w:r w:rsidRPr="00D06932">
        <w:t>Woollahra</w:t>
      </w:r>
      <w:r>
        <w:t xml:space="preserve">'s </w:t>
      </w:r>
      <w:r w:rsidRPr="00995C21">
        <w:t xml:space="preserve">recommendations so all communities in New South Wales may feel safe, included and respected. </w:t>
      </w:r>
    </w:p>
    <w:p w14:paraId="46570DB0" w14:textId="77777777" w:rsidR="00D243DE" w:rsidRDefault="00000000">
      <w:sdt>
        <w:sdtPr>
          <w:rPr>
            <w:rStyle w:val="MemberUpper"/>
          </w:rPr>
          <w:tag w:val="Member;122"/>
          <w:id w:val="-602348784"/>
          <w:lock w:val="contentLocked"/>
          <w:placeholder>
            <w:docPart w:val="6E0E492D3B994ED184AD4EDD27A29AE0"/>
          </w:placeholder>
        </w:sdtPr>
        <w:sdtContent>
          <w:r w:rsidR="00D243DE" w:rsidRPr="00995C21">
            <w:rPr>
              <w:rStyle w:val="MemberUpper"/>
            </w:rPr>
            <w:t>The Hon. SCOTT FARLOW:</w:t>
          </w:r>
        </w:sdtContent>
      </w:sdt>
      <w:r w:rsidR="00D243DE" w:rsidRPr="00995C21">
        <w:t xml:space="preserve">  Thank you very much, both to Councillor Carmichael and Mayor </w:t>
      </w:r>
      <w:r w:rsidR="00D243DE">
        <w:t xml:space="preserve">Nemesh, for appearing today. In what was seen as the summer of violence and antisemitism, </w:t>
      </w:r>
      <w:r w:rsidR="00D243DE" w:rsidRPr="004C64E9">
        <w:t xml:space="preserve">your communities were particularly impacted and targeted by some of those attacks. What sort of costs did </w:t>
      </w:r>
      <w:r w:rsidR="00D243DE">
        <w:t>c</w:t>
      </w:r>
      <w:r w:rsidR="00D243DE" w:rsidRPr="004C64E9">
        <w:t>ouncil incur as part of that response, and what are some of the actions the council had to take during that period for your community?</w:t>
      </w:r>
    </w:p>
    <w:p w14:paraId="14B4EFB5" w14:textId="77777777" w:rsidR="00D243DE" w:rsidRDefault="00000000">
      <w:sdt>
        <w:sdtPr>
          <w:rPr>
            <w:rStyle w:val="WitnessName"/>
          </w:rPr>
          <w:tag w:val="WitnessSpeaking"/>
          <w:id w:val="-1557617352"/>
          <w:lock w:val="contentLocked"/>
          <w:placeholder>
            <w:docPart w:val="6E0E492D3B994ED184AD4EDD27A29AE0"/>
          </w:placeholder>
        </w:sdtPr>
        <w:sdtEndPr>
          <w:rPr>
            <w:rStyle w:val="GeneralBold"/>
          </w:rPr>
        </w:sdtEndPr>
        <w:sdtContent>
          <w:r w:rsidR="00D243DE" w:rsidRPr="004C64E9">
            <w:rPr>
              <w:rStyle w:val="WitnessName"/>
            </w:rPr>
            <w:t>WILL NEMESH</w:t>
          </w:r>
          <w:r w:rsidR="00D243DE" w:rsidRPr="004C64E9">
            <w:rPr>
              <w:rStyle w:val="GeneralBold"/>
            </w:rPr>
            <w:t>:</w:t>
          </w:r>
        </w:sdtContent>
      </w:sdt>
      <w:r w:rsidR="00D243DE" w:rsidRPr="004C64E9">
        <w:t xml:space="preserve">  Thank you for the question. </w:t>
      </w:r>
      <w:r w:rsidR="00D243DE">
        <w:t>T</w:t>
      </w:r>
      <w:r w:rsidR="00D243DE" w:rsidRPr="004C64E9">
        <w:t xml:space="preserve">here was definitely a feeling of fear on the streets. There was ongoing, targeted particular graffiti, but that also escalated to </w:t>
      </w:r>
      <w:proofErr w:type="spellStart"/>
      <w:r w:rsidR="00D243DE" w:rsidRPr="004C64E9">
        <w:t>firebombings</w:t>
      </w:r>
      <w:proofErr w:type="spellEnd"/>
      <w:r w:rsidR="00D243DE" w:rsidRPr="004C64E9">
        <w:t xml:space="preserve"> in Dover Heights and the targeting of other Jewish community institutions and also</w:t>
      </w:r>
      <w:r w:rsidR="00D243DE">
        <w:t xml:space="preserve"> </w:t>
      </w:r>
      <w:r w:rsidR="00D243DE" w:rsidRPr="004C64E9">
        <w:t xml:space="preserve">public domain. There was a considerable cost to council. I can take it on notice and provide </w:t>
      </w:r>
      <w:r w:rsidR="00D243DE" w:rsidRPr="004C64E9">
        <w:lastRenderedPageBreak/>
        <w:t xml:space="preserve">the exact cost to you, but it wasn't insubstantial in terms of graffiti removal. We saw a huge spike in that. </w:t>
      </w:r>
      <w:r w:rsidR="00D243DE">
        <w:t>T</w:t>
      </w:r>
      <w:r w:rsidR="00D243DE" w:rsidRPr="004C64E9">
        <w:t>here was also damage to</w:t>
      </w:r>
      <w:r w:rsidR="00D243DE">
        <w:t xml:space="preserve"> </w:t>
      </w:r>
      <w:r w:rsidR="00D243DE" w:rsidRPr="004C64E9">
        <w:t xml:space="preserve">public domain, particularly when there were </w:t>
      </w:r>
      <w:proofErr w:type="spellStart"/>
      <w:r w:rsidR="00D243DE" w:rsidRPr="004C64E9">
        <w:t>firebombings</w:t>
      </w:r>
      <w:proofErr w:type="spellEnd"/>
      <w:r w:rsidR="00D243DE" w:rsidRPr="004C64E9">
        <w:t xml:space="preserve">. </w:t>
      </w:r>
      <w:r w:rsidR="00D243DE">
        <w:t>W</w:t>
      </w:r>
      <w:r w:rsidR="00D243DE" w:rsidRPr="004C64E9">
        <w:t>e saw that down at</w:t>
      </w:r>
      <w:r w:rsidR="00D243DE">
        <w:t xml:space="preserve"> Lewis' C</w:t>
      </w:r>
      <w:r w:rsidR="00D243DE" w:rsidRPr="004C64E9">
        <w:t xml:space="preserve">ontinental </w:t>
      </w:r>
      <w:r w:rsidR="00D243DE">
        <w:t xml:space="preserve">Kitchen </w:t>
      </w:r>
      <w:r w:rsidR="00D243DE" w:rsidRPr="004C64E9">
        <w:t>as well as in Dover Heights</w:t>
      </w:r>
      <w:r w:rsidR="00D243DE">
        <w:t>, a</w:t>
      </w:r>
      <w:r w:rsidR="00D243DE" w:rsidRPr="004C64E9">
        <w:t>nd there were other examples as well</w:t>
      </w:r>
      <w:r w:rsidR="00D243DE">
        <w:t>. T</w:t>
      </w:r>
      <w:r w:rsidR="00D243DE" w:rsidRPr="004C64E9">
        <w:t xml:space="preserve">here </w:t>
      </w:r>
      <w:proofErr w:type="gramStart"/>
      <w:r w:rsidR="00D243DE">
        <w:t>was</w:t>
      </w:r>
      <w:proofErr w:type="gramEnd"/>
      <w:r w:rsidR="00D243DE" w:rsidRPr="004C64E9">
        <w:t xml:space="preserve"> tangible costs in terms of fixing damage</w:t>
      </w:r>
      <w:r w:rsidR="00D243DE">
        <w:t>, b</w:t>
      </w:r>
      <w:r w:rsidR="00D243DE" w:rsidRPr="004C64E9">
        <w:t>ut also there was the cost to the community, the psychological cost as well that occurred where people felt more vulnerable.</w:t>
      </w:r>
      <w:r w:rsidR="00D243DE">
        <w:t xml:space="preserve"> T</w:t>
      </w:r>
      <w:r w:rsidR="00D243DE" w:rsidRPr="001E159F">
        <w:t xml:space="preserve">he feedback to myself and my colleagues </w:t>
      </w:r>
      <w:r w:rsidR="00D243DE">
        <w:t xml:space="preserve">was that people were </w:t>
      </w:r>
      <w:r w:rsidR="00D243DE" w:rsidRPr="001E159F">
        <w:t>less willing and less able to go outdoors, spend time with friends</w:t>
      </w:r>
      <w:r w:rsidR="00D243DE">
        <w:t xml:space="preserve"> and </w:t>
      </w:r>
      <w:r w:rsidR="00D243DE" w:rsidRPr="001E159F">
        <w:t>attend Jewish community events because of what was occurring.</w:t>
      </w:r>
    </w:p>
    <w:p w14:paraId="7C5CB344" w14:textId="77777777" w:rsidR="00D243DE" w:rsidRDefault="00000000">
      <w:sdt>
        <w:sdtPr>
          <w:rPr>
            <w:rStyle w:val="WitnessName"/>
          </w:rPr>
          <w:tag w:val="WitnessSpeaking"/>
          <w:id w:val="-1738087771"/>
          <w:lock w:val="contentLocked"/>
          <w:placeholder>
            <w:docPart w:val="6E0E492D3B994ED184AD4EDD27A29AE0"/>
          </w:placeholder>
        </w:sdtPr>
        <w:sdtEndPr>
          <w:rPr>
            <w:rStyle w:val="GeneralBold"/>
          </w:rPr>
        </w:sdtEndPr>
        <w:sdtContent>
          <w:r w:rsidR="00D243DE" w:rsidRPr="001E159F">
            <w:rPr>
              <w:rStyle w:val="WitnessName"/>
            </w:rPr>
            <w:t>SEAN CARMICHAEL</w:t>
          </w:r>
          <w:r w:rsidR="00D243DE" w:rsidRPr="001E159F">
            <w:rPr>
              <w:rStyle w:val="GeneralBold"/>
            </w:rPr>
            <w:t>:</w:t>
          </w:r>
        </w:sdtContent>
      </w:sdt>
      <w:r w:rsidR="00D243DE" w:rsidRPr="001E159F">
        <w:t xml:space="preserve">  </w:t>
      </w:r>
      <w:r w:rsidR="00D243DE">
        <w:t>Th</w:t>
      </w:r>
      <w:r w:rsidR="00D243DE" w:rsidRPr="001E159F">
        <w:t>ere's the three, M</w:t>
      </w:r>
      <w:r w:rsidR="00D243DE">
        <w:t>r C</w:t>
      </w:r>
      <w:r w:rsidR="00D243DE" w:rsidRPr="001E159F">
        <w:t>hair. There's the direct cost incurred to council through things like graffiti removal policy, which has been in overdrive throughout the summer of antisemitism</w:t>
      </w:r>
      <w:r w:rsidR="00D243DE">
        <w:t xml:space="preserve"> a</w:t>
      </w:r>
      <w:r w:rsidR="00D243DE" w:rsidRPr="001E159F">
        <w:t xml:space="preserve">s you described. I mean, my own building was targeted in November last year as one such example. Excuse the language, but </w:t>
      </w:r>
      <w:r w:rsidR="00D243DE">
        <w:t xml:space="preserve">"Fuck </w:t>
      </w:r>
      <w:r w:rsidR="00D243DE" w:rsidRPr="001E159F">
        <w:t>Israel</w:t>
      </w:r>
      <w:r w:rsidR="00D243DE">
        <w:t>"</w:t>
      </w:r>
      <w:r w:rsidR="00D243DE" w:rsidRPr="001E159F">
        <w:t xml:space="preserve"> was written across the front of our building</w:t>
      </w:r>
      <w:r w:rsidR="00D243DE">
        <w:t>, a</w:t>
      </w:r>
      <w:r w:rsidR="00D243DE" w:rsidRPr="001E159F">
        <w:t>nd I woke up to that one morning</w:t>
      </w:r>
      <w:r w:rsidR="00D243DE">
        <w:t>. M</w:t>
      </w:r>
      <w:r w:rsidR="00D243DE" w:rsidRPr="001E159F">
        <w:t xml:space="preserve">y partner and many other residents of our own tower, for instance, were particularly distressed, thinking that they'd escaped from other </w:t>
      </w:r>
      <w:r w:rsidR="00D243DE">
        <w:t xml:space="preserve">war-torn </w:t>
      </w:r>
      <w:r w:rsidR="00D243DE" w:rsidRPr="001E159F">
        <w:t>places around the world</w:t>
      </w:r>
      <w:r w:rsidR="00D243DE">
        <w:t xml:space="preserve"> </w:t>
      </w:r>
      <w:r w:rsidR="00D243DE" w:rsidRPr="001E159F">
        <w:t xml:space="preserve">for safety to come here </w:t>
      </w:r>
      <w:r w:rsidR="00D243DE">
        <w:t xml:space="preserve">to </w:t>
      </w:r>
      <w:r w:rsidR="00D243DE" w:rsidRPr="001E159F">
        <w:t>Sydney, Australia, and that now it was coming here</w:t>
      </w:r>
      <w:r w:rsidR="00D243DE">
        <w:t>,</w:t>
      </w:r>
      <w:r w:rsidR="00D243DE" w:rsidRPr="001E159F">
        <w:t xml:space="preserve"> and they didn't feel safe. </w:t>
      </w:r>
      <w:r w:rsidR="00D243DE">
        <w:t>T</w:t>
      </w:r>
      <w:r w:rsidR="00D243DE" w:rsidRPr="001E159F">
        <w:t>hat</w:t>
      </w:r>
      <w:r w:rsidR="00D243DE">
        <w:t xml:space="preserve"> is</w:t>
      </w:r>
      <w:r w:rsidR="00D243DE" w:rsidRPr="001E159F">
        <w:t>, I suppose, an indirect cost</w:t>
      </w:r>
      <w:r w:rsidR="00D243DE">
        <w:t>. F</w:t>
      </w:r>
      <w:r w:rsidR="00D243DE" w:rsidRPr="001E159F">
        <w:t>or that direct cost financially, I'd need to consult with the general manager and table that formally to you on notice.</w:t>
      </w:r>
    </w:p>
    <w:p w14:paraId="0B56209B" w14:textId="77777777" w:rsidR="00D243DE" w:rsidRDefault="00D243DE">
      <w:r>
        <w:t>The indirect costs—the trauma of all of this not knowing, and the masking of it. Our immediate past mayor—and he said this on record—said his wife had to disguise her surname and make up other names for themselves so they didn't immediately expose the fact that they were Jewish in a public space when speaking with people. My partner has had to disguise his Star of David when walking around other parts of the city, such as Newtown, just for their own safety. The cost, indirectly, is incalculable for a city that prides itself on equity, diversity and inclusion.</w:t>
      </w:r>
    </w:p>
    <w:p w14:paraId="022D992D" w14:textId="77777777" w:rsidR="00D243DE" w:rsidRDefault="00000000">
      <w:sdt>
        <w:sdtPr>
          <w:rPr>
            <w:rStyle w:val="MemberUpper"/>
          </w:rPr>
          <w:tag w:val="Member;122"/>
          <w:id w:val="-1904749205"/>
          <w:lock w:val="contentLocked"/>
          <w:placeholder>
            <w:docPart w:val="616D04A620B54A239DAB0EC873FC42FA"/>
          </w:placeholder>
        </w:sdtPr>
        <w:sdtContent>
          <w:r w:rsidR="00D243DE" w:rsidRPr="0084280A">
            <w:rPr>
              <w:rStyle w:val="MemberUpper"/>
            </w:rPr>
            <w:t>The Hon. SCOTT FARLOW:</w:t>
          </w:r>
        </w:sdtContent>
      </w:sdt>
      <w:r w:rsidR="00D243DE" w:rsidRPr="0084280A">
        <w:t xml:space="preserve">  </w:t>
      </w:r>
      <w:r w:rsidR="00D243DE">
        <w:t>To that point as well, in terms of the graffiti incidents, Mayor Nemesh, I know you outlined that in your submission with a map, effectively. It's extraordinary the number of sites that are encapsulated in that. I take it that these graffiti incidents—of course, we've seen many on homes. Councillor Carmichael, you indicated that on your own property. But are council premises also being targeted and attacked as well?</w:t>
      </w:r>
    </w:p>
    <w:p w14:paraId="2A5A1609" w14:textId="77777777" w:rsidR="00D243DE" w:rsidRDefault="00000000">
      <w:sdt>
        <w:sdtPr>
          <w:rPr>
            <w:rStyle w:val="WitnessName"/>
          </w:rPr>
          <w:tag w:val="WitnessSpeaking"/>
          <w:id w:val="769748199"/>
          <w:lock w:val="contentLocked"/>
          <w:placeholder>
            <w:docPart w:val="616D04A620B54A239DAB0EC873FC42FA"/>
          </w:placeholder>
        </w:sdtPr>
        <w:sdtEndPr>
          <w:rPr>
            <w:rStyle w:val="GeneralBold"/>
          </w:rPr>
        </w:sdtEndPr>
        <w:sdtContent>
          <w:r w:rsidR="00D243DE" w:rsidRPr="0084280A">
            <w:rPr>
              <w:rStyle w:val="WitnessName"/>
            </w:rPr>
            <w:t>WILL NEMESH</w:t>
          </w:r>
          <w:r w:rsidR="00D243DE" w:rsidRPr="0084280A">
            <w:rPr>
              <w:rStyle w:val="GeneralBold"/>
            </w:rPr>
            <w:t>:</w:t>
          </w:r>
        </w:sdtContent>
      </w:sdt>
      <w:r w:rsidR="00D243DE" w:rsidRPr="0084280A">
        <w:t xml:space="preserve">  </w:t>
      </w:r>
      <w:r w:rsidR="00D243DE">
        <w:t>To my knowledge, not council-owned assets</w:t>
      </w:r>
      <w:r w:rsidR="00D243DE" w:rsidRPr="00FC086D">
        <w:t xml:space="preserve"> </w:t>
      </w:r>
      <w:r w:rsidR="00D243DE">
        <w:t>directly, but private residences were certainly targeted in the public domain. It could be partly that council and its assets weren't targeted because we do have some CCTV in and around council-owned premises, but not in the public domain.</w:t>
      </w:r>
    </w:p>
    <w:p w14:paraId="5D0C2412" w14:textId="77777777" w:rsidR="00D243DE" w:rsidRDefault="00000000">
      <w:sdt>
        <w:sdtPr>
          <w:rPr>
            <w:rStyle w:val="MemberUpper"/>
          </w:rPr>
          <w:tag w:val="Member;122"/>
          <w:id w:val="-27807996"/>
          <w:lock w:val="contentLocked"/>
          <w:placeholder>
            <w:docPart w:val="616D04A620B54A239DAB0EC873FC42FA"/>
          </w:placeholder>
        </w:sdtPr>
        <w:sdtContent>
          <w:r w:rsidR="00D243DE" w:rsidRPr="0084280A">
            <w:rPr>
              <w:rStyle w:val="MemberUpper"/>
            </w:rPr>
            <w:t>The Hon. SCOTT FARLOW:</w:t>
          </w:r>
        </w:sdtContent>
      </w:sdt>
      <w:r w:rsidR="00D243DE" w:rsidRPr="0084280A">
        <w:t xml:space="preserve">  </w:t>
      </w:r>
      <w:r w:rsidR="00D243DE">
        <w:t>Is that similar in Woollahra as well, Councillor Carmichael?</w:t>
      </w:r>
    </w:p>
    <w:p w14:paraId="35D0BE5A" w14:textId="77777777" w:rsidR="00D243DE" w:rsidRDefault="00000000">
      <w:sdt>
        <w:sdtPr>
          <w:rPr>
            <w:rStyle w:val="WitnessName"/>
          </w:rPr>
          <w:tag w:val="WitnessSpeaking"/>
          <w:id w:val="583720130"/>
          <w:lock w:val="contentLocked"/>
          <w:placeholder>
            <w:docPart w:val="616D04A620B54A239DAB0EC873FC42FA"/>
          </w:placeholder>
        </w:sdtPr>
        <w:sdtEndPr>
          <w:rPr>
            <w:rStyle w:val="GeneralBold"/>
          </w:rPr>
        </w:sdtEndPr>
        <w:sdtContent>
          <w:r w:rsidR="00D243DE" w:rsidRPr="0084280A">
            <w:rPr>
              <w:rStyle w:val="WitnessName"/>
            </w:rPr>
            <w:t>SEAN CARMICHAEL</w:t>
          </w:r>
          <w:r w:rsidR="00D243DE" w:rsidRPr="0084280A">
            <w:rPr>
              <w:rStyle w:val="GeneralBold"/>
            </w:rPr>
            <w:t>:</w:t>
          </w:r>
        </w:sdtContent>
      </w:sdt>
      <w:r w:rsidR="00D243DE" w:rsidRPr="0084280A">
        <w:t xml:space="preserve">  </w:t>
      </w:r>
      <w:r w:rsidR="00D243DE">
        <w:t xml:space="preserve">Our public assets were absolutely targeted. Woollahra Library has had swastikas scribbled all over it. When we were flying the Israeli flag at chambers as a statement of support for our community at the time, in the immediate aftermath of 7 October 2023, our flag was actively ripped down on several occasions in a very hostile act, and that came with financial costs. I think the flagpole needed replacing. Hate comes in many flavours. We've also </w:t>
      </w:r>
      <w:proofErr w:type="gramStart"/>
      <w:r w:rsidR="00D243DE">
        <w:t>had,</w:t>
      </w:r>
      <w:proofErr w:type="gramEnd"/>
      <w:r w:rsidR="00D243DE">
        <w:t xml:space="preserve"> on council power poles as well as other community assets, stickers likening Israel to</w:t>
      </w:r>
      <w:r w:rsidR="00D243DE" w:rsidRPr="00FC086D">
        <w:t xml:space="preserve"> </w:t>
      </w:r>
      <w:r w:rsidR="00D243DE">
        <w:t xml:space="preserve">Nazi Germany. I'd need to table that formally. They're acts of </w:t>
      </w:r>
      <w:proofErr w:type="gramStart"/>
      <w:r w:rsidR="00D243DE">
        <w:t>hate</w:t>
      </w:r>
      <w:proofErr w:type="gramEnd"/>
      <w:r w:rsidR="00D243DE">
        <w:t xml:space="preserve"> and they're read as that. The distinguishing feature between antisemitism and anti-Zionism is so blurry. What people don't often realise when they make an anti</w:t>
      </w:r>
      <w:r w:rsidR="00D243DE">
        <w:noBreakHyphen/>
        <w:t>Zionist statement is that it gets read differently. It's one thing to say it with one intent; it's another that gets read very differently. It makes people feel very unsafe when they think the world's closing in on them.</w:t>
      </w:r>
    </w:p>
    <w:p w14:paraId="2423472F" w14:textId="77777777" w:rsidR="00D243DE" w:rsidRDefault="00000000">
      <w:sdt>
        <w:sdtPr>
          <w:rPr>
            <w:rStyle w:val="WitnessName"/>
          </w:rPr>
          <w:tag w:val="WitnessSpeaking"/>
          <w:id w:val="-119455660"/>
          <w:lock w:val="contentLocked"/>
          <w:placeholder>
            <w:docPart w:val="616D04A620B54A239DAB0EC873FC42FA"/>
          </w:placeholder>
        </w:sdtPr>
        <w:sdtEndPr>
          <w:rPr>
            <w:rStyle w:val="GeneralBold"/>
          </w:rPr>
        </w:sdtEndPr>
        <w:sdtContent>
          <w:r w:rsidR="00D243DE" w:rsidRPr="00511BCF">
            <w:rPr>
              <w:rStyle w:val="WitnessName"/>
            </w:rPr>
            <w:t>WILL NEMESH</w:t>
          </w:r>
          <w:r w:rsidR="00D243DE" w:rsidRPr="00511BCF">
            <w:rPr>
              <w:rStyle w:val="GeneralBold"/>
            </w:rPr>
            <w:t>:</w:t>
          </w:r>
        </w:sdtContent>
      </w:sdt>
      <w:r w:rsidR="00D243DE" w:rsidRPr="00511BCF">
        <w:t xml:space="preserve">  </w:t>
      </w:r>
      <w:r w:rsidR="00D243DE">
        <w:t>Sorry, can I just add one thing? In particular, in the area that I live in, the Diamond Bay</w:t>
      </w:r>
      <w:r w:rsidR="00D243DE">
        <w:noBreakHyphen/>
        <w:t>Vaucluse area, there was a particular individual—he's now subsequently been caught; it was in the media—putting stickers on bus stops all around that area, in a particularly Jewish area. It would be probably around 50 per cent or 60 per cent Jewish. They had an image of a religious Jewish figure that said on there, "If I didn't steal the land, someone else would," and this would happen on a regular basis. I would often get phone calls from friends, family, acquaintances and members of the public on both my phones basically saying, "This is what's happening. We need to act. We feel really unsafe. We don't know where this can escalate to." There was a real feeling of vulnerability. But, then again, that example was on bus stops in the public domain, not on council assets specifically.</w:t>
      </w:r>
    </w:p>
    <w:p w14:paraId="786E8A4C" w14:textId="77777777" w:rsidR="00D243DE" w:rsidRPr="00B4071B" w:rsidRDefault="00000000">
      <w:sdt>
        <w:sdtPr>
          <w:rPr>
            <w:rStyle w:val="MemberUpper"/>
          </w:rPr>
          <w:tag w:val="Member;122"/>
          <w:id w:val="-846943297"/>
          <w:lock w:val="contentLocked"/>
          <w:placeholder>
            <w:docPart w:val="616D04A620B54A239DAB0EC873FC42FA"/>
          </w:placeholder>
        </w:sdtPr>
        <w:sdtContent>
          <w:r w:rsidR="00D243DE" w:rsidRPr="00511BCF">
            <w:rPr>
              <w:rStyle w:val="MemberUpper"/>
            </w:rPr>
            <w:t>The Hon. SCOTT FARLOW:</w:t>
          </w:r>
        </w:sdtContent>
      </w:sdt>
      <w:r w:rsidR="00D243DE" w:rsidRPr="00511BCF">
        <w:t xml:space="preserve">  </w:t>
      </w:r>
      <w:r w:rsidR="00D243DE">
        <w:t>Councillor Carmichael, you raised the very valid point in terms of anti</w:t>
      </w:r>
      <w:r w:rsidR="00D243DE">
        <w:noBreakHyphen/>
        <w:t xml:space="preserve">Zionism, and that is something that the Committee has heard differing levels of evidence on. Some would say that anti-Zionism is the new antisemitism, and it provides people some excuse for being able to say things that would otherwise be </w:t>
      </w:r>
      <w:proofErr w:type="gramStart"/>
      <w:r w:rsidR="00D243DE">
        <w:t>antisemitic</w:t>
      </w:r>
      <w:proofErr w:type="gramEnd"/>
      <w:r w:rsidR="00D243DE">
        <w:t xml:space="preserve"> but they're designed as anti-Zionism. Others would say that there is a level of free speech, that you should be able to criticise an ideology such as Zionism and that you should be able to criticise the actions of a nation such as Israel in this regard. Where do your councils draw the line in terms of that point of where there is fair comment, in terms of the actions of a nation-state, and those where you see it as actually impacting upon your people and their identity?</w:t>
      </w:r>
    </w:p>
    <w:p w14:paraId="43BC769A" w14:textId="77777777" w:rsidR="00D243DE" w:rsidRDefault="00000000">
      <w:sdt>
        <w:sdtPr>
          <w:rPr>
            <w:rStyle w:val="WitnessName"/>
          </w:rPr>
          <w:tag w:val="WitnessSpeaking"/>
          <w:id w:val="1489056630"/>
          <w:lock w:val="contentLocked"/>
          <w:placeholder>
            <w:docPart w:val="664DDFA931544D489529F5D38E3EEF44"/>
          </w:placeholder>
        </w:sdtPr>
        <w:sdtEndPr>
          <w:rPr>
            <w:rStyle w:val="GeneralBold"/>
          </w:rPr>
        </w:sdtEndPr>
        <w:sdtContent>
          <w:r w:rsidR="00D243DE" w:rsidRPr="009A20AB">
            <w:rPr>
              <w:rStyle w:val="WitnessName"/>
            </w:rPr>
            <w:t>SEAN CARMICHAEL</w:t>
          </w:r>
          <w:r w:rsidR="00D243DE" w:rsidRPr="009A20AB">
            <w:rPr>
              <w:rStyle w:val="GeneralBold"/>
            </w:rPr>
            <w:t>:</w:t>
          </w:r>
        </w:sdtContent>
      </w:sdt>
      <w:r w:rsidR="00D243DE" w:rsidRPr="009A20AB">
        <w:t xml:space="preserve">  </w:t>
      </w:r>
      <w:r w:rsidR="00D243DE">
        <w:t xml:space="preserve">Woollahra council last year adopted the IHRA definition of antisemitism. That is a shorthand way to answer that question. No country, no state, no people are off limits from criticism where it's warranted. It's as simple as that. But when you go into excess overdrive, when you are doing nothing but criticising a single individual nation and when you are not focusing on your daily core business of whatever organisation that might be—in Woollahra's case, it is a municipal authority—when is that a bit too obsessive? That is the whole point the IHRA definition is trying to capture. It is to try and allow for that robust criticism where it is warranted and where it is deserved and then to say, "No, you can't go too far and allow this to go into a hate spree." That is what we are trying to do. I realise we have different points of view. If it is warranted, it deserves to be called out. Again, Woollahra is a local council. We probably shouldn't be talking about this </w:t>
      </w:r>
      <w:r w:rsidR="00D243DE">
        <w:lastRenderedPageBreak/>
        <w:t>too much. We should be talking more about roads, rates and rubbish where we can. Unfortunately, this is such a massive global issue and people do ask me to speak out. That is why we are talking about this in this context.</w:t>
      </w:r>
    </w:p>
    <w:p w14:paraId="301EC87D" w14:textId="77777777" w:rsidR="00D243DE" w:rsidRDefault="00000000">
      <w:sdt>
        <w:sdtPr>
          <w:rPr>
            <w:rStyle w:val="MemberUpper"/>
          </w:rPr>
          <w:tag w:val="Member;122"/>
          <w:id w:val="920685471"/>
          <w:lock w:val="contentLocked"/>
          <w:placeholder>
            <w:docPart w:val="664DDFA931544D489529F5D38E3EEF44"/>
          </w:placeholder>
        </w:sdtPr>
        <w:sdtContent>
          <w:r w:rsidR="00D243DE" w:rsidRPr="00AB314E">
            <w:rPr>
              <w:rStyle w:val="MemberUpper"/>
            </w:rPr>
            <w:t>The Hon. SCOTT FARLOW:</w:t>
          </w:r>
        </w:sdtContent>
      </w:sdt>
      <w:r w:rsidR="00D243DE" w:rsidRPr="00AB314E">
        <w:t xml:space="preserve">  </w:t>
      </w:r>
      <w:r w:rsidR="00D243DE">
        <w:t>Councillor Nemesh?</w:t>
      </w:r>
    </w:p>
    <w:p w14:paraId="27FE3562" w14:textId="77777777" w:rsidR="00D243DE" w:rsidRDefault="00000000">
      <w:sdt>
        <w:sdtPr>
          <w:rPr>
            <w:rStyle w:val="WitnessName"/>
          </w:rPr>
          <w:tag w:val="WitnessSpeaking"/>
          <w:id w:val="2025750084"/>
          <w:lock w:val="contentLocked"/>
          <w:placeholder>
            <w:docPart w:val="664DDFA931544D489529F5D38E3EEF44"/>
          </w:placeholder>
        </w:sdtPr>
        <w:sdtEndPr>
          <w:rPr>
            <w:rStyle w:val="GeneralBold"/>
          </w:rPr>
        </w:sdtEndPr>
        <w:sdtContent>
          <w:r w:rsidR="00D243DE" w:rsidRPr="00AB314E">
            <w:rPr>
              <w:rStyle w:val="WitnessName"/>
            </w:rPr>
            <w:t>WILL NEMESH</w:t>
          </w:r>
          <w:r w:rsidR="00D243DE" w:rsidRPr="00AB314E">
            <w:rPr>
              <w:rStyle w:val="GeneralBold"/>
            </w:rPr>
            <w:t>:</w:t>
          </w:r>
        </w:sdtContent>
      </w:sdt>
      <w:r w:rsidR="00D243DE" w:rsidRPr="00AB314E">
        <w:t xml:space="preserve">  </w:t>
      </w:r>
      <w:r w:rsidR="00D243DE">
        <w:t>I have a very strong personal view on this matter. I believe that what we are seeing in relation to anti-Zionism sentiment very much has bordered straight into the territory of antisemitism. Having said that, from a council perspective and being a mayor of a council—and in my opening statement I mentioned it—local government should not be around international affairs. I have tried and will continue to try very hard to ensure that conversations around Israel specifically are not part of the council dialogue. Where there is a local impact, which there is when it comes to the Jewish community, absolutely that needs to be discussed. In light of that, both Woollahra and Waverley are undertaking the commissioning of a public artwork that will commemorate what occurred on October 7 and specifically the impact that it has had on the Jewish communities of both municipalities and also take into account rising antisemitism. That, I believe, is really where a core function of local government should be representing local communities. Discussing issues more broadly around international affairs becomes a bit of a minefield and erodes trust in local government.</w:t>
      </w:r>
    </w:p>
    <w:p w14:paraId="5E52BF80" w14:textId="77777777" w:rsidR="00D243DE" w:rsidRDefault="00000000">
      <w:sdt>
        <w:sdtPr>
          <w:rPr>
            <w:rStyle w:val="MemberUpper"/>
          </w:rPr>
          <w:tag w:val="Member;122"/>
          <w:id w:val="-227156317"/>
          <w:lock w:val="contentLocked"/>
          <w:placeholder>
            <w:docPart w:val="664DDFA931544D489529F5D38E3EEF44"/>
          </w:placeholder>
        </w:sdtPr>
        <w:sdtContent>
          <w:r w:rsidR="00D243DE" w:rsidRPr="00203084">
            <w:rPr>
              <w:rStyle w:val="MemberUpper"/>
            </w:rPr>
            <w:t>The Hon. SCOTT FARLOW:</w:t>
          </w:r>
        </w:sdtContent>
      </w:sdt>
      <w:r w:rsidR="00D243DE" w:rsidRPr="00203084">
        <w:t xml:space="preserve">  </w:t>
      </w:r>
      <w:r w:rsidR="00D243DE">
        <w:t>Councillor Carmichael reflected on the joint position of the mayors. I think, Councillor Nemesh, you were one of the leaders of that position. I am interested in what progress that has made at a local government level across Sydney.</w:t>
      </w:r>
    </w:p>
    <w:p w14:paraId="2789759B" w14:textId="77777777" w:rsidR="00D243DE" w:rsidRDefault="00000000">
      <w:sdt>
        <w:sdtPr>
          <w:rPr>
            <w:rStyle w:val="WitnessName"/>
          </w:rPr>
          <w:tag w:val="WitnessSpeaking"/>
          <w:id w:val="-549847312"/>
          <w:lock w:val="contentLocked"/>
          <w:placeholder>
            <w:docPart w:val="664DDFA931544D489529F5D38E3EEF44"/>
          </w:placeholder>
        </w:sdtPr>
        <w:sdtEndPr>
          <w:rPr>
            <w:rStyle w:val="GeneralBold"/>
          </w:rPr>
        </w:sdtEndPr>
        <w:sdtContent>
          <w:r w:rsidR="00D243DE" w:rsidRPr="00203084">
            <w:rPr>
              <w:rStyle w:val="WitnessName"/>
            </w:rPr>
            <w:t>WILL NEMESH</w:t>
          </w:r>
          <w:r w:rsidR="00D243DE" w:rsidRPr="00203084">
            <w:rPr>
              <w:rStyle w:val="GeneralBold"/>
            </w:rPr>
            <w:t>:</w:t>
          </w:r>
        </w:sdtContent>
      </w:sdt>
      <w:r w:rsidR="00D243DE" w:rsidRPr="00203084">
        <w:t xml:space="preserve">  </w:t>
      </w:r>
      <w:r w:rsidR="00D243DE">
        <w:t>I am pleased to say quite considerable. I will give two examples. The first is that the joint statement spoke around strengthening strategic frameworks between councils as part of our suite of documents and strategies we have. We have been working very collaboratively with the State Government and Multicultural NSW. I would like to put on record that they have been fantastic to work with and incredibly supportive of local government in this respect. About two weeks ago there was an online Zoom discussion with 80 attendees from councils all around New South Wales looking at putting together frameworks around social cohesion. That is something that is really quite important. The second thing that came out of that and is specific to Waverley is that a month later we were the first council to adopt a policy to combat antisemitism, which I am happy to talk more about if there are questions on that. That really is a landmark document that could and should be adopted by other councils around Australia, and that has really tangible actions that local councils and communities can do.</w:t>
      </w:r>
    </w:p>
    <w:p w14:paraId="5F71888F" w14:textId="77777777" w:rsidR="00D243DE" w:rsidRPr="009A20AB" w:rsidRDefault="00000000">
      <w:pPr>
        <w:tabs>
          <w:tab w:val="left" w:pos="1134"/>
        </w:tabs>
      </w:pPr>
      <w:sdt>
        <w:sdtPr>
          <w:rPr>
            <w:rStyle w:val="MemberUpper"/>
          </w:rPr>
          <w:tag w:val="Member;2297"/>
          <w:id w:val="1350069519"/>
          <w:lock w:val="contentLocked"/>
          <w:placeholder>
            <w:docPart w:val="664DDFA931544D489529F5D38E3EEF44"/>
          </w:placeholder>
        </w:sdtPr>
        <w:sdtContent>
          <w:r w:rsidR="00D243DE" w:rsidRPr="00EA0728">
            <w:rPr>
              <w:rStyle w:val="MemberUpper"/>
            </w:rPr>
            <w:t>The Hon. STEPHEN LAWRENCE:</w:t>
          </w:r>
        </w:sdtContent>
      </w:sdt>
      <w:r w:rsidR="00D243DE" w:rsidRPr="00EA0728">
        <w:t xml:space="preserve">  </w:t>
      </w:r>
      <w:r w:rsidR="00D243DE">
        <w:t>Thank you both for coming along. It is much appreciated. I might start with you, Mr Mayor. Your submission on behalf of Waverley Council talks about key trends that you have observed. It's really helpful in that it structures these matters. I think I have a good understanding of the graffiti and vandalism issue—it has been well reported—and a good understanding of the firebombing and other criminal acts, which I note that I do regard as antisemitic, even though there has been this question of a criminal motive and so forth. I am interested in more detail, if you can, on the category that you identify as "harassment and intimidation", where Jewish individuals, particularly those wearing identifiable religious attire, have reported being subjected to verbal abuse and physical threats. Have you got more detail on that? Have you got any database or more detailed accounts of those matters?</w:t>
      </w:r>
    </w:p>
    <w:p w14:paraId="2190BA35" w14:textId="77777777" w:rsidR="00D243DE" w:rsidRDefault="00000000">
      <w:sdt>
        <w:sdtPr>
          <w:rPr>
            <w:rStyle w:val="WitnessName"/>
          </w:rPr>
          <w:tag w:val="WitnessSpeaking"/>
          <w:id w:val="-1859569378"/>
          <w:lock w:val="contentLocked"/>
          <w:placeholder>
            <w:docPart w:val="7FC1B0B35BCD4B04B04CFCB2913F3AE8"/>
          </w:placeholder>
        </w:sdtPr>
        <w:sdtEndPr>
          <w:rPr>
            <w:rStyle w:val="GeneralBold"/>
          </w:rPr>
        </w:sdtEndPr>
        <w:sdtContent>
          <w:r w:rsidR="00D243DE" w:rsidRPr="00E179DD">
            <w:rPr>
              <w:rStyle w:val="WitnessName"/>
            </w:rPr>
            <w:t>WILL NEMESH</w:t>
          </w:r>
          <w:r w:rsidR="00D243DE" w:rsidRPr="00E179DD">
            <w:rPr>
              <w:rStyle w:val="GeneralBold"/>
            </w:rPr>
            <w:t>:</w:t>
          </w:r>
        </w:sdtContent>
      </w:sdt>
      <w:r w:rsidR="00D243DE" w:rsidRPr="00E179DD">
        <w:t xml:space="preserve">  </w:t>
      </w:r>
      <w:r w:rsidR="00D243DE">
        <w:t>We do, and I'm happy to provide that, taken on notice.</w:t>
      </w:r>
    </w:p>
    <w:p w14:paraId="48443814" w14:textId="77777777" w:rsidR="00D243DE" w:rsidRDefault="00000000">
      <w:sdt>
        <w:sdtPr>
          <w:rPr>
            <w:rStyle w:val="MemberUpper"/>
          </w:rPr>
          <w:tag w:val="Member;2297"/>
          <w:id w:val="964010146"/>
          <w:lock w:val="contentLocked"/>
          <w:placeholder>
            <w:docPart w:val="7FC1B0B35BCD4B04B04CFCB2913F3AE8"/>
          </w:placeholder>
        </w:sdtPr>
        <w:sdtContent>
          <w:r w:rsidR="00D243DE" w:rsidRPr="00E179DD">
            <w:rPr>
              <w:rStyle w:val="MemberUpper"/>
            </w:rPr>
            <w:t>The Hon. STEPHEN LAWRENCE:</w:t>
          </w:r>
        </w:sdtContent>
      </w:sdt>
      <w:r w:rsidR="00D243DE" w:rsidRPr="00E179DD">
        <w:t xml:space="preserve">  </w:t>
      </w:r>
      <w:r w:rsidR="00D243DE">
        <w:t>If you could, that would be really good.</w:t>
      </w:r>
    </w:p>
    <w:p w14:paraId="7C283346" w14:textId="77777777" w:rsidR="00D243DE" w:rsidRDefault="00000000">
      <w:sdt>
        <w:sdtPr>
          <w:rPr>
            <w:rStyle w:val="WitnessName"/>
          </w:rPr>
          <w:tag w:val="WitnessSpeaking"/>
          <w:id w:val="569247069"/>
          <w:lock w:val="contentLocked"/>
          <w:placeholder>
            <w:docPart w:val="7FC1B0B35BCD4B04B04CFCB2913F3AE8"/>
          </w:placeholder>
        </w:sdtPr>
        <w:sdtEndPr>
          <w:rPr>
            <w:rStyle w:val="GeneralBold"/>
          </w:rPr>
        </w:sdtEndPr>
        <w:sdtContent>
          <w:r w:rsidR="00D243DE" w:rsidRPr="00E179DD">
            <w:rPr>
              <w:rStyle w:val="WitnessName"/>
            </w:rPr>
            <w:t>WILL NEMESH</w:t>
          </w:r>
          <w:r w:rsidR="00D243DE" w:rsidRPr="00E179DD">
            <w:rPr>
              <w:rStyle w:val="GeneralBold"/>
            </w:rPr>
            <w:t>:</w:t>
          </w:r>
        </w:sdtContent>
      </w:sdt>
      <w:r w:rsidR="00D243DE" w:rsidRPr="00E179DD">
        <w:t xml:space="preserve">  </w:t>
      </w:r>
      <w:r w:rsidR="00D243DE">
        <w:t>One of the key issues, I suppose, when discussing antisemitism or incidents is having a good set of data, and council has been tracking that. One of the motions I put forward that was endorsed by council was also providing that data to law enforcement and the NSW Jewish Board of Deputies, to have consistency. But there are many examples and many that have been also reported to me directly where someone is walking down the street with a kippah, easily identified as someone who is Jewish, on a Saturday, and someone will drive past and say, "Fuck Israel,"—pardon the language, but to hammer home exactly what's being said—or, "F the Jews." I've even witnessed such activities as well.</w:t>
      </w:r>
    </w:p>
    <w:p w14:paraId="2D4406BB" w14:textId="77777777" w:rsidR="00D243DE" w:rsidRDefault="00000000">
      <w:sdt>
        <w:sdtPr>
          <w:rPr>
            <w:rStyle w:val="MemberUpper"/>
          </w:rPr>
          <w:tag w:val="Member;2297"/>
          <w:id w:val="227962518"/>
          <w:lock w:val="contentLocked"/>
          <w:placeholder>
            <w:docPart w:val="7FC1B0B35BCD4B04B04CFCB2913F3AE8"/>
          </w:placeholder>
        </w:sdtPr>
        <w:sdtContent>
          <w:r w:rsidR="00D243DE" w:rsidRPr="00E179DD">
            <w:rPr>
              <w:rStyle w:val="MemberUpper"/>
            </w:rPr>
            <w:t>The Hon. STEPHEN LAWRENCE:</w:t>
          </w:r>
        </w:sdtContent>
      </w:sdt>
      <w:r w:rsidR="00D243DE" w:rsidRPr="00E179DD">
        <w:t xml:space="preserve">  </w:t>
      </w:r>
      <w:r w:rsidR="00D243DE">
        <w:t xml:space="preserve">The reason I ask about that is it seems to me that it might afford an opportunity to gauge the true extent of the rise of antisemitism, because this question of graffiti, vandalism and other criminal acts seems to have been somewhat clouded by this criminal conspiracy motive. This fellow overseas apparently was orchestrating it, and there will be views, I suppose, about whether those acts were antisemitic or not, although I certainly think they were and there have been some revelations about his personal feelings—if I can put it that way—as well. But it seems to me that this question of verbal abuse, harassment and threats on the street might give us some sort of insight into what truly is going on in the context of a lot of ambiguity and politicised discussions about what </w:t>
      </w:r>
      <w:proofErr w:type="gramStart"/>
      <w:r w:rsidR="00D243DE">
        <w:t>is antisemitism</w:t>
      </w:r>
      <w:proofErr w:type="gramEnd"/>
      <w:r w:rsidR="00D243DE">
        <w:t>. That would be appreciated, if you could take it on notice. I might ask you, Councillor Carmichael, the same question. Are you able to provide any insights in that respect?</w:t>
      </w:r>
    </w:p>
    <w:p w14:paraId="25C308FB" w14:textId="77777777" w:rsidR="00D243DE" w:rsidRDefault="00000000">
      <w:sdt>
        <w:sdtPr>
          <w:rPr>
            <w:rStyle w:val="WitnessName"/>
          </w:rPr>
          <w:tag w:val="WitnessSpeaking"/>
          <w:id w:val="336046015"/>
          <w:lock w:val="contentLocked"/>
          <w:placeholder>
            <w:docPart w:val="7FC1B0B35BCD4B04B04CFCB2913F3AE8"/>
          </w:placeholder>
        </w:sdtPr>
        <w:sdtEndPr>
          <w:rPr>
            <w:rStyle w:val="GeneralBold"/>
          </w:rPr>
        </w:sdtEndPr>
        <w:sdtContent>
          <w:r w:rsidR="00D243DE" w:rsidRPr="00E179DD">
            <w:rPr>
              <w:rStyle w:val="WitnessName"/>
            </w:rPr>
            <w:t>SEAN CARMICHAEL</w:t>
          </w:r>
          <w:r w:rsidR="00D243DE" w:rsidRPr="00E179DD">
            <w:rPr>
              <w:rStyle w:val="GeneralBold"/>
            </w:rPr>
            <w:t>:</w:t>
          </w:r>
        </w:sdtContent>
      </w:sdt>
      <w:r w:rsidR="00D243DE" w:rsidRPr="00E179DD">
        <w:t xml:space="preserve">  </w:t>
      </w:r>
      <w:r w:rsidR="00D243DE">
        <w:t xml:space="preserve">In terms of formal data, I would need to take that on notice. Informal, anecdotal evidence, again, I'd source from my partner who has had to disguise when walking down the street. On Oxford Street one time, he was </w:t>
      </w:r>
      <w:proofErr w:type="gramStart"/>
      <w:r w:rsidR="00D243DE">
        <w:t>walking</w:t>
      </w:r>
      <w:proofErr w:type="gramEnd"/>
      <w:r w:rsidR="00D243DE">
        <w:t xml:space="preserve"> and someone saw his Star of David around his neck, on his necklace, and verbally abused him. I must say, and I'm pleased to say—anecdotally, anyway—it feels better in Sydney than it does in Melbourne. My partner and I went to Melbourne over the summer holidays, and we counted 15 times in the space of a week, walking through inner-city Melbourne, of people making mutterings, walking past him or outright scoffing at him and saying anti-Israeli comments. </w:t>
      </w:r>
    </w:p>
    <w:p w14:paraId="463C3EE1" w14:textId="77777777" w:rsidR="00D243DE" w:rsidRDefault="00D243DE">
      <w:r>
        <w:t xml:space="preserve">Again, the distinguishing feature between antisemitism and anti-Zionism—you go to a shul or a synagogue, and I don't think I've ever been to one and not heard the word Israel in there. It's almost one and the same issue, almost. I know that </w:t>
      </w:r>
      <w:r>
        <w:lastRenderedPageBreak/>
        <w:t xml:space="preserve">it's distinguishing, but it's very hard to separate that out. The other aspect, I would say, with that data is that not all of it will be reported, whether it's to the board of deputies or to the New South Wales police. Some people do feel uncomfortable, or it's just too tedious to actually go and identify that, or they downplay it to </w:t>
      </w:r>
      <w:proofErr w:type="gramStart"/>
      <w:r>
        <w:t>themselves</w:t>
      </w:r>
      <w:proofErr w:type="gramEnd"/>
      <w:r>
        <w:t xml:space="preserve"> or someone downplays it to them. </w:t>
      </w:r>
      <w:proofErr w:type="gramStart"/>
      <w:r>
        <w:t>So</w:t>
      </w:r>
      <w:proofErr w:type="gramEnd"/>
      <w:r>
        <w:t xml:space="preserve"> the data, while it will be valuable, won't capture it all. </w:t>
      </w:r>
    </w:p>
    <w:p w14:paraId="10451256" w14:textId="77777777" w:rsidR="00D243DE" w:rsidRPr="00B4071B" w:rsidRDefault="00000000">
      <w:sdt>
        <w:sdtPr>
          <w:rPr>
            <w:rStyle w:val="MemberUpper"/>
          </w:rPr>
          <w:tag w:val="Member;2297"/>
          <w:id w:val="-1442759925"/>
          <w:lock w:val="contentLocked"/>
          <w:placeholder>
            <w:docPart w:val="7FC1B0B35BCD4B04B04CFCB2913F3AE8"/>
          </w:placeholder>
        </w:sdtPr>
        <w:sdtContent>
          <w:r w:rsidR="00D243DE" w:rsidRPr="00E179DD">
            <w:rPr>
              <w:rStyle w:val="MemberUpper"/>
            </w:rPr>
            <w:t>The Hon. STEPHEN LAWRENCE:</w:t>
          </w:r>
        </w:sdtContent>
      </w:sdt>
      <w:r w:rsidR="00D243DE" w:rsidRPr="00E179DD">
        <w:t xml:space="preserve">  </w:t>
      </w:r>
      <w:r w:rsidR="00D243DE">
        <w:t>There seem to me to be various extremes in this debate about the Middle East—if I can put it that way—and, obviously, different perceptions about what "conduct" means. For example, I don't think it's terribly unusual to hear people suggest—and this, I think, is one extreme of the debate—that the Palestinian flag is antisemitic or the chant "Free Palestine" is antisemitic because it's interpreted as representing the antithesis of Israel, I suppose. Then, on the other side of the debate, some people will take exception to the Star of David and immediately impute the actions of Israel to anyone that they suggest is identifying as Jewish or something of that nature. How do we, as a community, get past these extremes and get to a point where we have a better understanding of the distinction between states and individuals and also a better understanding, on the other side of this issue, of the Palestinian side of things, their grievance, why they have a flag and why they have legitimate aspirations for statehood? How do we get beyond these extremes, do you think, Councillor Carmichael?</w:t>
      </w:r>
    </w:p>
    <w:p w14:paraId="44DD237E" w14:textId="77777777" w:rsidR="00D243DE" w:rsidRDefault="00000000">
      <w:sdt>
        <w:sdtPr>
          <w:rPr>
            <w:rStyle w:val="WitnessName"/>
          </w:rPr>
          <w:tag w:val="WitnessSpeaking"/>
          <w:id w:val="-947310950"/>
          <w:lock w:val="contentLocked"/>
          <w:placeholder>
            <w:docPart w:val="0F3E9EF1C39448DCBD57F1A683DE6989"/>
          </w:placeholder>
        </w:sdtPr>
        <w:sdtEndPr>
          <w:rPr>
            <w:rStyle w:val="GeneralBold"/>
          </w:rPr>
        </w:sdtEndPr>
        <w:sdtContent>
          <w:r w:rsidR="00D243DE" w:rsidRPr="00027222">
            <w:rPr>
              <w:rStyle w:val="WitnessName"/>
            </w:rPr>
            <w:t>SEAN CARMICHAEL</w:t>
          </w:r>
          <w:r w:rsidR="00D243DE" w:rsidRPr="00027222">
            <w:rPr>
              <w:rStyle w:val="GeneralBold"/>
            </w:rPr>
            <w:t>:</w:t>
          </w:r>
        </w:sdtContent>
      </w:sdt>
      <w:r w:rsidR="00D243DE" w:rsidRPr="00027222">
        <w:t xml:space="preserve">  </w:t>
      </w:r>
      <w:r w:rsidR="00D243DE">
        <w:t xml:space="preserve">I think it starts with what the antisemitism round table that </w:t>
      </w:r>
      <w:r w:rsidR="00D243DE" w:rsidRPr="004628E1">
        <w:t xml:space="preserve">Mayor Nemesh </w:t>
      </w:r>
      <w:r w:rsidR="00D243DE">
        <w:t>and others got together to look at, and that's basically trying to build a better understanding with each other and breaking down barriers. I think, ultimately, that's what I would like to see: Sydneysiders getting together, talking with and understanding each other and where they're coming from, and just breaking bread with each other. It's such an important, basic act. When people get siloed with extreme language—whether it's in social media discourse or in online media proper or anywhere—it just pushes people into those siloed bubbles, and it makes it harder to break past that. The problem we've got, particularly for the State of New South Wales, is the Greater Sydney Basin is a multicultural melting pot. We will not survive if we can't live next to each other and understand each other and have a little degree of circumspection with each other. We just won't, so we need to deal with that.</w:t>
      </w:r>
    </w:p>
    <w:p w14:paraId="72A75FBA" w14:textId="77777777" w:rsidR="00D243DE" w:rsidRDefault="00000000">
      <w:sdt>
        <w:sdtPr>
          <w:rPr>
            <w:rStyle w:val="MemberUpper"/>
          </w:rPr>
          <w:tag w:val="Member;2297"/>
          <w:id w:val="-852802759"/>
          <w:lock w:val="contentLocked"/>
          <w:placeholder>
            <w:docPart w:val="0F3E9EF1C39448DCBD57F1A683DE6989"/>
          </w:placeholder>
        </w:sdtPr>
        <w:sdtContent>
          <w:r w:rsidR="00D243DE" w:rsidRPr="00027222">
            <w:rPr>
              <w:rStyle w:val="MemberUpper"/>
            </w:rPr>
            <w:t>The Hon. STEPHEN LAWRENCE:</w:t>
          </w:r>
        </w:sdtContent>
      </w:sdt>
      <w:r w:rsidR="00D243DE" w:rsidRPr="00027222">
        <w:t xml:space="preserve">  </w:t>
      </w:r>
      <w:r w:rsidR="00D243DE">
        <w:t>You've spoken very passionately about the personal impact on people feeling, I think you said, under siege or like the world is closing in—as a consequence, I think you were saying, of people conflating Jewish people with the actions of Israel and obviously expressing antisemitism. But do you also see that the conflation of criticism of Israel—particularly from Palestinian and Arab people with very genuinely held grievances and beliefs—with antisemitism is also incredibly harmful?</w:t>
      </w:r>
    </w:p>
    <w:p w14:paraId="1A10634D" w14:textId="77777777" w:rsidR="00D243DE" w:rsidRDefault="00000000">
      <w:sdt>
        <w:sdtPr>
          <w:rPr>
            <w:rStyle w:val="WitnessName"/>
          </w:rPr>
          <w:tag w:val="WitnessSpeaking"/>
          <w:id w:val="-2076109111"/>
          <w:lock w:val="contentLocked"/>
          <w:placeholder>
            <w:docPart w:val="0F3E9EF1C39448DCBD57F1A683DE6989"/>
          </w:placeholder>
        </w:sdtPr>
        <w:sdtEndPr>
          <w:rPr>
            <w:rStyle w:val="GeneralBold"/>
          </w:rPr>
        </w:sdtEndPr>
        <w:sdtContent>
          <w:r w:rsidR="00D243DE" w:rsidRPr="00027222">
            <w:rPr>
              <w:rStyle w:val="WitnessName"/>
            </w:rPr>
            <w:t>SEAN CARMICHAEL</w:t>
          </w:r>
          <w:r w:rsidR="00D243DE" w:rsidRPr="00027222">
            <w:rPr>
              <w:rStyle w:val="GeneralBold"/>
            </w:rPr>
            <w:t>:</w:t>
          </w:r>
        </w:sdtContent>
      </w:sdt>
      <w:r w:rsidR="00D243DE" w:rsidRPr="00027222">
        <w:t xml:space="preserve">  </w:t>
      </w:r>
      <w:r w:rsidR="00D243DE">
        <w:t xml:space="preserve">I think there are a lot of very </w:t>
      </w:r>
      <w:proofErr w:type="gramStart"/>
      <w:r w:rsidR="00D243DE">
        <w:t>well intentioned</w:t>
      </w:r>
      <w:proofErr w:type="gramEnd"/>
      <w:r w:rsidR="00D243DE">
        <w:t xml:space="preserve"> people in this debate on all sides who are doing what they think is the right thing. What I would say at a higher, more abstract level—if you don't mind, I might actually read a little bit, just a small excerpt, from the IHRA definition speech I gave to council.</w:t>
      </w:r>
    </w:p>
    <w:p w14:paraId="01BE36DA" w14:textId="77777777" w:rsidR="00D243DE" w:rsidRDefault="00000000">
      <w:sdt>
        <w:sdtPr>
          <w:rPr>
            <w:rStyle w:val="MemberUpper"/>
          </w:rPr>
          <w:tag w:val="Member;2297"/>
          <w:id w:val="1567138724"/>
          <w:lock w:val="contentLocked"/>
          <w:placeholder>
            <w:docPart w:val="0F3E9EF1C39448DCBD57F1A683DE6989"/>
          </w:placeholder>
        </w:sdtPr>
        <w:sdtContent>
          <w:r w:rsidR="00D243DE" w:rsidRPr="00027222">
            <w:rPr>
              <w:rStyle w:val="MemberUpper"/>
            </w:rPr>
            <w:t>The Hon. STEPHEN LAWRENCE:</w:t>
          </w:r>
        </w:sdtContent>
      </w:sdt>
      <w:r w:rsidR="00D243DE" w:rsidRPr="00027222">
        <w:t xml:space="preserve">  </w:t>
      </w:r>
      <w:r w:rsidR="00D243DE">
        <w:t>Sure.</w:t>
      </w:r>
    </w:p>
    <w:p w14:paraId="794AED4F" w14:textId="77777777" w:rsidR="00D243DE" w:rsidRDefault="00000000">
      <w:sdt>
        <w:sdtPr>
          <w:rPr>
            <w:rStyle w:val="WitnessName"/>
          </w:rPr>
          <w:tag w:val="WitnessSpeaking"/>
          <w:id w:val="1898007736"/>
          <w:lock w:val="contentLocked"/>
          <w:placeholder>
            <w:docPart w:val="0F3E9EF1C39448DCBD57F1A683DE6989"/>
          </w:placeholder>
        </w:sdtPr>
        <w:sdtEndPr>
          <w:rPr>
            <w:rStyle w:val="GeneralBold"/>
          </w:rPr>
        </w:sdtEndPr>
        <w:sdtContent>
          <w:r w:rsidR="00D243DE" w:rsidRPr="00027222">
            <w:rPr>
              <w:rStyle w:val="WitnessName"/>
            </w:rPr>
            <w:t>SEAN CARMICHAEL</w:t>
          </w:r>
          <w:r w:rsidR="00D243DE" w:rsidRPr="00027222">
            <w:rPr>
              <w:rStyle w:val="GeneralBold"/>
            </w:rPr>
            <w:t>:</w:t>
          </w:r>
        </w:sdtContent>
      </w:sdt>
      <w:r w:rsidR="00D243DE" w:rsidRPr="00027222">
        <w:t xml:space="preserve">  </w:t>
      </w:r>
      <w:r w:rsidR="00D243DE">
        <w:t>Thank you, because I think, to get to the bottom of the wave of antisemitism, we do need some background:</w:t>
      </w:r>
    </w:p>
    <w:p w14:paraId="4A7EDEAC" w14:textId="77777777" w:rsidR="00D243DE" w:rsidRPr="004069A5" w:rsidRDefault="00D243DE">
      <w:pPr>
        <w:pStyle w:val="SmallAt1"/>
      </w:pPr>
      <w:r>
        <w:t>…</w:t>
      </w:r>
      <w:r w:rsidRPr="004069A5">
        <w:t xml:space="preserve"> America has been key to global peace and prosperity since World War II. Criticism of Israel—</w:t>
      </w:r>
    </w:p>
    <w:p w14:paraId="00313758" w14:textId="77777777" w:rsidR="00D243DE" w:rsidRDefault="00D243DE">
      <w:r>
        <w:t xml:space="preserve">this is, by the way, from the elites that do know better as opposed to the masses, whether it's people at </w:t>
      </w:r>
      <w:proofErr w:type="spellStart"/>
      <w:r>
        <w:t>uni</w:t>
      </w:r>
      <w:proofErr w:type="spellEnd"/>
      <w:r>
        <w:t xml:space="preserve"> who are listening or so forth, trying to do the right thing—</w:t>
      </w:r>
    </w:p>
    <w:p w14:paraId="7B24C9B0" w14:textId="77777777" w:rsidR="00D243DE" w:rsidRPr="00026D65" w:rsidRDefault="00D243DE">
      <w:pPr>
        <w:pStyle w:val="SmallAt1"/>
      </w:pPr>
      <w:r w:rsidRPr="00026D65">
        <w:t>is often a proxy for challenging American influence, and links into a broader and very familiar anti-Western alliance.</w:t>
      </w:r>
    </w:p>
    <w:p w14:paraId="4D5A50E9" w14:textId="77777777" w:rsidR="00D243DE" w:rsidRDefault="00D243DE">
      <w:pPr>
        <w:pStyle w:val="SmallAt1"/>
      </w:pPr>
      <w:r w:rsidRPr="00026D65">
        <w:t xml:space="preserve">China has reclaimed Hong Kong and eyes Taiwan, Russia attacks Ukraine, and Hamas, backed by Iran, wants Israel gone – </w:t>
      </w:r>
      <w:r w:rsidRPr="00026D65">
        <w:rPr>
          <w:i/>
          <w:iCs/>
        </w:rPr>
        <w:t>from the River to the Sea</w:t>
      </w:r>
      <w:r w:rsidRPr="00026D65">
        <w:t>.</w:t>
      </w:r>
    </w:p>
    <w:p w14:paraId="1CDED922" w14:textId="77777777" w:rsidR="00D243DE" w:rsidRDefault="00D243DE">
      <w:pPr>
        <w:pStyle w:val="SmallAt1"/>
      </w:pPr>
      <w:r>
        <w:t xml:space="preserve">Unfortunately, debate around Israel is also poisoned by old Soviet propaganda. Terms like </w:t>
      </w:r>
      <w:r w:rsidRPr="00026D65">
        <w:rPr>
          <w:i/>
          <w:iCs/>
        </w:rPr>
        <w:t>imperialism</w:t>
      </w:r>
      <w:r>
        <w:t xml:space="preserve">, </w:t>
      </w:r>
      <w:r w:rsidRPr="00026D65">
        <w:rPr>
          <w:i/>
          <w:iCs/>
        </w:rPr>
        <w:t>settler-colonialism</w:t>
      </w:r>
      <w:r>
        <w:t xml:space="preserve"> or </w:t>
      </w:r>
      <w:r w:rsidRPr="00026D65">
        <w:rPr>
          <w:i/>
          <w:iCs/>
        </w:rPr>
        <w:t>racism</w:t>
      </w:r>
      <w:r>
        <w:t xml:space="preserve"> …</w:t>
      </w:r>
    </w:p>
    <w:p w14:paraId="2C3CA2B4" w14:textId="77777777" w:rsidR="00D243DE" w:rsidRDefault="00D243DE">
      <w:r w:rsidRPr="00D23FF9">
        <w:t xml:space="preserve">These terms that are ostensibly used today were actually </w:t>
      </w:r>
      <w:r>
        <w:t>"</w:t>
      </w:r>
      <w:r w:rsidRPr="00D23FF9">
        <w:t>as pro-Soviet as they were anti-British and anti</w:t>
      </w:r>
      <w:r>
        <w:noBreakHyphen/>
      </w:r>
      <w:r w:rsidRPr="00D23FF9">
        <w:t>American</w:t>
      </w:r>
      <w:r>
        <w:t>"</w:t>
      </w:r>
      <w:r w:rsidRPr="00D23FF9">
        <w:t xml:space="preserve"> back in the '70s</w:t>
      </w:r>
      <w:r>
        <w:t>. T</w:t>
      </w:r>
      <w:r w:rsidRPr="00D23FF9">
        <w:t>hey were put forward by the Russians</w:t>
      </w:r>
      <w:r>
        <w:t>. My speech continued:</w:t>
      </w:r>
    </w:p>
    <w:p w14:paraId="2D3A9375" w14:textId="77777777" w:rsidR="00D243DE" w:rsidRPr="00D23FF9" w:rsidRDefault="00D243DE">
      <w:pPr>
        <w:pStyle w:val="SmallAt1"/>
      </w:pPr>
      <w:r w:rsidRPr="00D23FF9">
        <w:t xml:space="preserve">Driving the west out of the Middle East, fostering a pan-Arabian state as a Soviet </w:t>
      </w:r>
      <w:r>
        <w:t>'</w:t>
      </w:r>
      <w:r w:rsidRPr="003F6787">
        <w:rPr>
          <w:i/>
          <w:iCs/>
        </w:rPr>
        <w:t>Belt and Road</w:t>
      </w:r>
      <w:r>
        <w:t>' …</w:t>
      </w:r>
      <w:r w:rsidRPr="00D23FF9">
        <w:t xml:space="preserve"> pave the way for a global Soviet empire.</w:t>
      </w:r>
    </w:p>
    <w:p w14:paraId="3B37AE98" w14:textId="77777777" w:rsidR="00D243DE" w:rsidRDefault="00D243DE">
      <w:pPr>
        <w:pStyle w:val="SmallAt1"/>
      </w:pPr>
      <w:r w:rsidRPr="00D23FF9">
        <w:t>These off the shelf old terms are readymade for polluting this conflict. Add a</w:t>
      </w:r>
      <w:r>
        <w:t xml:space="preserve"> </w:t>
      </w:r>
      <w:r w:rsidRPr="00D23FF9">
        <w:t>vacuum of quality journalism in a warzone, AI, social media disinformation, and here we are.</w:t>
      </w:r>
    </w:p>
    <w:p w14:paraId="6231D4CF" w14:textId="77777777" w:rsidR="00D243DE" w:rsidRPr="00D23FF9" w:rsidRDefault="00D243DE">
      <w:r>
        <w:t>Unfortunately, this global environment has energised what I see as two key groups:</w:t>
      </w:r>
    </w:p>
    <w:p w14:paraId="2CBDF001" w14:textId="77777777" w:rsidR="00D243DE" w:rsidRPr="00D23FF9" w:rsidRDefault="00D243DE">
      <w:pPr>
        <w:pStyle w:val="SmallAt1"/>
      </w:pPr>
      <w:r>
        <w:t>…</w:t>
      </w:r>
      <w:r w:rsidRPr="00D23FF9">
        <w:t xml:space="preserve"> some in the hard environmental left already revel in the Soviet handbook</w:t>
      </w:r>
      <w:r>
        <w:t>'</w:t>
      </w:r>
      <w:r w:rsidRPr="00D23FF9">
        <w:t>s power.</w:t>
      </w:r>
    </w:p>
    <w:p w14:paraId="0DAD11EF" w14:textId="77777777" w:rsidR="00D243DE" w:rsidRDefault="00D243DE">
      <w:pPr>
        <w:pStyle w:val="SmallAt1"/>
      </w:pPr>
      <w:r w:rsidRPr="00D23FF9">
        <w:t>They may not be loud about it</w:t>
      </w:r>
      <w:r>
        <w:t>, but … They seek to remake our system</w:t>
      </w:r>
      <w:r w:rsidRPr="00D23FF9">
        <w:t xml:space="preserve"> into </w:t>
      </w:r>
      <w:r w:rsidRPr="00EB15AE">
        <w:rPr>
          <w:i/>
          <w:iCs/>
        </w:rPr>
        <w:t>eco-socialism</w:t>
      </w:r>
      <w:r w:rsidRPr="00D23FF9">
        <w:t xml:space="preserve"> or </w:t>
      </w:r>
      <w:r w:rsidRPr="00EB15AE">
        <w:rPr>
          <w:i/>
          <w:iCs/>
        </w:rPr>
        <w:t>eco-Marxism</w:t>
      </w:r>
      <w:r w:rsidRPr="00D23FF9">
        <w:t xml:space="preserve"> – an imported version of a global eco</w:t>
      </w:r>
      <w:r>
        <w:t>-</w:t>
      </w:r>
      <w:r w:rsidRPr="00D23FF9">
        <w:t xml:space="preserve">colonial project far </w:t>
      </w:r>
      <w:proofErr w:type="gramStart"/>
      <w:r w:rsidRPr="00D23FF9">
        <w:t>more ambitious and red</w:t>
      </w:r>
      <w:proofErr w:type="gramEnd"/>
      <w:r w:rsidRPr="00D23FF9">
        <w:t xml:space="preserve"> than mere environmental sustainability</w:t>
      </w:r>
      <w:r>
        <w:t xml:space="preserve">. </w:t>
      </w:r>
    </w:p>
    <w:p w14:paraId="4395C0CF" w14:textId="77777777" w:rsidR="00D243DE" w:rsidRDefault="00D243DE">
      <w:pPr>
        <w:pStyle w:val="SmallAt1"/>
      </w:pPr>
      <w:r>
        <w:t>These people seek</w:t>
      </w:r>
      <w:r w:rsidRPr="00D23FF9">
        <w:t xml:space="preserve"> to cancel Australia Day, deface War Memorials and statues</w:t>
      </w:r>
      <w:r>
        <w:t>—</w:t>
      </w:r>
    </w:p>
    <w:p w14:paraId="6312ADDF" w14:textId="77777777" w:rsidR="00D243DE" w:rsidRPr="00EB15AE" w:rsidRDefault="00D243DE">
      <w:r>
        <w:t>This is all within the past two years, by the way—</w:t>
      </w:r>
    </w:p>
    <w:p w14:paraId="5EA53AB2" w14:textId="77777777" w:rsidR="00D243DE" w:rsidRDefault="00D243DE">
      <w:pPr>
        <w:pStyle w:val="SmallAt1"/>
      </w:pPr>
      <w:r w:rsidRPr="00D23FF9">
        <w:t>break apart AUKUS, close Pine Gap, redefine proud moments of Australian history</w:t>
      </w:r>
      <w:r>
        <w:t xml:space="preserve"> </w:t>
      </w:r>
      <w:r w:rsidRPr="00D23FF9">
        <w:t>into sources of shame, and rally for months about a war that is so far away?</w:t>
      </w:r>
    </w:p>
    <w:p w14:paraId="03C9B415" w14:textId="77777777" w:rsidR="00D243DE" w:rsidRPr="00E95BC9" w:rsidRDefault="00D243DE">
      <w:r w:rsidRPr="00E95BC9">
        <w:t>I take your point that there are good people in this, but why are we doing this?</w:t>
      </w:r>
      <w:r>
        <w:t xml:space="preserve"> </w:t>
      </w:r>
      <w:r w:rsidRPr="001E659C">
        <w:t>In this whole aggregate thing, it's actually madness</w:t>
      </w:r>
      <w:r>
        <w:t>. I told council:</w:t>
      </w:r>
    </w:p>
    <w:p w14:paraId="6C0E2EF1" w14:textId="77777777" w:rsidR="00D243DE" w:rsidRDefault="00D243DE">
      <w:pPr>
        <w:pStyle w:val="SmallAt1"/>
      </w:pPr>
      <w:r w:rsidRPr="00D23FF9">
        <w:lastRenderedPageBreak/>
        <w:t xml:space="preserve">Because this </w:t>
      </w:r>
      <w:r w:rsidRPr="003F6787">
        <w:rPr>
          <w:i/>
          <w:iCs/>
        </w:rPr>
        <w:t>imperial</w:t>
      </w:r>
      <w:r w:rsidRPr="00D23FF9">
        <w:t xml:space="preserve">, </w:t>
      </w:r>
      <w:r w:rsidRPr="003F6787">
        <w:rPr>
          <w:i/>
          <w:iCs/>
        </w:rPr>
        <w:t xml:space="preserve">settler colonial </w:t>
      </w:r>
      <w:r w:rsidRPr="00D23FF9">
        <w:t xml:space="preserve">Soviet propaganda is so powerfully corrosive to national psyche throughout western consumerist nation states. It is so brutally effective at inducing population malleability and compliance - in </w:t>
      </w:r>
      <w:r>
        <w:t xml:space="preserve">this case, </w:t>
      </w:r>
      <w:r w:rsidRPr="00D23FF9">
        <w:t>to eventual eco</w:t>
      </w:r>
      <w:r>
        <w:noBreakHyphen/>
      </w:r>
      <w:r w:rsidRPr="00D23FF9">
        <w:t>colonial takeover.</w:t>
      </w:r>
    </w:p>
    <w:p w14:paraId="772BBEEC" w14:textId="77777777" w:rsidR="00D243DE" w:rsidRPr="00D23FF9" w:rsidRDefault="00D243DE">
      <w:pPr>
        <w:pStyle w:val="SmallAt1"/>
      </w:pPr>
      <w:r>
        <w:t xml:space="preserve">For them, Israel and the Jewish people are collateral damage in their broader quest for </w:t>
      </w:r>
      <w:r w:rsidRPr="001E659C">
        <w:rPr>
          <w:i/>
          <w:iCs/>
        </w:rPr>
        <w:t>roads, rates and revolution</w:t>
      </w:r>
      <w:r>
        <w:t>.</w:t>
      </w:r>
    </w:p>
    <w:p w14:paraId="644848D0" w14:textId="77777777" w:rsidR="00D243DE" w:rsidRDefault="00D243DE">
      <w:r>
        <w:t>From one of the last speakers, I heard about the far right. My speech noted:</w:t>
      </w:r>
    </w:p>
    <w:p w14:paraId="441E2EC0" w14:textId="77777777" w:rsidR="00D243DE" w:rsidRPr="00BC1CA0" w:rsidRDefault="00D243DE">
      <w:pPr>
        <w:pStyle w:val="SmallAt1"/>
      </w:pPr>
      <w:r w:rsidRPr="00BC1CA0">
        <w:t>Far right nationalists, who happily say Israel and Jews are part of a corrupt globalist agenda, are much more well-known.</w:t>
      </w:r>
    </w:p>
    <w:p w14:paraId="54F457C3" w14:textId="77777777" w:rsidR="00D243DE" w:rsidRDefault="00D243DE">
      <w:r>
        <w:t xml:space="preserve">We know about the George Soros tropes; I don't need to go into this. What I would say to you is, yes, I get that there are legitimate concerns about what's happening in Palestine. They are heart-wrenching images and, again, a nation like Israel, like Australia, like America, like anybody deserves criticism where it's warranted. </w:t>
      </w:r>
      <w:r w:rsidRPr="0092764A">
        <w:t>But we just don't want to get into a thing where it</w:t>
      </w:r>
      <w:r>
        <w:t>'</w:t>
      </w:r>
      <w:r w:rsidRPr="0092764A">
        <w:t>s Israel, Israel, Israel</w:t>
      </w:r>
      <w:r>
        <w:t>,</w:t>
      </w:r>
      <w:r w:rsidRPr="0092764A">
        <w:t xml:space="preserve"> or Palestine</w:t>
      </w:r>
      <w:r>
        <w:t>,</w:t>
      </w:r>
      <w:r w:rsidRPr="0092764A">
        <w:t xml:space="preserve"> Palestine</w:t>
      </w:r>
      <w:r>
        <w:t>,</w:t>
      </w:r>
      <w:r w:rsidRPr="0092764A">
        <w:t xml:space="preserve"> Palestine</w:t>
      </w:r>
      <w:r>
        <w:t>,</w:t>
      </w:r>
      <w:r w:rsidRPr="0092764A">
        <w:t xml:space="preserve"> ever</w:t>
      </w:r>
      <w:r>
        <w:t>,</w:t>
      </w:r>
      <w:r w:rsidRPr="0092764A">
        <w:t xml:space="preserve"> </w:t>
      </w:r>
      <w:r>
        <w:t>b</w:t>
      </w:r>
      <w:r w:rsidRPr="0092764A">
        <w:t>ecause that</w:t>
      </w:r>
      <w:r>
        <w:t>'</w:t>
      </w:r>
      <w:r w:rsidRPr="0092764A">
        <w:t>s when it turns into antisemitism.</w:t>
      </w:r>
    </w:p>
    <w:p w14:paraId="3CD7AFC7" w14:textId="77777777" w:rsidR="00D243DE" w:rsidRDefault="00000000">
      <w:sdt>
        <w:sdtPr>
          <w:rPr>
            <w:rStyle w:val="MemberUpper"/>
          </w:rPr>
          <w:tag w:val="Member;2297"/>
          <w:id w:val="2039699972"/>
          <w:lock w:val="contentLocked"/>
          <w:placeholder>
            <w:docPart w:val="1CDBF4FA84C04FE498E1A56441EBCA79"/>
          </w:placeholder>
        </w:sdtPr>
        <w:sdtContent>
          <w:r w:rsidR="00D243DE" w:rsidRPr="00AE17FE">
            <w:rPr>
              <w:rStyle w:val="MemberUpper"/>
            </w:rPr>
            <w:t>The Hon. STEPHEN LAWRENCE:</w:t>
          </w:r>
        </w:sdtContent>
      </w:sdt>
      <w:r w:rsidR="00D243DE" w:rsidRPr="00AE17FE">
        <w:t xml:space="preserve">  </w:t>
      </w:r>
      <w:r w:rsidR="00D243DE" w:rsidRPr="0092764A">
        <w:t>Sure. But do you agree that the conflation of criticism of Israel with antisemitism is a very harmful factor in the public debate around these issues?</w:t>
      </w:r>
    </w:p>
    <w:p w14:paraId="397F3A43" w14:textId="77777777" w:rsidR="00D243DE" w:rsidRDefault="00000000">
      <w:sdt>
        <w:sdtPr>
          <w:rPr>
            <w:rStyle w:val="WitnessName"/>
          </w:rPr>
          <w:tag w:val="WitnessSpeaking"/>
          <w:id w:val="-1827657155"/>
          <w:lock w:val="contentLocked"/>
          <w:placeholder>
            <w:docPart w:val="1CDBF4FA84C04FE498E1A56441EBCA79"/>
          </w:placeholder>
        </w:sdtPr>
        <w:sdtEndPr>
          <w:rPr>
            <w:rStyle w:val="GeneralBold"/>
          </w:rPr>
        </w:sdtEndPr>
        <w:sdtContent>
          <w:r w:rsidR="00D243DE" w:rsidRPr="00AE17FE">
            <w:rPr>
              <w:rStyle w:val="WitnessName"/>
            </w:rPr>
            <w:t>SEAN CARMICHAEL</w:t>
          </w:r>
          <w:r w:rsidR="00D243DE" w:rsidRPr="00AE17FE">
            <w:rPr>
              <w:rStyle w:val="GeneralBold"/>
            </w:rPr>
            <w:t>:</w:t>
          </w:r>
        </w:sdtContent>
      </w:sdt>
      <w:r w:rsidR="00D243DE" w:rsidRPr="00AE17FE">
        <w:t xml:space="preserve">  </w:t>
      </w:r>
      <w:r w:rsidR="00D243DE" w:rsidRPr="0092764A">
        <w:t>Sorry</w:t>
      </w:r>
      <w:r w:rsidR="00D243DE">
        <w:t>,</w:t>
      </w:r>
      <w:r w:rsidR="00D243DE" w:rsidRPr="0092764A">
        <w:t xml:space="preserve"> </w:t>
      </w:r>
      <w:r w:rsidR="00D243DE">
        <w:t>w</w:t>
      </w:r>
      <w:r w:rsidR="00D243DE" w:rsidRPr="0092764A">
        <w:t>hat do you mean?</w:t>
      </w:r>
    </w:p>
    <w:p w14:paraId="60EAF56E" w14:textId="77777777" w:rsidR="00D243DE" w:rsidRDefault="00000000">
      <w:sdt>
        <w:sdtPr>
          <w:rPr>
            <w:rStyle w:val="MemberUpper"/>
          </w:rPr>
          <w:tag w:val="Member;2297"/>
          <w:id w:val="-1260523609"/>
          <w:lock w:val="contentLocked"/>
          <w:placeholder>
            <w:docPart w:val="1CDBF4FA84C04FE498E1A56441EBCA79"/>
          </w:placeholder>
        </w:sdtPr>
        <w:sdtContent>
          <w:r w:rsidR="00D243DE" w:rsidRPr="00AE17FE">
            <w:rPr>
              <w:rStyle w:val="MemberUpper"/>
            </w:rPr>
            <w:t>The Hon. STEPHEN LAWRENCE:</w:t>
          </w:r>
        </w:sdtContent>
      </w:sdt>
      <w:r w:rsidR="00D243DE" w:rsidRPr="00AE17FE">
        <w:t xml:space="preserve">  </w:t>
      </w:r>
      <w:r w:rsidR="00D243DE">
        <w:t>D</w:t>
      </w:r>
      <w:r w:rsidR="00D243DE" w:rsidRPr="0092764A">
        <w:t>o you agree that th</w:t>
      </w:r>
      <w:r w:rsidR="00D243DE">
        <w:t>e</w:t>
      </w:r>
      <w:r w:rsidR="00D243DE" w:rsidRPr="0092764A">
        <w:t xml:space="preserve"> conflation of criticism of Israel with antisemitism</w:t>
      </w:r>
      <w:r w:rsidR="00D243DE">
        <w:t xml:space="preserve"> </w:t>
      </w:r>
      <w:r w:rsidR="00D243DE" w:rsidRPr="0092764A">
        <w:t>is a harmful driver</w:t>
      </w:r>
      <w:r w:rsidR="00D243DE">
        <w:t xml:space="preserve"> of the debate?</w:t>
      </w:r>
    </w:p>
    <w:p w14:paraId="30D655AD" w14:textId="77777777" w:rsidR="00D243DE" w:rsidRDefault="00000000">
      <w:sdt>
        <w:sdtPr>
          <w:rPr>
            <w:rStyle w:val="WitnessName"/>
          </w:rPr>
          <w:tag w:val="WitnessSpeaking"/>
          <w:id w:val="-1619752551"/>
          <w:lock w:val="contentLocked"/>
          <w:placeholder>
            <w:docPart w:val="1CDBF4FA84C04FE498E1A56441EBCA79"/>
          </w:placeholder>
        </w:sdtPr>
        <w:sdtEndPr>
          <w:rPr>
            <w:rStyle w:val="GeneralBold"/>
          </w:rPr>
        </w:sdtEndPr>
        <w:sdtContent>
          <w:r w:rsidR="00D243DE" w:rsidRPr="00BB0F5C">
            <w:rPr>
              <w:rStyle w:val="WitnessName"/>
            </w:rPr>
            <w:t>SEAN CARMICHAEL</w:t>
          </w:r>
          <w:r w:rsidR="00D243DE" w:rsidRPr="00BB0F5C">
            <w:rPr>
              <w:rStyle w:val="GeneralBold"/>
            </w:rPr>
            <w:t>:</w:t>
          </w:r>
        </w:sdtContent>
      </w:sdt>
      <w:r w:rsidR="00D243DE" w:rsidRPr="00BB0F5C">
        <w:t xml:space="preserve">  </w:t>
      </w:r>
      <w:r w:rsidR="00D243DE">
        <w:t>Yes, I do, absolutely.</w:t>
      </w:r>
    </w:p>
    <w:p w14:paraId="29A1AA16" w14:textId="77777777" w:rsidR="00D243DE" w:rsidRDefault="00000000">
      <w:sdt>
        <w:sdtPr>
          <w:rPr>
            <w:rStyle w:val="MemberUpper"/>
          </w:rPr>
          <w:tag w:val="Member;2297"/>
          <w:id w:val="-2077970412"/>
          <w:lock w:val="contentLocked"/>
          <w:placeholder>
            <w:docPart w:val="1CDBF4FA84C04FE498E1A56441EBCA79"/>
          </w:placeholder>
        </w:sdtPr>
        <w:sdtContent>
          <w:r w:rsidR="00D243DE" w:rsidRPr="004D74A0">
            <w:rPr>
              <w:rStyle w:val="MemberUpper"/>
            </w:rPr>
            <w:t>The Hon. STEPHEN LAWRENCE:</w:t>
          </w:r>
        </w:sdtContent>
      </w:sdt>
      <w:r w:rsidR="00D243DE" w:rsidRPr="004D74A0">
        <w:t xml:space="preserve">  </w:t>
      </w:r>
      <w:r w:rsidR="00D243DE" w:rsidRPr="0092764A">
        <w:t xml:space="preserve">Thank you, Mr Carmichael. </w:t>
      </w:r>
      <w:r w:rsidR="00D243DE">
        <w:t>I a</w:t>
      </w:r>
      <w:r w:rsidR="00D243DE" w:rsidRPr="0092764A">
        <w:t>ppreciate that.</w:t>
      </w:r>
    </w:p>
    <w:p w14:paraId="3A06D879" w14:textId="77777777" w:rsidR="00D243DE" w:rsidRDefault="00000000">
      <w:sdt>
        <w:sdtPr>
          <w:rPr>
            <w:rStyle w:val="MemberUpper"/>
          </w:rPr>
          <w:tag w:val="Member;2300"/>
          <w:id w:val="-1346633874"/>
          <w:lock w:val="contentLocked"/>
          <w:placeholder>
            <w:docPart w:val="1CDBF4FA84C04FE498E1A56441EBCA79"/>
          </w:placeholder>
        </w:sdtPr>
        <w:sdtContent>
          <w:r w:rsidR="00D243DE" w:rsidRPr="00CD3021">
            <w:rPr>
              <w:rStyle w:val="MemberUpper"/>
            </w:rPr>
            <w:t>Dr AMANDA COHN:</w:t>
          </w:r>
        </w:sdtContent>
      </w:sdt>
      <w:r w:rsidR="00D243DE" w:rsidRPr="00CD3021">
        <w:t xml:space="preserve">  </w:t>
      </w:r>
      <w:r w:rsidR="00D243DE">
        <w:t>Y</w:t>
      </w:r>
      <w:r w:rsidR="00D243DE" w:rsidRPr="0092764A">
        <w:t xml:space="preserve">our councils </w:t>
      </w:r>
      <w:r w:rsidR="00D243DE">
        <w:t>have</w:t>
      </w:r>
      <w:r w:rsidR="00D243DE" w:rsidRPr="0092764A">
        <w:t xml:space="preserve"> adopted the IHRA definition of antisemitism. You</w:t>
      </w:r>
      <w:r w:rsidR="00D243DE">
        <w:t>'</w:t>
      </w:r>
      <w:r w:rsidR="00D243DE" w:rsidRPr="0092764A">
        <w:t xml:space="preserve">ve made that very clear in your opening statements and in your written submissions. </w:t>
      </w:r>
      <w:r w:rsidR="00D243DE">
        <w:t>I</w:t>
      </w:r>
      <w:r w:rsidR="00D243DE" w:rsidRPr="0092764A">
        <w:t>t</w:t>
      </w:r>
      <w:r w:rsidR="00D243DE">
        <w:t>'</w:t>
      </w:r>
      <w:r w:rsidR="00D243DE" w:rsidRPr="0092764A">
        <w:t>s a definition that</w:t>
      </w:r>
      <w:r w:rsidR="00D243DE">
        <w:t>'</w:t>
      </w:r>
      <w:r w:rsidR="00D243DE" w:rsidRPr="0092764A">
        <w:t>s been criticised by leading Australian experts in these matters. We</w:t>
      </w:r>
      <w:r w:rsidR="00D243DE">
        <w:t>'</w:t>
      </w:r>
      <w:r w:rsidR="00D243DE" w:rsidRPr="0092764A">
        <w:t xml:space="preserve">ve heard that evidence to this Committee. Do you accept that there is a degree of contention </w:t>
      </w:r>
      <w:r w:rsidR="00D243DE">
        <w:t xml:space="preserve">around </w:t>
      </w:r>
      <w:r w:rsidR="00D243DE" w:rsidRPr="0092764A">
        <w:t>that definition? If it weren</w:t>
      </w:r>
      <w:r w:rsidR="00D243DE">
        <w:t>'</w:t>
      </w:r>
      <w:r w:rsidR="00D243DE" w:rsidRPr="0092764A">
        <w:t>t contentious, you wouldn</w:t>
      </w:r>
      <w:r w:rsidR="00D243DE">
        <w:t>'</w:t>
      </w:r>
      <w:r w:rsidR="00D243DE" w:rsidRPr="0092764A">
        <w:t xml:space="preserve">t need to clarify that </w:t>
      </w:r>
      <w:r w:rsidR="00D243DE">
        <w:t>t</w:t>
      </w:r>
      <w:r w:rsidR="00D243DE" w:rsidRPr="0092764A">
        <w:t>hat</w:t>
      </w:r>
      <w:r w:rsidR="00D243DE">
        <w:t>'</w:t>
      </w:r>
      <w:r w:rsidR="00D243DE" w:rsidRPr="0092764A">
        <w:t>s the definition that you</w:t>
      </w:r>
      <w:r w:rsidR="00D243DE">
        <w:t>'</w:t>
      </w:r>
      <w:r w:rsidR="00D243DE" w:rsidRPr="0092764A">
        <w:t>ve chosen to adopt in your local government strategies.</w:t>
      </w:r>
    </w:p>
    <w:p w14:paraId="33AB6290" w14:textId="77777777" w:rsidR="00D243DE" w:rsidRDefault="00000000">
      <w:sdt>
        <w:sdtPr>
          <w:rPr>
            <w:rStyle w:val="WitnessName"/>
          </w:rPr>
          <w:tag w:val="WitnessSpeaking"/>
          <w:id w:val="-2006975967"/>
          <w:lock w:val="contentLocked"/>
          <w:placeholder>
            <w:docPart w:val="1CDBF4FA84C04FE498E1A56441EBCA79"/>
          </w:placeholder>
        </w:sdtPr>
        <w:sdtEndPr>
          <w:rPr>
            <w:rStyle w:val="GeneralBold"/>
          </w:rPr>
        </w:sdtEndPr>
        <w:sdtContent>
          <w:r w:rsidR="00D243DE" w:rsidRPr="00C54481">
            <w:rPr>
              <w:rStyle w:val="WitnessName"/>
            </w:rPr>
            <w:t>SEAN CARMICHAEL</w:t>
          </w:r>
          <w:r w:rsidR="00D243DE" w:rsidRPr="00C54481">
            <w:rPr>
              <w:rStyle w:val="GeneralBold"/>
            </w:rPr>
            <w:t>:</w:t>
          </w:r>
        </w:sdtContent>
      </w:sdt>
      <w:r w:rsidR="00D243DE" w:rsidRPr="00C54481">
        <w:t xml:space="preserve">  </w:t>
      </w:r>
      <w:r w:rsidR="00D243DE">
        <w:t>T</w:t>
      </w:r>
      <w:r w:rsidR="00D243DE" w:rsidRPr="0092764A">
        <w:t>hat</w:t>
      </w:r>
      <w:r w:rsidR="00D243DE">
        <w:t>'</w:t>
      </w:r>
      <w:r w:rsidR="00D243DE" w:rsidRPr="0092764A">
        <w:t xml:space="preserve">s to me, I </w:t>
      </w:r>
      <w:proofErr w:type="gramStart"/>
      <w:r w:rsidR="00D243DE">
        <w:t>assume?</w:t>
      </w:r>
      <w:proofErr w:type="gramEnd"/>
    </w:p>
    <w:p w14:paraId="50F10887" w14:textId="77777777" w:rsidR="00D243DE" w:rsidRDefault="00000000">
      <w:sdt>
        <w:sdtPr>
          <w:rPr>
            <w:rStyle w:val="MemberUpper"/>
          </w:rPr>
          <w:tag w:val="Member;2300"/>
          <w:id w:val="-520630462"/>
          <w:lock w:val="contentLocked"/>
          <w:placeholder>
            <w:docPart w:val="1CDBF4FA84C04FE498E1A56441EBCA79"/>
          </w:placeholder>
        </w:sdtPr>
        <w:sdtContent>
          <w:r w:rsidR="00D243DE" w:rsidRPr="00C54481">
            <w:rPr>
              <w:rStyle w:val="MemberUpper"/>
            </w:rPr>
            <w:t>Dr AMANDA COHN:</w:t>
          </w:r>
        </w:sdtContent>
      </w:sdt>
      <w:r w:rsidR="00D243DE" w:rsidRPr="00C54481">
        <w:t xml:space="preserve">  </w:t>
      </w:r>
      <w:r w:rsidR="00D243DE" w:rsidRPr="0092764A">
        <w:t>To either or both</w:t>
      </w:r>
      <w:r w:rsidR="00D243DE">
        <w:t xml:space="preserve"> o</w:t>
      </w:r>
      <w:r w:rsidR="00D243DE" w:rsidRPr="0092764A">
        <w:t>f you.</w:t>
      </w:r>
    </w:p>
    <w:p w14:paraId="49E0F131" w14:textId="77777777" w:rsidR="00D243DE" w:rsidRDefault="00000000">
      <w:sdt>
        <w:sdtPr>
          <w:rPr>
            <w:rStyle w:val="WitnessName"/>
          </w:rPr>
          <w:tag w:val="WitnessSpeaking"/>
          <w:id w:val="-1653212899"/>
          <w:lock w:val="contentLocked"/>
          <w:placeholder>
            <w:docPart w:val="1CDBF4FA84C04FE498E1A56441EBCA79"/>
          </w:placeholder>
        </w:sdtPr>
        <w:sdtEndPr>
          <w:rPr>
            <w:rStyle w:val="GeneralBold"/>
          </w:rPr>
        </w:sdtEndPr>
        <w:sdtContent>
          <w:r w:rsidR="00D243DE" w:rsidRPr="00C54481">
            <w:rPr>
              <w:rStyle w:val="WitnessName"/>
            </w:rPr>
            <w:t>SEAN CARMICHAEL</w:t>
          </w:r>
          <w:r w:rsidR="00D243DE" w:rsidRPr="00C54481">
            <w:rPr>
              <w:rStyle w:val="GeneralBold"/>
            </w:rPr>
            <w:t>:</w:t>
          </w:r>
        </w:sdtContent>
      </w:sdt>
      <w:r w:rsidR="00D243DE" w:rsidRPr="00C54481">
        <w:t xml:space="preserve">  </w:t>
      </w:r>
      <w:r w:rsidR="00D243DE" w:rsidRPr="0092764A">
        <w:t>My opinion is it</w:t>
      </w:r>
      <w:r w:rsidR="00D243DE">
        <w:t>'</w:t>
      </w:r>
      <w:r w:rsidR="00D243DE" w:rsidRPr="0092764A">
        <w:t>s the best definition we</w:t>
      </w:r>
      <w:r w:rsidR="00D243DE">
        <w:t>'</w:t>
      </w:r>
      <w:r w:rsidR="00D243DE" w:rsidRPr="0092764A">
        <w:t>ve got to work with</w:t>
      </w:r>
      <w:r w:rsidR="00D243DE">
        <w:t xml:space="preserve"> a</w:t>
      </w:r>
      <w:r w:rsidR="00D243DE" w:rsidRPr="0092764A">
        <w:t>nd a lot of these rules, whether it</w:t>
      </w:r>
      <w:r w:rsidR="00D243DE">
        <w:t>'</w:t>
      </w:r>
      <w:r w:rsidR="00D243DE" w:rsidRPr="0092764A">
        <w:t>s something like the IHRA definition or a planning and environment document, it doesn</w:t>
      </w:r>
      <w:r w:rsidR="00D243DE">
        <w:t>'</w:t>
      </w:r>
      <w:r w:rsidR="00D243DE" w:rsidRPr="0092764A">
        <w:t>t actually matter</w:t>
      </w:r>
      <w:r w:rsidR="00D243DE">
        <w:t>,</w:t>
      </w:r>
      <w:r w:rsidR="00D243DE" w:rsidRPr="0092764A">
        <w:t xml:space="preserve"> </w:t>
      </w:r>
      <w:r w:rsidR="00D243DE">
        <w:t>t</w:t>
      </w:r>
      <w:r w:rsidR="00D243DE" w:rsidRPr="0092764A">
        <w:t>here</w:t>
      </w:r>
      <w:r w:rsidR="00D243DE">
        <w:t xml:space="preserve"> i</w:t>
      </w:r>
      <w:r w:rsidR="00D243DE" w:rsidRPr="0092764A">
        <w:t xml:space="preserve">s a degree of subjectivity </w:t>
      </w:r>
      <w:proofErr w:type="gramStart"/>
      <w:r w:rsidR="00D243DE" w:rsidRPr="0092764A">
        <w:t>involved</w:t>
      </w:r>
      <w:proofErr w:type="gramEnd"/>
      <w:r w:rsidR="00D243DE" w:rsidRPr="0092764A">
        <w:t xml:space="preserve"> and you need good, sensible players to be reading and interpreting these things at the time. And we have to rely on our systems and keep trust in our systems</w:t>
      </w:r>
      <w:r w:rsidR="00D243DE">
        <w:t>,</w:t>
      </w:r>
      <w:r w:rsidR="00D243DE" w:rsidRPr="0092764A">
        <w:t xml:space="preserve"> as well</w:t>
      </w:r>
      <w:r w:rsidR="00D243DE">
        <w:t xml:space="preserve">, </w:t>
      </w:r>
      <w:r w:rsidR="00D243DE" w:rsidRPr="0092764A">
        <w:t>in order to do that. But I do think it</w:t>
      </w:r>
      <w:r w:rsidR="00D243DE">
        <w:t>'</w:t>
      </w:r>
      <w:r w:rsidR="00D243DE" w:rsidRPr="0092764A">
        <w:t>s an effective tool</w:t>
      </w:r>
      <w:r w:rsidR="00D243DE">
        <w:t>,</w:t>
      </w:r>
      <w:r w:rsidR="00D243DE" w:rsidRPr="0092764A">
        <w:t xml:space="preserve"> </w:t>
      </w:r>
      <w:r w:rsidR="00D243DE">
        <w:t>a</w:t>
      </w:r>
      <w:r w:rsidR="00D243DE" w:rsidRPr="0092764A">
        <w:t>nd so did our council.</w:t>
      </w:r>
    </w:p>
    <w:p w14:paraId="5591CFF2" w14:textId="77777777" w:rsidR="00D243DE" w:rsidRDefault="00000000">
      <w:sdt>
        <w:sdtPr>
          <w:rPr>
            <w:rStyle w:val="WitnessName"/>
          </w:rPr>
          <w:tag w:val="WitnessSpeaking"/>
          <w:id w:val="2111930159"/>
          <w:lock w:val="contentLocked"/>
          <w:placeholder>
            <w:docPart w:val="1CDBF4FA84C04FE498E1A56441EBCA79"/>
          </w:placeholder>
        </w:sdtPr>
        <w:sdtEndPr>
          <w:rPr>
            <w:rStyle w:val="GeneralBold"/>
          </w:rPr>
        </w:sdtEndPr>
        <w:sdtContent>
          <w:r w:rsidR="00D243DE" w:rsidRPr="003E49CE">
            <w:rPr>
              <w:rStyle w:val="WitnessName"/>
            </w:rPr>
            <w:t>WILL NEMESH</w:t>
          </w:r>
          <w:r w:rsidR="00D243DE" w:rsidRPr="003E49CE">
            <w:rPr>
              <w:rStyle w:val="GeneralBold"/>
            </w:rPr>
            <w:t>:</w:t>
          </w:r>
        </w:sdtContent>
      </w:sdt>
      <w:r w:rsidR="00D243DE" w:rsidRPr="003E49CE">
        <w:t xml:space="preserve">  </w:t>
      </w:r>
      <w:r w:rsidR="00D243DE" w:rsidRPr="0092764A">
        <w:t>I also concur with Councillor Carmichael</w:t>
      </w:r>
      <w:r w:rsidR="00D243DE">
        <w:t>'</w:t>
      </w:r>
      <w:r w:rsidR="00D243DE" w:rsidRPr="0092764A">
        <w:t xml:space="preserve">s description of that. </w:t>
      </w:r>
      <w:r w:rsidR="00D243DE">
        <w:t>T</w:t>
      </w:r>
      <w:r w:rsidR="00D243DE" w:rsidRPr="0092764A">
        <w:t xml:space="preserve">he IHRA definition in </w:t>
      </w:r>
      <w:r w:rsidR="00D243DE">
        <w:t xml:space="preserve">and </w:t>
      </w:r>
      <w:r w:rsidR="00D243DE" w:rsidRPr="0092764A">
        <w:t>of itself</w:t>
      </w:r>
      <w:r w:rsidR="00D243DE">
        <w:t xml:space="preserve"> is:</w:t>
      </w:r>
    </w:p>
    <w:p w14:paraId="55E36D60" w14:textId="77777777" w:rsidR="00D243DE" w:rsidRDefault="00D243DE">
      <w:pPr>
        <w:pStyle w:val="SmallAt1"/>
      </w:pPr>
      <w:r w:rsidRPr="003E49CE">
        <w:t>Antisemitism is a certain perception of Jews, which may be expressed as hatred toward Jews. Rhetorical and physical manifestations of antisemitism are directed toward Jewish or non-Jewish individuals and/or their property, toward Jewish community institutions and religious facilities.</w:t>
      </w:r>
    </w:p>
    <w:p w14:paraId="10E7DC63" w14:textId="77777777" w:rsidR="00D243DE" w:rsidRDefault="00D243DE">
      <w:r w:rsidRPr="0092764A">
        <w:t>I believe if we</w:t>
      </w:r>
      <w:r>
        <w:t>'</w:t>
      </w:r>
      <w:r w:rsidRPr="0092764A">
        <w:t>re going to talk about antisemitism, you need to be able to define it</w:t>
      </w:r>
      <w:r>
        <w:t>,</w:t>
      </w:r>
      <w:r w:rsidRPr="0092764A">
        <w:t xml:space="preserve"> </w:t>
      </w:r>
      <w:r>
        <w:t>a</w:t>
      </w:r>
      <w:r w:rsidRPr="0092764A">
        <w:t>nd that is, I think, a very apt, succinct definition of what antisemitism is</w:t>
      </w:r>
      <w:r>
        <w:t>.</w:t>
      </w:r>
      <w:r w:rsidRPr="0092764A">
        <w:t xml:space="preserve"> </w:t>
      </w:r>
      <w:r>
        <w:t>W</w:t>
      </w:r>
      <w:r w:rsidRPr="0092764A">
        <w:t xml:space="preserve">hether </w:t>
      </w:r>
      <w:r>
        <w:t xml:space="preserve">or not </w:t>
      </w:r>
      <w:r w:rsidRPr="0092764A">
        <w:t>some people agree with that</w:t>
      </w:r>
      <w:r>
        <w:t>, I think,</w:t>
      </w:r>
      <w:r w:rsidRPr="0092764A">
        <w:t xml:space="preserve"> is somewhat immaterial to the fact that we need to have a definition. </w:t>
      </w:r>
      <w:r>
        <w:t>T</w:t>
      </w:r>
      <w:r w:rsidRPr="0092764A">
        <w:t>his is</w:t>
      </w:r>
      <w:r>
        <w:t>, I think,</w:t>
      </w:r>
      <w:r w:rsidRPr="0092764A">
        <w:t xml:space="preserve"> the most</w:t>
      </w:r>
      <w:r>
        <w:t xml:space="preserve"> </w:t>
      </w:r>
      <w:r w:rsidRPr="0092764A">
        <w:t xml:space="preserve">accurate definition of what can be described </w:t>
      </w:r>
      <w:r>
        <w:t>as</w:t>
      </w:r>
      <w:r w:rsidRPr="0092764A">
        <w:t xml:space="preserve"> antisemitism</w:t>
      </w:r>
      <w:r>
        <w:t>.</w:t>
      </w:r>
      <w:r w:rsidRPr="0092764A">
        <w:t xml:space="preserve"> </w:t>
      </w:r>
      <w:r>
        <w:t>It</w:t>
      </w:r>
      <w:r w:rsidRPr="0092764A">
        <w:t xml:space="preserve"> does go on to describe examples.</w:t>
      </w:r>
    </w:p>
    <w:p w14:paraId="29FE73A5" w14:textId="77777777" w:rsidR="00D243DE" w:rsidRDefault="00000000">
      <w:sdt>
        <w:sdtPr>
          <w:rPr>
            <w:rStyle w:val="MemberUpper"/>
          </w:rPr>
          <w:tag w:val="Member;2300"/>
          <w:id w:val="-23787309"/>
          <w:lock w:val="contentLocked"/>
          <w:placeholder>
            <w:docPart w:val="1CDBF4FA84C04FE498E1A56441EBCA79"/>
          </w:placeholder>
        </w:sdtPr>
        <w:sdtContent>
          <w:r w:rsidR="00D243DE" w:rsidRPr="0066172F">
            <w:rPr>
              <w:rStyle w:val="MemberUpper"/>
            </w:rPr>
            <w:t>Dr AMANDA COHN:</w:t>
          </w:r>
        </w:sdtContent>
      </w:sdt>
      <w:r w:rsidR="00D243DE" w:rsidRPr="0066172F">
        <w:t xml:space="preserve">  </w:t>
      </w:r>
      <w:r w:rsidR="00D243DE">
        <w:t>I have a follow</w:t>
      </w:r>
      <w:r w:rsidR="00D243DE">
        <w:noBreakHyphen/>
        <w:t xml:space="preserve">up question. You said then that you </w:t>
      </w:r>
      <w:r w:rsidR="00D243DE" w:rsidRPr="0092764A">
        <w:t>view it as immaterial whether or not people disagree</w:t>
      </w:r>
      <w:r w:rsidR="00D243DE">
        <w:t>. Y</w:t>
      </w:r>
      <w:r w:rsidR="00D243DE" w:rsidRPr="0092764A">
        <w:t>ou</w:t>
      </w:r>
      <w:r w:rsidR="00D243DE">
        <w:t>'</w:t>
      </w:r>
      <w:r w:rsidR="00D243DE" w:rsidRPr="0092764A">
        <w:t xml:space="preserve">ve both put forward these local government antisemitism strategies to improve social cohesion, to reduce division, with stated goals and intents that are really admirable. </w:t>
      </w:r>
      <w:r w:rsidR="00D243DE">
        <w:t>D</w:t>
      </w:r>
      <w:r w:rsidR="00D243DE" w:rsidRPr="0092764A">
        <w:t>o you accept that if there are people in your communities</w:t>
      </w:r>
      <w:r w:rsidR="00D243DE">
        <w:t xml:space="preserve">, </w:t>
      </w:r>
      <w:r w:rsidR="00D243DE" w:rsidRPr="0092764A">
        <w:t>including members of the Jewish community</w:t>
      </w:r>
      <w:r w:rsidR="00D243DE">
        <w:t>,</w:t>
      </w:r>
      <w:r w:rsidR="00D243DE" w:rsidRPr="0092764A">
        <w:t xml:space="preserve"> </w:t>
      </w:r>
      <w:r w:rsidR="00D243DE">
        <w:t xml:space="preserve">who you represent </w:t>
      </w:r>
      <w:r w:rsidR="00D243DE" w:rsidRPr="0092764A">
        <w:t xml:space="preserve">who disagree with the definition </w:t>
      </w:r>
      <w:r w:rsidR="00D243DE">
        <w:t xml:space="preserve">that </w:t>
      </w:r>
      <w:r w:rsidR="00D243DE" w:rsidRPr="0092764A">
        <w:t>you</w:t>
      </w:r>
      <w:r w:rsidR="00D243DE">
        <w:t>'</w:t>
      </w:r>
      <w:r w:rsidR="00D243DE" w:rsidRPr="0092764A">
        <w:t xml:space="preserve">ve adopted, </w:t>
      </w:r>
      <w:r w:rsidR="00D243DE">
        <w:t>that</w:t>
      </w:r>
      <w:r w:rsidR="00D243DE" w:rsidRPr="0092764A">
        <w:t xml:space="preserve"> </w:t>
      </w:r>
      <w:r w:rsidR="00D243DE">
        <w:t xml:space="preserve">it </w:t>
      </w:r>
      <w:r w:rsidR="00D243DE" w:rsidRPr="0092764A">
        <w:t>might undermine some of the goals you</w:t>
      </w:r>
      <w:r w:rsidR="00D243DE">
        <w:t>'</w:t>
      </w:r>
      <w:r w:rsidR="00D243DE" w:rsidRPr="0092764A">
        <w:t>re trying to achieve?</w:t>
      </w:r>
    </w:p>
    <w:p w14:paraId="21A744D4" w14:textId="77777777" w:rsidR="00D243DE" w:rsidRDefault="00000000">
      <w:sdt>
        <w:sdtPr>
          <w:rPr>
            <w:rStyle w:val="WitnessName"/>
          </w:rPr>
          <w:tag w:val="WitnessSpeaking"/>
          <w:id w:val="1138530385"/>
          <w:lock w:val="contentLocked"/>
          <w:placeholder>
            <w:docPart w:val="1CDBF4FA84C04FE498E1A56441EBCA79"/>
          </w:placeholder>
        </w:sdtPr>
        <w:sdtEndPr>
          <w:rPr>
            <w:rStyle w:val="GeneralBold"/>
          </w:rPr>
        </w:sdtEndPr>
        <w:sdtContent>
          <w:r w:rsidR="00D243DE" w:rsidRPr="00253209">
            <w:rPr>
              <w:rStyle w:val="WitnessName"/>
            </w:rPr>
            <w:t>WILL NEMESH</w:t>
          </w:r>
          <w:r w:rsidR="00D243DE" w:rsidRPr="00253209">
            <w:rPr>
              <w:rStyle w:val="GeneralBold"/>
            </w:rPr>
            <w:t>:</w:t>
          </w:r>
        </w:sdtContent>
      </w:sdt>
      <w:r w:rsidR="00D243DE" w:rsidRPr="00253209">
        <w:t xml:space="preserve">  </w:t>
      </w:r>
      <w:r w:rsidR="00D243DE" w:rsidRPr="0092764A">
        <w:t>In short, no.</w:t>
      </w:r>
    </w:p>
    <w:p w14:paraId="29084239" w14:textId="77777777" w:rsidR="00D243DE" w:rsidRDefault="00000000">
      <w:sdt>
        <w:sdtPr>
          <w:rPr>
            <w:rStyle w:val="WitnessName"/>
          </w:rPr>
          <w:tag w:val="WitnessSpeaking"/>
          <w:id w:val="-811875673"/>
          <w:lock w:val="contentLocked"/>
          <w:placeholder>
            <w:docPart w:val="1CDBF4FA84C04FE498E1A56441EBCA79"/>
          </w:placeholder>
        </w:sdtPr>
        <w:sdtEndPr>
          <w:rPr>
            <w:rStyle w:val="GeneralBold"/>
          </w:rPr>
        </w:sdtEndPr>
        <w:sdtContent>
          <w:r w:rsidR="00D243DE" w:rsidRPr="00495597">
            <w:rPr>
              <w:rStyle w:val="WitnessName"/>
            </w:rPr>
            <w:t>SEAN CARMICHAEL</w:t>
          </w:r>
          <w:r w:rsidR="00D243DE" w:rsidRPr="00495597">
            <w:rPr>
              <w:rStyle w:val="GeneralBold"/>
            </w:rPr>
            <w:t>:</w:t>
          </w:r>
        </w:sdtContent>
      </w:sdt>
      <w:r w:rsidR="00D243DE" w:rsidRPr="00495597">
        <w:t xml:space="preserve">  </w:t>
      </w:r>
      <w:r w:rsidR="00D243DE" w:rsidRPr="0092764A">
        <w:t>Council</w:t>
      </w:r>
      <w:r w:rsidR="00D243DE">
        <w:t xml:space="preserve"> ha</w:t>
      </w:r>
      <w:r w:rsidR="00D243DE" w:rsidRPr="0092764A">
        <w:t>s adopted this position. This is what we</w:t>
      </w:r>
      <w:r w:rsidR="00D243DE">
        <w:t>'</w:t>
      </w:r>
      <w:r w:rsidR="00D243DE" w:rsidRPr="0092764A">
        <w:t xml:space="preserve">re working with. </w:t>
      </w:r>
      <w:r w:rsidR="00D243DE">
        <w:t>D</w:t>
      </w:r>
      <w:r w:rsidR="00D243DE" w:rsidRPr="0092764A">
        <w:t>are I say, the law is the law, so to speak. This isn</w:t>
      </w:r>
      <w:r w:rsidR="00D243DE">
        <w:t>'</w:t>
      </w:r>
      <w:r w:rsidR="00D243DE" w:rsidRPr="0092764A">
        <w:t xml:space="preserve">t the law for the community itself, but this is a rule to govern our organisation. </w:t>
      </w:r>
      <w:r w:rsidR="00D243DE">
        <w:t>H</w:t>
      </w:r>
      <w:r w:rsidR="00D243DE" w:rsidRPr="0092764A">
        <w:t>aving dealt with issues such as</w:t>
      </w:r>
      <w:r w:rsidR="00D243DE">
        <w:t>—</w:t>
      </w:r>
      <w:r w:rsidR="00D243DE" w:rsidRPr="0092764A">
        <w:t>I</w:t>
      </w:r>
      <w:r w:rsidR="00D243DE">
        <w:t>'</w:t>
      </w:r>
      <w:r w:rsidR="00D243DE" w:rsidRPr="0092764A">
        <w:t>ll speak in a circumspect manner</w:t>
      </w:r>
      <w:r w:rsidR="00D243DE">
        <w:t>—</w:t>
      </w:r>
      <w:r w:rsidR="00D243DE" w:rsidRPr="0092764A">
        <w:t>individual staff members having differing positions, I think this is a good guidebook</w:t>
      </w:r>
      <w:r w:rsidR="00D243DE">
        <w:t>,</w:t>
      </w:r>
      <w:r w:rsidR="00D243DE" w:rsidRPr="0092764A">
        <w:t xml:space="preserve"> </w:t>
      </w:r>
      <w:r w:rsidR="00D243DE">
        <w:t>i</w:t>
      </w:r>
      <w:r w:rsidR="00D243DE" w:rsidRPr="0092764A">
        <w:t>f nothing else</w:t>
      </w:r>
      <w:r w:rsidR="00D243DE">
        <w:t>.</w:t>
      </w:r>
      <w:r w:rsidR="00D243DE" w:rsidRPr="0092764A">
        <w:t xml:space="preserve"> </w:t>
      </w:r>
      <w:r w:rsidR="00D243DE">
        <w:t>T</w:t>
      </w:r>
      <w:r w:rsidR="00D243DE" w:rsidRPr="0092764A">
        <w:t>he world is not perfect, but we need to have something</w:t>
      </w:r>
      <w:r w:rsidR="00D243DE">
        <w:t>,</w:t>
      </w:r>
      <w:r w:rsidR="00D243DE" w:rsidRPr="0092764A">
        <w:t xml:space="preserve"> and this is what we</w:t>
      </w:r>
      <w:r w:rsidR="00D243DE">
        <w:t>'</w:t>
      </w:r>
      <w:r w:rsidR="00D243DE" w:rsidRPr="0092764A">
        <w:t>ve selected as a council.</w:t>
      </w:r>
    </w:p>
    <w:p w14:paraId="3CE149F1" w14:textId="77777777" w:rsidR="00D243DE" w:rsidRDefault="00000000">
      <w:sdt>
        <w:sdtPr>
          <w:rPr>
            <w:rStyle w:val="MemberUpper"/>
          </w:rPr>
          <w:tag w:val="Member;2300"/>
          <w:id w:val="-739482282"/>
          <w:lock w:val="contentLocked"/>
          <w:placeholder>
            <w:docPart w:val="1CDBF4FA84C04FE498E1A56441EBCA79"/>
          </w:placeholder>
        </w:sdtPr>
        <w:sdtContent>
          <w:r w:rsidR="00D243DE" w:rsidRPr="00BB5AED">
            <w:rPr>
              <w:rStyle w:val="MemberUpper"/>
            </w:rPr>
            <w:t>Dr AMANDA COHN:</w:t>
          </w:r>
        </w:sdtContent>
      </w:sdt>
      <w:r w:rsidR="00D243DE" w:rsidRPr="00BB5AED">
        <w:t xml:space="preserve">  </w:t>
      </w:r>
      <w:r w:rsidR="00D243DE" w:rsidRPr="0092764A">
        <w:t>To Woollahra</w:t>
      </w:r>
      <w:r w:rsidR="00D243DE">
        <w:t>,</w:t>
      </w:r>
      <w:r w:rsidR="00D243DE" w:rsidRPr="0092764A">
        <w:t xml:space="preserve"> </w:t>
      </w:r>
      <w:r w:rsidR="00D243DE">
        <w:t>y</w:t>
      </w:r>
      <w:r w:rsidR="00D243DE" w:rsidRPr="0092764A">
        <w:t xml:space="preserve">ou made a passing comment earlier </w:t>
      </w:r>
      <w:r w:rsidR="00D243DE">
        <w:t>that in</w:t>
      </w:r>
      <w:r w:rsidR="00D243DE" w:rsidRPr="0092764A">
        <w:t xml:space="preserve"> your view council should really be focusing on roads</w:t>
      </w:r>
      <w:r w:rsidR="00D243DE">
        <w:t>,</w:t>
      </w:r>
      <w:r w:rsidR="00D243DE" w:rsidRPr="0092764A">
        <w:t xml:space="preserve"> rates and rubbish and not international issues. How do you reconcile that with having flown the Israeli flag for several months outside the local council chamber</w:t>
      </w:r>
      <w:r w:rsidR="00D243DE">
        <w:t>.</w:t>
      </w:r>
      <w:r w:rsidR="00D243DE" w:rsidRPr="0092764A">
        <w:t xml:space="preserve"> </w:t>
      </w:r>
      <w:r w:rsidR="00D243DE">
        <w:t>It is</w:t>
      </w:r>
      <w:r w:rsidR="00D243DE" w:rsidRPr="0092764A">
        <w:t xml:space="preserve"> the flag of a foreign nation</w:t>
      </w:r>
      <w:r w:rsidR="00D243DE">
        <w:noBreakHyphen/>
        <w:t>s</w:t>
      </w:r>
      <w:r w:rsidR="00D243DE" w:rsidRPr="0092764A">
        <w:t>tate</w:t>
      </w:r>
      <w:r w:rsidR="00D243DE">
        <w:t>.</w:t>
      </w:r>
      <w:r w:rsidR="00D243DE" w:rsidRPr="0092764A">
        <w:t xml:space="preserve"> It</w:t>
      </w:r>
      <w:r w:rsidR="00D243DE">
        <w:t>'</w:t>
      </w:r>
      <w:r w:rsidR="00D243DE" w:rsidRPr="0092764A">
        <w:t>s not an official Australian flag.</w:t>
      </w:r>
    </w:p>
    <w:p w14:paraId="29DE7619" w14:textId="77777777" w:rsidR="00D243DE" w:rsidRDefault="00000000">
      <w:sdt>
        <w:sdtPr>
          <w:rPr>
            <w:rStyle w:val="WitnessName"/>
          </w:rPr>
          <w:tag w:val="WitnessSpeaking"/>
          <w:id w:val="1962530548"/>
          <w:lock w:val="contentLocked"/>
          <w:placeholder>
            <w:docPart w:val="1CDBF4FA84C04FE498E1A56441EBCA79"/>
          </w:placeholder>
        </w:sdtPr>
        <w:sdtEndPr>
          <w:rPr>
            <w:rStyle w:val="GeneralBold"/>
          </w:rPr>
        </w:sdtEndPr>
        <w:sdtContent>
          <w:r w:rsidR="00D243DE" w:rsidRPr="00BB5AED">
            <w:rPr>
              <w:rStyle w:val="WitnessName"/>
            </w:rPr>
            <w:t>SEAN CARMICHAEL</w:t>
          </w:r>
          <w:r w:rsidR="00D243DE" w:rsidRPr="00BB5AED">
            <w:rPr>
              <w:rStyle w:val="GeneralBold"/>
            </w:rPr>
            <w:t>:</w:t>
          </w:r>
        </w:sdtContent>
      </w:sdt>
      <w:r w:rsidR="00D243DE" w:rsidRPr="00BB5AED">
        <w:t xml:space="preserve">  </w:t>
      </w:r>
      <w:r w:rsidR="00D243DE" w:rsidRPr="0092764A">
        <w:t>Well, I'd also say that we have a sign in my street</w:t>
      </w:r>
      <w:r w:rsidR="00D243DE">
        <w:t>—</w:t>
      </w:r>
      <w:r w:rsidR="00D243DE" w:rsidRPr="0092764A">
        <w:t>which is incidental, by the way</w:t>
      </w:r>
      <w:r w:rsidR="00D243DE">
        <w:t>—"W</w:t>
      </w:r>
      <w:r w:rsidR="00D243DE" w:rsidRPr="0092764A">
        <w:t xml:space="preserve">e stand with Ukraine because we stand with </w:t>
      </w:r>
      <w:r w:rsidR="00D243DE">
        <w:t>w</w:t>
      </w:r>
      <w:r w:rsidR="00D243DE" w:rsidRPr="0092764A">
        <w:t>estern civilisation</w:t>
      </w:r>
      <w:r w:rsidR="00D243DE">
        <w:t>"</w:t>
      </w:r>
      <w:r w:rsidR="00D243DE" w:rsidRPr="0092764A">
        <w:t>. They are actually one and the same. An attack on one is an attack on the West, whether it</w:t>
      </w:r>
      <w:r w:rsidR="00D243DE">
        <w:t>'</w:t>
      </w:r>
      <w:r w:rsidR="00D243DE" w:rsidRPr="0092764A">
        <w:t>s Israel or whether it</w:t>
      </w:r>
      <w:r w:rsidR="00D243DE">
        <w:t>'</w:t>
      </w:r>
      <w:r w:rsidR="00D243DE" w:rsidRPr="0092764A">
        <w:t>s Ukraine. I don</w:t>
      </w:r>
      <w:r w:rsidR="00D243DE">
        <w:t>'</w:t>
      </w:r>
      <w:r w:rsidR="00D243DE" w:rsidRPr="0092764A">
        <w:t>t want to be talking about this</w:t>
      </w:r>
      <w:r w:rsidR="00D243DE">
        <w:t>;</w:t>
      </w:r>
      <w:r w:rsidR="00D243DE" w:rsidRPr="0092764A">
        <w:t xml:space="preserve"> I</w:t>
      </w:r>
      <w:r w:rsidR="00D243DE">
        <w:t>'</w:t>
      </w:r>
      <w:r w:rsidR="00D243DE" w:rsidRPr="0092764A">
        <w:t>d be running for Federal Parliament. I haven</w:t>
      </w:r>
      <w:r w:rsidR="00D243DE">
        <w:t>'</w:t>
      </w:r>
      <w:r w:rsidR="00D243DE" w:rsidRPr="0092764A">
        <w:t xml:space="preserve">t given 20 years of my life in local government to try </w:t>
      </w:r>
      <w:r w:rsidR="00D243DE">
        <w:t>to</w:t>
      </w:r>
      <w:r w:rsidR="00D243DE" w:rsidRPr="0092764A">
        <w:t xml:space="preserve"> get out of it. That</w:t>
      </w:r>
      <w:r w:rsidR="00D243DE">
        <w:t>'</w:t>
      </w:r>
      <w:r w:rsidR="00D243DE" w:rsidRPr="0092764A">
        <w:t>s not why I</w:t>
      </w:r>
      <w:r w:rsidR="00D243DE">
        <w:t>'</w:t>
      </w:r>
      <w:r w:rsidR="00D243DE" w:rsidRPr="0092764A">
        <w:t>m here. I</w:t>
      </w:r>
      <w:r w:rsidR="00D243DE">
        <w:t>'</w:t>
      </w:r>
      <w:r w:rsidR="00D243DE" w:rsidRPr="0092764A">
        <w:t xml:space="preserve">m here because I care about the </w:t>
      </w:r>
      <w:r w:rsidR="00D243DE">
        <w:t>e</w:t>
      </w:r>
      <w:r w:rsidR="00D243DE" w:rsidRPr="0092764A">
        <w:t xml:space="preserve">astern </w:t>
      </w:r>
      <w:r w:rsidR="00D243DE">
        <w:t>s</w:t>
      </w:r>
      <w:r w:rsidR="00D243DE" w:rsidRPr="0092764A">
        <w:t>uburbs of Sydney. I think it</w:t>
      </w:r>
      <w:r w:rsidR="00D243DE">
        <w:t>'</w:t>
      </w:r>
      <w:r w:rsidR="00D243DE" w:rsidRPr="0092764A">
        <w:t>s the best place in the world and I</w:t>
      </w:r>
      <w:r w:rsidR="00D243DE">
        <w:t>'</w:t>
      </w:r>
      <w:r w:rsidR="00D243DE" w:rsidRPr="0092764A">
        <w:t>m trying to do my bit to hold it together.</w:t>
      </w:r>
    </w:p>
    <w:p w14:paraId="566564DD" w14:textId="77777777" w:rsidR="00D243DE" w:rsidRDefault="00D243DE">
      <w:r w:rsidRPr="0092764A">
        <w:lastRenderedPageBreak/>
        <w:t xml:space="preserve">But this international situation that we have is hurting the </w:t>
      </w:r>
      <w:r>
        <w:t>e</w:t>
      </w:r>
      <w:r w:rsidRPr="0092764A">
        <w:t xml:space="preserve">astern </w:t>
      </w:r>
      <w:r>
        <w:t>s</w:t>
      </w:r>
      <w:r w:rsidRPr="0092764A">
        <w:t>uburbs. It</w:t>
      </w:r>
      <w:r>
        <w:t>'</w:t>
      </w:r>
      <w:r w:rsidRPr="0092764A">
        <w:t>s hurting my partner like you wouldn</w:t>
      </w:r>
      <w:r>
        <w:t>'</w:t>
      </w:r>
      <w:r w:rsidRPr="0092764A">
        <w:t>t believe. I</w:t>
      </w:r>
      <w:r>
        <w:t xml:space="preserve"> a</w:t>
      </w:r>
      <w:r w:rsidRPr="0092764A">
        <w:t>m not ashamed of standing with my people</w:t>
      </w:r>
      <w:r>
        <w:t>,</w:t>
      </w:r>
      <w:r w:rsidRPr="0092764A">
        <w:t xml:space="preserve"> a lot of whom ha</w:t>
      </w:r>
      <w:r>
        <w:t>d</w:t>
      </w:r>
      <w:r w:rsidRPr="0092764A">
        <w:t xml:space="preserve"> relatives and family and friends in Israel at the time</w:t>
      </w:r>
      <w:r>
        <w:t>,</w:t>
      </w:r>
      <w:r w:rsidRPr="0092764A">
        <w:t xml:space="preserve"> grieving. It was a horrific attack. I don</w:t>
      </w:r>
      <w:r>
        <w:t>'</w:t>
      </w:r>
      <w:r w:rsidRPr="0092764A">
        <w:t>t know if you</w:t>
      </w:r>
      <w:r>
        <w:t>'</w:t>
      </w:r>
      <w:r w:rsidRPr="0092764A">
        <w:t>ve heard from any of the survivors, but I was in tears afterwards.</w:t>
      </w:r>
      <w:r>
        <w:t xml:space="preserve"> It reminded me of the exact same moment at the event that was attacked—sorry, I've forgotten it. The name's escaping me. I apologise. But it reminds me of the same experience of being on a gay cruise in 2017 in the United States—absolute freedom, but then it just goes absolutely </w:t>
      </w:r>
      <w:proofErr w:type="gramStart"/>
      <w:r>
        <w:t>downhill</w:t>
      </w:r>
      <w:proofErr w:type="gramEnd"/>
      <w:r>
        <w:t xml:space="preserve"> and the world starts attacking you, shooting at you and killing you. I just think that moment is lost. The fact that this was—</w:t>
      </w:r>
    </w:p>
    <w:p w14:paraId="0ADB4C94" w14:textId="77777777" w:rsidR="00D243DE" w:rsidRDefault="00000000">
      <w:sdt>
        <w:sdtPr>
          <w:rPr>
            <w:rStyle w:val="MemberUpper"/>
          </w:rPr>
          <w:tag w:val="Member;2300"/>
          <w:id w:val="-1310942729"/>
          <w:lock w:val="contentLocked"/>
          <w:placeholder>
            <w:docPart w:val="2E8764EE894346D8BD6128C5756CCD8C"/>
          </w:placeholder>
        </w:sdtPr>
        <w:sdtContent>
          <w:r w:rsidR="00D243DE" w:rsidRPr="00007353">
            <w:rPr>
              <w:rStyle w:val="MemberUpper"/>
            </w:rPr>
            <w:t>Dr AMANDA COHN:</w:t>
          </w:r>
        </w:sdtContent>
      </w:sdt>
      <w:r w:rsidR="00D243DE" w:rsidRPr="00007353">
        <w:t xml:space="preserve">  </w:t>
      </w:r>
      <w:r w:rsidR="00D243DE">
        <w:t>I'm really sorry to interrupt. I'm not trying to minimise your genuine distress</w:t>
      </w:r>
      <w:r w:rsidR="00D243DE" w:rsidRPr="0001429E">
        <w:t xml:space="preserve"> </w:t>
      </w:r>
      <w:r w:rsidR="00D243DE">
        <w:t>or the genuine distress of people in your community.</w:t>
      </w:r>
    </w:p>
    <w:p w14:paraId="1A157886" w14:textId="77777777" w:rsidR="00D243DE" w:rsidRDefault="00000000">
      <w:sdt>
        <w:sdtPr>
          <w:rPr>
            <w:rStyle w:val="WitnessName"/>
          </w:rPr>
          <w:tag w:val="WitnessSpeaking"/>
          <w:id w:val="842601064"/>
          <w:lock w:val="contentLocked"/>
          <w:placeholder>
            <w:docPart w:val="2E8764EE894346D8BD6128C5756CCD8C"/>
          </w:placeholder>
        </w:sdtPr>
        <w:sdtEndPr>
          <w:rPr>
            <w:rStyle w:val="GeneralBold"/>
          </w:rPr>
        </w:sdtEndPr>
        <w:sdtContent>
          <w:r w:rsidR="00D243DE" w:rsidRPr="00007353">
            <w:rPr>
              <w:rStyle w:val="WitnessName"/>
            </w:rPr>
            <w:t>SEAN CARMICHAEL</w:t>
          </w:r>
          <w:r w:rsidR="00D243DE" w:rsidRPr="00007353">
            <w:rPr>
              <w:rStyle w:val="GeneralBold"/>
            </w:rPr>
            <w:t>:</w:t>
          </w:r>
        </w:sdtContent>
      </w:sdt>
      <w:r w:rsidR="00D243DE" w:rsidRPr="00007353">
        <w:t xml:space="preserve">  </w:t>
      </w:r>
      <w:r w:rsidR="00D243DE">
        <w:t>No, I understand.</w:t>
      </w:r>
    </w:p>
    <w:p w14:paraId="44BD6D58" w14:textId="77777777" w:rsidR="00D243DE" w:rsidRDefault="00000000">
      <w:sdt>
        <w:sdtPr>
          <w:rPr>
            <w:rStyle w:val="MemberUpper"/>
          </w:rPr>
          <w:tag w:val="Member;2300"/>
          <w:id w:val="2043315677"/>
          <w:lock w:val="contentLocked"/>
          <w:placeholder>
            <w:docPart w:val="2E8764EE894346D8BD6128C5756CCD8C"/>
          </w:placeholder>
        </w:sdtPr>
        <w:sdtContent>
          <w:r w:rsidR="00D243DE" w:rsidRPr="00007353">
            <w:rPr>
              <w:rStyle w:val="MemberUpper"/>
            </w:rPr>
            <w:t>Dr AMANDA COHN:</w:t>
          </w:r>
        </w:sdtContent>
      </w:sdt>
      <w:r w:rsidR="00D243DE" w:rsidRPr="00007353">
        <w:t xml:space="preserve">  </w:t>
      </w:r>
      <w:r w:rsidR="00D243DE">
        <w:t>I'm genuinely trying to clarify your understanding of the role of local government in international issues, when it's a council majority that you're a part of that's choosing to fly a foreign flag as official policy of the council.</w:t>
      </w:r>
    </w:p>
    <w:p w14:paraId="32189971" w14:textId="77777777" w:rsidR="00D243DE" w:rsidRDefault="00000000">
      <w:sdt>
        <w:sdtPr>
          <w:rPr>
            <w:rStyle w:val="WitnessName"/>
          </w:rPr>
          <w:tag w:val="WitnessSpeaking"/>
          <w:id w:val="-2097000712"/>
          <w:lock w:val="contentLocked"/>
          <w:placeholder>
            <w:docPart w:val="2E8764EE894346D8BD6128C5756CCD8C"/>
          </w:placeholder>
        </w:sdtPr>
        <w:sdtEndPr>
          <w:rPr>
            <w:rStyle w:val="GeneralBold"/>
          </w:rPr>
        </w:sdtEndPr>
        <w:sdtContent>
          <w:r w:rsidR="00D243DE" w:rsidRPr="00007353">
            <w:rPr>
              <w:rStyle w:val="WitnessName"/>
            </w:rPr>
            <w:t>SEAN CARMICHAEL</w:t>
          </w:r>
          <w:r w:rsidR="00D243DE" w:rsidRPr="00007353">
            <w:rPr>
              <w:rStyle w:val="GeneralBold"/>
            </w:rPr>
            <w:t>:</w:t>
          </w:r>
        </w:sdtContent>
      </w:sdt>
      <w:r w:rsidR="00D243DE" w:rsidRPr="00007353">
        <w:t xml:space="preserve">  </w:t>
      </w:r>
      <w:r w:rsidR="00D243DE">
        <w:t>After a year of mourning, we have removed the flag. What we did was we dovetailed into the sculptural piece that we're now working on in Waverley. This was our view. I don't want to be talking about this, and none of us should be, ideally, but this has been too big to ignore. It's as simple as that.</w:t>
      </w:r>
    </w:p>
    <w:p w14:paraId="74C36109" w14:textId="77777777" w:rsidR="00D243DE" w:rsidRDefault="00000000">
      <w:sdt>
        <w:sdtPr>
          <w:rPr>
            <w:rStyle w:val="MemberUpper"/>
          </w:rPr>
          <w:tag w:val="Member;2267"/>
          <w:id w:val="-559324859"/>
          <w:lock w:val="contentLocked"/>
          <w:placeholder>
            <w:docPart w:val="2E8764EE894346D8BD6128C5756CCD8C"/>
          </w:placeholder>
        </w:sdtPr>
        <w:sdtContent>
          <w:r w:rsidR="00D243DE" w:rsidRPr="00007353">
            <w:rPr>
              <w:rStyle w:val="MemberUpper"/>
            </w:rPr>
            <w:t>The Hon. CHRIS RATH:</w:t>
          </w:r>
        </w:sdtContent>
      </w:sdt>
      <w:r w:rsidR="00D243DE" w:rsidRPr="00007353">
        <w:t xml:space="preserve">  </w:t>
      </w:r>
      <w:r w:rsidR="00D243DE">
        <w:t>To both of you, are things getting better now? What have you noticed in the immediate aftermath of October 7? I think over the summer, in particular in December and January, things were really bad. Are things getting better a little bit now in Woollahra and Waverley compared to where they were six months ago or a year ago?</w:t>
      </w:r>
    </w:p>
    <w:p w14:paraId="066E8012" w14:textId="77777777" w:rsidR="00D243DE" w:rsidRDefault="00000000">
      <w:sdt>
        <w:sdtPr>
          <w:rPr>
            <w:rStyle w:val="WitnessName"/>
          </w:rPr>
          <w:tag w:val="WitnessSpeaking"/>
          <w:id w:val="1641308916"/>
          <w:lock w:val="contentLocked"/>
          <w:placeholder>
            <w:docPart w:val="2E8764EE894346D8BD6128C5756CCD8C"/>
          </w:placeholder>
        </w:sdtPr>
        <w:sdtEndPr>
          <w:rPr>
            <w:rStyle w:val="GeneralBold"/>
          </w:rPr>
        </w:sdtEndPr>
        <w:sdtContent>
          <w:r w:rsidR="00D243DE" w:rsidRPr="00007353">
            <w:rPr>
              <w:rStyle w:val="WitnessName"/>
            </w:rPr>
            <w:t>WILL NEMESH</w:t>
          </w:r>
          <w:r w:rsidR="00D243DE" w:rsidRPr="00007353">
            <w:rPr>
              <w:rStyle w:val="GeneralBold"/>
            </w:rPr>
            <w:t>:</w:t>
          </w:r>
        </w:sdtContent>
      </w:sdt>
      <w:r w:rsidR="00D243DE" w:rsidRPr="00007353">
        <w:t xml:space="preserve">  </w:t>
      </w:r>
      <w:r w:rsidR="00D243DE">
        <w:t>In short, I would say yes, and I would say that for a couple of reasons. One is that there has been very strong leadership on the issue of antisemitism in particular, and the community has seen that and felt safer, more valued and also respected. I think words matter. We've been very proactive in trying to reassure our community that we do know what is going on and we are taking action. Secondly, I think the police have done a wonderful job with the various strike forces and the taskings they've done, particularly in Operation Pearl, in providing physical security. There wouldn't be a time where you'd go up and down Old South Head Road and not see a police vehicle stopped out the front of a Jewish institution or some other community facility.</w:t>
      </w:r>
    </w:p>
    <w:p w14:paraId="5833F84C" w14:textId="77777777" w:rsidR="00D243DE" w:rsidRDefault="00D243DE">
      <w:r>
        <w:t>It was visible, it was noticeable, and people felt reassured by that, and by the ability of Waverley in particular to work with other councils more broadly outside of Waverley—Woollahra and Randwick and further afield—in addressing some of these issues. What I will say, though, is that there's a bit of a counter to that, and it's something I wanted to raise. It's very local government centric. Even though some people in the Jewish community are feeling safer—I think the vast majority, and that has been my lived experience—it has also affected others who are not Jewish but are worried about living next to Jewish institutions and whether they are going to be the subject or target of an attack.</w:t>
      </w:r>
    </w:p>
    <w:p w14:paraId="5CC95991" w14:textId="77777777" w:rsidR="00D243DE" w:rsidRDefault="00D243DE">
      <w:r>
        <w:t xml:space="preserve">This has come up particularly where DA applications are lodged. Jewish institutions, particularly synagogues, require a higher level of security. It could be </w:t>
      </w:r>
      <w:proofErr w:type="gramStart"/>
      <w:r>
        <w:t>blast</w:t>
      </w:r>
      <w:proofErr w:type="gramEnd"/>
      <w:r>
        <w:t xml:space="preserve"> walls, high fencing and CCTV cameras. There does exist this conflict with the neighbourhood or surrounding area and residents around how does council deal with this particular tension around DA applications for security. As I said, that is a very local government issue, but it is one that is quite real and alive. It is something that, as local councils, we should be taking very seriously.</w:t>
      </w:r>
    </w:p>
    <w:p w14:paraId="337E0756" w14:textId="77777777" w:rsidR="00D243DE" w:rsidRDefault="00000000">
      <w:sdt>
        <w:sdtPr>
          <w:rPr>
            <w:rStyle w:val="MemberUpper"/>
          </w:rPr>
          <w:tag w:val="Member;122"/>
          <w:id w:val="2093123406"/>
          <w:lock w:val="contentLocked"/>
          <w:placeholder>
            <w:docPart w:val="2E8764EE894346D8BD6128C5756CCD8C"/>
          </w:placeholder>
        </w:sdtPr>
        <w:sdtContent>
          <w:r w:rsidR="00D243DE" w:rsidRPr="00211FB2">
            <w:rPr>
              <w:rStyle w:val="MemberUpper"/>
            </w:rPr>
            <w:t>The Hon. SCOTT FARLOW:</w:t>
          </w:r>
        </w:sdtContent>
      </w:sdt>
      <w:r w:rsidR="00D243DE" w:rsidRPr="00211FB2">
        <w:t xml:space="preserve">  </w:t>
      </w:r>
      <w:r w:rsidR="00D243DE">
        <w:t>To that point, I take it you're seeing a significant increase in these applications coming before council in terms of security implementation at some of these community organisations following all these attacks.</w:t>
      </w:r>
    </w:p>
    <w:p w14:paraId="04EC4B28" w14:textId="77777777" w:rsidR="00D243DE" w:rsidRDefault="00000000">
      <w:sdt>
        <w:sdtPr>
          <w:rPr>
            <w:rStyle w:val="WitnessName"/>
          </w:rPr>
          <w:tag w:val="WitnessSpeaking"/>
          <w:id w:val="400019355"/>
          <w:lock w:val="contentLocked"/>
          <w:placeholder>
            <w:docPart w:val="2E8764EE894346D8BD6128C5756CCD8C"/>
          </w:placeholder>
        </w:sdtPr>
        <w:sdtEndPr>
          <w:rPr>
            <w:rStyle w:val="GeneralBold"/>
          </w:rPr>
        </w:sdtEndPr>
        <w:sdtContent>
          <w:r w:rsidR="00D243DE" w:rsidRPr="00211FB2">
            <w:rPr>
              <w:rStyle w:val="WitnessName"/>
            </w:rPr>
            <w:t>WILL NEMESH</w:t>
          </w:r>
          <w:r w:rsidR="00D243DE" w:rsidRPr="00211FB2">
            <w:rPr>
              <w:rStyle w:val="GeneralBold"/>
            </w:rPr>
            <w:t>:</w:t>
          </w:r>
        </w:sdtContent>
      </w:sdt>
      <w:r w:rsidR="00D243DE" w:rsidRPr="00211FB2">
        <w:t xml:space="preserve">  </w:t>
      </w:r>
      <w:r w:rsidR="00D243DE">
        <w:t>There has been an increase, and there are even examples of synagogues that have requested additional public domain works—so, in areas that council owns, increased security measures—and that becomes a question of what to do with public land and balancing competing interests around security. They are very live issues that we're facing at the moment.</w:t>
      </w:r>
    </w:p>
    <w:p w14:paraId="780BF9FF" w14:textId="77777777" w:rsidR="00D243DE" w:rsidRDefault="00000000">
      <w:sdt>
        <w:sdtPr>
          <w:rPr>
            <w:rStyle w:val="MemberUpper"/>
          </w:rPr>
          <w:tag w:val="Member;2297"/>
          <w:id w:val="-684126353"/>
          <w:lock w:val="contentLocked"/>
          <w:placeholder>
            <w:docPart w:val="2E8764EE894346D8BD6128C5756CCD8C"/>
          </w:placeholder>
        </w:sdtPr>
        <w:sdtContent>
          <w:r w:rsidR="00D243DE" w:rsidRPr="00211FB2">
            <w:rPr>
              <w:rStyle w:val="MemberUpper"/>
            </w:rPr>
            <w:t>The Hon. STEPHEN LAWRENCE:</w:t>
          </w:r>
        </w:sdtContent>
      </w:sdt>
      <w:r w:rsidR="00D243DE" w:rsidRPr="00211FB2">
        <w:t xml:space="preserve">  </w:t>
      </w:r>
      <w:r w:rsidR="00D243DE">
        <w:t xml:space="preserve">Mr Mayor, in the Waverly submission you talk about the International Holocaust Remembrance Alliance [IHRA] definition, and you helpfully excerpt some of the specific examples of criticism of Israel that are said by the IHRA definition to be antisemitism. An example is denying the Jewish people their right to self-determination, for example, by claiming that the existence of a State of Israel is a racist endeavour. If you had a Palestinian resident who came to you and said, "I was expelled in 1967 from what is now Israel. I've been denied a right of return. I think Israel is a racist endeavour," is that resident an antisemite? </w:t>
      </w:r>
    </w:p>
    <w:p w14:paraId="7E829BE0" w14:textId="77777777" w:rsidR="00D243DE" w:rsidRDefault="00000000">
      <w:sdt>
        <w:sdtPr>
          <w:rPr>
            <w:rStyle w:val="WitnessName"/>
          </w:rPr>
          <w:tag w:val="WitnessSpeaking"/>
          <w:id w:val="-1078895760"/>
          <w:lock w:val="contentLocked"/>
          <w:placeholder>
            <w:docPart w:val="E2B00F4FF8C8426AA408A5D8237CF2F2"/>
          </w:placeholder>
        </w:sdtPr>
        <w:sdtEndPr>
          <w:rPr>
            <w:rStyle w:val="GeneralBold"/>
          </w:rPr>
        </w:sdtEndPr>
        <w:sdtContent>
          <w:r w:rsidR="00D243DE" w:rsidRPr="0008222F">
            <w:rPr>
              <w:rStyle w:val="WitnessName"/>
            </w:rPr>
            <w:t>WILL NEMESH</w:t>
          </w:r>
          <w:r w:rsidR="00D243DE" w:rsidRPr="0008222F">
            <w:rPr>
              <w:rStyle w:val="GeneralBold"/>
            </w:rPr>
            <w:t>:</w:t>
          </w:r>
        </w:sdtContent>
      </w:sdt>
      <w:r w:rsidR="00D243DE" w:rsidRPr="0008222F">
        <w:t xml:space="preserve">  </w:t>
      </w:r>
      <w:r w:rsidR="00D243DE">
        <w:t xml:space="preserve">There are strong views in terms of Israel and Palestine. What is crucial is understanding there are two </w:t>
      </w:r>
      <w:proofErr w:type="gramStart"/>
      <w:r w:rsidR="00D243DE">
        <w:t>peoples</w:t>
      </w:r>
      <w:proofErr w:type="gramEnd"/>
      <w:r w:rsidR="00D243DE">
        <w:t xml:space="preserve"> and both claim connection to the land. I think both are very valid. The Jewish people have had a connection to the to the land of Israel going back 6,000 years—that's undeniable. But, of course, there are others that have been living there as well, side by side. What is more productive is having—as Councillor Carmichael said, breaking bread and having one-on-one conversations. Respectful—</w:t>
      </w:r>
    </w:p>
    <w:p w14:paraId="73A2E479" w14:textId="77777777" w:rsidR="00D243DE" w:rsidRDefault="00000000">
      <w:sdt>
        <w:sdtPr>
          <w:rPr>
            <w:rStyle w:val="MemberUpper"/>
          </w:rPr>
          <w:tag w:val="Member;2297"/>
          <w:id w:val="1229806243"/>
          <w:lock w:val="contentLocked"/>
          <w:placeholder>
            <w:docPart w:val="E2B00F4FF8C8426AA408A5D8237CF2F2"/>
          </w:placeholder>
        </w:sdtPr>
        <w:sdtContent>
          <w:r w:rsidR="00D243DE" w:rsidRPr="0008222F">
            <w:rPr>
              <w:rStyle w:val="MemberUpper"/>
            </w:rPr>
            <w:t>The Hon. STEPHEN LAWRENCE:</w:t>
          </w:r>
        </w:sdtContent>
      </w:sdt>
      <w:r w:rsidR="00D243DE" w:rsidRPr="0008222F">
        <w:t xml:space="preserve">  </w:t>
      </w:r>
      <w:r w:rsidR="00D243DE">
        <w:t xml:space="preserve">That's probably right, but it is in your policy, so I think I'm entitled to ask you for a direct answer. </w:t>
      </w:r>
    </w:p>
    <w:p w14:paraId="4B23D8C9" w14:textId="77777777" w:rsidR="00D243DE" w:rsidRDefault="00000000">
      <w:sdt>
        <w:sdtPr>
          <w:rPr>
            <w:rStyle w:val="WitnessName"/>
          </w:rPr>
          <w:tag w:val="WitnessSpeaking"/>
          <w:id w:val="1656037461"/>
          <w:lock w:val="contentLocked"/>
          <w:placeholder>
            <w:docPart w:val="E2B00F4FF8C8426AA408A5D8237CF2F2"/>
          </w:placeholder>
        </w:sdtPr>
        <w:sdtEndPr>
          <w:rPr>
            <w:rStyle w:val="GeneralBold"/>
          </w:rPr>
        </w:sdtEndPr>
        <w:sdtContent>
          <w:r w:rsidR="00D243DE" w:rsidRPr="0008222F">
            <w:rPr>
              <w:rStyle w:val="WitnessName"/>
            </w:rPr>
            <w:t>WILL NEMESH</w:t>
          </w:r>
          <w:r w:rsidR="00D243DE" w:rsidRPr="0008222F">
            <w:rPr>
              <w:rStyle w:val="GeneralBold"/>
            </w:rPr>
            <w:t>:</w:t>
          </w:r>
        </w:sdtContent>
      </w:sdt>
      <w:r w:rsidR="00D243DE" w:rsidRPr="0008222F">
        <w:t xml:space="preserve">  </w:t>
      </w:r>
      <w:r w:rsidR="00D243DE">
        <w:t xml:space="preserve">In that particular example that was given, if it was just a flippant statement as you put—like "a racist endeavour"—would they be held to be antisemitic? In my view, they would be holding strong opinion, but probably not antisemitic in and of itself. </w:t>
      </w:r>
    </w:p>
    <w:p w14:paraId="39408756" w14:textId="77777777" w:rsidR="00D243DE" w:rsidRDefault="00000000">
      <w:sdt>
        <w:sdtPr>
          <w:rPr>
            <w:rStyle w:val="MemberUpper"/>
          </w:rPr>
          <w:tag w:val="Member;2297"/>
          <w:id w:val="-2093624244"/>
          <w:lock w:val="contentLocked"/>
          <w:placeholder>
            <w:docPart w:val="E2B00F4FF8C8426AA408A5D8237CF2F2"/>
          </w:placeholder>
        </w:sdtPr>
        <w:sdtContent>
          <w:r w:rsidR="00D243DE" w:rsidRPr="0008222F">
            <w:rPr>
              <w:rStyle w:val="MemberUpper"/>
            </w:rPr>
            <w:t>The Hon. STEPHEN LAWRENCE:</w:t>
          </w:r>
        </w:sdtContent>
      </w:sdt>
      <w:r w:rsidR="00D243DE" w:rsidRPr="0008222F">
        <w:t xml:space="preserve">  </w:t>
      </w:r>
      <w:r w:rsidR="00D243DE">
        <w:t xml:space="preserve">I should say I wasn't putting it as a flippant statement. I was putting it as a statement from a person that had been expelled and then denied a right of return. Are they an antisemite if they say, "Israel is a racist endeavour"? </w:t>
      </w:r>
    </w:p>
    <w:p w14:paraId="7B94D2CB" w14:textId="77777777" w:rsidR="00D243DE" w:rsidRDefault="00000000">
      <w:sdt>
        <w:sdtPr>
          <w:rPr>
            <w:rStyle w:val="WitnessName"/>
          </w:rPr>
          <w:tag w:val="WitnessSpeaking"/>
          <w:id w:val="737834018"/>
          <w:lock w:val="contentLocked"/>
          <w:placeholder>
            <w:docPart w:val="E2B00F4FF8C8426AA408A5D8237CF2F2"/>
          </w:placeholder>
        </w:sdtPr>
        <w:sdtEndPr>
          <w:rPr>
            <w:rStyle w:val="GeneralBold"/>
          </w:rPr>
        </w:sdtEndPr>
        <w:sdtContent>
          <w:r w:rsidR="00D243DE" w:rsidRPr="0008222F">
            <w:rPr>
              <w:rStyle w:val="WitnessName"/>
            </w:rPr>
            <w:t>WILL NEMESH</w:t>
          </w:r>
          <w:r w:rsidR="00D243DE" w:rsidRPr="0008222F">
            <w:rPr>
              <w:rStyle w:val="GeneralBold"/>
            </w:rPr>
            <w:t>:</w:t>
          </w:r>
        </w:sdtContent>
      </w:sdt>
      <w:r w:rsidR="00D243DE" w:rsidRPr="0008222F">
        <w:t xml:space="preserve">  </w:t>
      </w:r>
      <w:r w:rsidR="00D243DE">
        <w:t xml:space="preserve">I think it's complicated to give an assessment on someone's character based on a statement. That's where I made the point "flippant". The remark itself is obviously important. But a one-off statement doesn't go to the core of whether someone is an antisemite. </w:t>
      </w:r>
    </w:p>
    <w:p w14:paraId="1767ACCF" w14:textId="77777777" w:rsidR="00D243DE" w:rsidRDefault="00000000">
      <w:sdt>
        <w:sdtPr>
          <w:rPr>
            <w:rStyle w:val="MemberUpper"/>
          </w:rPr>
          <w:tag w:val="Member;2297"/>
          <w:id w:val="366798949"/>
          <w:lock w:val="contentLocked"/>
          <w:placeholder>
            <w:docPart w:val="E2B00F4FF8C8426AA408A5D8237CF2F2"/>
          </w:placeholder>
        </w:sdtPr>
        <w:sdtContent>
          <w:r w:rsidR="00D243DE" w:rsidRPr="0008222F">
            <w:rPr>
              <w:rStyle w:val="MemberUpper"/>
            </w:rPr>
            <w:t>The Hon. STEPHEN LAWRENCE:</w:t>
          </w:r>
        </w:sdtContent>
      </w:sdt>
      <w:r w:rsidR="00D243DE" w:rsidRPr="0008222F">
        <w:t xml:space="preserve">  </w:t>
      </w:r>
      <w:r w:rsidR="00D243DE">
        <w:t xml:space="preserve">It's obviously a hard question, and quite hypothetical, but it arises from the formal policy of a council and therefore I put it to you. </w:t>
      </w:r>
    </w:p>
    <w:p w14:paraId="7F5D4CCC" w14:textId="77777777" w:rsidR="00D243DE" w:rsidRDefault="00000000">
      <w:sdt>
        <w:sdtPr>
          <w:rPr>
            <w:rStyle w:val="WitnessName"/>
          </w:rPr>
          <w:tag w:val="WitnessSpeaking"/>
          <w:id w:val="-1719815101"/>
          <w:lock w:val="contentLocked"/>
          <w:placeholder>
            <w:docPart w:val="E2B00F4FF8C8426AA408A5D8237CF2F2"/>
          </w:placeholder>
        </w:sdtPr>
        <w:sdtEndPr>
          <w:rPr>
            <w:rStyle w:val="GeneralBold"/>
          </w:rPr>
        </w:sdtEndPr>
        <w:sdtContent>
          <w:r w:rsidR="00D243DE" w:rsidRPr="0008222F">
            <w:rPr>
              <w:rStyle w:val="WitnessName"/>
            </w:rPr>
            <w:t>WILL NEMESH</w:t>
          </w:r>
          <w:r w:rsidR="00D243DE" w:rsidRPr="0008222F">
            <w:rPr>
              <w:rStyle w:val="GeneralBold"/>
            </w:rPr>
            <w:t>:</w:t>
          </w:r>
        </w:sdtContent>
      </w:sdt>
      <w:r w:rsidR="00D243DE" w:rsidRPr="0008222F">
        <w:t xml:space="preserve">  </w:t>
      </w:r>
      <w:r w:rsidR="00D243DE">
        <w:t>What's important is, if somebody—and again, hypothetically here—with everything else going in the world with Russia and Ukraine, with issues that China has with the Uighurs and other conflicts, if there's an obsession or a singular focus just on Israel and there isn't a conversation or recognition of other conflicts—</w:t>
      </w:r>
    </w:p>
    <w:p w14:paraId="395838E1" w14:textId="77777777" w:rsidR="00D243DE" w:rsidRDefault="00000000">
      <w:sdt>
        <w:sdtPr>
          <w:rPr>
            <w:rStyle w:val="MemberUpper"/>
          </w:rPr>
          <w:tag w:val="Member;2297"/>
          <w:id w:val="-362054844"/>
          <w:lock w:val="contentLocked"/>
          <w:placeholder>
            <w:docPart w:val="E2B00F4FF8C8426AA408A5D8237CF2F2"/>
          </w:placeholder>
        </w:sdtPr>
        <w:sdtContent>
          <w:r w:rsidR="00D243DE" w:rsidRPr="0008222F">
            <w:rPr>
              <w:rStyle w:val="MemberUpper"/>
            </w:rPr>
            <w:t>The Hon. STEPHEN LAWRENCE:</w:t>
          </w:r>
        </w:sdtContent>
      </w:sdt>
      <w:r w:rsidR="00D243DE" w:rsidRPr="0008222F">
        <w:t xml:space="preserve">  </w:t>
      </w:r>
      <w:r w:rsidR="00D243DE">
        <w:t xml:space="preserve">Except I'm talking about a hypothetical person who was themselves expelled and was themselves denied a right of return. Are they not entitled to a singular focus and to ask that sort of question of an elected representative in light of this policy? </w:t>
      </w:r>
    </w:p>
    <w:p w14:paraId="088AD281" w14:textId="77777777" w:rsidR="00D243DE" w:rsidRDefault="00000000">
      <w:sdt>
        <w:sdtPr>
          <w:rPr>
            <w:rStyle w:val="WitnessName"/>
          </w:rPr>
          <w:tag w:val="WitnessSpeaking"/>
          <w:id w:val="-1842228441"/>
          <w:lock w:val="contentLocked"/>
          <w:placeholder>
            <w:docPart w:val="E2B00F4FF8C8426AA408A5D8237CF2F2"/>
          </w:placeholder>
        </w:sdtPr>
        <w:sdtEndPr>
          <w:rPr>
            <w:rStyle w:val="GeneralBold"/>
          </w:rPr>
        </w:sdtEndPr>
        <w:sdtContent>
          <w:r w:rsidR="00D243DE" w:rsidRPr="000503A4">
            <w:rPr>
              <w:rStyle w:val="WitnessName"/>
            </w:rPr>
            <w:t>WILL NEMESH</w:t>
          </w:r>
          <w:r w:rsidR="00D243DE" w:rsidRPr="000503A4">
            <w:rPr>
              <w:rStyle w:val="GeneralBold"/>
            </w:rPr>
            <w:t>:</w:t>
          </w:r>
        </w:sdtContent>
      </w:sdt>
      <w:r w:rsidR="00D243DE" w:rsidRPr="000503A4">
        <w:t xml:space="preserve">  </w:t>
      </w:r>
      <w:r w:rsidR="00D243DE">
        <w:t xml:space="preserve">The beautiful thing about Australian democracy is we have free speech and the ability to talk about issues that are important. What the IHRA definition does is list examples of where there's repeated patterns of behaviour in relation to the definition of antisemitism. </w:t>
      </w:r>
    </w:p>
    <w:p w14:paraId="50BA4C45" w14:textId="77777777" w:rsidR="00D243DE" w:rsidRDefault="00000000">
      <w:sdt>
        <w:sdtPr>
          <w:rPr>
            <w:rStyle w:val="MemberUpper"/>
          </w:rPr>
          <w:tag w:val="Member;2297"/>
          <w:id w:val="1467007990"/>
          <w:lock w:val="contentLocked"/>
          <w:placeholder>
            <w:docPart w:val="E2B00F4FF8C8426AA408A5D8237CF2F2"/>
          </w:placeholder>
        </w:sdtPr>
        <w:sdtContent>
          <w:r w:rsidR="00D243DE" w:rsidRPr="000503A4">
            <w:rPr>
              <w:rStyle w:val="MemberUpper"/>
            </w:rPr>
            <w:t>The Hon. STEPHEN LAWRENCE:</w:t>
          </w:r>
        </w:sdtContent>
      </w:sdt>
      <w:r w:rsidR="00D243DE" w:rsidRPr="000503A4">
        <w:t xml:space="preserve">  </w:t>
      </w:r>
      <w:r w:rsidR="00D243DE">
        <w:t xml:space="preserve">Except the person I've spoken of would probably, in a repetitive way, seek to advance their position, right? </w:t>
      </w:r>
    </w:p>
    <w:p w14:paraId="160CCFC1" w14:textId="77777777" w:rsidR="00D243DE" w:rsidRDefault="00000000">
      <w:sdt>
        <w:sdtPr>
          <w:rPr>
            <w:rStyle w:val="WitnessName"/>
          </w:rPr>
          <w:tag w:val="WitnessSpeaking"/>
          <w:id w:val="-1467967089"/>
          <w:lock w:val="contentLocked"/>
          <w:placeholder>
            <w:docPart w:val="E2B00F4FF8C8426AA408A5D8237CF2F2"/>
          </w:placeholder>
        </w:sdtPr>
        <w:sdtEndPr>
          <w:rPr>
            <w:rStyle w:val="GeneralBold"/>
          </w:rPr>
        </w:sdtEndPr>
        <w:sdtContent>
          <w:r w:rsidR="00D243DE" w:rsidRPr="000503A4">
            <w:rPr>
              <w:rStyle w:val="WitnessName"/>
            </w:rPr>
            <w:t>WILL NEMESH</w:t>
          </w:r>
          <w:r w:rsidR="00D243DE" w:rsidRPr="000503A4">
            <w:rPr>
              <w:rStyle w:val="GeneralBold"/>
            </w:rPr>
            <w:t>:</w:t>
          </w:r>
        </w:sdtContent>
      </w:sdt>
      <w:r w:rsidR="00D243DE" w:rsidRPr="000503A4">
        <w:t xml:space="preserve">  </w:t>
      </w:r>
      <w:r w:rsidR="00D243DE">
        <w:t>I don't know if we're getting into very hypothetical territory. Firstly, I've never had such an inquiry in my time of being on council for close to eight years. We're very much in hypothetical territory here.</w:t>
      </w:r>
    </w:p>
    <w:p w14:paraId="048AED0B" w14:textId="77777777" w:rsidR="00D243DE" w:rsidRDefault="00000000">
      <w:sdt>
        <w:sdtPr>
          <w:rPr>
            <w:rStyle w:val="MemberUpper"/>
          </w:rPr>
          <w:tag w:val="Member;2297"/>
          <w:id w:val="-1956703303"/>
          <w:lock w:val="contentLocked"/>
          <w:placeholder>
            <w:docPart w:val="E2B00F4FF8C8426AA408A5D8237CF2F2"/>
          </w:placeholder>
        </w:sdtPr>
        <w:sdtContent>
          <w:r w:rsidR="00D243DE" w:rsidRPr="000503A4">
            <w:rPr>
              <w:rStyle w:val="MemberUpper"/>
            </w:rPr>
            <w:t>The Hon. STEPHEN LAWRENCE:</w:t>
          </w:r>
        </w:sdtContent>
      </w:sdt>
      <w:r w:rsidR="00D243DE" w:rsidRPr="000503A4">
        <w:t xml:space="preserve">  </w:t>
      </w:r>
      <w:r w:rsidR="00D243DE">
        <w:t xml:space="preserve">You might receive some, depending on how many viewers we've got. </w:t>
      </w:r>
    </w:p>
    <w:p w14:paraId="60B46EE0" w14:textId="77777777" w:rsidR="00D243DE" w:rsidRDefault="00000000">
      <w:sdt>
        <w:sdtPr>
          <w:rPr>
            <w:rStyle w:val="WitnessName"/>
          </w:rPr>
          <w:tag w:val="WitnessSpeaking"/>
          <w:id w:val="-965340158"/>
          <w:lock w:val="contentLocked"/>
          <w:placeholder>
            <w:docPart w:val="E2B00F4FF8C8426AA408A5D8237CF2F2"/>
          </w:placeholder>
        </w:sdtPr>
        <w:sdtEndPr>
          <w:rPr>
            <w:rStyle w:val="GeneralBold"/>
          </w:rPr>
        </w:sdtEndPr>
        <w:sdtContent>
          <w:r w:rsidR="00D243DE" w:rsidRPr="000503A4">
            <w:rPr>
              <w:rStyle w:val="WitnessName"/>
            </w:rPr>
            <w:t>WILL NEMESH</w:t>
          </w:r>
          <w:r w:rsidR="00D243DE" w:rsidRPr="000503A4">
            <w:rPr>
              <w:rStyle w:val="GeneralBold"/>
            </w:rPr>
            <w:t>:</w:t>
          </w:r>
        </w:sdtContent>
      </w:sdt>
      <w:r w:rsidR="00D243DE" w:rsidRPr="000503A4">
        <w:t xml:space="preserve">  </w:t>
      </w:r>
      <w:r w:rsidR="00D243DE">
        <w:t xml:space="preserve">If they live in Waverley, I'm very happy to consider it. </w:t>
      </w:r>
    </w:p>
    <w:p w14:paraId="050E63D7" w14:textId="77777777" w:rsidR="00D243DE" w:rsidRDefault="00000000">
      <w:sdt>
        <w:sdtPr>
          <w:rPr>
            <w:rStyle w:val="WitnessName"/>
          </w:rPr>
          <w:tag w:val="WitnessSpeaking"/>
          <w:id w:val="574248769"/>
          <w:lock w:val="contentLocked"/>
          <w:placeholder>
            <w:docPart w:val="E2B00F4FF8C8426AA408A5D8237CF2F2"/>
          </w:placeholder>
        </w:sdtPr>
        <w:sdtEndPr>
          <w:rPr>
            <w:rStyle w:val="GeneralBold"/>
          </w:rPr>
        </w:sdtEndPr>
        <w:sdtContent>
          <w:r w:rsidR="00D243DE" w:rsidRPr="000503A4">
            <w:rPr>
              <w:rStyle w:val="WitnessName"/>
            </w:rPr>
            <w:t>The CHAIR</w:t>
          </w:r>
          <w:r w:rsidR="00D243DE" w:rsidRPr="000503A4">
            <w:rPr>
              <w:rStyle w:val="GeneralBold"/>
            </w:rPr>
            <w:t>:</w:t>
          </w:r>
        </w:sdtContent>
      </w:sdt>
      <w:r w:rsidR="00D243DE" w:rsidRPr="000503A4">
        <w:t xml:space="preserve">  </w:t>
      </w:r>
      <w:r w:rsidR="00D243DE">
        <w:t xml:space="preserve">Okay, we have two minutes to go. </w:t>
      </w:r>
    </w:p>
    <w:p w14:paraId="1418E821" w14:textId="77777777" w:rsidR="00D243DE" w:rsidRDefault="00000000">
      <w:sdt>
        <w:sdtPr>
          <w:rPr>
            <w:rStyle w:val="MemberUpper"/>
          </w:rPr>
          <w:tag w:val="Member;2297"/>
          <w:id w:val="1360847884"/>
          <w:lock w:val="contentLocked"/>
          <w:placeholder>
            <w:docPart w:val="E2B00F4FF8C8426AA408A5D8237CF2F2"/>
          </w:placeholder>
        </w:sdtPr>
        <w:sdtContent>
          <w:r w:rsidR="00D243DE" w:rsidRPr="000503A4">
            <w:rPr>
              <w:rStyle w:val="MemberUpper"/>
            </w:rPr>
            <w:t>The Hon. STEPHEN LAWRENCE:</w:t>
          </w:r>
        </w:sdtContent>
      </w:sdt>
      <w:r w:rsidR="00D243DE" w:rsidRPr="000503A4">
        <w:t xml:space="preserve">  </w:t>
      </w:r>
      <w:r w:rsidR="00D243DE">
        <w:t xml:space="preserve">I've got a few more, if there's time. </w:t>
      </w:r>
    </w:p>
    <w:p w14:paraId="1A8DF63C" w14:textId="77777777" w:rsidR="00D243DE" w:rsidRDefault="00000000">
      <w:sdt>
        <w:sdtPr>
          <w:rPr>
            <w:rStyle w:val="WitnessName"/>
          </w:rPr>
          <w:tag w:val="WitnessSpeaking"/>
          <w:id w:val="-1718659831"/>
          <w:lock w:val="contentLocked"/>
          <w:placeholder>
            <w:docPart w:val="E2B00F4FF8C8426AA408A5D8237CF2F2"/>
          </w:placeholder>
        </w:sdtPr>
        <w:sdtEndPr>
          <w:rPr>
            <w:rStyle w:val="GeneralBold"/>
          </w:rPr>
        </w:sdtEndPr>
        <w:sdtContent>
          <w:r w:rsidR="00D243DE" w:rsidRPr="000503A4">
            <w:rPr>
              <w:rStyle w:val="WitnessName"/>
            </w:rPr>
            <w:t>The CHAIR</w:t>
          </w:r>
          <w:r w:rsidR="00D243DE" w:rsidRPr="000503A4">
            <w:rPr>
              <w:rStyle w:val="GeneralBold"/>
            </w:rPr>
            <w:t>:</w:t>
          </w:r>
        </w:sdtContent>
      </w:sdt>
      <w:r w:rsidR="00D243DE" w:rsidRPr="000503A4">
        <w:t xml:space="preserve">  </w:t>
      </w:r>
      <w:r w:rsidR="00D243DE">
        <w:t xml:space="preserve">I'm sure you do. </w:t>
      </w:r>
    </w:p>
    <w:p w14:paraId="532C10C5" w14:textId="77777777" w:rsidR="00D243DE" w:rsidRDefault="00000000">
      <w:sdt>
        <w:sdtPr>
          <w:rPr>
            <w:rStyle w:val="MemberUpper"/>
          </w:rPr>
          <w:tag w:val="Member;2300"/>
          <w:id w:val="1330168192"/>
          <w:lock w:val="contentLocked"/>
          <w:placeholder>
            <w:docPart w:val="E2B00F4FF8C8426AA408A5D8237CF2F2"/>
          </w:placeholder>
        </w:sdtPr>
        <w:sdtContent>
          <w:r w:rsidR="00D243DE" w:rsidRPr="000503A4">
            <w:rPr>
              <w:rStyle w:val="MemberUpper"/>
            </w:rPr>
            <w:t>Dr AMANDA COHN:</w:t>
          </w:r>
        </w:sdtContent>
      </w:sdt>
      <w:r w:rsidR="00D243DE" w:rsidRPr="000503A4">
        <w:t xml:space="preserve">  </w:t>
      </w:r>
      <w:r w:rsidR="00D243DE">
        <w:t>Can I just ask one and then I'll go—</w:t>
      </w:r>
    </w:p>
    <w:p w14:paraId="5C8C3F83" w14:textId="77777777" w:rsidR="00D243DE" w:rsidRDefault="00000000">
      <w:sdt>
        <w:sdtPr>
          <w:rPr>
            <w:rStyle w:val="WitnessName"/>
          </w:rPr>
          <w:tag w:val="WitnessSpeaking"/>
          <w:id w:val="-598324950"/>
          <w:lock w:val="contentLocked"/>
          <w:placeholder>
            <w:docPart w:val="E2B00F4FF8C8426AA408A5D8237CF2F2"/>
          </w:placeholder>
        </w:sdtPr>
        <w:sdtEndPr>
          <w:rPr>
            <w:rStyle w:val="GeneralBold"/>
          </w:rPr>
        </w:sdtEndPr>
        <w:sdtContent>
          <w:r w:rsidR="00D243DE" w:rsidRPr="000503A4">
            <w:rPr>
              <w:rStyle w:val="WitnessName"/>
            </w:rPr>
            <w:t>The CHAIR</w:t>
          </w:r>
          <w:r w:rsidR="00D243DE" w:rsidRPr="000503A4">
            <w:rPr>
              <w:rStyle w:val="GeneralBold"/>
            </w:rPr>
            <w:t>:</w:t>
          </w:r>
        </w:sdtContent>
      </w:sdt>
      <w:r w:rsidR="00D243DE" w:rsidRPr="000503A4">
        <w:t xml:space="preserve">  </w:t>
      </w:r>
      <w:r w:rsidR="00D243DE">
        <w:t xml:space="preserve">Yes, absolutely. </w:t>
      </w:r>
    </w:p>
    <w:p w14:paraId="0B6D7EA7" w14:textId="77777777" w:rsidR="00D243DE" w:rsidRDefault="00000000">
      <w:sdt>
        <w:sdtPr>
          <w:rPr>
            <w:rStyle w:val="MemberUpper"/>
          </w:rPr>
          <w:tag w:val="Member;2300"/>
          <w:id w:val="-1287737429"/>
          <w:lock w:val="contentLocked"/>
          <w:placeholder>
            <w:docPart w:val="E2B00F4FF8C8426AA408A5D8237CF2F2"/>
          </w:placeholder>
        </w:sdtPr>
        <w:sdtContent>
          <w:r w:rsidR="00D243DE" w:rsidRPr="000503A4">
            <w:rPr>
              <w:rStyle w:val="MemberUpper"/>
            </w:rPr>
            <w:t>Dr AMANDA COHN:</w:t>
          </w:r>
        </w:sdtContent>
      </w:sdt>
      <w:r w:rsidR="00D243DE" w:rsidRPr="000503A4">
        <w:t xml:space="preserve">  </w:t>
      </w:r>
      <w:r w:rsidR="00D243DE">
        <w:t xml:space="preserve">My question was for Councillor Nemesh. We heard from the owners of Lewis' Continental Kitchen that no member of Waverley Council visited them after the fire. Why was that? And have you now? </w:t>
      </w:r>
    </w:p>
    <w:p w14:paraId="02A07C07" w14:textId="77777777" w:rsidR="00D243DE" w:rsidRDefault="00000000">
      <w:sdt>
        <w:sdtPr>
          <w:rPr>
            <w:rStyle w:val="WitnessName"/>
          </w:rPr>
          <w:tag w:val="WitnessSpeaking"/>
          <w:id w:val="189110662"/>
          <w:lock w:val="contentLocked"/>
          <w:placeholder>
            <w:docPart w:val="E2B00F4FF8C8426AA408A5D8237CF2F2"/>
          </w:placeholder>
        </w:sdtPr>
        <w:sdtEndPr>
          <w:rPr>
            <w:rStyle w:val="GeneralBold"/>
          </w:rPr>
        </w:sdtEndPr>
        <w:sdtContent>
          <w:r w:rsidR="00D243DE" w:rsidRPr="000503A4">
            <w:rPr>
              <w:rStyle w:val="WitnessName"/>
            </w:rPr>
            <w:t>WILL NEMESH</w:t>
          </w:r>
          <w:r w:rsidR="00D243DE" w:rsidRPr="000503A4">
            <w:rPr>
              <w:rStyle w:val="GeneralBold"/>
            </w:rPr>
            <w:t>:</w:t>
          </w:r>
        </w:sdtContent>
      </w:sdt>
      <w:r w:rsidR="00D243DE" w:rsidRPr="000503A4">
        <w:t xml:space="preserve">  </w:t>
      </w:r>
      <w:r w:rsidR="00D243DE">
        <w:t xml:space="preserve">I was in contact with the owner. I didn't visit at the time, but I was in regular contact. I can't speak of other councillors. </w:t>
      </w:r>
    </w:p>
    <w:p w14:paraId="61C2C439" w14:textId="77777777" w:rsidR="00D243DE" w:rsidRDefault="00000000">
      <w:sdt>
        <w:sdtPr>
          <w:rPr>
            <w:rStyle w:val="MemberUpper"/>
          </w:rPr>
          <w:tag w:val="Member;2297"/>
          <w:id w:val="-415633847"/>
          <w:lock w:val="contentLocked"/>
          <w:placeholder>
            <w:docPart w:val="E2B00F4FF8C8426AA408A5D8237CF2F2"/>
          </w:placeholder>
        </w:sdtPr>
        <w:sdtContent>
          <w:r w:rsidR="00D243DE" w:rsidRPr="000503A4">
            <w:rPr>
              <w:rStyle w:val="MemberUpper"/>
            </w:rPr>
            <w:t>The Hon. STEPHEN LAWRENCE:</w:t>
          </w:r>
        </w:sdtContent>
      </w:sdt>
      <w:r w:rsidR="00D243DE" w:rsidRPr="000503A4">
        <w:t xml:space="preserve">  </w:t>
      </w:r>
      <w:r w:rsidR="00D243DE">
        <w:t xml:space="preserve">Just lastly from me, I might go back to the same topic in terms of the IHRA definition and what's in the written submission. Another example given is drawing comparisons of contemporary Israeli policy to that of the Nazis. </w:t>
      </w:r>
      <w:proofErr w:type="gramStart"/>
      <w:r w:rsidR="00D243DE">
        <w:t>Obviously</w:t>
      </w:r>
      <w:proofErr w:type="gramEnd"/>
      <w:r w:rsidR="00D243DE">
        <w:t xml:space="preserve"> the Nazis are the example par excellence of state evil, if I can put it that way. It's often said that if you invoke the Nazis that you immediately lose the argument. But at what point, for example, are Palestinian Australians, perhaps even constituents of yours, entitled to draw that comparison, in light of what is going on in Gaza—the extent of human death, the extent of the destruction of all of the institutions and facilities of civilisation really?</w:t>
      </w:r>
    </w:p>
    <w:p w14:paraId="07EEBAF2" w14:textId="77777777" w:rsidR="00D243DE" w:rsidRDefault="00000000">
      <w:sdt>
        <w:sdtPr>
          <w:rPr>
            <w:rStyle w:val="WitnessName"/>
          </w:rPr>
          <w:tag w:val="WitnessSpeaking"/>
          <w:id w:val="-1113592723"/>
          <w:lock w:val="contentLocked"/>
          <w:placeholder>
            <w:docPart w:val="C037995DAA764178BA43939A71CCB79B"/>
          </w:placeholder>
        </w:sdtPr>
        <w:sdtEndPr>
          <w:rPr>
            <w:rStyle w:val="GeneralBold"/>
          </w:rPr>
        </w:sdtEndPr>
        <w:sdtContent>
          <w:r w:rsidR="00D243DE" w:rsidRPr="00AB64AD">
            <w:rPr>
              <w:rStyle w:val="WitnessName"/>
            </w:rPr>
            <w:t>WILL NEMESH</w:t>
          </w:r>
          <w:r w:rsidR="00D243DE" w:rsidRPr="00AB64AD">
            <w:rPr>
              <w:rStyle w:val="GeneralBold"/>
            </w:rPr>
            <w:t>:</w:t>
          </w:r>
        </w:sdtContent>
      </w:sdt>
      <w:r w:rsidR="00D243DE" w:rsidRPr="00AB64AD">
        <w:t xml:space="preserve">  </w:t>
      </w:r>
      <w:r w:rsidR="00D243DE">
        <w:t>Fundamentally, the question is one of Holocaust education, and I don't believe there is enough of that education. Part of the strategy to combat antisemitism which council adopted was to partner with the Sydney Jewish Museum in particular, and other Jewish institutions, and work with them, particularly when it comes to our schools, to provide that necessary education. There is absolutely no equivalence between what occurred in World War II and what is happening in Israel. As the grandson of Holocaust survivors, I am more acutely aware of exactly what happened, and that was the complete and utter extermination of my family on one side. That was systematic, depraved and occurred—not just within the context of World War II, but the discrimination that occurred well beyond then. Those scars, shall we say, are still within the family today. And I just make that point, that there is absolutely no equivalent.</w:t>
      </w:r>
    </w:p>
    <w:p w14:paraId="6C86802C" w14:textId="77777777" w:rsidR="00D243DE" w:rsidRDefault="00000000">
      <w:sdt>
        <w:sdtPr>
          <w:rPr>
            <w:rStyle w:val="MemberUpper"/>
          </w:rPr>
          <w:tag w:val="Member;2297"/>
          <w:id w:val="-154611510"/>
          <w:lock w:val="contentLocked"/>
          <w:placeholder>
            <w:docPart w:val="C037995DAA764178BA43939A71CCB79B"/>
          </w:placeholder>
        </w:sdtPr>
        <w:sdtContent>
          <w:r w:rsidR="00D243DE" w:rsidRPr="00AB64AD">
            <w:rPr>
              <w:rStyle w:val="MemberUpper"/>
            </w:rPr>
            <w:t>The Hon. STEPHEN LAWRENCE:</w:t>
          </w:r>
        </w:sdtContent>
      </w:sdt>
      <w:r w:rsidR="00D243DE" w:rsidRPr="00AB64AD">
        <w:t xml:space="preserve">  </w:t>
      </w:r>
      <w:r w:rsidR="00D243DE">
        <w:t>Yes, but we read in the papers of whole family lines being destroyed in Gaza. At what point is a Palestinian constituent of yours entitled to draw on the example of the ultimate evil to argue against such things, in terms of what is legitimate political discourse? Not to make a kind of technical comparison, because all genocides are different, but at what point in a political argument are they entitled to draw upon some comparison?</w:t>
      </w:r>
    </w:p>
    <w:p w14:paraId="7EF002E7" w14:textId="77777777" w:rsidR="00D243DE" w:rsidRDefault="00000000">
      <w:sdt>
        <w:sdtPr>
          <w:rPr>
            <w:rStyle w:val="WitnessName"/>
          </w:rPr>
          <w:tag w:val="WitnessSpeaking"/>
          <w:id w:val="40873777"/>
          <w:lock w:val="contentLocked"/>
          <w:placeholder>
            <w:docPart w:val="C037995DAA764178BA43939A71CCB79B"/>
          </w:placeholder>
        </w:sdtPr>
        <w:sdtEndPr>
          <w:rPr>
            <w:rStyle w:val="GeneralBold"/>
          </w:rPr>
        </w:sdtEndPr>
        <w:sdtContent>
          <w:r w:rsidR="00D243DE" w:rsidRPr="00AB64AD">
            <w:rPr>
              <w:rStyle w:val="WitnessName"/>
            </w:rPr>
            <w:t>WILL NEMESH</w:t>
          </w:r>
          <w:r w:rsidR="00D243DE" w:rsidRPr="00AB64AD">
            <w:rPr>
              <w:rStyle w:val="GeneralBold"/>
            </w:rPr>
            <w:t>:</w:t>
          </w:r>
        </w:sdtContent>
      </w:sdt>
      <w:r w:rsidR="00D243DE" w:rsidRPr="00AB64AD">
        <w:t xml:space="preserve">  </w:t>
      </w:r>
      <w:r w:rsidR="00D243DE">
        <w:t>Two things I would make—I respect the questions, but I do want to talk more around local government and what we're doing at the local government level rather than what is occurring in the Middle East and what is a genocide and what is not.</w:t>
      </w:r>
    </w:p>
    <w:p w14:paraId="58AC5FE9" w14:textId="77777777" w:rsidR="00D243DE" w:rsidRDefault="00000000">
      <w:sdt>
        <w:sdtPr>
          <w:rPr>
            <w:rStyle w:val="MemberUpper"/>
          </w:rPr>
          <w:tag w:val="Member;2297"/>
          <w:id w:val="1701904417"/>
          <w:lock w:val="contentLocked"/>
          <w:placeholder>
            <w:docPart w:val="C037995DAA764178BA43939A71CCB79B"/>
          </w:placeholder>
        </w:sdtPr>
        <w:sdtContent>
          <w:r w:rsidR="00D243DE" w:rsidRPr="00AB64AD">
            <w:rPr>
              <w:rStyle w:val="MemberUpper"/>
            </w:rPr>
            <w:t>The Hon. STEPHEN LAWRENCE:</w:t>
          </w:r>
        </w:sdtContent>
      </w:sdt>
      <w:r w:rsidR="00D243DE" w:rsidRPr="00AB64AD">
        <w:t xml:space="preserve">  </w:t>
      </w:r>
      <w:r w:rsidR="00D243DE">
        <w:t>I would not ask you, except it is in the formal council policy.</w:t>
      </w:r>
    </w:p>
    <w:p w14:paraId="67E8618E" w14:textId="77777777" w:rsidR="00D243DE" w:rsidRDefault="00000000">
      <w:sdt>
        <w:sdtPr>
          <w:rPr>
            <w:rStyle w:val="WitnessName"/>
          </w:rPr>
          <w:tag w:val="WitnessSpeaking"/>
          <w:id w:val="562375135"/>
          <w:lock w:val="contentLocked"/>
          <w:placeholder>
            <w:docPart w:val="C037995DAA764178BA43939A71CCB79B"/>
          </w:placeholder>
        </w:sdtPr>
        <w:sdtEndPr>
          <w:rPr>
            <w:rStyle w:val="GeneralBold"/>
          </w:rPr>
        </w:sdtEndPr>
        <w:sdtContent>
          <w:r w:rsidR="00D243DE" w:rsidRPr="00AB64AD">
            <w:rPr>
              <w:rStyle w:val="WitnessName"/>
            </w:rPr>
            <w:t>WILL NEMESH</w:t>
          </w:r>
          <w:r w:rsidR="00D243DE" w:rsidRPr="00AB64AD">
            <w:rPr>
              <w:rStyle w:val="GeneralBold"/>
            </w:rPr>
            <w:t>:</w:t>
          </w:r>
        </w:sdtContent>
      </w:sdt>
      <w:r w:rsidR="00D243DE" w:rsidRPr="00AB64AD">
        <w:t xml:space="preserve">  </w:t>
      </w:r>
      <w:r w:rsidR="00D243DE">
        <w:t>I understand. Again, it goes back to education, and there is no equivalence between what happened in Nazi Germany to the Jews and what is occurring in Israel—absolutely none. At what point does somebody, you said, feel that, to paraphrase—sorry, can you repeat the question?</w:t>
      </w:r>
    </w:p>
    <w:p w14:paraId="58F384B6" w14:textId="77777777" w:rsidR="00D243DE" w:rsidRDefault="00000000">
      <w:sdt>
        <w:sdtPr>
          <w:rPr>
            <w:rStyle w:val="MemberUpper"/>
          </w:rPr>
          <w:tag w:val="Member;2297"/>
          <w:id w:val="-734310613"/>
          <w:lock w:val="contentLocked"/>
          <w:placeholder>
            <w:docPart w:val="C037995DAA764178BA43939A71CCB79B"/>
          </w:placeholder>
        </w:sdtPr>
        <w:sdtContent>
          <w:r w:rsidR="00D243DE" w:rsidRPr="00AB64AD">
            <w:rPr>
              <w:rStyle w:val="MemberUpper"/>
            </w:rPr>
            <w:t>The Hon. STEPHEN LAWRENCE:</w:t>
          </w:r>
        </w:sdtContent>
      </w:sdt>
      <w:r w:rsidR="00D243DE" w:rsidRPr="00AB64AD">
        <w:t xml:space="preserve">  </w:t>
      </w:r>
      <w:r w:rsidR="00D243DE">
        <w:t>Yes. I think I said, at what point is a person, for example, who may have had entire parts of their family destroyed, entitled to draw upon a comparison with the ultimate evil in some moral or ethical sense—it is obviously a question of degree—to make a political argument against what is happening?</w:t>
      </w:r>
    </w:p>
    <w:p w14:paraId="11372B30" w14:textId="77777777" w:rsidR="00D243DE" w:rsidRDefault="00000000">
      <w:sdt>
        <w:sdtPr>
          <w:rPr>
            <w:rStyle w:val="WitnessName"/>
          </w:rPr>
          <w:tag w:val="WitnessSpeaking"/>
          <w:id w:val="1645700259"/>
          <w:lock w:val="contentLocked"/>
          <w:placeholder>
            <w:docPart w:val="C037995DAA764178BA43939A71CCB79B"/>
          </w:placeholder>
        </w:sdtPr>
        <w:sdtEndPr>
          <w:rPr>
            <w:rStyle w:val="GeneralBold"/>
          </w:rPr>
        </w:sdtEndPr>
        <w:sdtContent>
          <w:r w:rsidR="00D243DE" w:rsidRPr="00AB64AD">
            <w:rPr>
              <w:rStyle w:val="WitnessName"/>
            </w:rPr>
            <w:t>WILL NEMESH</w:t>
          </w:r>
          <w:r w:rsidR="00D243DE" w:rsidRPr="00AB64AD">
            <w:rPr>
              <w:rStyle w:val="GeneralBold"/>
            </w:rPr>
            <w:t>:</w:t>
          </w:r>
        </w:sdtContent>
      </w:sdt>
      <w:r w:rsidR="00D243DE" w:rsidRPr="00AB64AD">
        <w:t xml:space="preserve">  </w:t>
      </w:r>
      <w:r w:rsidR="00D243DE">
        <w:t>There are two very different circumstances. That's what I'll say on that. I don't want to prosecute a conversation around Israel and the history, and whether it is genocide. It's not what I'm here to really discuss at local government level. From a Waverley Council perspective, the IHRA definition was endorsed unanimously by council in 2021. The policy to combat antisemitism was endorsed by our council as well in March of this year.</w:t>
      </w:r>
    </w:p>
    <w:p w14:paraId="0C808797" w14:textId="77777777" w:rsidR="00D243DE" w:rsidRDefault="00000000">
      <w:sdt>
        <w:sdtPr>
          <w:rPr>
            <w:rStyle w:val="OfficeUpper"/>
          </w:rPr>
          <w:id w:val="-486778158"/>
          <w:lock w:val="contentLocked"/>
          <w:placeholder>
            <w:docPart w:val="C037995DAA764178BA43939A71CCB79B"/>
          </w:placeholder>
        </w:sdtPr>
        <w:sdtContent>
          <w:r w:rsidR="00D243DE" w:rsidRPr="00CC5716">
            <w:rPr>
              <w:rStyle w:val="OfficeUpper"/>
            </w:rPr>
            <w:t>The CHAIR:</w:t>
          </w:r>
        </w:sdtContent>
      </w:sdt>
      <w:r w:rsidR="00D243DE" w:rsidRPr="00CC5716">
        <w:t xml:space="preserve">  </w:t>
      </w:r>
      <w:r w:rsidR="00D243DE">
        <w:t>Thanks very much for coming. Did you take anything on notice? I do not think there was.</w:t>
      </w:r>
    </w:p>
    <w:p w14:paraId="39DE5358" w14:textId="77777777" w:rsidR="00D243DE" w:rsidRDefault="00000000">
      <w:sdt>
        <w:sdtPr>
          <w:rPr>
            <w:rStyle w:val="MemberUpper"/>
          </w:rPr>
          <w:tag w:val="Member;2297"/>
          <w:id w:val="-214585401"/>
          <w:lock w:val="contentLocked"/>
          <w:placeholder>
            <w:docPart w:val="C037995DAA764178BA43939A71CCB79B"/>
          </w:placeholder>
        </w:sdtPr>
        <w:sdtContent>
          <w:r w:rsidR="00D243DE" w:rsidRPr="00CC5716">
            <w:rPr>
              <w:rStyle w:val="MemberUpper"/>
            </w:rPr>
            <w:t>The Hon. STEPHEN LAWRENCE:</w:t>
          </w:r>
        </w:sdtContent>
      </w:sdt>
      <w:r w:rsidR="00D243DE" w:rsidRPr="00CC5716">
        <w:t xml:space="preserve">  </w:t>
      </w:r>
      <w:r w:rsidR="00D243DE">
        <w:t>There was one in relation to my question about the pattern of intimidation and threats.</w:t>
      </w:r>
    </w:p>
    <w:p w14:paraId="2130263F" w14:textId="77777777" w:rsidR="00D243DE" w:rsidRDefault="00000000">
      <w:sdt>
        <w:sdtPr>
          <w:rPr>
            <w:rStyle w:val="OfficeUpper"/>
          </w:rPr>
          <w:id w:val="-332838994"/>
          <w:lock w:val="contentLocked"/>
          <w:placeholder>
            <w:docPart w:val="C037995DAA764178BA43939A71CCB79B"/>
          </w:placeholder>
        </w:sdtPr>
        <w:sdtContent>
          <w:r w:rsidR="00D243DE" w:rsidRPr="00CC5716">
            <w:rPr>
              <w:rStyle w:val="OfficeUpper"/>
            </w:rPr>
            <w:t>The CHAIR:</w:t>
          </w:r>
        </w:sdtContent>
      </w:sdt>
      <w:r w:rsidR="00D243DE" w:rsidRPr="00CC5716">
        <w:t xml:space="preserve">  </w:t>
      </w:r>
      <w:r w:rsidR="00D243DE">
        <w:t>All right. Thank you very much for coming.</w:t>
      </w:r>
    </w:p>
    <w:p w14:paraId="4F37F91B" w14:textId="77777777" w:rsidR="00D243DE" w:rsidRDefault="00D243DE">
      <w:pPr>
        <w:pStyle w:val="NormalBold0"/>
        <w:ind w:firstLine="0"/>
        <w:jc w:val="center"/>
      </w:pPr>
      <w:r>
        <w:t>(The witnesses withdrew.)</w:t>
      </w:r>
    </w:p>
    <w:p w14:paraId="315C5FD2" w14:textId="77777777" w:rsidR="00D243DE" w:rsidRDefault="00D243DE">
      <w:pPr>
        <w:ind w:left="567"/>
      </w:pPr>
      <w:r>
        <w:br w:type="page"/>
      </w:r>
    </w:p>
    <w:p w14:paraId="3FD4BB0E" w14:textId="77777777" w:rsidR="00D243DE" w:rsidRDefault="00D243DE">
      <w:r w:rsidRPr="003B0D01">
        <w:rPr>
          <w:b/>
          <w:bCs/>
        </w:rPr>
        <w:lastRenderedPageBreak/>
        <w:t>Emeritus Professor STUART REES</w:t>
      </w:r>
      <w:r>
        <w:t>, AM, retired academic and founder of the Sydney Peace Foundation, sworn and examined</w:t>
      </w:r>
    </w:p>
    <w:p w14:paraId="5F18D1AA" w14:textId="77777777" w:rsidR="00D243DE" w:rsidRDefault="00D243DE">
      <w:r w:rsidRPr="003B0D01">
        <w:rPr>
          <w:b/>
          <w:bCs/>
        </w:rPr>
        <w:t>Dr PETER SLEZAK</w:t>
      </w:r>
      <w:r>
        <w:t>, Honorary Associate Professor in Philosophy, University of New South Wales, affirmed and examined</w:t>
      </w:r>
    </w:p>
    <w:p w14:paraId="56304ED5" w14:textId="77777777" w:rsidR="00D243DE" w:rsidRPr="003B0D01" w:rsidRDefault="00D243DE">
      <w:pPr>
        <w:pStyle w:val="Line"/>
      </w:pPr>
    </w:p>
    <w:p w14:paraId="164D26AF" w14:textId="77777777" w:rsidR="00D243DE" w:rsidRDefault="00000000">
      <w:sdt>
        <w:sdtPr>
          <w:rPr>
            <w:rStyle w:val="OfficeUpper"/>
          </w:rPr>
          <w:id w:val="-532722940"/>
          <w:lock w:val="contentLocked"/>
          <w:placeholder>
            <w:docPart w:val="EC6D57C3E44343608196E43D8CB81F29"/>
          </w:placeholder>
        </w:sdtPr>
        <w:sdtContent>
          <w:r w:rsidR="00D243DE" w:rsidRPr="003B0D01">
            <w:rPr>
              <w:rStyle w:val="OfficeUpper"/>
            </w:rPr>
            <w:t>The CHAIR:</w:t>
          </w:r>
        </w:sdtContent>
      </w:sdt>
      <w:r w:rsidR="00D243DE" w:rsidRPr="003B0D01">
        <w:t xml:space="preserve">  </w:t>
      </w:r>
      <w:r w:rsidR="00D243DE">
        <w:t>Thank you very much for coming. Would either or both of you like to make a short opening statement?</w:t>
      </w:r>
    </w:p>
    <w:p w14:paraId="28D1D13B" w14:textId="77777777" w:rsidR="00D243DE" w:rsidRDefault="00000000">
      <w:sdt>
        <w:sdtPr>
          <w:rPr>
            <w:rStyle w:val="WitnessName"/>
          </w:rPr>
          <w:tag w:val="WitnessSpeaking"/>
          <w:id w:val="505643880"/>
          <w:lock w:val="contentLocked"/>
          <w:placeholder>
            <w:docPart w:val="EC6D57C3E44343608196E43D8CB81F29"/>
          </w:placeholder>
        </w:sdtPr>
        <w:sdtEndPr>
          <w:rPr>
            <w:rStyle w:val="GeneralBold"/>
          </w:rPr>
        </w:sdtEndPr>
        <w:sdtContent>
          <w:r w:rsidR="00D243DE" w:rsidRPr="00BC6520">
            <w:rPr>
              <w:rStyle w:val="WitnessName"/>
            </w:rPr>
            <w:t>STUART REES</w:t>
          </w:r>
          <w:r w:rsidR="00D243DE" w:rsidRPr="00BC6520">
            <w:rPr>
              <w:rStyle w:val="GeneralBold"/>
            </w:rPr>
            <w:t>:</w:t>
          </w:r>
        </w:sdtContent>
      </w:sdt>
      <w:r w:rsidR="00D243DE" w:rsidRPr="00BC6520">
        <w:t xml:space="preserve">  </w:t>
      </w:r>
      <w:r w:rsidR="00D243DE">
        <w:t>Yes, I'm happy to. I suppose the first thing to say is that I've spent a lot of time in the Gaza Strip and on the West Bank. I've spent a lot of time also with Israeli human rights activists and peace negotiators. With regard to the written submission to the committee made a few months ago, I just make three simple points. The first is that for 40 years, off and on, on the campus of the University of Sydney and as an elected member of the governing body, the senate of the University of Sydney, I witnessed numerous examples of what I would call Islamophobia—attacks on Palestinians, attempts by certain groups of students to break up seminars about boycott, divestment, sanctions and to abuse a distinguished Palestinian doctor in the medical faculty. I saw no complaints were made about those incidents, yet we're now being told that antisemitism was rife. The very reverse happened in my observations. They are my observations as a long</w:t>
      </w:r>
      <w:r w:rsidR="00D243DE">
        <w:noBreakHyphen/>
        <w:t>term senior professor at the university.</w:t>
      </w:r>
    </w:p>
    <w:p w14:paraId="14548D1E" w14:textId="77777777" w:rsidR="00D243DE" w:rsidRDefault="00D243DE">
      <w:r>
        <w:t xml:space="preserve">The second point I'd make concerns the incidents that happened in 2003 when as director of the Sydney Peace Foundation, which awards Australia's only international prize for peace, we brought to this country a very distinguished Palestinian educator and politician, Dr Hanan </w:t>
      </w:r>
      <w:proofErr w:type="spellStart"/>
      <w:r>
        <w:t>Ashrawi</w:t>
      </w:r>
      <w:proofErr w:type="spellEnd"/>
      <w:r>
        <w:t xml:space="preserve">. We were then subject, for about six months, to the </w:t>
      </w:r>
      <w:proofErr w:type="gramStart"/>
      <w:r>
        <w:t>most almighty</w:t>
      </w:r>
      <w:proofErr w:type="gramEnd"/>
      <w:r>
        <w:t xml:space="preserve"> abuse from all sorts of sources claiming that this this distinguished lady was an antisemite and why were people like me bring a terrorist to our midst? I'll finish that example by saying that spontaneously certain key citizens of this country came to my and Dr Hanan </w:t>
      </w:r>
      <w:proofErr w:type="spellStart"/>
      <w:r>
        <w:t>Ashrawi's</w:t>
      </w:r>
      <w:proofErr w:type="spellEnd"/>
      <w:r>
        <w:t xml:space="preserve"> support. One of them was Gough Whitlam, a former Prime Minister. Another was the former Dame Leoni Kramer, at that time the chairperson of the ABC and Chancellor of the University of Sydney, and the other person of course was the Hon. Bob Carr, former Premier and former Foreign Minister of this country, </w:t>
      </w:r>
    </w:p>
    <w:p w14:paraId="0AB672B9" w14:textId="77777777" w:rsidR="00D243DE" w:rsidRDefault="00D243DE">
      <w:r>
        <w:t xml:space="preserve">The third one—and I'll try to be brief—concerned my observations about the encampment of students at Sydney University quite recently. Remember those students included fairly large numbers of Jewish students. They were a diverse group of people. I talked to them about human rights, about peace with justice. I witnessed absolutely no evidence of racism or antisemitism. Of course, there was a denunciation of what we now know to be—by </w:t>
      </w:r>
      <w:r w:rsidRPr="00B77FB3">
        <w:rPr>
          <w:rStyle w:val="NormalItalicsChar"/>
        </w:rPr>
        <w:t>The Lancet</w:t>
      </w:r>
      <w:r>
        <w:t>'s estimates—about 62,000 deaths of disproportionately women and children. Quite how the protests about that slaughter could be dubbed antisemitism bewilders me. T</w:t>
      </w:r>
      <w:r w:rsidRPr="00D90CE5">
        <w:t>here's lots of other pretty convincing evidence I could give about the claims about antisemitism</w:t>
      </w:r>
      <w:r>
        <w:t>. B</w:t>
      </w:r>
      <w:r w:rsidRPr="00D90CE5">
        <w:t>ut for elderly academics to speak for too long is an abuse of power, I think</w:t>
      </w:r>
      <w:r>
        <w:t>, s</w:t>
      </w:r>
      <w:r w:rsidRPr="00D90CE5">
        <w:t>o I</w:t>
      </w:r>
      <w:r>
        <w:t>'d</w:t>
      </w:r>
      <w:r w:rsidRPr="00D90CE5">
        <w:t xml:space="preserve"> better close at this point.</w:t>
      </w:r>
    </w:p>
    <w:p w14:paraId="145BC6E0" w14:textId="77777777" w:rsidR="00D243DE" w:rsidRDefault="00000000">
      <w:sdt>
        <w:sdtPr>
          <w:rPr>
            <w:rStyle w:val="WitnessName"/>
          </w:rPr>
          <w:tag w:val="WitnessSpeaking"/>
          <w:id w:val="1721473966"/>
          <w:lock w:val="contentLocked"/>
          <w:placeholder>
            <w:docPart w:val="0D32204E44E845239A8C4FEB7BA96F55"/>
          </w:placeholder>
        </w:sdtPr>
        <w:sdtEndPr>
          <w:rPr>
            <w:rStyle w:val="GeneralBold"/>
          </w:rPr>
        </w:sdtEndPr>
        <w:sdtContent>
          <w:r w:rsidR="00D243DE" w:rsidRPr="003431B0">
            <w:rPr>
              <w:rStyle w:val="WitnessName"/>
            </w:rPr>
            <w:t>PETER SLEZAK</w:t>
          </w:r>
          <w:r w:rsidR="00D243DE" w:rsidRPr="003431B0">
            <w:rPr>
              <w:rStyle w:val="GeneralBold"/>
            </w:rPr>
            <w:t>:</w:t>
          </w:r>
        </w:sdtContent>
      </w:sdt>
      <w:r w:rsidR="00D243DE" w:rsidRPr="003431B0">
        <w:t xml:space="preserve">  </w:t>
      </w:r>
      <w:r w:rsidR="00D243DE">
        <w:t xml:space="preserve">If I may, </w:t>
      </w:r>
      <w:r w:rsidR="00D243DE" w:rsidRPr="00D90CE5">
        <w:t>I'd like to make a brief statement as well. My parents were survivors of the Nazi Holocaust. My mother and grandmother survived the Auschwitz concentration camp, where most of my family were murdered in the gas chambers. I was born in 1947, immediately after the Holocaust</w:t>
      </w:r>
      <w:r w:rsidR="00D243DE">
        <w:t xml:space="preserve">. </w:t>
      </w:r>
      <w:r w:rsidR="00D243DE" w:rsidRPr="00D90CE5">
        <w:t>I grew up hearing my parents</w:t>
      </w:r>
      <w:r w:rsidR="00D243DE">
        <w:t>'</w:t>
      </w:r>
      <w:r w:rsidR="00D243DE" w:rsidRPr="00D90CE5">
        <w:t xml:space="preserve"> and my grandmother's stories</w:t>
      </w:r>
      <w:r w:rsidR="00D243DE">
        <w:t xml:space="preserve">, </w:t>
      </w:r>
      <w:r w:rsidR="00D243DE" w:rsidRPr="00D90CE5">
        <w:t xml:space="preserve">so I think I know antisemitism when I see it, and so did they. </w:t>
      </w:r>
      <w:r w:rsidR="00D243DE">
        <w:t>I</w:t>
      </w:r>
      <w:r w:rsidR="00D243DE" w:rsidRPr="00D90CE5">
        <w:t>t's very important that neither I nor my parents ever experienced antisemitism</w:t>
      </w:r>
      <w:r w:rsidR="00D243DE">
        <w:t xml:space="preserve"> growing</w:t>
      </w:r>
      <w:r w:rsidR="00D243DE" w:rsidRPr="00D90CE5">
        <w:t xml:space="preserve"> up here in Australia. I think that's an extremely significant fact</w:t>
      </w:r>
      <w:r w:rsidR="00D243DE">
        <w:t>, i</w:t>
      </w:r>
      <w:r w:rsidR="00D243DE" w:rsidRPr="00D90CE5">
        <w:t>n light of the current</w:t>
      </w:r>
      <w:r w:rsidR="00D243DE">
        <w:t xml:space="preserve"> </w:t>
      </w:r>
      <w:r w:rsidR="00D243DE" w:rsidRPr="00D90CE5">
        <w:t xml:space="preserve">what I'd like to call hysteria. In other words, I know what antisemitism looks like, and it's to desecrate the memory of my parents and the victims of </w:t>
      </w:r>
      <w:r w:rsidR="00D243DE">
        <w:t xml:space="preserve">true </w:t>
      </w:r>
      <w:r w:rsidR="00D243DE" w:rsidRPr="00D90CE5">
        <w:t>antisemitism</w:t>
      </w:r>
      <w:r w:rsidR="00D243DE">
        <w:t>—</w:t>
      </w:r>
      <w:r w:rsidR="00D243DE" w:rsidRPr="00D90CE5">
        <w:t>of which there is some, undoubtedly</w:t>
      </w:r>
      <w:r w:rsidR="00D243DE">
        <w:t>—</w:t>
      </w:r>
      <w:r w:rsidR="00D243DE" w:rsidRPr="00D90CE5">
        <w:t>when it's weaponised to silence justified criticism of Israel's crimes</w:t>
      </w:r>
      <w:r w:rsidR="00D243DE">
        <w:t>.</w:t>
      </w:r>
    </w:p>
    <w:p w14:paraId="1FE94489" w14:textId="77777777" w:rsidR="00D243DE" w:rsidRDefault="00D243DE">
      <w:r>
        <w:t>A</w:t>
      </w:r>
      <w:r w:rsidRPr="00D90CE5">
        <w:t>mong prominent Jews who understand antisemitism is the significant American</w:t>
      </w:r>
      <w:r>
        <w:t xml:space="preserve"> </w:t>
      </w:r>
      <w:r w:rsidRPr="00D90CE5">
        <w:t xml:space="preserve">Jewish </w:t>
      </w:r>
      <w:proofErr w:type="gramStart"/>
      <w:r w:rsidRPr="00D90CE5">
        <w:t>scholar</w:t>
      </w:r>
      <w:proofErr w:type="gramEnd"/>
      <w:r w:rsidRPr="00D90CE5">
        <w:t xml:space="preserve"> Norman</w:t>
      </w:r>
      <w:r>
        <w:t> </w:t>
      </w:r>
      <w:r w:rsidRPr="00D90CE5">
        <w:t xml:space="preserve">Finkelstein. I suggest we should heed his warning when he says, </w:t>
      </w:r>
      <w:r>
        <w:t>"T</w:t>
      </w:r>
      <w:r w:rsidRPr="00D90CE5">
        <w:t>he real enemies of the Jews</w:t>
      </w:r>
      <w:r>
        <w:t xml:space="preserve"> </w:t>
      </w:r>
      <w:r w:rsidRPr="00D90CE5">
        <w:t>are those who debase the memory of Jewish suffering by equating principled opposition to Israel's illegal and immoral policies with antisemitism</w:t>
      </w:r>
      <w:r>
        <w:t>." T</w:t>
      </w:r>
      <w:r w:rsidRPr="00D90CE5">
        <w:t>hose who debase the memory of Jewish suffering in this way include organisations such as the Executive Council of Australian Jewry and a number of other</w:t>
      </w:r>
      <w:r>
        <w:t xml:space="preserve"> l</w:t>
      </w:r>
      <w:r w:rsidRPr="00D90CE5">
        <w:t xml:space="preserve">eading Jewish organisations in this country. </w:t>
      </w:r>
      <w:r>
        <w:t>E</w:t>
      </w:r>
      <w:r w:rsidRPr="00D90CE5">
        <w:t>CA</w:t>
      </w:r>
      <w:r>
        <w:t>J</w:t>
      </w:r>
      <w:r w:rsidRPr="00D90CE5">
        <w:t xml:space="preserve"> and others</w:t>
      </w:r>
      <w:r>
        <w:t xml:space="preserve"> are </w:t>
      </w:r>
      <w:r w:rsidRPr="00D90CE5">
        <w:t>apologists for the crimes of the State of Israel, and they shamefully equate opposition to those crimes with antisemitism.</w:t>
      </w:r>
    </w:p>
    <w:p w14:paraId="52F70858" w14:textId="77777777" w:rsidR="00D243DE" w:rsidRDefault="00D243DE">
      <w:r>
        <w:t>W</w:t>
      </w:r>
      <w:r w:rsidRPr="00D90CE5">
        <w:t>e must ask</w:t>
      </w:r>
      <w:r>
        <w:t xml:space="preserve"> w</w:t>
      </w:r>
      <w:r w:rsidRPr="00D90CE5">
        <w:t>hy has antisemitism supposedly exploded since 7 October</w:t>
      </w:r>
      <w:r>
        <w:t xml:space="preserve"> </w:t>
      </w:r>
      <w:r w:rsidRPr="00D90CE5">
        <w:t>2023</w:t>
      </w:r>
      <w:r>
        <w:t>—</w:t>
      </w:r>
      <w:r w:rsidRPr="00D90CE5">
        <w:t>the concern of this inquiry? I've only got a short amount of time</w:t>
      </w:r>
      <w:r>
        <w:t>, a</w:t>
      </w:r>
      <w:r w:rsidRPr="00D90CE5">
        <w:t xml:space="preserve">nd the short answer is it hasn't. I provide </w:t>
      </w:r>
      <w:r>
        <w:t xml:space="preserve">a </w:t>
      </w:r>
      <w:r w:rsidRPr="00D90CE5">
        <w:t xml:space="preserve">longer answer in my submission, which I </w:t>
      </w:r>
      <w:r>
        <w:t xml:space="preserve">have </w:t>
      </w:r>
      <w:r w:rsidRPr="00D90CE5">
        <w:t>table</w:t>
      </w:r>
      <w:r>
        <w:t>d</w:t>
      </w:r>
      <w:r w:rsidRPr="00D90CE5">
        <w:t xml:space="preserve"> together with published articles and speeches I've given to rallies</w:t>
      </w:r>
      <w:r>
        <w:t xml:space="preserve">, </w:t>
      </w:r>
      <w:r w:rsidRPr="00D90CE5">
        <w:t xml:space="preserve">where I've been proud to appear for Gaza in Sydney. These rallies, which are </w:t>
      </w:r>
      <w:r w:rsidRPr="003431B0">
        <w:t xml:space="preserve">of course </w:t>
      </w:r>
      <w:r w:rsidRPr="00D90CE5">
        <w:t>part of your concern here, have been condemned as hotbeds of antisemitic Jew hatred</w:t>
      </w:r>
      <w:r>
        <w:t>, b</w:t>
      </w:r>
      <w:r w:rsidRPr="00D90CE5">
        <w:t xml:space="preserve">ut they're not. I'm among several Jews who regularly appear at these rallies to speak, and every week now for well over a year </w:t>
      </w:r>
      <w:r w:rsidRPr="003431B0">
        <w:t xml:space="preserve">we are joined </w:t>
      </w:r>
      <w:r w:rsidRPr="00D90CE5">
        <w:t xml:space="preserve">by </w:t>
      </w:r>
      <w:r>
        <w:t xml:space="preserve">a </w:t>
      </w:r>
      <w:r w:rsidRPr="00D90CE5">
        <w:t xml:space="preserve">prominent, visible presence in the crowd, including Jews holding the large banner </w:t>
      </w:r>
      <w:r>
        <w:t>"</w:t>
      </w:r>
      <w:r w:rsidRPr="00D90CE5">
        <w:t>Jews Against the Occupation</w:t>
      </w:r>
      <w:r>
        <w:t>"</w:t>
      </w:r>
      <w:r w:rsidRPr="00D90CE5">
        <w:t xml:space="preserve">. </w:t>
      </w:r>
      <w:r>
        <w:t>I</w:t>
      </w:r>
      <w:r w:rsidRPr="00D90CE5">
        <w:t>n my speeches</w:t>
      </w:r>
      <w:r>
        <w:t xml:space="preserve"> </w:t>
      </w:r>
      <w:r w:rsidRPr="00D90CE5">
        <w:t>I always make a shout</w:t>
      </w:r>
      <w:r>
        <w:t>-</w:t>
      </w:r>
      <w:r w:rsidRPr="00D90CE5">
        <w:t xml:space="preserve">out to that </w:t>
      </w:r>
      <w:r>
        <w:t>group s</w:t>
      </w:r>
      <w:r w:rsidRPr="00D90CE5">
        <w:t>o it's on the public record that there are Jews here and it's not unsafe and there's no antisemitism there</w:t>
      </w:r>
      <w:r>
        <w:t>.</w:t>
      </w:r>
    </w:p>
    <w:p w14:paraId="6A080A3B" w14:textId="77777777" w:rsidR="00D243DE" w:rsidRDefault="00D243DE">
      <w:r w:rsidRPr="00D90CE5">
        <w:t>I might add</w:t>
      </w:r>
      <w:r>
        <w:t xml:space="preserve">, </w:t>
      </w:r>
      <w:r w:rsidRPr="00D90CE5">
        <w:t>I've been to every rally for over a year, including previous years</w:t>
      </w:r>
      <w:r>
        <w:t xml:space="preserve">, and </w:t>
      </w:r>
      <w:r w:rsidRPr="00D90CE5">
        <w:t xml:space="preserve">I have never seen any hint of antisemitism at any of the rallies. </w:t>
      </w:r>
      <w:r>
        <w:t>I</w:t>
      </w:r>
      <w:r w:rsidRPr="00D90CE5">
        <w:t>f you're going to find antisemitism as a result of what's going on in Israel</w:t>
      </w:r>
      <w:r>
        <w:t xml:space="preserve"> and </w:t>
      </w:r>
      <w:r w:rsidRPr="00D90CE5">
        <w:t>Palestine, you</w:t>
      </w:r>
      <w:r>
        <w:t xml:space="preserve">'d </w:t>
      </w:r>
      <w:r w:rsidRPr="00D90CE5">
        <w:t>think you'd find it there. I'm privileged to be very close to the Palestine activist movement.</w:t>
      </w:r>
      <w:r>
        <w:t xml:space="preserve"> P</w:t>
      </w:r>
      <w:r w:rsidRPr="00D90CE5">
        <w:t xml:space="preserve">articularly the student encampment at Sydney </w:t>
      </w:r>
      <w:r>
        <w:t>U</w:t>
      </w:r>
      <w:r w:rsidRPr="00D90CE5">
        <w:t>niversity</w:t>
      </w:r>
      <w:r>
        <w:t>—</w:t>
      </w:r>
      <w:r w:rsidRPr="00D90CE5">
        <w:t>as significantly</w:t>
      </w:r>
      <w:r>
        <w:t xml:space="preserve"> </w:t>
      </w:r>
      <w:r w:rsidRPr="00D90CE5">
        <w:t>at American universities</w:t>
      </w:r>
      <w:r>
        <w:t xml:space="preserve">—has </w:t>
      </w:r>
      <w:r w:rsidRPr="00D90CE5">
        <w:t>been condemned as making Jewish students unsafe. I was regularly at these encampments</w:t>
      </w:r>
      <w:r>
        <w:t xml:space="preserve">, </w:t>
      </w:r>
      <w:r w:rsidRPr="00D90CE5">
        <w:t>where I also spoke, and there was also a significant presence of Jewish students and Jewish academic staff. An important point that I</w:t>
      </w:r>
      <w:r>
        <w:t> </w:t>
      </w:r>
      <w:r w:rsidRPr="00D90CE5">
        <w:t>want to make is that being uncomfortable by chance</w:t>
      </w:r>
      <w:r>
        <w:t xml:space="preserve"> or </w:t>
      </w:r>
      <w:r w:rsidRPr="00D90CE5">
        <w:t>seeing a Palestinian keffiyeh scarf is not the same as being unsafe.</w:t>
      </w:r>
    </w:p>
    <w:p w14:paraId="517D79B6" w14:textId="77777777" w:rsidR="00D243DE" w:rsidRDefault="00D243DE">
      <w:r w:rsidRPr="00D90CE5">
        <w:lastRenderedPageBreak/>
        <w:t>I'd like to end by referring to matters which will undoubtedly come up and have been discussed</w:t>
      </w:r>
      <w:r>
        <w:t>: t</w:t>
      </w:r>
      <w:r w:rsidRPr="00D90CE5">
        <w:t>he whole issue of the IHRA definition</w:t>
      </w:r>
      <w:r>
        <w:t xml:space="preserve">. The </w:t>
      </w:r>
      <w:r w:rsidRPr="00D90CE5">
        <w:t>IHRA definition is notorious, and there's huge literature about what a scandal it is</w:t>
      </w:r>
      <w:r>
        <w:t xml:space="preserve">. It is </w:t>
      </w:r>
      <w:r w:rsidRPr="00D90CE5">
        <w:t>a pernicious definition</w:t>
      </w:r>
      <w:r>
        <w:t>. I</w:t>
      </w:r>
      <w:r w:rsidRPr="00D90CE5">
        <w:t>t's not the definition</w:t>
      </w:r>
      <w:r>
        <w:t xml:space="preserve">, </w:t>
      </w:r>
      <w:r w:rsidRPr="00D90CE5">
        <w:t xml:space="preserve">which is too vague to make sense of, but it's always accompanied with 11 examples, of which more than half are about Israel. This is a scandal. </w:t>
      </w:r>
      <w:r>
        <w:t>I</w:t>
      </w:r>
      <w:r w:rsidRPr="00D90CE5">
        <w:t>n fact, what's rather interesting is that several hundred authorities</w:t>
      </w:r>
      <w:r>
        <w:t>—</w:t>
      </w:r>
      <w:r w:rsidRPr="00D90CE5">
        <w:t>Jews</w:t>
      </w:r>
      <w:r>
        <w:t xml:space="preserve"> who are </w:t>
      </w:r>
      <w:r w:rsidRPr="00D90CE5">
        <w:t>experts on the Holocaust and on antisemitism</w:t>
      </w:r>
      <w:r>
        <w:t>—</w:t>
      </w:r>
      <w:r w:rsidRPr="00D90CE5">
        <w:t>have drafted an alternative definition</w:t>
      </w:r>
      <w:r>
        <w:t xml:space="preserve">, </w:t>
      </w:r>
      <w:r w:rsidRPr="00D90CE5">
        <w:t xml:space="preserve">the </w:t>
      </w:r>
      <w:r w:rsidRPr="005D4EED">
        <w:t>Jerusalem Declaration o</w:t>
      </w:r>
      <w:r>
        <w:t>n</w:t>
      </w:r>
      <w:r w:rsidRPr="005D4EED">
        <w:t xml:space="preserve"> </w:t>
      </w:r>
      <w:r>
        <w:t>A</w:t>
      </w:r>
      <w:r w:rsidRPr="005D4EED">
        <w:t>ntisemitism</w:t>
      </w:r>
      <w:r w:rsidRPr="00D90CE5">
        <w:t xml:space="preserve">, which sensibly doesn't mention Israel. If you </w:t>
      </w:r>
      <w:r>
        <w:t xml:space="preserve">really </w:t>
      </w:r>
      <w:r w:rsidRPr="00D90CE5">
        <w:t>care about antisemitism,</w:t>
      </w:r>
      <w:r>
        <w:t xml:space="preserve"> y</w:t>
      </w:r>
      <w:r w:rsidRPr="00D90CE5">
        <w:t>ou'll adopt the J</w:t>
      </w:r>
      <w:r>
        <w:t>D</w:t>
      </w:r>
      <w:r w:rsidRPr="00D90CE5">
        <w:t>A and not go on about criticism of Israel.</w:t>
      </w:r>
    </w:p>
    <w:p w14:paraId="55B313C2" w14:textId="77777777" w:rsidR="00D243DE" w:rsidRDefault="00D243DE">
      <w:r w:rsidRPr="00D90CE5">
        <w:t xml:space="preserve">Finally, I'd like to say </w:t>
      </w:r>
      <w:r>
        <w:t xml:space="preserve">that </w:t>
      </w:r>
      <w:r w:rsidRPr="00D90CE5">
        <w:t>the question arose just a moment ago before we came up here about whether Israel is a racist endeavour. I have a lot to say about that in my documents, but I'll just mention the fact</w:t>
      </w:r>
      <w:r w:rsidRPr="005D4EED">
        <w:t xml:space="preserve"> that</w:t>
      </w:r>
      <w:r>
        <w:t xml:space="preserve"> </w:t>
      </w:r>
      <w:r w:rsidRPr="00D90CE5">
        <w:t>hasn't been mentioned</w:t>
      </w:r>
      <w:r>
        <w:t xml:space="preserve">, as </w:t>
      </w:r>
      <w:r w:rsidRPr="00D90CE5">
        <w:t>far as I can tell</w:t>
      </w:r>
      <w:r>
        <w:t xml:space="preserve">, that </w:t>
      </w:r>
      <w:r w:rsidRPr="00D90CE5">
        <w:t>the leading human rights organisations</w:t>
      </w:r>
      <w:r>
        <w:t>—</w:t>
      </w:r>
      <w:r w:rsidRPr="00D90CE5">
        <w:t xml:space="preserve">Human Rights Watch, Amnesty International and Israel's own </w:t>
      </w:r>
      <w:r w:rsidRPr="005D4EED">
        <w:t>B'Tselem</w:t>
      </w:r>
      <w:r>
        <w:t xml:space="preserve">—have </w:t>
      </w:r>
      <w:r w:rsidRPr="00D90CE5">
        <w:t>published immense reports documenting that Israel is a supremacist</w:t>
      </w:r>
      <w:r>
        <w:t>,</w:t>
      </w:r>
      <w:r w:rsidRPr="00D90CE5">
        <w:t xml:space="preserve"> apartheid State.</w:t>
      </w:r>
      <w:r>
        <w:t xml:space="preserve"> </w:t>
      </w:r>
      <w:proofErr w:type="gramStart"/>
      <w:r w:rsidRPr="00F04439">
        <w:t>So</w:t>
      </w:r>
      <w:proofErr w:type="gramEnd"/>
      <w:r w:rsidRPr="00F04439">
        <w:t xml:space="preserve"> the answer </w:t>
      </w:r>
      <w:r>
        <w:t>to, "Is</w:t>
      </w:r>
      <w:r w:rsidRPr="00F04439">
        <w:t xml:space="preserve"> Israel racist or Zionism a racist endeavour</w:t>
      </w:r>
      <w:r>
        <w:t>?" a</w:t>
      </w:r>
      <w:r w:rsidRPr="00F04439">
        <w:t>ccording to the IHRA definition</w:t>
      </w:r>
      <w:r>
        <w:t>, o</w:t>
      </w:r>
      <w:r w:rsidRPr="00F04439">
        <w:t xml:space="preserve">f course it is. </w:t>
      </w:r>
      <w:r>
        <w:t>I</w:t>
      </w:r>
      <w:r w:rsidRPr="00F04439">
        <w:t>f you wanted clear evidence of that</w:t>
      </w:r>
      <w:r>
        <w:t>,</w:t>
      </w:r>
      <w:r w:rsidRPr="00F04439">
        <w:t xml:space="preserve"> in 2018 Israel passed a nation</w:t>
      </w:r>
      <w:r>
        <w:t>-s</w:t>
      </w:r>
      <w:r w:rsidRPr="00F04439">
        <w:t>tate law</w:t>
      </w:r>
      <w:r>
        <w:t>. T</w:t>
      </w:r>
      <w:r w:rsidRPr="00F04439">
        <w:t>he nation</w:t>
      </w:r>
      <w:r>
        <w:t>-s</w:t>
      </w:r>
      <w:r w:rsidRPr="00F04439">
        <w:t>tate law now declares that Israel is the State of the Jewish people</w:t>
      </w:r>
      <w:r>
        <w:t xml:space="preserve"> o</w:t>
      </w:r>
      <w:r w:rsidRPr="00F04439">
        <w:t>nly</w:t>
      </w:r>
      <w:r>
        <w:t>.</w:t>
      </w:r>
      <w:r w:rsidRPr="00F04439">
        <w:t xml:space="preserve"> </w:t>
      </w:r>
      <w:r>
        <w:t>Twenty per cent</w:t>
      </w:r>
      <w:r w:rsidRPr="00F04439">
        <w:t xml:space="preserve"> of the citizens of Israel are not Jewish. </w:t>
      </w:r>
      <w:r>
        <w:t>T</w:t>
      </w:r>
      <w:r w:rsidRPr="00F04439">
        <w:t xml:space="preserve">hat's one of the central questions </w:t>
      </w:r>
      <w:r>
        <w:t xml:space="preserve">in terms of </w:t>
      </w:r>
      <w:r w:rsidRPr="00F04439">
        <w:t xml:space="preserve">whether antisemitism is something we should be concerned or obsessed about. </w:t>
      </w:r>
      <w:r>
        <w:t>L</w:t>
      </w:r>
      <w:r w:rsidRPr="00F04439">
        <w:t>et me just end with one sentence. In light of what's going on in Gaza and the West Bank, it's an obscenity to be obsessed about antisemitism when there's a plausible genocide going on</w:t>
      </w:r>
      <w:r>
        <w:t>, a</w:t>
      </w:r>
      <w:r w:rsidRPr="00F04439">
        <w:t xml:space="preserve">nd that's where I think we should be paying attention. </w:t>
      </w:r>
    </w:p>
    <w:p w14:paraId="5209CEBF" w14:textId="77777777" w:rsidR="00D243DE" w:rsidRDefault="00000000">
      <w:sdt>
        <w:sdtPr>
          <w:rPr>
            <w:rStyle w:val="MemberUpper"/>
          </w:rPr>
          <w:tag w:val="Member;2297"/>
          <w:id w:val="959463603"/>
          <w:lock w:val="contentLocked"/>
          <w:placeholder>
            <w:docPart w:val="A7EBACBEA1334A00BA721F4EA603B238"/>
          </w:placeholder>
        </w:sdtPr>
        <w:sdtContent>
          <w:r w:rsidR="00D243DE" w:rsidRPr="00F04439">
            <w:rPr>
              <w:rStyle w:val="MemberUpper"/>
            </w:rPr>
            <w:t>The Hon. STEPHEN LAWRENCE:</w:t>
          </w:r>
        </w:sdtContent>
      </w:sdt>
      <w:r w:rsidR="00D243DE" w:rsidRPr="00F04439">
        <w:t xml:space="preserve">  </w:t>
      </w:r>
      <w:r w:rsidR="00D243DE">
        <w:t xml:space="preserve">Dr Slezak, </w:t>
      </w:r>
      <w:r w:rsidR="00D243DE" w:rsidRPr="00F04439">
        <w:t xml:space="preserve">I want to read to you something that Mark </w:t>
      </w:r>
      <w:proofErr w:type="spellStart"/>
      <w:r w:rsidR="00D243DE" w:rsidRPr="00F04439">
        <w:t>Leibler</w:t>
      </w:r>
      <w:proofErr w:type="spellEnd"/>
      <w:r w:rsidR="00D243DE" w:rsidRPr="00F04439">
        <w:t xml:space="preserve"> tweeted on 8 February</w:t>
      </w:r>
      <w:r w:rsidR="00D243DE">
        <w:t xml:space="preserve"> </w:t>
      </w:r>
      <w:r w:rsidR="00D243DE" w:rsidRPr="00F04439">
        <w:t>2025.</w:t>
      </w:r>
    </w:p>
    <w:p w14:paraId="5D4D43FC" w14:textId="77777777" w:rsidR="00D243DE" w:rsidRDefault="00000000">
      <w:sdt>
        <w:sdtPr>
          <w:rPr>
            <w:rStyle w:val="WitnessName"/>
          </w:rPr>
          <w:tag w:val="WitnessSpeaking"/>
          <w:id w:val="-531264606"/>
          <w:lock w:val="contentLocked"/>
          <w:placeholder>
            <w:docPart w:val="A7EBACBEA1334A00BA721F4EA603B238"/>
          </w:placeholder>
        </w:sdtPr>
        <w:sdtEndPr>
          <w:rPr>
            <w:rStyle w:val="GeneralBold"/>
          </w:rPr>
        </w:sdtEndPr>
        <w:sdtContent>
          <w:r w:rsidR="00D243DE" w:rsidRPr="00F04439">
            <w:rPr>
              <w:rStyle w:val="WitnessName"/>
            </w:rPr>
            <w:t>PETER SLEZAK</w:t>
          </w:r>
          <w:r w:rsidR="00D243DE" w:rsidRPr="00F04439">
            <w:rPr>
              <w:rStyle w:val="GeneralBold"/>
            </w:rPr>
            <w:t>:</w:t>
          </w:r>
        </w:sdtContent>
      </w:sdt>
      <w:r w:rsidR="00D243DE" w:rsidRPr="00F04439">
        <w:t xml:space="preserve">  </w:t>
      </w:r>
      <w:r w:rsidR="00D243DE">
        <w:t>I could tell you what it is off by heart.</w:t>
      </w:r>
    </w:p>
    <w:p w14:paraId="78360923" w14:textId="77777777" w:rsidR="00D243DE" w:rsidRDefault="00000000">
      <w:sdt>
        <w:sdtPr>
          <w:rPr>
            <w:rStyle w:val="MemberUpper"/>
          </w:rPr>
          <w:tag w:val="Member;2297"/>
          <w:id w:val="1794181214"/>
          <w:lock w:val="contentLocked"/>
          <w:placeholder>
            <w:docPart w:val="A7EBACBEA1334A00BA721F4EA603B238"/>
          </w:placeholder>
        </w:sdtPr>
        <w:sdtContent>
          <w:r w:rsidR="00D243DE" w:rsidRPr="00F04439">
            <w:rPr>
              <w:rStyle w:val="MemberUpper"/>
            </w:rPr>
            <w:t>The Hon. STEPHEN LAWRENCE:</w:t>
          </w:r>
        </w:sdtContent>
      </w:sdt>
      <w:r w:rsidR="00D243DE" w:rsidRPr="00F04439">
        <w:t xml:space="preserve">  </w:t>
      </w:r>
      <w:r w:rsidR="00D243DE">
        <w:t>He tweeted:</w:t>
      </w:r>
    </w:p>
    <w:p w14:paraId="4C0987D0" w14:textId="77777777" w:rsidR="00D243DE" w:rsidRDefault="00D243DE">
      <w:pPr>
        <w:pStyle w:val="SmallAt1"/>
      </w:pPr>
      <w:r w:rsidRPr="00AD78B8">
        <w:t>Nothing, but nothing, is worse than those Jews who level totally unfounded allegations of genocide and ethnic cleansing against the State of Israel. They are repulsive and revolting human beings. Their relatives who were murdered by the Nazis - the role models for Hamas - will undoubtedly be turning in their graves. Their avowed anti Zionism is clearly no more than a cover for the reality that they are vicious antisemites.</w:t>
      </w:r>
    </w:p>
    <w:p w14:paraId="24AC1965" w14:textId="77777777" w:rsidR="00D243DE" w:rsidRDefault="00D243DE">
      <w:r w:rsidRPr="00AD78B8">
        <w:t>I might put that to you</w:t>
      </w:r>
      <w:r>
        <w:t xml:space="preserve">, </w:t>
      </w:r>
      <w:r w:rsidRPr="00AD78B8">
        <w:t>because I think he's talking about someone just like you.</w:t>
      </w:r>
    </w:p>
    <w:p w14:paraId="79570191" w14:textId="77777777" w:rsidR="00D243DE" w:rsidRDefault="00000000">
      <w:sdt>
        <w:sdtPr>
          <w:rPr>
            <w:rStyle w:val="WitnessName"/>
          </w:rPr>
          <w:tag w:val="WitnessSpeaking"/>
          <w:id w:val="-1873140907"/>
          <w:lock w:val="contentLocked"/>
          <w:placeholder>
            <w:docPart w:val="A7EBACBEA1334A00BA721F4EA603B238"/>
          </w:placeholder>
        </w:sdtPr>
        <w:sdtEndPr>
          <w:rPr>
            <w:rStyle w:val="GeneralBold"/>
          </w:rPr>
        </w:sdtEndPr>
        <w:sdtContent>
          <w:r w:rsidR="00D243DE" w:rsidRPr="00AD78B8">
            <w:rPr>
              <w:rStyle w:val="WitnessName"/>
            </w:rPr>
            <w:t>PETER SLEZAK</w:t>
          </w:r>
          <w:r w:rsidR="00D243DE" w:rsidRPr="00AD78B8">
            <w:rPr>
              <w:rStyle w:val="GeneralBold"/>
            </w:rPr>
            <w:t>:</w:t>
          </w:r>
        </w:sdtContent>
      </w:sdt>
      <w:r w:rsidR="00D243DE" w:rsidRPr="00AD78B8">
        <w:t xml:space="preserve">  </w:t>
      </w:r>
      <w:r w:rsidR="00D243DE">
        <w:t>He's talking about me, yes.</w:t>
      </w:r>
    </w:p>
    <w:p w14:paraId="19E41BA1" w14:textId="77777777" w:rsidR="00D243DE" w:rsidRDefault="00000000">
      <w:sdt>
        <w:sdtPr>
          <w:rPr>
            <w:rStyle w:val="MemberUpper"/>
          </w:rPr>
          <w:tag w:val="Member;2297"/>
          <w:id w:val="515124812"/>
          <w:lock w:val="contentLocked"/>
          <w:placeholder>
            <w:docPart w:val="A7EBACBEA1334A00BA721F4EA603B238"/>
          </w:placeholder>
        </w:sdtPr>
        <w:sdtContent>
          <w:r w:rsidR="00D243DE" w:rsidRPr="00AD78B8">
            <w:rPr>
              <w:rStyle w:val="MemberUpper"/>
            </w:rPr>
            <w:t>The Hon. STEPHEN LAWRENCE:</w:t>
          </w:r>
        </w:sdtContent>
      </w:sdt>
      <w:r w:rsidR="00D243DE" w:rsidRPr="00AD78B8">
        <w:t xml:space="preserve">  </w:t>
      </w:r>
      <w:r w:rsidR="00D243DE" w:rsidRPr="00110AD7">
        <w:t>What's your response to those statements?</w:t>
      </w:r>
    </w:p>
    <w:p w14:paraId="5F049E04" w14:textId="77777777" w:rsidR="00D243DE" w:rsidRDefault="00000000">
      <w:sdt>
        <w:sdtPr>
          <w:rPr>
            <w:rStyle w:val="WitnessName"/>
          </w:rPr>
          <w:tag w:val="WitnessSpeaking"/>
          <w:id w:val="1354999087"/>
          <w:lock w:val="contentLocked"/>
          <w:placeholder>
            <w:docPart w:val="A7EBACBEA1334A00BA721F4EA603B238"/>
          </w:placeholder>
        </w:sdtPr>
        <w:sdtEndPr>
          <w:rPr>
            <w:rStyle w:val="GeneralBold"/>
          </w:rPr>
        </w:sdtEndPr>
        <w:sdtContent>
          <w:r w:rsidR="00D243DE" w:rsidRPr="00110AD7">
            <w:rPr>
              <w:rStyle w:val="WitnessName"/>
            </w:rPr>
            <w:t>PETER SLEZAK</w:t>
          </w:r>
          <w:r w:rsidR="00D243DE" w:rsidRPr="00110AD7">
            <w:rPr>
              <w:rStyle w:val="GeneralBold"/>
            </w:rPr>
            <w:t>:</w:t>
          </w:r>
        </w:sdtContent>
      </w:sdt>
      <w:r w:rsidR="00D243DE" w:rsidRPr="00110AD7">
        <w:t xml:space="preserve">  </w:t>
      </w:r>
      <w:r w:rsidR="00D243DE">
        <w:t>Where do I begin? Y</w:t>
      </w:r>
      <w:r w:rsidR="00D243DE" w:rsidRPr="00110AD7">
        <w:t>ou've heard what I've said. If you read what I</w:t>
      </w:r>
      <w:r w:rsidR="00D243DE">
        <w:t>'m</w:t>
      </w:r>
      <w:r w:rsidR="00D243DE" w:rsidRPr="00110AD7">
        <w:t xml:space="preserve"> tabling—mind you, there's a great deal of concern about that kind of remark from </w:t>
      </w:r>
      <w:proofErr w:type="spellStart"/>
      <w:r w:rsidR="00D243DE" w:rsidRPr="00110AD7">
        <w:t>Leibler</w:t>
      </w:r>
      <w:proofErr w:type="spellEnd"/>
      <w:r w:rsidR="00D243DE" w:rsidRPr="00110AD7">
        <w:t>, who</w:t>
      </w:r>
      <w:r w:rsidR="00D243DE">
        <w:t>,</w:t>
      </w:r>
      <w:r w:rsidR="00D243DE" w:rsidRPr="00110AD7">
        <w:t xml:space="preserve"> I have to say</w:t>
      </w:r>
      <w:r w:rsidR="00D243DE">
        <w:t>,</w:t>
      </w:r>
      <w:r w:rsidR="00D243DE" w:rsidRPr="00110AD7">
        <w:t xml:space="preserve"> is notorious for his role as an apologist for the crimes of the State of Israel</w:t>
      </w:r>
      <w:r w:rsidR="00D243DE">
        <w:t>—</w:t>
      </w:r>
      <w:r w:rsidR="00D243DE" w:rsidRPr="00110AD7">
        <w:t xml:space="preserve">I don't think you can put it any differently. </w:t>
      </w:r>
      <w:r w:rsidR="00D243DE">
        <w:t>I</w:t>
      </w:r>
      <w:r w:rsidR="00D243DE" w:rsidRPr="00110AD7">
        <w:t xml:space="preserve">n a way, I'm sort of lost for words. </w:t>
      </w:r>
      <w:r w:rsidR="00D243DE">
        <w:t>S</w:t>
      </w:r>
      <w:r w:rsidR="00D243DE" w:rsidRPr="00110AD7">
        <w:t>omeone like me—and I've told you my credentials—he's now saying that I'm a disgrace</w:t>
      </w:r>
      <w:r w:rsidR="00D243DE">
        <w:t>. W</w:t>
      </w:r>
      <w:r w:rsidR="00D243DE" w:rsidRPr="00110AD7">
        <w:t>hat</w:t>
      </w:r>
      <w:r w:rsidR="00D243DE">
        <w:t>—</w:t>
      </w:r>
      <w:r w:rsidR="00D243DE" w:rsidRPr="00110AD7">
        <w:t>to my parents or that I don't understand</w:t>
      </w:r>
      <w:r w:rsidR="00D243DE">
        <w:t>?</w:t>
      </w:r>
    </w:p>
    <w:p w14:paraId="4F2EF7F0" w14:textId="77777777" w:rsidR="00D243DE" w:rsidRDefault="00000000">
      <w:sdt>
        <w:sdtPr>
          <w:rPr>
            <w:rStyle w:val="MemberUpper"/>
          </w:rPr>
          <w:tag w:val="Member;2297"/>
          <w:id w:val="138149001"/>
          <w:lock w:val="contentLocked"/>
          <w:placeholder>
            <w:docPart w:val="A7EBACBEA1334A00BA721F4EA603B238"/>
          </w:placeholder>
        </w:sdtPr>
        <w:sdtContent>
          <w:r w:rsidR="00D243DE" w:rsidRPr="00110AD7">
            <w:rPr>
              <w:rStyle w:val="MemberUpper"/>
            </w:rPr>
            <w:t>The Hon. STEPHEN LAWRENCE:</w:t>
          </w:r>
        </w:sdtContent>
      </w:sdt>
      <w:r w:rsidR="00D243DE" w:rsidRPr="00110AD7">
        <w:t xml:space="preserve"> </w:t>
      </w:r>
      <w:r w:rsidR="00D243DE">
        <w:t xml:space="preserve"> </w:t>
      </w:r>
      <w:r w:rsidR="00D243DE" w:rsidRPr="00110AD7">
        <w:t xml:space="preserve">He says that you're a repulsive and revolting human being. </w:t>
      </w:r>
    </w:p>
    <w:p w14:paraId="57EA8F06" w14:textId="77777777" w:rsidR="00D243DE" w:rsidRDefault="00000000">
      <w:sdt>
        <w:sdtPr>
          <w:rPr>
            <w:rStyle w:val="WitnessName"/>
          </w:rPr>
          <w:tag w:val="WitnessSpeaking"/>
          <w:id w:val="523453532"/>
          <w:lock w:val="contentLocked"/>
          <w:placeholder>
            <w:docPart w:val="A7EBACBEA1334A00BA721F4EA603B238"/>
          </w:placeholder>
        </w:sdtPr>
        <w:sdtEndPr>
          <w:rPr>
            <w:rStyle w:val="GeneralBold"/>
          </w:rPr>
        </w:sdtEndPr>
        <w:sdtContent>
          <w:r w:rsidR="00D243DE" w:rsidRPr="00110AD7">
            <w:rPr>
              <w:rStyle w:val="WitnessName"/>
            </w:rPr>
            <w:t>PETER SLEZAK</w:t>
          </w:r>
          <w:r w:rsidR="00D243DE" w:rsidRPr="00110AD7">
            <w:rPr>
              <w:rStyle w:val="GeneralBold"/>
            </w:rPr>
            <w:t>:</w:t>
          </w:r>
        </w:sdtContent>
      </w:sdt>
      <w:r w:rsidR="00D243DE" w:rsidRPr="00110AD7">
        <w:t xml:space="preserve">  I'll let you judge that. I mean, what am I supposed to say to that? I'm standing for international law</w:t>
      </w:r>
      <w:r w:rsidR="00D243DE">
        <w:t xml:space="preserve"> and </w:t>
      </w:r>
      <w:r w:rsidR="00D243DE" w:rsidRPr="00110AD7">
        <w:t>human rights</w:t>
      </w:r>
      <w:r w:rsidR="00D243DE">
        <w:t xml:space="preserve">. </w:t>
      </w:r>
      <w:r w:rsidR="00D243DE" w:rsidRPr="00110AD7">
        <w:t>How can one answer that kind of personal abuse</w:t>
      </w:r>
      <w:r w:rsidR="00D243DE">
        <w:t>? N</w:t>
      </w:r>
      <w:r w:rsidR="00D243DE" w:rsidRPr="00110AD7">
        <w:t xml:space="preserve">ot only am I standing for international law and human rights, </w:t>
      </w:r>
      <w:proofErr w:type="gramStart"/>
      <w:r w:rsidR="00D243DE" w:rsidRPr="00110AD7">
        <w:t>the Palestinian movement is</w:t>
      </w:r>
      <w:proofErr w:type="gramEnd"/>
      <w:r w:rsidR="00D243DE">
        <w:t>, s</w:t>
      </w:r>
      <w:r w:rsidR="00D243DE" w:rsidRPr="00110AD7">
        <w:t>imilarly</w:t>
      </w:r>
      <w:r w:rsidR="00D243DE">
        <w:t xml:space="preserve">. </w:t>
      </w:r>
      <w:r w:rsidR="00D243DE" w:rsidRPr="00110AD7">
        <w:t>I've got quotes from the leading Palestinians</w:t>
      </w:r>
      <w:r w:rsidR="00D243DE">
        <w:t>,</w:t>
      </w:r>
      <w:r w:rsidR="00D243DE" w:rsidRPr="00110AD7">
        <w:t xml:space="preserve"> who are very clear about their ambition</w:t>
      </w:r>
      <w:r w:rsidR="00D243DE">
        <w:t xml:space="preserve"> and </w:t>
      </w:r>
      <w:r w:rsidR="00D243DE" w:rsidRPr="00110AD7">
        <w:t xml:space="preserve">hope for the future, which is in a cooperative, secure </w:t>
      </w:r>
      <w:r w:rsidR="00D243DE">
        <w:t>S</w:t>
      </w:r>
      <w:r w:rsidR="00D243DE" w:rsidRPr="00110AD7">
        <w:t>tate, sharing the State with Jews</w:t>
      </w:r>
      <w:r w:rsidR="00D243DE">
        <w:t xml:space="preserve"> in </w:t>
      </w:r>
      <w:r w:rsidR="00D243DE" w:rsidRPr="00110AD7">
        <w:t>equality</w:t>
      </w:r>
      <w:r w:rsidR="00D243DE">
        <w:t xml:space="preserve">, in </w:t>
      </w:r>
      <w:r w:rsidR="00D243DE" w:rsidRPr="00110AD7">
        <w:t xml:space="preserve">justice and </w:t>
      </w:r>
      <w:r w:rsidR="00D243DE">
        <w:t xml:space="preserve">in </w:t>
      </w:r>
      <w:r w:rsidR="00D243DE" w:rsidRPr="00110AD7">
        <w:t xml:space="preserve">peace. </w:t>
      </w:r>
      <w:r w:rsidR="00D243DE">
        <w:t>I</w:t>
      </w:r>
      <w:r w:rsidR="00D243DE" w:rsidRPr="00110AD7">
        <w:t>f promoting that warrants this kind of abuse, I'm lost for words</w:t>
      </w:r>
      <w:r w:rsidR="00D243DE">
        <w:t xml:space="preserve">, </w:t>
      </w:r>
      <w:r w:rsidR="00D243DE" w:rsidRPr="00110AD7">
        <w:t xml:space="preserve">because </w:t>
      </w:r>
      <w:proofErr w:type="gramStart"/>
      <w:r w:rsidR="00D243DE" w:rsidRPr="00110AD7">
        <w:t>really</w:t>
      </w:r>
      <w:proofErr w:type="gramEnd"/>
      <w:r w:rsidR="00D243DE">
        <w:t xml:space="preserve"> </w:t>
      </w:r>
      <w:r w:rsidR="00D243DE" w:rsidRPr="00110AD7">
        <w:t>I don't think there's a sensible answer to such a stupid accusation.</w:t>
      </w:r>
    </w:p>
    <w:p w14:paraId="5C7DB50A" w14:textId="77777777" w:rsidR="00D243DE" w:rsidRDefault="00000000">
      <w:sdt>
        <w:sdtPr>
          <w:rPr>
            <w:rStyle w:val="MemberUpper"/>
          </w:rPr>
          <w:tag w:val="Member;2297"/>
          <w:id w:val="-1201624288"/>
          <w:lock w:val="contentLocked"/>
          <w:placeholder>
            <w:docPart w:val="A7EBACBEA1334A00BA721F4EA603B238"/>
          </w:placeholder>
        </w:sdtPr>
        <w:sdtContent>
          <w:r w:rsidR="00D243DE" w:rsidRPr="00110AD7">
            <w:rPr>
              <w:rStyle w:val="MemberUpper"/>
            </w:rPr>
            <w:t>The Hon. STEPHEN LAWRENCE:</w:t>
          </w:r>
        </w:sdtContent>
      </w:sdt>
      <w:r w:rsidR="00D243DE" w:rsidRPr="00110AD7">
        <w:t xml:space="preserve">  </w:t>
      </w:r>
      <w:r w:rsidR="00D243DE">
        <w:t>D</w:t>
      </w:r>
      <w:r w:rsidR="00D243DE" w:rsidRPr="00110AD7">
        <w:t>o you regard that tweet as antisemitic itself?</w:t>
      </w:r>
    </w:p>
    <w:p w14:paraId="5D9734FF" w14:textId="77777777" w:rsidR="00D243DE" w:rsidRDefault="00000000">
      <w:sdt>
        <w:sdtPr>
          <w:rPr>
            <w:rStyle w:val="WitnessName"/>
          </w:rPr>
          <w:tag w:val="WitnessSpeaking"/>
          <w:id w:val="1408118898"/>
          <w:lock w:val="contentLocked"/>
          <w:placeholder>
            <w:docPart w:val="A7EBACBEA1334A00BA721F4EA603B238"/>
          </w:placeholder>
        </w:sdtPr>
        <w:sdtEndPr>
          <w:rPr>
            <w:rStyle w:val="GeneralBold"/>
          </w:rPr>
        </w:sdtEndPr>
        <w:sdtContent>
          <w:r w:rsidR="00D243DE" w:rsidRPr="00110AD7">
            <w:rPr>
              <w:rStyle w:val="WitnessName"/>
            </w:rPr>
            <w:t>PETER SLEZAK</w:t>
          </w:r>
          <w:r w:rsidR="00D243DE" w:rsidRPr="00110AD7">
            <w:rPr>
              <w:rStyle w:val="GeneralBold"/>
            </w:rPr>
            <w:t>:</w:t>
          </w:r>
        </w:sdtContent>
      </w:sdt>
      <w:r w:rsidR="00D243DE" w:rsidRPr="00110AD7">
        <w:t xml:space="preserve">  </w:t>
      </w:r>
      <w:r w:rsidR="00D243DE">
        <w:t>Well, n</w:t>
      </w:r>
      <w:r w:rsidR="00D243DE" w:rsidRPr="00110AD7">
        <w:t xml:space="preserve">ot if it's directed to me. I mean, it's a bit hard. </w:t>
      </w:r>
      <w:r w:rsidR="00D243DE">
        <w:t>P</w:t>
      </w:r>
      <w:r w:rsidR="00D243DE" w:rsidRPr="00110AD7">
        <w:t>eople like me are called self</w:t>
      </w:r>
      <w:r w:rsidR="00D243DE">
        <w:noBreakHyphen/>
      </w:r>
      <w:r w:rsidR="00D243DE" w:rsidRPr="00110AD7">
        <w:t>hating Jews. That's the best they can do. It's hard to accuse people like me, given my track record</w:t>
      </w:r>
      <w:r w:rsidR="00D243DE">
        <w:t>. I</w:t>
      </w:r>
      <w:r w:rsidR="00D243DE" w:rsidRPr="00110AD7">
        <w:t xml:space="preserve">t's not antisemitic. It's an attempt to push back against the justified criticism. </w:t>
      </w:r>
      <w:r w:rsidR="00D243DE">
        <w:t>L</w:t>
      </w:r>
      <w:r w:rsidR="00D243DE" w:rsidRPr="00110AD7">
        <w:t xml:space="preserve">ook, resorting to ad hominem personal abuse shows you how weak the other side is. In fact, if you look at the documents that are produced by </w:t>
      </w:r>
      <w:proofErr w:type="spellStart"/>
      <w:r w:rsidR="00D243DE" w:rsidRPr="00110AD7">
        <w:t>Leibler</w:t>
      </w:r>
      <w:proofErr w:type="spellEnd"/>
      <w:r w:rsidR="00D243DE">
        <w:t xml:space="preserve">, </w:t>
      </w:r>
      <w:r w:rsidR="00D243DE" w:rsidRPr="00110AD7">
        <w:t>the Zionist Federation and the Executive Council of Australian Jewry, I've exchanged a lot in print with them, and I will list the litany of crimes that the State of Israel is guilty of</w:t>
      </w:r>
      <w:r w:rsidR="00D243DE">
        <w:t>,</w:t>
      </w:r>
      <w:r w:rsidR="00D243DE" w:rsidRPr="00110AD7">
        <w:t xml:space="preserve"> according to international law and human rights organisations. They never respond to that. </w:t>
      </w:r>
      <w:proofErr w:type="gramStart"/>
      <w:r w:rsidR="00D243DE" w:rsidRPr="00110AD7">
        <w:t>Instead</w:t>
      </w:r>
      <w:proofErr w:type="gramEnd"/>
      <w:r w:rsidR="00D243DE" w:rsidRPr="00110AD7">
        <w:t xml:space="preserve"> they resort to personal abuse. Their answer is ad hominem accusation. Even if all of us are anti</w:t>
      </w:r>
      <w:r w:rsidR="00D243DE">
        <w:t>s</w:t>
      </w:r>
      <w:r w:rsidR="00D243DE" w:rsidRPr="00110AD7">
        <w:t>emites, that doesn't let Israel off the hook for the crimes it</w:t>
      </w:r>
      <w:r w:rsidR="00D243DE">
        <w:t>'</w:t>
      </w:r>
      <w:r w:rsidR="00D243DE" w:rsidRPr="00110AD7">
        <w:t>s committing.</w:t>
      </w:r>
      <w:r w:rsidR="00D243DE">
        <w:t xml:space="preserve"> </w:t>
      </w:r>
      <w:r w:rsidR="00D243DE" w:rsidRPr="00245EE0">
        <w:t>That's the simple answer. It's an irrelevant thing to be bellyaching about our alleged</w:t>
      </w:r>
      <w:r w:rsidR="00D243DE">
        <w:t xml:space="preserve"> </w:t>
      </w:r>
      <w:r w:rsidR="00D243DE" w:rsidRPr="00245EE0">
        <w:t>failures as racists</w:t>
      </w:r>
      <w:r w:rsidR="00D243DE">
        <w:t>. E</w:t>
      </w:r>
      <w:r w:rsidR="00D243DE" w:rsidRPr="00245EE0">
        <w:t>ven if we're all racists</w:t>
      </w:r>
      <w:r w:rsidR="00D243DE">
        <w:t>, h</w:t>
      </w:r>
      <w:r w:rsidR="00D243DE" w:rsidRPr="00245EE0">
        <w:t>ow does that answer the immense evidence of Israel's crimes, which is what all of us and the Palestinian movement and the demonstrations are all abou</w:t>
      </w:r>
      <w:r w:rsidR="00D243DE">
        <w:t>t?</w:t>
      </w:r>
    </w:p>
    <w:p w14:paraId="0CD8F7DA" w14:textId="77777777" w:rsidR="00D243DE" w:rsidRDefault="00000000">
      <w:sdt>
        <w:sdtPr>
          <w:rPr>
            <w:rStyle w:val="MemberUpper"/>
          </w:rPr>
          <w:tag w:val="Member;2297"/>
          <w:id w:val="-241340341"/>
          <w:lock w:val="contentLocked"/>
          <w:placeholder>
            <w:docPart w:val="A7EBACBEA1334A00BA721F4EA603B238"/>
          </w:placeholder>
        </w:sdtPr>
        <w:sdtContent>
          <w:r w:rsidR="00D243DE" w:rsidRPr="00245EE0">
            <w:rPr>
              <w:rStyle w:val="MemberUpper"/>
            </w:rPr>
            <w:t>The Hon. STEPHEN LAWRENCE:</w:t>
          </w:r>
        </w:sdtContent>
      </w:sdt>
      <w:r w:rsidR="00D243DE" w:rsidRPr="00245EE0">
        <w:t xml:space="preserve">  Are you aware of </w:t>
      </w:r>
      <w:r w:rsidR="00D243DE">
        <w:t xml:space="preserve">the </w:t>
      </w:r>
      <w:r w:rsidR="00D243DE" w:rsidRPr="00245EE0">
        <w:t>Bruce Hodgkinson</w:t>
      </w:r>
      <w:r w:rsidR="00D243DE">
        <w:t xml:space="preserve">, </w:t>
      </w:r>
      <w:r w:rsidR="00D243DE" w:rsidRPr="00245EE0">
        <w:t>SC</w:t>
      </w:r>
      <w:r w:rsidR="00D243DE">
        <w:t>—or KC, I'm not quite sure—i</w:t>
      </w:r>
      <w:r w:rsidR="00D243DE" w:rsidRPr="00245EE0">
        <w:t>ndependent review into the way the University of Sydney has handled—</w:t>
      </w:r>
    </w:p>
    <w:p w14:paraId="7AA9182B" w14:textId="77777777" w:rsidR="00D243DE" w:rsidRDefault="00000000">
      <w:sdt>
        <w:sdtPr>
          <w:rPr>
            <w:rStyle w:val="WitnessName"/>
          </w:rPr>
          <w:tag w:val="WitnessSpeaking"/>
          <w:id w:val="110016098"/>
          <w:lock w:val="contentLocked"/>
          <w:placeholder>
            <w:docPart w:val="A7EBACBEA1334A00BA721F4EA603B238"/>
          </w:placeholder>
        </w:sdtPr>
        <w:sdtEndPr>
          <w:rPr>
            <w:rStyle w:val="GeneralBold"/>
          </w:rPr>
        </w:sdtEndPr>
        <w:sdtContent>
          <w:r w:rsidR="00D243DE" w:rsidRPr="00245EE0">
            <w:rPr>
              <w:rStyle w:val="WitnessName"/>
            </w:rPr>
            <w:t>PETER SLEZAK</w:t>
          </w:r>
          <w:r w:rsidR="00D243DE" w:rsidRPr="00245EE0">
            <w:rPr>
              <w:rStyle w:val="GeneralBold"/>
            </w:rPr>
            <w:t>:</w:t>
          </w:r>
        </w:sdtContent>
      </w:sdt>
      <w:r w:rsidR="00D243DE" w:rsidRPr="00245EE0">
        <w:t xml:space="preserve">  I've heard of it. You'd have to remind me. I don't know exactly what that was</w:t>
      </w:r>
      <w:r w:rsidR="00D243DE">
        <w:t>, n</w:t>
      </w:r>
      <w:r w:rsidR="00D243DE" w:rsidRPr="00245EE0">
        <w:t>o.</w:t>
      </w:r>
    </w:p>
    <w:p w14:paraId="44112FBE" w14:textId="77777777" w:rsidR="00D243DE" w:rsidRPr="00AD78B8" w:rsidRDefault="00000000">
      <w:sdt>
        <w:sdtPr>
          <w:rPr>
            <w:rStyle w:val="MemberUpper"/>
          </w:rPr>
          <w:tag w:val="Member;2297"/>
          <w:id w:val="-871308276"/>
          <w:lock w:val="contentLocked"/>
          <w:placeholder>
            <w:docPart w:val="A7EBACBEA1334A00BA721F4EA603B238"/>
          </w:placeholder>
        </w:sdtPr>
        <w:sdtContent>
          <w:r w:rsidR="00D243DE" w:rsidRPr="00245EE0">
            <w:rPr>
              <w:rStyle w:val="MemberUpper"/>
            </w:rPr>
            <w:t>The Hon. STEPHEN LAWRENCE:</w:t>
          </w:r>
        </w:sdtContent>
      </w:sdt>
      <w:r w:rsidR="00D243DE" w:rsidRPr="00245EE0">
        <w:t xml:space="preserve">  </w:t>
      </w:r>
      <w:r w:rsidR="00D243DE">
        <w:t>I see Dr Rees saying that he has.</w:t>
      </w:r>
    </w:p>
    <w:p w14:paraId="62616B41" w14:textId="77777777" w:rsidR="00D243DE" w:rsidRDefault="00000000">
      <w:sdt>
        <w:sdtPr>
          <w:rPr>
            <w:rStyle w:val="WitnessName"/>
          </w:rPr>
          <w:tag w:val="WitnessSpeaking"/>
          <w:id w:val="-714505416"/>
          <w:lock w:val="contentLocked"/>
          <w:placeholder>
            <w:docPart w:val="5DBAE88258E042BB84A4BB007C6D7200"/>
          </w:placeholder>
        </w:sdtPr>
        <w:sdtEndPr>
          <w:rPr>
            <w:rStyle w:val="GeneralBold"/>
          </w:rPr>
        </w:sdtEndPr>
        <w:sdtContent>
          <w:r w:rsidR="00D243DE" w:rsidRPr="00217540">
            <w:rPr>
              <w:rStyle w:val="WitnessName"/>
            </w:rPr>
            <w:t>STUART REES</w:t>
          </w:r>
          <w:r w:rsidR="00D243DE" w:rsidRPr="00217540">
            <w:rPr>
              <w:rStyle w:val="GeneralBold"/>
            </w:rPr>
            <w:t>:</w:t>
          </w:r>
        </w:sdtContent>
      </w:sdt>
      <w:r w:rsidR="00D243DE" w:rsidRPr="00217540">
        <w:t xml:space="preserve">  </w:t>
      </w:r>
      <w:r w:rsidR="00D243DE">
        <w:t xml:space="preserve">Yes, I'm aware of it. Look, it's a self-fulfilling prophecy. You employ this gentleman to confirm evidence for which there were widespread advertisements and widespread invitations for people to contribute to the outcome of the story, which the SC then dutifully produces. I'm highly sceptical of that. There is other, much more substantial research evidence, which I'm going to present to the </w:t>
      </w:r>
      <w:r w:rsidR="00D243DE" w:rsidRPr="00677ABF">
        <w:t>Vice-Chancellor of the University of Sydney</w:t>
      </w:r>
      <w:r w:rsidR="00D243DE">
        <w:t xml:space="preserve"> in two </w:t>
      </w:r>
      <w:proofErr w:type="spellStart"/>
      <w:r w:rsidR="00D243DE">
        <w:t>days time</w:t>
      </w:r>
      <w:proofErr w:type="spellEnd"/>
      <w:r w:rsidR="00D243DE">
        <w:t xml:space="preserve">, saying that you </w:t>
      </w:r>
      <w:r w:rsidR="00D243DE">
        <w:lastRenderedPageBreak/>
        <w:t>and the other Go8 were very naughty to swallow this Bruce Hodgkinson report, which you paid for enormously. What else did you expect? You paid for the evidence that you said you wanted in advance, a priori. That wouldn't pass muster in research 101 principles. That's the problem.</w:t>
      </w:r>
    </w:p>
    <w:p w14:paraId="4E5C97A5" w14:textId="77777777" w:rsidR="00D243DE" w:rsidRDefault="00000000">
      <w:sdt>
        <w:sdtPr>
          <w:rPr>
            <w:rStyle w:val="MemberUpper"/>
          </w:rPr>
          <w:tag w:val="Member;2297"/>
          <w:id w:val="2075394367"/>
          <w:lock w:val="contentLocked"/>
          <w:placeholder>
            <w:docPart w:val="5DBAE88258E042BB84A4BB007C6D7200"/>
          </w:placeholder>
        </w:sdtPr>
        <w:sdtContent>
          <w:r w:rsidR="00D243DE" w:rsidRPr="00677ABF">
            <w:rPr>
              <w:rStyle w:val="MemberUpper"/>
            </w:rPr>
            <w:t>The Hon. STEPHEN LAWRENCE:</w:t>
          </w:r>
        </w:sdtContent>
      </w:sdt>
      <w:r w:rsidR="00D243DE" w:rsidRPr="00677ABF">
        <w:t xml:space="preserve">  </w:t>
      </w:r>
      <w:r w:rsidR="00D243DE">
        <w:t>Mr Hodgkinson makes a recommendation that it should be academic misconduct to utter a phrase or a word and not convey the contested interpretation of it—not say what you intend it to mean. The example that arises from his document as the pre-eminent one is, "From the river to the sea, Palestine will be free." He is clearly suggesting that if students don't convey what they mean by that and say, in particular, that they are talking about a one-state solution where Jewish people will be allowed to remain and respected, it's academic misconduct. I want to ask you a few questions about that suggestion. Firstly, for you both, as academics, do you think it's workable or plausible or reasonable to put a fetter on free speech at universities that requires students to explain, whenever they make a particular statement, which of the contested interpretations they intend to convey in making that statement?</w:t>
      </w:r>
    </w:p>
    <w:p w14:paraId="51327885" w14:textId="77777777" w:rsidR="00D243DE" w:rsidRDefault="00000000">
      <w:sdt>
        <w:sdtPr>
          <w:rPr>
            <w:rStyle w:val="WitnessName"/>
          </w:rPr>
          <w:tag w:val="WitnessSpeaking"/>
          <w:id w:val="-154301460"/>
          <w:lock w:val="contentLocked"/>
          <w:placeholder>
            <w:docPart w:val="5DBAE88258E042BB84A4BB007C6D7200"/>
          </w:placeholder>
        </w:sdtPr>
        <w:sdtEndPr>
          <w:rPr>
            <w:rStyle w:val="GeneralBold"/>
          </w:rPr>
        </w:sdtEndPr>
        <w:sdtContent>
          <w:r w:rsidR="00D243DE" w:rsidRPr="007903B6">
            <w:rPr>
              <w:rStyle w:val="WitnessName"/>
            </w:rPr>
            <w:t>STUART REES</w:t>
          </w:r>
          <w:r w:rsidR="00D243DE" w:rsidRPr="007903B6">
            <w:rPr>
              <w:rStyle w:val="GeneralBold"/>
            </w:rPr>
            <w:t>:</w:t>
          </w:r>
        </w:sdtContent>
      </w:sdt>
      <w:r w:rsidR="00D243DE" w:rsidRPr="007903B6">
        <w:t xml:space="preserve">  </w:t>
      </w:r>
      <w:r w:rsidR="00D243DE">
        <w:t xml:space="preserve">It would be a terrible shame if the recommendation from Bruce Hodgkinson, SC, was to become the principle which governed the nature of free speech. In the 40 years that I've been on that campus, we created a brilliant centre for human rights investigations around the world, including in the civil war in Sri Lanka, in West Papua and, in particular, in the Gaza Strip and on the West Bank. We were not limited in any way, because the culture of the university at that time—as illustrated by the attitudes of people like Gough Whitlam, Bob Carr and, indeed, </w:t>
      </w:r>
      <w:r w:rsidR="00D243DE" w:rsidRPr="007903B6">
        <w:t>Dame Leonie Kramer</w:t>
      </w:r>
      <w:r w:rsidR="00D243DE">
        <w:t>, who was regarded as being to the right of Genghis Khan—was a culture of reciprocity and professional respect. That appears to have been lost by this recommendation, partly because the gentleman concerned, even if he might be an eminent lawyer, has never been from the river to the sea, has never made direct observations and therefore has no understanding of what that really means. At this point, I'd better defer to my wonderful colleague, because I usually do.</w:t>
      </w:r>
    </w:p>
    <w:p w14:paraId="18466F85" w14:textId="77777777" w:rsidR="00D243DE" w:rsidRDefault="00000000">
      <w:sdt>
        <w:sdtPr>
          <w:rPr>
            <w:rStyle w:val="WitnessName"/>
          </w:rPr>
          <w:tag w:val="WitnessSpeaking"/>
          <w:id w:val="1519271531"/>
          <w:lock w:val="contentLocked"/>
          <w:placeholder>
            <w:docPart w:val="5DBAE88258E042BB84A4BB007C6D7200"/>
          </w:placeholder>
        </w:sdtPr>
        <w:sdtEndPr>
          <w:rPr>
            <w:rStyle w:val="GeneralBold"/>
          </w:rPr>
        </w:sdtEndPr>
        <w:sdtContent>
          <w:r w:rsidR="00D243DE" w:rsidRPr="007903B6">
            <w:rPr>
              <w:rStyle w:val="WitnessName"/>
            </w:rPr>
            <w:t>PETER SLEZAK</w:t>
          </w:r>
          <w:r w:rsidR="00D243DE" w:rsidRPr="007903B6">
            <w:rPr>
              <w:rStyle w:val="GeneralBold"/>
            </w:rPr>
            <w:t>:</w:t>
          </w:r>
        </w:sdtContent>
      </w:sdt>
      <w:r w:rsidR="00D243DE" w:rsidRPr="007903B6">
        <w:t xml:space="preserve">  </w:t>
      </w:r>
      <w:r w:rsidR="00D243DE">
        <w:t xml:space="preserve">I'd like to respond to your question. It's a very good question. Let me explain how that slogan—the chant at every rally, which I participate in—is understood by the leading Palestinians. I'll quote from them. For example, in America the Palestinian Rashida Tlaib said that if you want to understand what it means, it's not hard. Here's a Palestinian woman. She says that it's a "call for freedom, human rights and peaceful coexistence". It's not a call for "death, destruction or hate", as it's always smeared. Let me also quote my colleague Dr </w:t>
      </w:r>
      <w:r w:rsidR="00D243DE" w:rsidRPr="00332D4B">
        <w:t xml:space="preserve">Lana </w:t>
      </w:r>
      <w:proofErr w:type="spellStart"/>
      <w:r w:rsidR="00D243DE" w:rsidRPr="00332D4B">
        <w:t>Tatour</w:t>
      </w:r>
      <w:proofErr w:type="spellEnd"/>
      <w:r w:rsidR="00D243DE">
        <w:t>, a Palestinian woman at the University of New South Wales. She said:</w:t>
      </w:r>
    </w:p>
    <w:p w14:paraId="6130F5B1" w14:textId="77777777" w:rsidR="00D243DE" w:rsidRDefault="00D243DE">
      <w:pPr>
        <w:pStyle w:val="SmallAt1"/>
      </w:pPr>
      <w:r>
        <w:t>They ought to listen to Palestinians who have been articulating liberation as an inclusive project of equal rights for all.</w:t>
      </w:r>
    </w:p>
    <w:p w14:paraId="2E4E5FDE" w14:textId="77777777" w:rsidR="00D243DE" w:rsidRDefault="00D243DE">
      <w:r>
        <w:t>She says this liberation means:</w:t>
      </w:r>
    </w:p>
    <w:p w14:paraId="0FC095F4" w14:textId="77777777" w:rsidR="00D243DE" w:rsidRDefault="00D243DE">
      <w:pPr>
        <w:pStyle w:val="SmallAt1"/>
      </w:pPr>
      <w:r>
        <w:t xml:space="preserve">… </w:t>
      </w:r>
      <w:r w:rsidRPr="00332D4B">
        <w:t>equality for all the inhabitants of the land</w:t>
      </w:r>
      <w:r>
        <w:t xml:space="preserve"> </w:t>
      </w:r>
      <w:r w:rsidRPr="00332D4B">
        <w:t>and the dismantling of the settler colonialism and the apartheid regime that exist now</w:t>
      </w:r>
      <w:r>
        <w:t>.</w:t>
      </w:r>
    </w:p>
    <w:p w14:paraId="6A455DFF" w14:textId="77777777" w:rsidR="00D243DE" w:rsidRDefault="00D243DE">
      <w:r>
        <w:t>This is the demand for "</w:t>
      </w:r>
      <w:r w:rsidRPr="00332D4B">
        <w:t>the right of Palestinians to live in dignity and equality in their homeland</w:t>
      </w:r>
      <w:r>
        <w:t>"</w:t>
      </w:r>
      <w:r w:rsidRPr="00332D4B">
        <w:t>.</w:t>
      </w:r>
      <w:r>
        <w:t xml:space="preserve"> Let me quote one more, which I think is very important—because your question is an important one—to show you the resort to smearing what is perfectly clear. You don't need to explain it. </w:t>
      </w:r>
    </w:p>
    <w:p w14:paraId="0233EDDC" w14:textId="77777777" w:rsidR="00D243DE" w:rsidRDefault="00D243DE">
      <w:r>
        <w:t>Let me quote to you the president of the Australia Palestine Advocacy Network. I was a founding member of the APAN for 10 years. He said, eloquently:</w:t>
      </w:r>
    </w:p>
    <w:p w14:paraId="1D38CBD1" w14:textId="77777777" w:rsidR="00D243DE" w:rsidRDefault="00D243DE">
      <w:pPr>
        <w:pStyle w:val="SmallAt1"/>
      </w:pPr>
      <w:r>
        <w:t>The call is 'a vision for a shared political reality beyond Israel's current brutal colonial apartheid. It should not be controversial for Palestinians to reject oppression or to aspire for liberation, to live a life in their own homeland, free from Israel's racist system of control' …</w:t>
      </w:r>
    </w:p>
    <w:p w14:paraId="26EFE1ED" w14:textId="77777777" w:rsidR="00D243DE" w:rsidRDefault="00D243DE">
      <w:pPr>
        <w:pStyle w:val="SmallAt1"/>
      </w:pPr>
      <w:r>
        <w:t>That's why we say Palestine will be free from the River to the Sea for everyone.</w:t>
      </w:r>
    </w:p>
    <w:p w14:paraId="5BBB1923" w14:textId="77777777" w:rsidR="00D243DE" w:rsidRDefault="00D243DE">
      <w:r>
        <w:t>He said further:</w:t>
      </w:r>
    </w:p>
    <w:p w14:paraId="33C03DF7" w14:textId="77777777" w:rsidR="00D243DE" w:rsidRPr="001A3F61" w:rsidRDefault="00D243DE">
      <w:pPr>
        <w:ind w:left="567"/>
        <w:rPr>
          <w:rStyle w:val="SmallAt1Char"/>
          <w:rFonts w:eastAsiaTheme="minorHAnsi"/>
        </w:rPr>
      </w:pPr>
      <w:r w:rsidRPr="001A3F61">
        <w:rPr>
          <w:rStyle w:val="SmallAt1Char"/>
          <w:rFonts w:eastAsiaTheme="minorHAnsi"/>
        </w:rPr>
        <w:t>And if you have a problem with everyone being free, because you only want some people to be free, the problem is not the chant, the problem is you.</w:t>
      </w:r>
    </w:p>
    <w:p w14:paraId="7115F5EF" w14:textId="77777777" w:rsidR="00D243DE" w:rsidRDefault="00000000">
      <w:sdt>
        <w:sdtPr>
          <w:rPr>
            <w:rStyle w:val="MemberUpper"/>
          </w:rPr>
          <w:tag w:val="Member;2297"/>
          <w:id w:val="-1320956439"/>
          <w:lock w:val="contentLocked"/>
          <w:placeholder>
            <w:docPart w:val="969AABB5BAA344D4BB1720C6B314D5E0"/>
          </w:placeholder>
        </w:sdtPr>
        <w:sdtContent>
          <w:r w:rsidR="00D243DE" w:rsidRPr="00093774">
            <w:rPr>
              <w:rStyle w:val="MemberUpper"/>
            </w:rPr>
            <w:t>The Hon. STEPHEN LAWRENCE:</w:t>
          </w:r>
        </w:sdtContent>
      </w:sdt>
      <w:r w:rsidR="00D243DE" w:rsidRPr="00093774">
        <w:t xml:space="preserve">  </w:t>
      </w:r>
      <w:r w:rsidR="00D243DE">
        <w:t>The author of that report is, as I understand it, an employment lawyer. There is no reference in the independent review, to any material extent, to human rights jurisprudence or free speech jurisprudence. How does the University of Sydney—such an eminent institution—fall for such a legalistic but heavy-handed infringement on free speech?</w:t>
      </w:r>
    </w:p>
    <w:p w14:paraId="7288BD6B" w14:textId="77777777" w:rsidR="00D243DE" w:rsidRDefault="00000000">
      <w:sdt>
        <w:sdtPr>
          <w:rPr>
            <w:rStyle w:val="WitnessName"/>
          </w:rPr>
          <w:tag w:val="WitnessSpeaking"/>
          <w:id w:val="243467781"/>
          <w:lock w:val="contentLocked"/>
          <w:placeholder>
            <w:docPart w:val="969AABB5BAA344D4BB1720C6B314D5E0"/>
          </w:placeholder>
        </w:sdtPr>
        <w:sdtEndPr>
          <w:rPr>
            <w:rStyle w:val="GeneralBold"/>
          </w:rPr>
        </w:sdtEndPr>
        <w:sdtContent>
          <w:r w:rsidR="00D243DE" w:rsidRPr="00093774">
            <w:rPr>
              <w:rStyle w:val="WitnessName"/>
            </w:rPr>
            <w:t>STUART REES</w:t>
          </w:r>
          <w:r w:rsidR="00D243DE" w:rsidRPr="00093774">
            <w:rPr>
              <w:rStyle w:val="GeneralBold"/>
            </w:rPr>
            <w:t>:</w:t>
          </w:r>
        </w:sdtContent>
      </w:sdt>
      <w:r w:rsidR="00D243DE" w:rsidRPr="00093774">
        <w:t xml:space="preserve">  </w:t>
      </w:r>
      <w:r w:rsidR="00D243DE">
        <w:t xml:space="preserve">History, I think, is made by the people who tell the best stories. For almost all of my life, the dominant narrative has come from the Zionist lobby. The university, somewhat stupidly, has fallen for this. Because one lobby is dominant and says that antisemitism exists and we must have an antisemitism envoy repeat that it exists, doesn't mean to say that it exists. I experienced that, as I mentioned, in 2003 when the abuse hurled at the very distinguished </w:t>
      </w:r>
      <w:r w:rsidR="00D243DE" w:rsidRPr="00401E8A">
        <w:t xml:space="preserve">Hanan </w:t>
      </w:r>
      <w:proofErr w:type="spellStart"/>
      <w:r w:rsidR="00D243DE" w:rsidRPr="00401E8A">
        <w:t>Ashraw</w:t>
      </w:r>
      <w:r w:rsidR="00D243DE">
        <w:t>i</w:t>
      </w:r>
      <w:proofErr w:type="spellEnd"/>
      <w:r w:rsidR="00D243DE">
        <w:t xml:space="preserve">. We had to wait until people like Gough Whitlam, </w:t>
      </w:r>
      <w:r w:rsidR="00D243DE" w:rsidRPr="00401E8A">
        <w:t>Leonie Kramer</w:t>
      </w:r>
      <w:r w:rsidR="00D243DE">
        <w:t>, Bob Carr and the brilliant political journalist of </w:t>
      </w:r>
      <w:r w:rsidR="00D243DE" w:rsidRPr="00401E8A">
        <w:rPr>
          <w:rStyle w:val="NormalItalicsChar"/>
        </w:rPr>
        <w:t>The Sydney Morning Herald</w:t>
      </w:r>
      <w:r w:rsidR="00D243DE">
        <w:t xml:space="preserve"> at that time </w:t>
      </w:r>
      <w:r w:rsidR="00D243DE" w:rsidRPr="00401E8A">
        <w:t>Alan Ramsey</w:t>
      </w:r>
      <w:r w:rsidR="00D243DE">
        <w:t xml:space="preserve"> said, "This is a nonsense. You people must stop." That was significant because it was almost the first time in this country that we were enabled to discuss openly the </w:t>
      </w:r>
      <w:proofErr w:type="gramStart"/>
      <w:r w:rsidR="00D243DE">
        <w:t>Palestinian-Israeli</w:t>
      </w:r>
      <w:proofErr w:type="gramEnd"/>
      <w:r w:rsidR="00D243DE">
        <w:t xml:space="preserve"> conflict. Prior to that date it had almost entirely been supressed and only one narrative could be heard. </w:t>
      </w:r>
    </w:p>
    <w:p w14:paraId="02D7ABC9" w14:textId="77777777" w:rsidR="00D243DE" w:rsidRDefault="00000000">
      <w:sdt>
        <w:sdtPr>
          <w:rPr>
            <w:rStyle w:val="OfficeUpper"/>
          </w:rPr>
          <w:id w:val="-796294184"/>
          <w:lock w:val="contentLocked"/>
          <w:placeholder>
            <w:docPart w:val="969AABB5BAA344D4BB1720C6B314D5E0"/>
          </w:placeholder>
        </w:sdtPr>
        <w:sdtContent>
          <w:r w:rsidR="00D243DE" w:rsidRPr="00951907">
            <w:rPr>
              <w:rStyle w:val="OfficeUpper"/>
            </w:rPr>
            <w:t>The CHAIR:</w:t>
          </w:r>
        </w:sdtContent>
      </w:sdt>
      <w:r w:rsidR="00D243DE" w:rsidRPr="00951907">
        <w:t xml:space="preserve">  </w:t>
      </w:r>
      <w:r w:rsidR="00D243DE">
        <w:t>Dr Slezak, would you like to table those documents you're quoting from?</w:t>
      </w:r>
    </w:p>
    <w:p w14:paraId="26E5DF84" w14:textId="77777777" w:rsidR="00D243DE" w:rsidRDefault="00000000">
      <w:sdt>
        <w:sdtPr>
          <w:rPr>
            <w:rStyle w:val="WitnessName"/>
          </w:rPr>
          <w:tag w:val="WitnessSpeaking"/>
          <w:id w:val="-168335839"/>
          <w:lock w:val="contentLocked"/>
          <w:placeholder>
            <w:docPart w:val="969AABB5BAA344D4BB1720C6B314D5E0"/>
          </w:placeholder>
        </w:sdtPr>
        <w:sdtEndPr>
          <w:rPr>
            <w:rStyle w:val="GeneralBold"/>
          </w:rPr>
        </w:sdtEndPr>
        <w:sdtContent>
          <w:r w:rsidR="00D243DE" w:rsidRPr="00951907">
            <w:rPr>
              <w:rStyle w:val="WitnessName"/>
            </w:rPr>
            <w:t>PETER SLEZAK</w:t>
          </w:r>
          <w:r w:rsidR="00D243DE" w:rsidRPr="00951907">
            <w:rPr>
              <w:rStyle w:val="GeneralBold"/>
            </w:rPr>
            <w:t>:</w:t>
          </w:r>
        </w:sdtContent>
      </w:sdt>
      <w:r w:rsidR="00D243DE" w:rsidRPr="00951907">
        <w:t xml:space="preserve">  </w:t>
      </w:r>
      <w:r w:rsidR="00D243DE">
        <w:t>Yes, how do I do that? They're here.</w:t>
      </w:r>
    </w:p>
    <w:p w14:paraId="5BBC85D9" w14:textId="77777777" w:rsidR="00D243DE" w:rsidRDefault="00000000">
      <w:sdt>
        <w:sdtPr>
          <w:rPr>
            <w:rStyle w:val="OfficeUpper"/>
          </w:rPr>
          <w:id w:val="-684364156"/>
          <w:lock w:val="contentLocked"/>
          <w:placeholder>
            <w:docPart w:val="969AABB5BAA344D4BB1720C6B314D5E0"/>
          </w:placeholder>
        </w:sdtPr>
        <w:sdtContent>
          <w:r w:rsidR="00D243DE" w:rsidRPr="00951907">
            <w:rPr>
              <w:rStyle w:val="OfficeUpper"/>
            </w:rPr>
            <w:t>The CHAIR:</w:t>
          </w:r>
        </w:sdtContent>
      </w:sdt>
      <w:r w:rsidR="00D243DE" w:rsidRPr="00951907">
        <w:t xml:space="preserve">  </w:t>
      </w:r>
      <w:r w:rsidR="00D243DE">
        <w:t>Hand them to the secretariat.</w:t>
      </w:r>
    </w:p>
    <w:p w14:paraId="6A67BDD5" w14:textId="77777777" w:rsidR="00D243DE" w:rsidRDefault="00000000">
      <w:sdt>
        <w:sdtPr>
          <w:rPr>
            <w:rStyle w:val="MemberUpper"/>
          </w:rPr>
          <w:tag w:val="Member;2267"/>
          <w:id w:val="-1603339739"/>
          <w:lock w:val="contentLocked"/>
          <w:placeholder>
            <w:docPart w:val="969AABB5BAA344D4BB1720C6B314D5E0"/>
          </w:placeholder>
        </w:sdtPr>
        <w:sdtContent>
          <w:r w:rsidR="00D243DE" w:rsidRPr="00951907">
            <w:rPr>
              <w:rStyle w:val="MemberUpper"/>
            </w:rPr>
            <w:t>The Hon. CHRIS RATH:</w:t>
          </w:r>
        </w:sdtContent>
      </w:sdt>
      <w:r w:rsidR="00D243DE" w:rsidRPr="00951907">
        <w:t xml:space="preserve">  </w:t>
      </w:r>
      <w:r w:rsidR="00D243DE">
        <w:t xml:space="preserve">You're quite dismissive of any increases in antisemitism over the last two years. Do you not consider the recent vandalism and </w:t>
      </w:r>
      <w:proofErr w:type="spellStart"/>
      <w:r w:rsidR="00D243DE">
        <w:t>firebombings</w:t>
      </w:r>
      <w:proofErr w:type="spellEnd"/>
      <w:r w:rsidR="00D243DE">
        <w:t xml:space="preserve"> acts of antisemitism in any way?</w:t>
      </w:r>
    </w:p>
    <w:p w14:paraId="28EA72B7" w14:textId="77777777" w:rsidR="00D243DE" w:rsidRDefault="00000000">
      <w:sdt>
        <w:sdtPr>
          <w:rPr>
            <w:rStyle w:val="WitnessName"/>
          </w:rPr>
          <w:tag w:val="WitnessSpeaking"/>
          <w:id w:val="-697230626"/>
          <w:lock w:val="contentLocked"/>
          <w:placeholder>
            <w:docPart w:val="969AABB5BAA344D4BB1720C6B314D5E0"/>
          </w:placeholder>
        </w:sdtPr>
        <w:sdtEndPr>
          <w:rPr>
            <w:rStyle w:val="GeneralBold"/>
          </w:rPr>
        </w:sdtEndPr>
        <w:sdtContent>
          <w:r w:rsidR="00D243DE" w:rsidRPr="00951907">
            <w:rPr>
              <w:rStyle w:val="WitnessName"/>
            </w:rPr>
            <w:t>PETER SLEZAK</w:t>
          </w:r>
          <w:r w:rsidR="00D243DE" w:rsidRPr="00951907">
            <w:rPr>
              <w:rStyle w:val="GeneralBold"/>
            </w:rPr>
            <w:t>:</w:t>
          </w:r>
        </w:sdtContent>
      </w:sdt>
      <w:r w:rsidR="00D243DE" w:rsidRPr="00951907">
        <w:t xml:space="preserve">  </w:t>
      </w:r>
      <w:r w:rsidR="00D243DE">
        <w:t>Are you asking me?</w:t>
      </w:r>
    </w:p>
    <w:p w14:paraId="453FA442" w14:textId="77777777" w:rsidR="00D243DE" w:rsidRDefault="00000000">
      <w:sdt>
        <w:sdtPr>
          <w:rPr>
            <w:rStyle w:val="MemberUpper"/>
          </w:rPr>
          <w:tag w:val="Member;2267"/>
          <w:id w:val="773436957"/>
          <w:lock w:val="contentLocked"/>
          <w:placeholder>
            <w:docPart w:val="969AABB5BAA344D4BB1720C6B314D5E0"/>
          </w:placeholder>
        </w:sdtPr>
        <w:sdtContent>
          <w:r w:rsidR="00D243DE" w:rsidRPr="00951907">
            <w:rPr>
              <w:rStyle w:val="MemberUpper"/>
            </w:rPr>
            <w:t>The Hon. CHRIS RATH:</w:t>
          </w:r>
        </w:sdtContent>
      </w:sdt>
      <w:r w:rsidR="00D243DE" w:rsidRPr="00951907">
        <w:t xml:space="preserve">  </w:t>
      </w:r>
      <w:r w:rsidR="00D243DE">
        <w:t xml:space="preserve">To both of you. You've both made comments dismissive of recent waves of antisemitism. </w:t>
      </w:r>
    </w:p>
    <w:p w14:paraId="358D4049" w14:textId="77777777" w:rsidR="00D243DE" w:rsidRDefault="00000000">
      <w:sdt>
        <w:sdtPr>
          <w:rPr>
            <w:rStyle w:val="WitnessName"/>
          </w:rPr>
          <w:tag w:val="WitnessSpeaking"/>
          <w:id w:val="-1372453485"/>
          <w:lock w:val="contentLocked"/>
          <w:placeholder>
            <w:docPart w:val="969AABB5BAA344D4BB1720C6B314D5E0"/>
          </w:placeholder>
        </w:sdtPr>
        <w:sdtEndPr>
          <w:rPr>
            <w:rStyle w:val="GeneralBold"/>
          </w:rPr>
        </w:sdtEndPr>
        <w:sdtContent>
          <w:r w:rsidR="00D243DE" w:rsidRPr="00951907">
            <w:rPr>
              <w:rStyle w:val="WitnessName"/>
            </w:rPr>
            <w:t>STUART REES</w:t>
          </w:r>
          <w:r w:rsidR="00D243DE" w:rsidRPr="00951907">
            <w:rPr>
              <w:rStyle w:val="GeneralBold"/>
            </w:rPr>
            <w:t>:</w:t>
          </w:r>
        </w:sdtContent>
      </w:sdt>
      <w:r w:rsidR="00D243DE" w:rsidRPr="00951907">
        <w:t xml:space="preserve">  </w:t>
      </w:r>
      <w:r w:rsidR="00D243DE">
        <w:t>I'm pretty dismissive. I think there's something, which historically in other parts of the country with similar issues—most notably with the teddy boy uproar in Britain, there has been a moral panic. And yet, if we look at the evidence—I've looked at the 700 submissions to the Federal Parliament's inquiry. I suspect that when the evidence is concluded, less than 10 per cent of the estimated 700 submissions will show any evidence to confirm what's being said. I don't deny for one minute that certain people have experienced antisemitism. Certain people have experienced Islamophobia and homophobia, but to listen to certain Federal politicians saying that this phenomenon has reached epidemic proportions is grossly irresponsible. For a certain amount of time, it became a distraction from one of the most unhumanitarian slaughters of innocent people—tens of thousands of them—nightly on our screens. I'll just repeat: How on earth the charges about antisemitism should be used to deflect attention from one of the worst slaughters since the Second World War, I am at a loss to explain.</w:t>
      </w:r>
    </w:p>
    <w:p w14:paraId="06E7EEDD" w14:textId="77777777" w:rsidR="00D243DE" w:rsidRDefault="00000000">
      <w:sdt>
        <w:sdtPr>
          <w:rPr>
            <w:rStyle w:val="WitnessName"/>
          </w:rPr>
          <w:tag w:val="WitnessSpeaking"/>
          <w:id w:val="-1213957225"/>
          <w:lock w:val="contentLocked"/>
          <w:placeholder>
            <w:docPart w:val="969AABB5BAA344D4BB1720C6B314D5E0"/>
          </w:placeholder>
        </w:sdtPr>
        <w:sdtEndPr>
          <w:rPr>
            <w:rStyle w:val="GeneralBold"/>
          </w:rPr>
        </w:sdtEndPr>
        <w:sdtContent>
          <w:r w:rsidR="00D243DE" w:rsidRPr="00DC48ED">
            <w:rPr>
              <w:rStyle w:val="WitnessName"/>
            </w:rPr>
            <w:t>PETER SLEZAK</w:t>
          </w:r>
          <w:r w:rsidR="00D243DE" w:rsidRPr="00DC48ED">
            <w:rPr>
              <w:rStyle w:val="GeneralBold"/>
            </w:rPr>
            <w:t>:</w:t>
          </w:r>
        </w:sdtContent>
      </w:sdt>
      <w:r w:rsidR="00D243DE" w:rsidRPr="00DC48ED">
        <w:t xml:space="preserve">  </w:t>
      </w:r>
      <w:r w:rsidR="00D243DE">
        <w:t xml:space="preserve">If I could add to the specific question you ask about those cases of apparent antisemitism, firstly, the graffiti usually—as far as I could tell, most of </w:t>
      </w:r>
      <w:r w:rsidR="00D243DE" w:rsidRPr="00FF7452">
        <w:t>them</w:t>
      </w:r>
      <w:r w:rsidR="00D243DE">
        <w:t>—</w:t>
      </w:r>
      <w:r w:rsidR="00D243DE" w:rsidRPr="00FF7452">
        <w:t>didn't</w:t>
      </w:r>
      <w:r w:rsidR="00D243DE">
        <w:t xml:space="preserve"> refer to Jews; it referred to Zionists. If I can quote them, to </w:t>
      </w:r>
      <w:proofErr w:type="gramStart"/>
      <w:r w:rsidR="00D243DE">
        <w:t>say</w:t>
      </w:r>
      <w:proofErr w:type="gramEnd"/>
      <w:r w:rsidR="00D243DE">
        <w:t xml:space="preserve"> "Fuck Zionism" and "Fuck Israel" is not antisemitism. </w:t>
      </w:r>
    </w:p>
    <w:p w14:paraId="0AC34C8F" w14:textId="77777777" w:rsidR="00D243DE" w:rsidRDefault="00000000">
      <w:sdt>
        <w:sdtPr>
          <w:rPr>
            <w:rStyle w:val="MemberUpper"/>
          </w:rPr>
          <w:tag w:val="Member;2267"/>
          <w:id w:val="1338881117"/>
          <w:lock w:val="contentLocked"/>
          <w:placeholder>
            <w:docPart w:val="68EF090D70E94434BDB6A90A55F680F8"/>
          </w:placeholder>
        </w:sdtPr>
        <w:sdtContent>
          <w:r w:rsidR="00D243DE" w:rsidRPr="00993C6F">
            <w:rPr>
              <w:rStyle w:val="MemberUpper"/>
            </w:rPr>
            <w:t>The Hon. CHRIS RATH:</w:t>
          </w:r>
        </w:sdtContent>
      </w:sdt>
      <w:r w:rsidR="00D243DE" w:rsidRPr="00993C6F">
        <w:t xml:space="preserve">  </w:t>
      </w:r>
      <w:r w:rsidR="00D243DE">
        <w:t>What if it was "F the Jews"?</w:t>
      </w:r>
    </w:p>
    <w:p w14:paraId="015CCD3D" w14:textId="77777777" w:rsidR="00D243DE" w:rsidRDefault="00000000">
      <w:sdt>
        <w:sdtPr>
          <w:rPr>
            <w:rStyle w:val="WitnessName"/>
          </w:rPr>
          <w:tag w:val="WitnessSpeaking"/>
          <w:id w:val="1105454628"/>
          <w:lock w:val="contentLocked"/>
          <w:placeholder>
            <w:docPart w:val="68EF090D70E94434BDB6A90A55F680F8"/>
          </w:placeholder>
        </w:sdtPr>
        <w:sdtEndPr>
          <w:rPr>
            <w:rStyle w:val="GeneralBold"/>
          </w:rPr>
        </w:sdtEndPr>
        <w:sdtContent>
          <w:r w:rsidR="00D243DE" w:rsidRPr="00993C6F">
            <w:rPr>
              <w:rStyle w:val="WitnessName"/>
            </w:rPr>
            <w:t>PETER SLEZAK</w:t>
          </w:r>
          <w:r w:rsidR="00D243DE" w:rsidRPr="00993C6F">
            <w:rPr>
              <w:rStyle w:val="GeneralBold"/>
            </w:rPr>
            <w:t>:</w:t>
          </w:r>
        </w:sdtContent>
      </w:sdt>
      <w:r w:rsidR="00D243DE" w:rsidRPr="00993C6F">
        <w:t xml:space="preserve">  </w:t>
      </w:r>
      <w:r w:rsidR="00D243DE">
        <w:t xml:space="preserve">Okay, that certainly is. But the question is how legitimate were they? Were they a genuine reflection of some sort of meaningful antisemitism in </w:t>
      </w:r>
      <w:r w:rsidR="00D243DE" w:rsidRPr="00993C6F">
        <w:t>the community</w:t>
      </w:r>
      <w:r w:rsidR="00D243DE">
        <w:t>?</w:t>
      </w:r>
      <w:r w:rsidR="00D243DE" w:rsidRPr="00993C6F">
        <w:t xml:space="preserve"> </w:t>
      </w:r>
      <w:r w:rsidR="00D243DE">
        <w:t>O</w:t>
      </w:r>
      <w:r w:rsidR="00D243DE" w:rsidRPr="00993C6F">
        <w:t>verwhelmingly</w:t>
      </w:r>
      <w:r w:rsidR="00D243DE">
        <w:t>,</w:t>
      </w:r>
      <w:r w:rsidR="00D243DE" w:rsidRPr="00993C6F">
        <w:t xml:space="preserve"> the evidence looks like this was a put</w:t>
      </w:r>
      <w:r w:rsidR="00D243DE">
        <w:t>-</w:t>
      </w:r>
      <w:r w:rsidR="00D243DE" w:rsidRPr="00993C6F">
        <w:t>up job by people that were paid from unknown sources. Why did it disappear immediately after the hysteria made the newspapers? Why isn't there any more evidence of it? If it's a plague of antisemitism, why is it suddenly no longer visible?</w:t>
      </w:r>
    </w:p>
    <w:p w14:paraId="603A54FB" w14:textId="77777777" w:rsidR="00D243DE" w:rsidRDefault="00000000">
      <w:sdt>
        <w:sdtPr>
          <w:rPr>
            <w:rStyle w:val="MemberUpper"/>
          </w:rPr>
          <w:tag w:val="Member;2267"/>
          <w:id w:val="-952935274"/>
          <w:lock w:val="contentLocked"/>
          <w:placeholder>
            <w:docPart w:val="68EF090D70E94434BDB6A90A55F680F8"/>
          </w:placeholder>
        </w:sdtPr>
        <w:sdtContent>
          <w:r w:rsidR="00D243DE" w:rsidRPr="00993C6F">
            <w:rPr>
              <w:rStyle w:val="MemberUpper"/>
            </w:rPr>
            <w:t>The Hon. CHRIS RATH:</w:t>
          </w:r>
        </w:sdtContent>
      </w:sdt>
      <w:r w:rsidR="00D243DE" w:rsidRPr="00993C6F">
        <w:t xml:space="preserve">  What about on 9 October, when an angry mob marched on the Opera House?</w:t>
      </w:r>
    </w:p>
    <w:p w14:paraId="38DB0763" w14:textId="77777777" w:rsidR="00D243DE" w:rsidRDefault="00000000">
      <w:sdt>
        <w:sdtPr>
          <w:rPr>
            <w:rStyle w:val="WitnessName"/>
          </w:rPr>
          <w:tag w:val="WitnessSpeaking"/>
          <w:id w:val="-385491165"/>
          <w:lock w:val="contentLocked"/>
          <w:placeholder>
            <w:docPart w:val="68EF090D70E94434BDB6A90A55F680F8"/>
          </w:placeholder>
        </w:sdtPr>
        <w:sdtEndPr>
          <w:rPr>
            <w:rStyle w:val="GeneralBold"/>
          </w:rPr>
        </w:sdtEndPr>
        <w:sdtContent>
          <w:r w:rsidR="00D243DE" w:rsidRPr="00993C6F">
            <w:rPr>
              <w:rStyle w:val="WitnessName"/>
            </w:rPr>
            <w:t>PETER SLEZAK</w:t>
          </w:r>
          <w:r w:rsidR="00D243DE" w:rsidRPr="00993C6F">
            <w:rPr>
              <w:rStyle w:val="GeneralBold"/>
            </w:rPr>
            <w:t>:</w:t>
          </w:r>
        </w:sdtContent>
      </w:sdt>
      <w:r w:rsidR="00D243DE" w:rsidRPr="00993C6F">
        <w:t xml:space="preserve">  </w:t>
      </w:r>
      <w:r w:rsidR="00D243DE">
        <w:t xml:space="preserve">No, I was there. It wasn't an angry mob. </w:t>
      </w:r>
      <w:r w:rsidR="00D243DE" w:rsidRPr="00993C6F">
        <w:t xml:space="preserve">You're going to tell me the antisemitism slogans </w:t>
      </w:r>
      <w:r w:rsidR="00D243DE">
        <w:t>that w</w:t>
      </w:r>
      <w:r w:rsidR="00D243DE" w:rsidRPr="00993C6F">
        <w:t>ere chanted.</w:t>
      </w:r>
    </w:p>
    <w:p w14:paraId="45B73CFA" w14:textId="77777777" w:rsidR="00D243DE" w:rsidRDefault="00000000">
      <w:sdt>
        <w:sdtPr>
          <w:rPr>
            <w:rStyle w:val="MemberUpper"/>
          </w:rPr>
          <w:tag w:val="Member;2267"/>
          <w:id w:val="395020631"/>
          <w:lock w:val="contentLocked"/>
          <w:placeholder>
            <w:docPart w:val="68EF090D70E94434BDB6A90A55F680F8"/>
          </w:placeholder>
        </w:sdtPr>
        <w:sdtContent>
          <w:r w:rsidR="00D243DE" w:rsidRPr="00993C6F">
            <w:rPr>
              <w:rStyle w:val="MemberUpper"/>
            </w:rPr>
            <w:t>The Hon. CHRIS RATH:</w:t>
          </w:r>
        </w:sdtContent>
      </w:sdt>
      <w:r w:rsidR="00D243DE" w:rsidRPr="00993C6F">
        <w:t xml:space="preserve">  </w:t>
      </w:r>
      <w:r w:rsidR="00D243DE">
        <w:t>"</w:t>
      </w:r>
      <w:proofErr w:type="spellStart"/>
      <w:r w:rsidR="00D243DE">
        <w:t>F</w:t>
      </w:r>
      <w:proofErr w:type="spellEnd"/>
      <w:r w:rsidR="00D243DE">
        <w:t xml:space="preserve"> the Jews" was definitely—</w:t>
      </w:r>
    </w:p>
    <w:p w14:paraId="21AB1EC2" w14:textId="77777777" w:rsidR="00D243DE" w:rsidRDefault="00000000">
      <w:sdt>
        <w:sdtPr>
          <w:rPr>
            <w:rStyle w:val="WitnessName"/>
          </w:rPr>
          <w:tag w:val="WitnessSpeaking"/>
          <w:id w:val="-1201938149"/>
          <w:lock w:val="contentLocked"/>
          <w:placeholder>
            <w:docPart w:val="68EF090D70E94434BDB6A90A55F680F8"/>
          </w:placeholder>
        </w:sdtPr>
        <w:sdtEndPr>
          <w:rPr>
            <w:rStyle w:val="GeneralBold"/>
          </w:rPr>
        </w:sdtEndPr>
        <w:sdtContent>
          <w:r w:rsidR="00D243DE" w:rsidRPr="00993C6F">
            <w:rPr>
              <w:rStyle w:val="WitnessName"/>
            </w:rPr>
            <w:t>PETER SLEZAK</w:t>
          </w:r>
          <w:r w:rsidR="00D243DE" w:rsidRPr="00993C6F">
            <w:rPr>
              <w:rStyle w:val="GeneralBold"/>
            </w:rPr>
            <w:t>:</w:t>
          </w:r>
        </w:sdtContent>
      </w:sdt>
      <w:r w:rsidR="00D243DE" w:rsidRPr="00993C6F">
        <w:t xml:space="preserve">  </w:t>
      </w:r>
      <w:r w:rsidR="00D243DE">
        <w:t>No, the tape was apparently doctored. I</w:t>
      </w:r>
      <w:r w:rsidR="00D243DE" w:rsidRPr="00993C6F">
        <w:t xml:space="preserve">n fact, I was there. </w:t>
      </w:r>
      <w:r w:rsidR="00D243DE">
        <w:t>W</w:t>
      </w:r>
      <w:r w:rsidR="00D243DE" w:rsidRPr="00993C6F">
        <w:t>hatever happened in that melee that you can see in the video</w:t>
      </w:r>
      <w:r w:rsidR="00D243DE">
        <w:t>—</w:t>
      </w:r>
      <w:r w:rsidR="00D243DE" w:rsidRPr="00993C6F">
        <w:t>firstly, the video hasn't been released for forensic investigation. I'm telling you</w:t>
      </w:r>
      <w:r w:rsidR="00D243DE">
        <w:t xml:space="preserve"> that</w:t>
      </w:r>
      <w:r w:rsidR="00D243DE" w:rsidRPr="00993C6F">
        <w:t xml:space="preserve"> I was there</w:t>
      </w:r>
      <w:r w:rsidR="00D243DE">
        <w:t>.</w:t>
      </w:r>
      <w:r w:rsidR="00D243DE" w:rsidRPr="00993C6F">
        <w:t xml:space="preserve"> I was</w:t>
      </w:r>
      <w:r w:rsidR="00D243DE">
        <w:t xml:space="preserve"> at</w:t>
      </w:r>
      <w:r w:rsidR="00D243DE" w:rsidRPr="00993C6F">
        <w:t xml:space="preserve"> every rally for over a year. There </w:t>
      </w:r>
      <w:r w:rsidR="00D243DE">
        <w:t>are</w:t>
      </w:r>
      <w:r w:rsidR="00D243DE" w:rsidRPr="00993C6F">
        <w:t xml:space="preserve"> never any </w:t>
      </w:r>
      <w:r w:rsidR="00D243DE">
        <w:t>chants</w:t>
      </w:r>
      <w:r w:rsidR="00D243DE" w:rsidRPr="00993C6F">
        <w:t xml:space="preserve"> of antisemitism at any of them. </w:t>
      </w:r>
      <w:r w:rsidR="00D243DE">
        <w:t>C</w:t>
      </w:r>
      <w:r w:rsidR="00D243DE" w:rsidRPr="00993C6F">
        <w:t>learly</w:t>
      </w:r>
      <w:r w:rsidR="00D243DE">
        <w:t>,</w:t>
      </w:r>
      <w:r w:rsidR="00D243DE" w:rsidRPr="00993C6F">
        <w:t xml:space="preserve"> one can't take seriously whatever was supposed to </w:t>
      </w:r>
      <w:r w:rsidR="00D243DE">
        <w:t xml:space="preserve">have </w:t>
      </w:r>
      <w:r w:rsidR="00D243DE" w:rsidRPr="00993C6F">
        <w:t>happen</w:t>
      </w:r>
      <w:r w:rsidR="00D243DE">
        <w:t>ed</w:t>
      </w:r>
      <w:r w:rsidR="00D243DE" w:rsidRPr="00993C6F">
        <w:t xml:space="preserve">. </w:t>
      </w:r>
      <w:r w:rsidR="00D243DE">
        <w:t>T</w:t>
      </w:r>
      <w:r w:rsidR="00D243DE" w:rsidRPr="00993C6F">
        <w:t>he evidence of that particular case is very unclear and not worth taking seriously.</w:t>
      </w:r>
    </w:p>
    <w:p w14:paraId="3CC7CD72" w14:textId="77777777" w:rsidR="00D243DE" w:rsidRDefault="00000000">
      <w:sdt>
        <w:sdtPr>
          <w:rPr>
            <w:rStyle w:val="MemberUpper"/>
          </w:rPr>
          <w:tag w:val="Member;2267"/>
          <w:id w:val="1743145110"/>
          <w:lock w:val="contentLocked"/>
          <w:placeholder>
            <w:docPart w:val="68EF090D70E94434BDB6A90A55F680F8"/>
          </w:placeholder>
        </w:sdtPr>
        <w:sdtContent>
          <w:r w:rsidR="00D243DE" w:rsidRPr="00993C6F">
            <w:rPr>
              <w:rStyle w:val="MemberUpper"/>
            </w:rPr>
            <w:t>The Hon. CHRIS RATH:</w:t>
          </w:r>
        </w:sdtContent>
      </w:sdt>
      <w:r w:rsidR="00D243DE" w:rsidRPr="00993C6F">
        <w:t xml:space="preserve">  </w:t>
      </w:r>
      <w:r w:rsidR="00D243DE">
        <w:t>What about a statement such as, "We have a duty to make Jews uncomfortable"?</w:t>
      </w:r>
    </w:p>
    <w:p w14:paraId="58216781" w14:textId="77777777" w:rsidR="00D243DE" w:rsidRDefault="00000000">
      <w:sdt>
        <w:sdtPr>
          <w:rPr>
            <w:rStyle w:val="WitnessName"/>
          </w:rPr>
          <w:tag w:val="WitnessSpeaking"/>
          <w:id w:val="-1736234782"/>
          <w:lock w:val="contentLocked"/>
          <w:placeholder>
            <w:docPart w:val="68EF090D70E94434BDB6A90A55F680F8"/>
          </w:placeholder>
        </w:sdtPr>
        <w:sdtEndPr>
          <w:rPr>
            <w:rStyle w:val="GeneralBold"/>
          </w:rPr>
        </w:sdtEndPr>
        <w:sdtContent>
          <w:r w:rsidR="00D243DE" w:rsidRPr="00BD4127">
            <w:rPr>
              <w:rStyle w:val="WitnessName"/>
            </w:rPr>
            <w:t>PETER SLEZAK</w:t>
          </w:r>
          <w:r w:rsidR="00D243DE" w:rsidRPr="00BD4127">
            <w:rPr>
              <w:rStyle w:val="GeneralBold"/>
            </w:rPr>
            <w:t>:</w:t>
          </w:r>
        </w:sdtContent>
      </w:sdt>
      <w:r w:rsidR="00D243DE" w:rsidRPr="00BD4127">
        <w:t xml:space="preserve">  </w:t>
      </w:r>
      <w:r w:rsidR="00D243DE">
        <w:t>I have said that. You're quoting me.</w:t>
      </w:r>
    </w:p>
    <w:p w14:paraId="148C9895" w14:textId="77777777" w:rsidR="00D243DE" w:rsidRDefault="00000000">
      <w:sdt>
        <w:sdtPr>
          <w:rPr>
            <w:rStyle w:val="MemberUpper"/>
          </w:rPr>
          <w:tag w:val="Member;2267"/>
          <w:id w:val="914284199"/>
          <w:lock w:val="contentLocked"/>
          <w:placeholder>
            <w:docPart w:val="68EF090D70E94434BDB6A90A55F680F8"/>
          </w:placeholder>
        </w:sdtPr>
        <w:sdtContent>
          <w:r w:rsidR="00D243DE" w:rsidRPr="00BD4127">
            <w:rPr>
              <w:rStyle w:val="MemberUpper"/>
            </w:rPr>
            <w:t>The Hon. CHRIS RATH:</w:t>
          </w:r>
        </w:sdtContent>
      </w:sdt>
      <w:r w:rsidR="00D243DE" w:rsidRPr="00BD4127">
        <w:t xml:space="preserve">  </w:t>
      </w:r>
      <w:r w:rsidR="00D243DE">
        <w:t>Yes, you have. Is that an antisemitic—</w:t>
      </w:r>
    </w:p>
    <w:p w14:paraId="70C64200" w14:textId="77777777" w:rsidR="00D243DE" w:rsidRDefault="00000000">
      <w:sdt>
        <w:sdtPr>
          <w:rPr>
            <w:rStyle w:val="WitnessName"/>
          </w:rPr>
          <w:tag w:val="WitnessSpeaking"/>
          <w:id w:val="1462682602"/>
          <w:lock w:val="contentLocked"/>
          <w:placeholder>
            <w:docPart w:val="68EF090D70E94434BDB6A90A55F680F8"/>
          </w:placeholder>
        </w:sdtPr>
        <w:sdtEndPr>
          <w:rPr>
            <w:rStyle w:val="GeneralBold"/>
          </w:rPr>
        </w:sdtEndPr>
        <w:sdtContent>
          <w:r w:rsidR="00D243DE" w:rsidRPr="00BD4127">
            <w:rPr>
              <w:rStyle w:val="WitnessName"/>
            </w:rPr>
            <w:t>PETER SLEZAK</w:t>
          </w:r>
          <w:r w:rsidR="00D243DE" w:rsidRPr="00BD4127">
            <w:rPr>
              <w:rStyle w:val="GeneralBold"/>
            </w:rPr>
            <w:t>:</w:t>
          </w:r>
        </w:sdtContent>
      </w:sdt>
      <w:r w:rsidR="00D243DE" w:rsidRPr="00BD4127">
        <w:t xml:space="preserve">  </w:t>
      </w:r>
      <w:r w:rsidR="00D243DE">
        <w:t xml:space="preserve">I misquoted </w:t>
      </w:r>
      <w:r w:rsidR="00D243DE" w:rsidRPr="00BD4127">
        <w:t>Randa Abdel-Fattah</w:t>
      </w:r>
      <w:r w:rsidR="00D243DE">
        <w:t>. I apologise for that. In print, I corrected what I said. She talked about Zionists. I am able to say that I think we should make Jews uncomfortable. Let me perhaps spell that out a bit clearly. I need to explain that. In stuff I've been writing, I actually quote other Jewish figures. In fact, I said this to a distinguished rabbi when I told him that I was criticised for saying that. He answered me by saying, "No, Jews should not be uncomfortable; they should be ashamed." Let me explain. I quote a rabbi, the famous Joshua Heschel, who marched with Martin Luther King for civil rights in America. He made a point that is relevant. He said, "Some are guilty, but all"—I have forgotten the quote—"are responsible." He said that some are guilty—some commit the atrocities or crimes—but everybody should take responsibility for them.</w:t>
      </w:r>
    </w:p>
    <w:p w14:paraId="00DEEAD9" w14:textId="77777777" w:rsidR="00D243DE" w:rsidRDefault="00D243DE">
      <w:r>
        <w:t xml:space="preserve">There's another quote that helps explain this. Famously, Desmond Tutu said, "In cases of injustice, to be silent is to side with the perpetrator." The slogans that Jews actually use say the same things but a little bit obliquely. Jews at rallies and elsewhere say, "Not in my name," </w:t>
      </w:r>
      <w:proofErr w:type="gramStart"/>
      <w:r>
        <w:t>and,</w:t>
      </w:r>
      <w:proofErr w:type="gramEnd"/>
      <w:r>
        <w:t xml:space="preserve"> "Silence is complicity." That's just saying what I'm saying. If one Jew is saying, "It is not in my name," they're saying to other Jews, "Is it in your name?" The fact of the matter is that Jews can't avoid the fact that the State of Israel is claiming to act on behalf of all Jews. The Jewish organisations claim to represent all Jews—the Jewish Board of Deputies and the </w:t>
      </w:r>
      <w:r w:rsidRPr="00332CBB">
        <w:t xml:space="preserve">Australia/Israel </w:t>
      </w:r>
      <w:r>
        <w:t>and</w:t>
      </w:r>
      <w:r w:rsidRPr="00332CBB">
        <w:t xml:space="preserve"> Jewish Affairs Council</w:t>
      </w:r>
      <w:r>
        <w:t xml:space="preserve">. It's not an option for a Jew to sit on the fence and not say anything. It's a responsibility we have to dissociate ourselves from the horrors that you have referred to. I'm saying not just that Jews should feel </w:t>
      </w:r>
      <w:proofErr w:type="gramStart"/>
      <w:r>
        <w:t>uncomfortable</w:t>
      </w:r>
      <w:proofErr w:type="gramEnd"/>
      <w:r>
        <w:t xml:space="preserve"> but they have a responsibility to dissociate themselves from the crimes that are being committed in their name.</w:t>
      </w:r>
    </w:p>
    <w:p w14:paraId="02E4293A" w14:textId="77777777" w:rsidR="00D243DE" w:rsidRDefault="00000000">
      <w:sdt>
        <w:sdtPr>
          <w:rPr>
            <w:rStyle w:val="MemberUpper"/>
          </w:rPr>
          <w:tag w:val="Member;2267"/>
          <w:id w:val="-620457775"/>
          <w:lock w:val="contentLocked"/>
          <w:placeholder>
            <w:docPart w:val="68EF090D70E94434BDB6A90A55F680F8"/>
          </w:placeholder>
        </w:sdtPr>
        <w:sdtContent>
          <w:r w:rsidR="00D243DE" w:rsidRPr="00332CBB">
            <w:rPr>
              <w:rStyle w:val="MemberUpper"/>
            </w:rPr>
            <w:t>The Hon. CHRIS RATH:</w:t>
          </w:r>
        </w:sdtContent>
      </w:sdt>
      <w:r w:rsidR="00D243DE" w:rsidRPr="00332CBB">
        <w:t xml:space="preserve">  </w:t>
      </w:r>
      <w:r w:rsidR="00D243DE">
        <w:t>What is antisemitism to you, then? It seems like almost nothing is antisemitism.</w:t>
      </w:r>
    </w:p>
    <w:p w14:paraId="060E57DD" w14:textId="77777777" w:rsidR="00D243DE" w:rsidRDefault="00000000">
      <w:sdt>
        <w:sdtPr>
          <w:rPr>
            <w:rStyle w:val="WitnessName"/>
          </w:rPr>
          <w:tag w:val="WitnessSpeaking"/>
          <w:id w:val="430243247"/>
          <w:lock w:val="contentLocked"/>
          <w:placeholder>
            <w:docPart w:val="68EF090D70E94434BDB6A90A55F680F8"/>
          </w:placeholder>
        </w:sdtPr>
        <w:sdtEndPr>
          <w:rPr>
            <w:rStyle w:val="GeneralBold"/>
          </w:rPr>
        </w:sdtEndPr>
        <w:sdtContent>
          <w:r w:rsidR="00D243DE" w:rsidRPr="00332CBB">
            <w:rPr>
              <w:rStyle w:val="WitnessName"/>
            </w:rPr>
            <w:t>PETER SLEZAK</w:t>
          </w:r>
          <w:r w:rsidR="00D243DE" w:rsidRPr="00332CBB">
            <w:rPr>
              <w:rStyle w:val="GeneralBold"/>
            </w:rPr>
            <w:t>:</w:t>
          </w:r>
        </w:sdtContent>
      </w:sdt>
      <w:r w:rsidR="00D243DE" w:rsidRPr="00332CBB">
        <w:t xml:space="preserve">  </w:t>
      </w:r>
      <w:r w:rsidR="00D243DE">
        <w:t>That's not true. It's very simple: Antisemitism is a racist attitude that is hate against Jews for being Jews, not for what they do. It's for what they are. I make a remark. I don't know if I said it in my speech. If it were Buddhists that were committing the crimes, we would be just as angry and just as full of outrage. It's not about the fact that these people have an ethnic origin; the trouble is that Israel and the Zionist organisations have played on conflating this. It's notorious. I've got quotes in these documents going back as far as Abba Eban, the famous Israeli representative of the United Nations. He says very openly, "When we're dealing with the gentiles, we should make out that criticism of Israel is antisemitism."</w:t>
      </w:r>
    </w:p>
    <w:p w14:paraId="6F4D6454" w14:textId="77777777" w:rsidR="00D243DE" w:rsidRDefault="00000000">
      <w:sdt>
        <w:sdtPr>
          <w:rPr>
            <w:rStyle w:val="MemberUpper"/>
          </w:rPr>
          <w:tag w:val="Member;2267"/>
          <w:id w:val="-2060935385"/>
          <w:lock w:val="contentLocked"/>
          <w:placeholder>
            <w:docPart w:val="68EF090D70E94434BDB6A90A55F680F8"/>
          </w:placeholder>
        </w:sdtPr>
        <w:sdtContent>
          <w:r w:rsidR="00D243DE" w:rsidRPr="007C22BC">
            <w:rPr>
              <w:rStyle w:val="MemberUpper"/>
            </w:rPr>
            <w:t>The Hon. CHRIS RATH:</w:t>
          </w:r>
        </w:sdtContent>
      </w:sdt>
      <w:r w:rsidR="00D243DE" w:rsidRPr="007C22BC">
        <w:t xml:space="preserve">  </w:t>
      </w:r>
      <w:r w:rsidR="00D243DE">
        <w:t>But you're not protesting out the front of the Israeli embassy or consulate; you're making comments like, "We have a duty to make Jews uncomfortable," and then you point to a Jewish student and say, "And that includes that fellow over there." Surely, that is quite an anti—</w:t>
      </w:r>
    </w:p>
    <w:p w14:paraId="070ECE12" w14:textId="77777777" w:rsidR="00D243DE" w:rsidRPr="00B4071B" w:rsidRDefault="00000000">
      <w:sdt>
        <w:sdtPr>
          <w:rPr>
            <w:rStyle w:val="WitnessName"/>
          </w:rPr>
          <w:tag w:val="WitnessSpeaking"/>
          <w:id w:val="-330069960"/>
          <w:lock w:val="contentLocked"/>
          <w:placeholder>
            <w:docPart w:val="68EF090D70E94434BDB6A90A55F680F8"/>
          </w:placeholder>
        </w:sdtPr>
        <w:sdtEndPr>
          <w:rPr>
            <w:rStyle w:val="GeneralBold"/>
          </w:rPr>
        </w:sdtEndPr>
        <w:sdtContent>
          <w:r w:rsidR="00D243DE" w:rsidRPr="007C22BC">
            <w:rPr>
              <w:rStyle w:val="WitnessName"/>
            </w:rPr>
            <w:t>PETER SLEZAK</w:t>
          </w:r>
          <w:r w:rsidR="00D243DE" w:rsidRPr="007C22BC">
            <w:rPr>
              <w:rStyle w:val="GeneralBold"/>
            </w:rPr>
            <w:t>:</w:t>
          </w:r>
        </w:sdtContent>
      </w:sdt>
      <w:r w:rsidR="00D243DE" w:rsidRPr="007C22BC">
        <w:t xml:space="preserve">  </w:t>
      </w:r>
      <w:r w:rsidR="00D243DE">
        <w:t>What was that fellow doing? He was holding up a blood-soaked Israeli flag, which is responsible for a genocide. Of course he should feel uncomfortable. He should be ashamed. It's a disgrace. I'm being accused of making him unsafe. That's bullshit.</w:t>
      </w:r>
    </w:p>
    <w:p w14:paraId="5E04441B" w14:textId="77777777" w:rsidR="00D243DE" w:rsidRDefault="00000000">
      <w:sdt>
        <w:sdtPr>
          <w:rPr>
            <w:rStyle w:val="WitnessName"/>
          </w:rPr>
          <w:tag w:val="WitnessSpeaking"/>
          <w:id w:val="-1411924425"/>
          <w:lock w:val="contentLocked"/>
          <w:placeholder>
            <w:docPart w:val="94E5EA3750CA4E3BAF84196D5FD333C6"/>
          </w:placeholder>
        </w:sdtPr>
        <w:sdtEndPr>
          <w:rPr>
            <w:rStyle w:val="GeneralBold"/>
          </w:rPr>
        </w:sdtEndPr>
        <w:sdtContent>
          <w:r w:rsidR="00D243DE" w:rsidRPr="000F3228">
            <w:rPr>
              <w:rStyle w:val="WitnessName"/>
            </w:rPr>
            <w:t>STUART REES</w:t>
          </w:r>
          <w:r w:rsidR="00D243DE" w:rsidRPr="000F3228">
            <w:rPr>
              <w:rStyle w:val="GeneralBold"/>
            </w:rPr>
            <w:t>:</w:t>
          </w:r>
        </w:sdtContent>
      </w:sdt>
      <w:r w:rsidR="00D243DE" w:rsidRPr="000F3228">
        <w:t xml:space="preserve">  </w:t>
      </w:r>
      <w:r w:rsidR="00D243DE">
        <w:t xml:space="preserve">I think it's a very reasonable question you ask about whether there has been an exaggeration in the claims about antisemitism. Let me refer to a very substantial piece of research by Michael West Media, a highly reputed organisation, which had undue influence on the thinking and recommendations of the Go8 group of vice-chancellors. I don't want to drown your </w:t>
      </w:r>
      <w:proofErr w:type="gramStart"/>
      <w:r w:rsidR="00D243DE">
        <w:t>Committee</w:t>
      </w:r>
      <w:proofErr w:type="gramEnd"/>
      <w:r w:rsidR="00D243DE">
        <w:t xml:space="preserve"> in figures, but it will only take 60 seconds. In August 2024 the Zionist Federation of Australia and the Union of Jewish Students sent in 3,330 invitations to students seeking evidence of experiences of antisemitism. Some 560—17 per cent only—responded to the invitation. Of the 17 per cent, 360 of them—namely, about two-thirds or 64 per cent—said, yes, they experienced antisemitism. Even the Zionist Federation of Australia acknowledged that only 7 per cent of Jewish students actually experienced antisemitism, but the figures also suggested that two-thirds of the 17 per cent experienced antisemitism.</w:t>
      </w:r>
    </w:p>
    <w:p w14:paraId="64B5A928" w14:textId="77777777" w:rsidR="00D243DE" w:rsidRDefault="00D243DE">
      <w:r>
        <w:t>The report that so impressed these uncritical vice-chancellors was that two-thirds experienced antisemitism, when the evidence shows that 93 per cent of the total sample did not experience antisemitism. That is the evidence for the beat-up and the claims of awful exaggeration. I have spoken to the Go8 and told them, "Sorry, you are supposed to be the leading scholars. You didn't read the research. You didn't read the figures correctly." It's interesting that some of them have now—for example, the Vice-Chancellor of the Australian National University—rejected the attempt to impose a definition of antisemitism and punish students and staff for not complying with it. Subsequently, as a result of evidence of the kind that I have mentioned, they have, at least at the ANU, revised their judgement.</w:t>
      </w:r>
    </w:p>
    <w:p w14:paraId="28274C35" w14:textId="77777777" w:rsidR="00D243DE" w:rsidRDefault="00000000">
      <w:sdt>
        <w:sdtPr>
          <w:rPr>
            <w:rStyle w:val="MemberUpper"/>
          </w:rPr>
          <w:tag w:val="Member;2300"/>
          <w:id w:val="171005158"/>
          <w:lock w:val="contentLocked"/>
          <w:placeholder>
            <w:docPart w:val="94E5EA3750CA4E3BAF84196D5FD333C6"/>
          </w:placeholder>
        </w:sdtPr>
        <w:sdtContent>
          <w:r w:rsidR="00D243DE" w:rsidRPr="0019395F">
            <w:rPr>
              <w:rStyle w:val="MemberUpper"/>
            </w:rPr>
            <w:t>Dr AMANDA COHN:</w:t>
          </w:r>
        </w:sdtContent>
      </w:sdt>
      <w:r w:rsidR="00D243DE" w:rsidRPr="0019395F">
        <w:t xml:space="preserve">  </w:t>
      </w:r>
      <w:r w:rsidR="00D243DE">
        <w:t>There has been significant discussion about the IHRA definition and, Mr Slezak, you mentioned it again in your opening statement. You have helpfully proposed an alternative definition that the Committee should be considering. Could you talk us through the Jerusalem declaration and why you think it's a more appropriate definition?</w:t>
      </w:r>
    </w:p>
    <w:p w14:paraId="06A35D95" w14:textId="77777777" w:rsidR="00D243DE" w:rsidRDefault="00000000">
      <w:sdt>
        <w:sdtPr>
          <w:rPr>
            <w:rStyle w:val="WitnessName"/>
          </w:rPr>
          <w:tag w:val="WitnessSpeaking"/>
          <w:id w:val="1397619176"/>
          <w:lock w:val="contentLocked"/>
          <w:placeholder>
            <w:docPart w:val="94E5EA3750CA4E3BAF84196D5FD333C6"/>
          </w:placeholder>
        </w:sdtPr>
        <w:sdtEndPr>
          <w:rPr>
            <w:rStyle w:val="GeneralBold"/>
          </w:rPr>
        </w:sdtEndPr>
        <w:sdtContent>
          <w:r w:rsidR="00D243DE" w:rsidRPr="0019395F">
            <w:rPr>
              <w:rStyle w:val="WitnessName"/>
            </w:rPr>
            <w:t>PETER SLEZAK</w:t>
          </w:r>
          <w:r w:rsidR="00D243DE" w:rsidRPr="0019395F">
            <w:rPr>
              <w:rStyle w:val="GeneralBold"/>
            </w:rPr>
            <w:t>:</w:t>
          </w:r>
        </w:sdtContent>
      </w:sdt>
      <w:r w:rsidR="00D243DE" w:rsidRPr="0019395F">
        <w:t xml:space="preserve">  </w:t>
      </w:r>
      <w:r w:rsidR="00D243DE">
        <w:t xml:space="preserve">Yes. Again, in the documents I have submitted, I have given several articles by leading Jews who are authorities on antisemitism and the Holocaust. They have been very critical of it. There is a very large literature which is addressing exactly that question. I can only be very brief in </w:t>
      </w:r>
      <w:proofErr w:type="gramStart"/>
      <w:r w:rsidR="00D243DE">
        <w:t>summary, and</w:t>
      </w:r>
      <w:proofErr w:type="gramEnd"/>
      <w:r w:rsidR="00D243DE">
        <w:t xml:space="preserve"> thank you for that question. Again, to repeat, there is also a very large literature on the shortcomings and the scandalous, pernicious aspects of the IHRA. To repeat, more than half of the examples that are given are about criticism, which are included in the one we talked about before where Israel is a racist endeavour. It's completely inappropriate, and leading scholars have pointed this out extensively in the literature. As a result of that, again, Jews who are experts on the Holocaust and antisemitism drafted a definition—which I have referred to and which you can find in my material—where they explained what antisemitism is and which makes no reference to Israel.</w:t>
      </w:r>
    </w:p>
    <w:p w14:paraId="4449C5D1" w14:textId="77777777" w:rsidR="00D243DE" w:rsidRDefault="00D243DE">
      <w:r>
        <w:t xml:space="preserve">My point is that, if you really care about antisemitism—for all of the organisations that are promoting the IHRA definition or versions of it that the universities have adopted—you </w:t>
      </w:r>
      <w:proofErr w:type="gramStart"/>
      <w:r>
        <w:t>would</w:t>
      </w:r>
      <w:proofErr w:type="gramEnd"/>
      <w:r>
        <w:t xml:space="preserve"> adopt the JDA if you need one. A lot of universities rightly point out that you shouldn't need a definition of antisemitism. They have got anti</w:t>
      </w:r>
      <w:r>
        <w:noBreakHyphen/>
        <w:t xml:space="preserve">racist principles which are general. You don't need one for anti-Hindu and anti-Buddhist and anti-Jew and anti every other kind. They have perfectly appropriate anti-racist </w:t>
      </w:r>
      <w:proofErr w:type="gramStart"/>
      <w:r>
        <w:t>principles</w:t>
      </w:r>
      <w:proofErr w:type="gramEnd"/>
      <w:r>
        <w:t xml:space="preserve"> and they recognise that. But because there's this moral panic and people need to show their credentials—okay, adopt the JDA to show that you care about antisemitism specifically, and then you're not vulnerable to these justified criticisms that you're trying to silence criticism of Israel, which is what the IHRA does. </w:t>
      </w:r>
    </w:p>
    <w:p w14:paraId="5D36AE9A" w14:textId="77777777" w:rsidR="00D243DE" w:rsidRDefault="00000000">
      <w:sdt>
        <w:sdtPr>
          <w:rPr>
            <w:rStyle w:val="WitnessName"/>
          </w:rPr>
          <w:tag w:val="WitnessSpeaking"/>
          <w:id w:val="1695034049"/>
          <w:lock w:val="contentLocked"/>
          <w:placeholder>
            <w:docPart w:val="4908F493287E42DF9AE02A820DF33C21"/>
          </w:placeholder>
        </w:sdtPr>
        <w:sdtEndPr>
          <w:rPr>
            <w:rStyle w:val="GeneralBold"/>
          </w:rPr>
        </w:sdtEndPr>
        <w:sdtContent>
          <w:r w:rsidR="00D243DE" w:rsidRPr="00983F5E">
            <w:rPr>
              <w:rStyle w:val="WitnessName"/>
            </w:rPr>
            <w:t>STUART REES</w:t>
          </w:r>
          <w:r w:rsidR="00D243DE" w:rsidRPr="00983F5E">
            <w:rPr>
              <w:rStyle w:val="GeneralBold"/>
            </w:rPr>
            <w:t>:</w:t>
          </w:r>
        </w:sdtContent>
      </w:sdt>
      <w:r w:rsidR="00D243DE" w:rsidRPr="00983F5E">
        <w:t xml:space="preserve">  </w:t>
      </w:r>
      <w:r w:rsidR="00D243DE">
        <w:t xml:space="preserve">It's interesting that the JDA—the 200 Jewish scholars who produced that definition that Peter has just referred to—was partly in response to Mr Stern, the author of the IHRA definition, reminding people that he had no intention that it should be the golden yardstick by which to measure antisemitism. It was meant to be a discussion document, not the standard from which to penalise people or punish people if they did not comply with it. </w:t>
      </w:r>
      <w:proofErr w:type="gramStart"/>
      <w:r w:rsidR="00D243DE">
        <w:t>So</w:t>
      </w:r>
      <w:proofErr w:type="gramEnd"/>
      <w:r w:rsidR="00D243DE">
        <w:t xml:space="preserve"> the author of the IHRA definition was extremely cautious and careful in adding that caveat: Please don't use this as the yardstick to brandish claims about antisemitism. </w:t>
      </w:r>
    </w:p>
    <w:p w14:paraId="15D53552" w14:textId="77777777" w:rsidR="00D243DE" w:rsidRDefault="00000000">
      <w:sdt>
        <w:sdtPr>
          <w:rPr>
            <w:rStyle w:val="WitnessName"/>
          </w:rPr>
          <w:tag w:val="WitnessSpeaking"/>
          <w:id w:val="-344165653"/>
          <w:lock w:val="contentLocked"/>
          <w:placeholder>
            <w:docPart w:val="4908F493287E42DF9AE02A820DF33C21"/>
          </w:placeholder>
        </w:sdtPr>
        <w:sdtEndPr>
          <w:rPr>
            <w:rStyle w:val="GeneralBold"/>
          </w:rPr>
        </w:sdtEndPr>
        <w:sdtContent>
          <w:r w:rsidR="00D243DE" w:rsidRPr="00983F5E">
            <w:rPr>
              <w:rStyle w:val="WitnessName"/>
            </w:rPr>
            <w:t>PETER SLEZAK</w:t>
          </w:r>
          <w:r w:rsidR="00D243DE" w:rsidRPr="00983F5E">
            <w:rPr>
              <w:rStyle w:val="GeneralBold"/>
            </w:rPr>
            <w:t>:</w:t>
          </w:r>
        </w:sdtContent>
      </w:sdt>
      <w:r w:rsidR="00D243DE" w:rsidRPr="00983F5E">
        <w:t xml:space="preserve">  </w:t>
      </w:r>
      <w:r w:rsidR="00D243DE">
        <w:t xml:space="preserve">If I could add, he was more explicit. Kenneth Stern said it's being weaponised to silence criticism of Israel. He was very clear—that was the author of the IHRA statement. </w:t>
      </w:r>
      <w:proofErr w:type="gramStart"/>
      <w:r w:rsidR="00D243DE">
        <w:t>So</w:t>
      </w:r>
      <w:proofErr w:type="gramEnd"/>
      <w:r w:rsidR="00D243DE">
        <w:t xml:space="preserve"> anybody with any integrity would drop it.</w:t>
      </w:r>
    </w:p>
    <w:p w14:paraId="2F6B496E" w14:textId="77777777" w:rsidR="00D243DE" w:rsidRDefault="00000000">
      <w:sdt>
        <w:sdtPr>
          <w:rPr>
            <w:rStyle w:val="MemberUpper"/>
          </w:rPr>
          <w:tag w:val="Member;2300"/>
          <w:id w:val="965926071"/>
          <w:lock w:val="contentLocked"/>
          <w:placeholder>
            <w:docPart w:val="4908F493287E42DF9AE02A820DF33C21"/>
          </w:placeholder>
        </w:sdtPr>
        <w:sdtContent>
          <w:r w:rsidR="00D243DE" w:rsidRPr="00983F5E">
            <w:rPr>
              <w:rStyle w:val="MemberUpper"/>
            </w:rPr>
            <w:t>Dr AMANDA COHN:</w:t>
          </w:r>
        </w:sdtContent>
      </w:sdt>
      <w:r w:rsidR="00D243DE" w:rsidRPr="00983F5E">
        <w:t xml:space="preserve">  </w:t>
      </w:r>
      <w:r w:rsidR="00D243DE">
        <w:t xml:space="preserve">Dr Slezak, you're a </w:t>
      </w:r>
      <w:proofErr w:type="gramStart"/>
      <w:r w:rsidR="00D243DE">
        <w:t>second generation</w:t>
      </w:r>
      <w:proofErr w:type="gramEnd"/>
      <w:r w:rsidR="00D243DE">
        <w:t xml:space="preserve"> Holocaust survivor. I'm a third generation Holocaust survivor. To what extent do you see principles of social justice or standing up for other groups of persecuted people as part of your Jewish identity?</w:t>
      </w:r>
    </w:p>
    <w:p w14:paraId="41ECD51B" w14:textId="77777777" w:rsidR="00D243DE" w:rsidRDefault="00000000">
      <w:sdt>
        <w:sdtPr>
          <w:rPr>
            <w:rStyle w:val="WitnessName"/>
          </w:rPr>
          <w:tag w:val="WitnessSpeaking"/>
          <w:id w:val="855227024"/>
          <w:lock w:val="contentLocked"/>
          <w:placeholder>
            <w:docPart w:val="4908F493287E42DF9AE02A820DF33C21"/>
          </w:placeholder>
        </w:sdtPr>
        <w:sdtEndPr>
          <w:rPr>
            <w:rStyle w:val="GeneralBold"/>
          </w:rPr>
        </w:sdtEndPr>
        <w:sdtContent>
          <w:r w:rsidR="00D243DE" w:rsidRPr="00983F5E">
            <w:rPr>
              <w:rStyle w:val="WitnessName"/>
            </w:rPr>
            <w:t>PETER SLEZAK</w:t>
          </w:r>
          <w:r w:rsidR="00D243DE" w:rsidRPr="00983F5E">
            <w:rPr>
              <w:rStyle w:val="GeneralBold"/>
            </w:rPr>
            <w:t>:</w:t>
          </w:r>
        </w:sdtContent>
      </w:sdt>
      <w:r w:rsidR="00D243DE" w:rsidRPr="00983F5E">
        <w:t xml:space="preserve">  </w:t>
      </w:r>
      <w:r w:rsidR="00D243DE">
        <w:t xml:space="preserve">It's an interesting question. One of the lessons from the Holocaust that we're supposed to have learned is the slogan which Jews have been using. They say, "Never again." The trouble with that is, sadly, shamefully, Jews have interpreted that to mean never again only to Jews, but actually it should mean never again to anybody. To their credit, in America, at the front of the civil rights movement were Jews. In South Africa, people at the forefront of the anti-apartheid movement were Jews. </w:t>
      </w:r>
      <w:proofErr w:type="gramStart"/>
      <w:r w:rsidR="00D243DE">
        <w:t>So</w:t>
      </w:r>
      <w:proofErr w:type="gramEnd"/>
      <w:r w:rsidR="00D243DE">
        <w:t xml:space="preserve"> we have responsibility. In fact, one of the most important exemplars of what I'm describing was Hannah Arendt, the Jewish woman who covered the Eichmann trial. Your question is very important historically, because she was criticised because she was criticising the prosecutor of Eichmann, who wanted to make up </w:t>
      </w:r>
      <w:r w:rsidR="00D243DE">
        <w:lastRenderedPageBreak/>
        <w:t>Eichmann's crimes in the Holocaust as crimes against the Jews, a</w:t>
      </w:r>
      <w:r w:rsidR="00D243DE" w:rsidRPr="00983F5E">
        <w:t xml:space="preserve">nd she said, </w:t>
      </w:r>
      <w:r w:rsidR="00D243DE">
        <w:t>"N</w:t>
      </w:r>
      <w:r w:rsidR="00D243DE" w:rsidRPr="00983F5E">
        <w:t>o, they were crimes against humanity.</w:t>
      </w:r>
      <w:r w:rsidR="00D243DE">
        <w:t>" S</w:t>
      </w:r>
      <w:r w:rsidR="00D243DE" w:rsidRPr="00983F5E">
        <w:t>he got into trouble with the Jewish organisation</w:t>
      </w:r>
      <w:r w:rsidR="00D243DE">
        <w:t>s who</w:t>
      </w:r>
      <w:r w:rsidR="00D243DE" w:rsidRPr="00983F5E">
        <w:t xml:space="preserve"> didn't like the fact that she was generalising it. </w:t>
      </w:r>
    </w:p>
    <w:p w14:paraId="35B845F9" w14:textId="77777777" w:rsidR="00D243DE" w:rsidRDefault="00D243DE">
      <w:proofErr w:type="gramStart"/>
      <w:r w:rsidRPr="00983F5E">
        <w:t>So</w:t>
      </w:r>
      <w:proofErr w:type="gramEnd"/>
      <w:r w:rsidRPr="00983F5E">
        <w:t xml:space="preserve"> your questions </w:t>
      </w:r>
      <w:r>
        <w:t>is a</w:t>
      </w:r>
      <w:r w:rsidRPr="00983F5E">
        <w:t xml:space="preserve"> very deep and </w:t>
      </w:r>
      <w:r>
        <w:t xml:space="preserve">very </w:t>
      </w:r>
      <w:r w:rsidRPr="00983F5E">
        <w:t>important</w:t>
      </w:r>
      <w:r>
        <w:t xml:space="preserve"> o</w:t>
      </w:r>
      <w:r w:rsidRPr="00983F5E">
        <w:t>ne about we</w:t>
      </w:r>
      <w:r>
        <w:t>,</w:t>
      </w:r>
      <w:r w:rsidRPr="00983F5E">
        <w:t xml:space="preserve"> as Jews</w:t>
      </w:r>
      <w:r>
        <w:t>,</w:t>
      </w:r>
      <w:r w:rsidRPr="00983F5E">
        <w:t xml:space="preserve"> hav</w:t>
      </w:r>
      <w:r>
        <w:t>ing</w:t>
      </w:r>
      <w:r w:rsidRPr="00983F5E">
        <w:t xml:space="preserve"> a lesson that we should learn</w:t>
      </w:r>
      <w:r>
        <w:t>, and</w:t>
      </w:r>
      <w:r w:rsidRPr="00983F5E">
        <w:t xml:space="preserve"> that's why, as I say, the exemplary cases are </w:t>
      </w:r>
      <w:r>
        <w:t>Jews who</w:t>
      </w:r>
      <w:r w:rsidRPr="00983F5E">
        <w:t xml:space="preserve"> stand up for human rights</w:t>
      </w:r>
      <w:r>
        <w:t xml:space="preserve"> a</w:t>
      </w:r>
      <w:r w:rsidRPr="00983F5E">
        <w:t>nd</w:t>
      </w:r>
      <w:r>
        <w:t>,</w:t>
      </w:r>
      <w:r w:rsidRPr="00983F5E">
        <w:t xml:space="preserve"> particularly in this case, the ones </w:t>
      </w:r>
      <w:r>
        <w:t>who</w:t>
      </w:r>
      <w:r w:rsidRPr="00983F5E">
        <w:t xml:space="preserve"> are standing up for the Palestinians. I'm thinking of Norman Finkelstein and Noam</w:t>
      </w:r>
      <w:r>
        <w:t> </w:t>
      </w:r>
      <w:r w:rsidRPr="00983F5E">
        <w:t>Chomsky and</w:t>
      </w:r>
      <w:r>
        <w:t>,</w:t>
      </w:r>
      <w:r w:rsidRPr="00983F5E">
        <w:t xml:space="preserve"> in Israel, Gideon Levy and Amira Hass and</w:t>
      </w:r>
      <w:r>
        <w:t>,</w:t>
      </w:r>
      <w:r w:rsidRPr="00983F5E">
        <w:t xml:space="preserve"> around the world, </w:t>
      </w:r>
      <w:r>
        <w:t>Ilan Papp</w:t>
      </w:r>
      <w:r w:rsidRPr="00FE5E93">
        <w:t xml:space="preserve">é </w:t>
      </w:r>
      <w:r w:rsidRPr="00983F5E">
        <w:t>the historian</w:t>
      </w:r>
      <w:r>
        <w:t>. T</w:t>
      </w:r>
      <w:r w:rsidRPr="00983F5E">
        <w:t>hey're at the forefront</w:t>
      </w:r>
      <w:r>
        <w:t>.</w:t>
      </w:r>
      <w:r w:rsidRPr="00983F5E">
        <w:t xml:space="preserve"> Many of them</w:t>
      </w:r>
      <w:r>
        <w:t>,</w:t>
      </w:r>
      <w:r w:rsidRPr="00983F5E">
        <w:t xml:space="preserve"> like Amira Hass</w:t>
      </w:r>
      <w:r>
        <w:t>—</w:t>
      </w:r>
      <w:r w:rsidRPr="00983F5E">
        <w:t>she has Holocaust parents as well, and so does Norman</w:t>
      </w:r>
      <w:r>
        <w:t> </w:t>
      </w:r>
      <w:r w:rsidRPr="00983F5E">
        <w:t>Finkelstein</w:t>
      </w:r>
      <w:r>
        <w:t xml:space="preserve">, so it's </w:t>
      </w:r>
      <w:r w:rsidRPr="00983F5E">
        <w:t>the right lesson to learn</w:t>
      </w:r>
      <w:r>
        <w:t>. T</w:t>
      </w:r>
      <w:r w:rsidRPr="00983F5E">
        <w:t>hank you for your question</w:t>
      </w:r>
      <w:r>
        <w:t>. I</w:t>
      </w:r>
      <w:r w:rsidRPr="00983F5E">
        <w:t xml:space="preserve">t's a very deep and very important one. </w:t>
      </w:r>
    </w:p>
    <w:p w14:paraId="79614123" w14:textId="77777777" w:rsidR="00D243DE" w:rsidRDefault="00000000">
      <w:sdt>
        <w:sdtPr>
          <w:rPr>
            <w:rStyle w:val="WitnessName"/>
          </w:rPr>
          <w:tag w:val="WitnessSpeaking"/>
          <w:id w:val="-1029632023"/>
          <w:lock w:val="contentLocked"/>
          <w:placeholder>
            <w:docPart w:val="4908F493287E42DF9AE02A820DF33C21"/>
          </w:placeholder>
        </w:sdtPr>
        <w:sdtEndPr>
          <w:rPr>
            <w:rStyle w:val="GeneralBold"/>
          </w:rPr>
        </w:sdtEndPr>
        <w:sdtContent>
          <w:r w:rsidR="00D243DE" w:rsidRPr="00983F5E">
            <w:rPr>
              <w:rStyle w:val="WitnessName"/>
            </w:rPr>
            <w:t>STUART REES</w:t>
          </w:r>
          <w:r w:rsidR="00D243DE" w:rsidRPr="00983F5E">
            <w:rPr>
              <w:rStyle w:val="GeneralBold"/>
            </w:rPr>
            <w:t>:</w:t>
          </w:r>
        </w:sdtContent>
      </w:sdt>
      <w:r w:rsidR="00D243DE" w:rsidRPr="00983F5E">
        <w:t xml:space="preserve">  It's an interesting question in respect of what's going on at the moment in the claims about how brave five countries have been to condemn two thugs in the Netanyahu </w:t>
      </w:r>
      <w:r w:rsidR="00D243DE">
        <w:t>G</w:t>
      </w:r>
      <w:r w:rsidR="00D243DE" w:rsidRPr="00983F5E">
        <w:t>overnment</w:t>
      </w:r>
      <w:r w:rsidR="00D243DE">
        <w:t>.</w:t>
      </w:r>
      <w:r w:rsidR="00D243DE" w:rsidRPr="00983F5E">
        <w:t xml:space="preserve"> Gideon Levy</w:t>
      </w:r>
      <w:r w:rsidR="00D243DE">
        <w:t>,</w:t>
      </w:r>
      <w:r w:rsidR="00D243DE" w:rsidRPr="00983F5E">
        <w:t xml:space="preserve"> the very distinguished Israeli journalist</w:t>
      </w:r>
      <w:r w:rsidR="00D243DE">
        <w:t>,</w:t>
      </w:r>
      <w:r w:rsidR="00D243DE" w:rsidRPr="00983F5E">
        <w:t xml:space="preserve"> said</w:t>
      </w:r>
      <w:r w:rsidR="00D243DE">
        <w:t xml:space="preserve"> no</w:t>
      </w:r>
      <w:r w:rsidR="00D243DE" w:rsidRPr="00983F5E">
        <w:t>, these sanctions should be against all the people of Israel</w:t>
      </w:r>
      <w:r w:rsidR="00D243DE">
        <w:t>—no</w:t>
      </w:r>
      <w:r w:rsidR="00D243DE" w:rsidRPr="00983F5E">
        <w:t>t just the Government but the people of Israel</w:t>
      </w:r>
      <w:r w:rsidR="00D243DE">
        <w:t>,</w:t>
      </w:r>
      <w:r w:rsidR="00D243DE" w:rsidRPr="00983F5E">
        <w:t xml:space="preserve"> who are complicit in the genocide. </w:t>
      </w:r>
      <w:r w:rsidR="00D243DE">
        <w:t>S</w:t>
      </w:r>
      <w:r w:rsidR="00D243DE" w:rsidRPr="00983F5E">
        <w:t>top the differentiation. It's a cowardly cop</w:t>
      </w:r>
      <w:r w:rsidR="00D243DE">
        <w:t>-</w:t>
      </w:r>
      <w:r w:rsidR="00D243DE" w:rsidRPr="00983F5E">
        <w:t>out to feel good only about sanctioning a couple of religious zealot thugs.</w:t>
      </w:r>
    </w:p>
    <w:p w14:paraId="230CDA32" w14:textId="77777777" w:rsidR="00D243DE" w:rsidRDefault="00000000">
      <w:sdt>
        <w:sdtPr>
          <w:rPr>
            <w:rStyle w:val="WitnessName"/>
          </w:rPr>
          <w:tag w:val="WitnessSpeaking"/>
          <w:id w:val="2061443849"/>
          <w:lock w:val="contentLocked"/>
          <w:placeholder>
            <w:docPart w:val="4908F493287E42DF9AE02A820DF33C21"/>
          </w:placeholder>
        </w:sdtPr>
        <w:sdtEndPr>
          <w:rPr>
            <w:rStyle w:val="GeneralBold"/>
          </w:rPr>
        </w:sdtEndPr>
        <w:sdtContent>
          <w:r w:rsidR="00D243DE" w:rsidRPr="00983F5E">
            <w:rPr>
              <w:rStyle w:val="WitnessName"/>
            </w:rPr>
            <w:t>PETER SLEZAK</w:t>
          </w:r>
          <w:r w:rsidR="00D243DE" w:rsidRPr="00983F5E">
            <w:rPr>
              <w:rStyle w:val="GeneralBold"/>
            </w:rPr>
            <w:t>:</w:t>
          </w:r>
        </w:sdtContent>
      </w:sdt>
      <w:r w:rsidR="00D243DE" w:rsidRPr="00983F5E">
        <w:t xml:space="preserve">  </w:t>
      </w:r>
      <w:r w:rsidR="00D243DE">
        <w:t>If I could just add one more example—sorry, I forgot one important example to your question when I was thinking. One of the most important scholars on Gaza and experts on Hamas is the Harvard professor Sara Roy at the Harvard Centre for Middle Eastern Studies. She's a Jewish woman whose parents are Holocaust survivors, and she's the leading supporter of human rights for Palestinians in the line of the others that I mentioned. I just wanted to add her name to that list of exemplary Jews who understand the Holocaust because they grew up with it, as she did.</w:t>
      </w:r>
    </w:p>
    <w:p w14:paraId="3F1B7B05" w14:textId="77777777" w:rsidR="00D243DE" w:rsidRDefault="00000000">
      <w:sdt>
        <w:sdtPr>
          <w:rPr>
            <w:rStyle w:val="MemberUpper"/>
          </w:rPr>
          <w:tag w:val="Member;26"/>
          <w:id w:val="-1212644343"/>
          <w:lock w:val="contentLocked"/>
          <w:placeholder>
            <w:docPart w:val="2F19BEC5EAF648A395933AE8A7A5DA22"/>
          </w:placeholder>
        </w:sdtPr>
        <w:sdtContent>
          <w:r w:rsidR="00D243DE" w:rsidRPr="00912403">
            <w:rPr>
              <w:rStyle w:val="MemberUpper"/>
            </w:rPr>
            <w:t>The Hon. GREG DONNELLY:</w:t>
          </w:r>
        </w:sdtContent>
      </w:sdt>
      <w:r w:rsidR="00D243DE" w:rsidRPr="00912403">
        <w:t xml:space="preserve">  </w:t>
      </w:r>
      <w:r w:rsidR="00D243DE">
        <w:t xml:space="preserve">Thank you for the bundle of papers, Dr Slezak. The one dated 3 April 2025, which I presume is one of the more current ones, is from the publication </w:t>
      </w:r>
      <w:r w:rsidR="00D243DE" w:rsidRPr="00E24E6B">
        <w:rPr>
          <w:i/>
          <w:iCs/>
        </w:rPr>
        <w:t>Pearl</w:t>
      </w:r>
      <w:r w:rsidR="00D243DE">
        <w:rPr>
          <w:i/>
          <w:iCs/>
        </w:rPr>
        <w:t>s</w:t>
      </w:r>
      <w:r w:rsidR="00D243DE" w:rsidRPr="00E24E6B">
        <w:rPr>
          <w:i/>
          <w:iCs/>
        </w:rPr>
        <w:t xml:space="preserve"> and Irritations</w:t>
      </w:r>
      <w:r w:rsidR="00D243DE">
        <w:t xml:space="preserve"> that you're obviously well familiar with. I just wanted to compare two quotes and seek your opinion first and then the opinion of Dr Rees. On the first page, about halfway down, you say—this is a quote from the paper or the speech—"</w:t>
      </w:r>
      <w:r w:rsidR="00D243DE" w:rsidRPr="00E24E6B">
        <w:t xml:space="preserve">Saying </w:t>
      </w:r>
      <w:r w:rsidR="00D243DE">
        <w:t>'F</w:t>
      </w:r>
      <w:r w:rsidR="00D243DE" w:rsidRPr="00B76B8B">
        <w:t>**k</w:t>
      </w:r>
      <w:r w:rsidR="00D243DE" w:rsidRPr="00E24E6B">
        <w:t xml:space="preserve"> Israel</w:t>
      </w:r>
      <w:r w:rsidR="00D243DE">
        <w:t>'</w:t>
      </w:r>
      <w:r w:rsidR="00D243DE" w:rsidRPr="00E24E6B">
        <w:t xml:space="preserve"> or </w:t>
      </w:r>
      <w:r w:rsidR="00D243DE">
        <w:t>'</w:t>
      </w:r>
      <w:r w:rsidR="00D243DE" w:rsidRPr="00E24E6B">
        <w:t>F</w:t>
      </w:r>
      <w:r w:rsidR="00D243DE" w:rsidRPr="00B76B8B">
        <w:t>**k</w:t>
      </w:r>
      <w:r w:rsidR="00D243DE" w:rsidRPr="00E24E6B">
        <w:t xml:space="preserve"> Zionism</w:t>
      </w:r>
      <w:r w:rsidR="00D243DE">
        <w:t>'</w:t>
      </w:r>
      <w:r w:rsidR="00D243DE" w:rsidRPr="00E24E6B">
        <w:t xml:space="preserve"> is not antisemitic.</w:t>
      </w:r>
      <w:r w:rsidR="00D243DE">
        <w:t>" You say that.</w:t>
      </w:r>
    </w:p>
    <w:p w14:paraId="1C4B33E7" w14:textId="77777777" w:rsidR="00D243DE" w:rsidRDefault="00000000">
      <w:sdt>
        <w:sdtPr>
          <w:rPr>
            <w:rStyle w:val="WitnessName"/>
          </w:rPr>
          <w:tag w:val="WitnessSpeaking"/>
          <w:id w:val="-1325964715"/>
          <w:lock w:val="contentLocked"/>
          <w:placeholder>
            <w:docPart w:val="2F19BEC5EAF648A395933AE8A7A5DA22"/>
          </w:placeholder>
        </w:sdtPr>
        <w:sdtEndPr>
          <w:rPr>
            <w:rStyle w:val="GeneralBold"/>
          </w:rPr>
        </w:sdtEndPr>
        <w:sdtContent>
          <w:r w:rsidR="00D243DE" w:rsidRPr="00912403">
            <w:rPr>
              <w:rStyle w:val="WitnessName"/>
            </w:rPr>
            <w:t>PETER SLEZAK</w:t>
          </w:r>
          <w:r w:rsidR="00D243DE" w:rsidRPr="00912403">
            <w:rPr>
              <w:rStyle w:val="GeneralBold"/>
            </w:rPr>
            <w:t>:</w:t>
          </w:r>
        </w:sdtContent>
      </w:sdt>
      <w:r w:rsidR="00D243DE" w:rsidRPr="00912403">
        <w:t xml:space="preserve">  </w:t>
      </w:r>
      <w:r w:rsidR="00D243DE">
        <w:t>I repeated that here.</w:t>
      </w:r>
    </w:p>
    <w:p w14:paraId="0C12EA88" w14:textId="77777777" w:rsidR="00D243DE" w:rsidRDefault="00000000">
      <w:sdt>
        <w:sdtPr>
          <w:rPr>
            <w:rStyle w:val="MemberUpper"/>
          </w:rPr>
          <w:tag w:val="Member;26"/>
          <w:id w:val="-1444613752"/>
          <w:lock w:val="contentLocked"/>
          <w:placeholder>
            <w:docPart w:val="2F19BEC5EAF648A395933AE8A7A5DA22"/>
          </w:placeholder>
        </w:sdtPr>
        <w:sdtContent>
          <w:r w:rsidR="00D243DE" w:rsidRPr="00912403">
            <w:rPr>
              <w:rStyle w:val="MemberUpper"/>
            </w:rPr>
            <w:t>The Hon. GREG DONNELLY:</w:t>
          </w:r>
        </w:sdtContent>
      </w:sdt>
      <w:r w:rsidR="00D243DE" w:rsidRPr="00912403">
        <w:t xml:space="preserve">  </w:t>
      </w:r>
      <w:r w:rsidR="00D243DE">
        <w:t xml:space="preserve">Yes, indeed. I'm just reconciling it with something that has been in the media in the last few days—the last 36 hours or so—about a casual lecturer at the University of Sydney. I'm reading from a newspaper article, so take it for what it is. It's </w:t>
      </w:r>
      <w:r w:rsidR="00D243DE" w:rsidRPr="00A061EB">
        <w:rPr>
          <w:i/>
          <w:iCs/>
        </w:rPr>
        <w:t>The Sunday Telegraph</w:t>
      </w:r>
      <w:r w:rsidR="00D243DE">
        <w:t xml:space="preserve">, so I'm not saying it's necessarily a journal of record, but I'll just read the quote. It says that </w:t>
      </w:r>
      <w:r w:rsidR="00D243DE" w:rsidRPr="00A061EB">
        <w:t xml:space="preserve">Palestinian activist </w:t>
      </w:r>
      <w:r w:rsidR="00D243DE">
        <w:t xml:space="preserve">and biology teacher </w:t>
      </w:r>
      <w:r w:rsidR="00D243DE" w:rsidRPr="00A061EB">
        <w:t>Fahad Ali</w:t>
      </w:r>
      <w:r w:rsidR="00D243DE">
        <w:t xml:space="preserve"> apparently retweeted a statement that says, "</w:t>
      </w:r>
      <w:r w:rsidR="00D243DE" w:rsidRPr="00A061EB">
        <w:t>F</w:t>
      </w:r>
      <w:r w:rsidR="00D243DE" w:rsidRPr="00B76B8B">
        <w:t>**k</w:t>
      </w:r>
      <w:r w:rsidR="00D243DE" w:rsidRPr="00A061EB">
        <w:t xml:space="preserve"> sanctions, I want Zionists executed like we executed Nazis</w:t>
      </w:r>
      <w:r w:rsidR="00D243DE">
        <w:t>"</w:t>
      </w:r>
      <w:r w:rsidR="00D243DE" w:rsidRPr="00A061EB">
        <w:t xml:space="preserve">. </w:t>
      </w:r>
      <w:r w:rsidR="00D243DE">
        <w:t>It's clearly not an identical set of words, but there's overlap between the words: using the f-word and the issue of—I have to say it's more extreme. I accept that, if you would be prepared to accept that. But the issue of "Saying, '</w:t>
      </w:r>
      <w:r w:rsidR="00D243DE" w:rsidRPr="00E24E6B">
        <w:t>F</w:t>
      </w:r>
      <w:r w:rsidR="00D243DE" w:rsidRPr="00B76B8B">
        <w:t>**k</w:t>
      </w:r>
      <w:r w:rsidR="00D243DE" w:rsidRPr="00E24E6B">
        <w:t xml:space="preserve"> Israel</w:t>
      </w:r>
      <w:r w:rsidR="00D243DE">
        <w:t>'</w:t>
      </w:r>
      <w:r w:rsidR="00D243DE" w:rsidRPr="00E24E6B">
        <w:t xml:space="preserve"> or </w:t>
      </w:r>
      <w:r w:rsidR="00D243DE">
        <w:t>'</w:t>
      </w:r>
      <w:r w:rsidR="00D243DE" w:rsidRPr="00E24E6B">
        <w:t>F</w:t>
      </w:r>
      <w:r w:rsidR="00D243DE" w:rsidRPr="00B76B8B">
        <w:t>**k</w:t>
      </w:r>
      <w:r w:rsidR="00D243DE" w:rsidRPr="00E24E6B">
        <w:t xml:space="preserve"> Zionism</w:t>
      </w:r>
      <w:r w:rsidR="00D243DE">
        <w:t>'"—where do we see that there is a crossover where it has "gone too far", if I could use that generic phrase. The statement of one and the statement of others, obviously not identical—one's more extreme, if we can put that proposition to you about "like we executed Nazis". But is there a point where there is an intersection and overlap or one can make these distinctions between these, dare I say, strongly worded statements?</w:t>
      </w:r>
    </w:p>
    <w:p w14:paraId="4CBC0D11" w14:textId="77777777" w:rsidR="00D243DE" w:rsidRDefault="00000000">
      <w:sdt>
        <w:sdtPr>
          <w:rPr>
            <w:rStyle w:val="WitnessName"/>
          </w:rPr>
          <w:tag w:val="WitnessSpeaking"/>
          <w:id w:val="1035088981"/>
          <w:lock w:val="contentLocked"/>
          <w:placeholder>
            <w:docPart w:val="2F19BEC5EAF648A395933AE8A7A5DA22"/>
          </w:placeholder>
        </w:sdtPr>
        <w:sdtEndPr>
          <w:rPr>
            <w:rStyle w:val="GeneralBold"/>
          </w:rPr>
        </w:sdtEndPr>
        <w:sdtContent>
          <w:r w:rsidR="00D243DE" w:rsidRPr="00912403">
            <w:rPr>
              <w:rStyle w:val="WitnessName"/>
            </w:rPr>
            <w:t>PETER SLEZAK</w:t>
          </w:r>
          <w:r w:rsidR="00D243DE" w:rsidRPr="00912403">
            <w:rPr>
              <w:rStyle w:val="GeneralBold"/>
            </w:rPr>
            <w:t>:</w:t>
          </w:r>
        </w:sdtContent>
      </w:sdt>
      <w:r w:rsidR="00D243DE" w:rsidRPr="00912403">
        <w:t xml:space="preserve">  </w:t>
      </w:r>
      <w:r w:rsidR="00D243DE">
        <w:t>It's very hard to answer your question. You're worried about the strength of statements that people are making when they're justifiably angry about a genocide. Okay. I think Farhad Ali perhaps stated what he did incautiously. One could spell it out. He probably could have said it in a more qualified way that—I don't think we should get our knickers into a knot about every subtle nuance in what people are saying.</w:t>
      </w:r>
    </w:p>
    <w:p w14:paraId="654E1EB7" w14:textId="77777777" w:rsidR="00D243DE" w:rsidRDefault="00000000">
      <w:sdt>
        <w:sdtPr>
          <w:rPr>
            <w:rStyle w:val="MemberUpper"/>
          </w:rPr>
          <w:tag w:val="Member;26"/>
          <w:id w:val="-1898890628"/>
          <w:lock w:val="contentLocked"/>
          <w:placeholder>
            <w:docPart w:val="2F19BEC5EAF648A395933AE8A7A5DA22"/>
          </w:placeholder>
        </w:sdtPr>
        <w:sdtContent>
          <w:r w:rsidR="00D243DE" w:rsidRPr="00075956">
            <w:rPr>
              <w:rStyle w:val="MemberUpper"/>
            </w:rPr>
            <w:t>The Hon. GREG DONNELLY:</w:t>
          </w:r>
        </w:sdtContent>
      </w:sdt>
      <w:r w:rsidR="00D243DE" w:rsidRPr="00075956">
        <w:t xml:space="preserve">  </w:t>
      </w:r>
      <w:r w:rsidR="00D243DE">
        <w:t>No, I'm not getting my knickers in a knot, I can assure you.</w:t>
      </w:r>
    </w:p>
    <w:p w14:paraId="00FD2EA5" w14:textId="77777777" w:rsidR="00D243DE" w:rsidRDefault="00000000">
      <w:sdt>
        <w:sdtPr>
          <w:rPr>
            <w:rStyle w:val="MemberUpper"/>
          </w:rPr>
          <w:tag w:val="Member;122"/>
          <w:id w:val="-1038823138"/>
          <w:lock w:val="contentLocked"/>
          <w:placeholder>
            <w:docPart w:val="2F19BEC5EAF648A395933AE8A7A5DA22"/>
          </w:placeholder>
        </w:sdtPr>
        <w:sdtContent>
          <w:r w:rsidR="00D243DE" w:rsidRPr="003F5E5B">
            <w:rPr>
              <w:rStyle w:val="MemberUpper"/>
            </w:rPr>
            <w:t>The Hon. SCOTT FARLOW:</w:t>
          </w:r>
        </w:sdtContent>
      </w:sdt>
      <w:r w:rsidR="00D243DE" w:rsidRPr="003F5E5B">
        <w:t xml:space="preserve">  </w:t>
      </w:r>
      <w:r w:rsidR="00D243DE">
        <w:t>Subtle nuance? This is about execution. It's not subtle nuance.</w:t>
      </w:r>
    </w:p>
    <w:p w14:paraId="0BF33375" w14:textId="77777777" w:rsidR="00D243DE" w:rsidRDefault="00000000">
      <w:sdt>
        <w:sdtPr>
          <w:rPr>
            <w:rStyle w:val="WitnessName"/>
          </w:rPr>
          <w:tag w:val="WitnessSpeaking"/>
          <w:id w:val="468092070"/>
          <w:lock w:val="contentLocked"/>
          <w:placeholder>
            <w:docPart w:val="2F19BEC5EAF648A395933AE8A7A5DA22"/>
          </w:placeholder>
        </w:sdtPr>
        <w:sdtEndPr>
          <w:rPr>
            <w:rStyle w:val="GeneralBold"/>
          </w:rPr>
        </w:sdtEndPr>
        <w:sdtContent>
          <w:r w:rsidR="00D243DE" w:rsidRPr="00075956">
            <w:rPr>
              <w:rStyle w:val="WitnessName"/>
            </w:rPr>
            <w:t>PETER SLEZAK</w:t>
          </w:r>
          <w:r w:rsidR="00D243DE" w:rsidRPr="00075956">
            <w:rPr>
              <w:rStyle w:val="GeneralBold"/>
            </w:rPr>
            <w:t>:</w:t>
          </w:r>
        </w:sdtContent>
      </w:sdt>
      <w:r w:rsidR="00D243DE" w:rsidRPr="00075956">
        <w:t xml:space="preserve">  </w:t>
      </w:r>
      <w:r w:rsidR="00D243DE">
        <w:t>He made a comparison between the Nazis that the Nuremberg trials hanged for their crimes, if I understand it. If I understand what I've read of that case, perhaps incautiously he might have been suggesting that there are criminals—in fact, Netanyahu and his offsiders and, in fact, our own Prime Minister has been referred to the International Criminal Court. Well, okay.</w:t>
      </w:r>
    </w:p>
    <w:p w14:paraId="0C09B5DF" w14:textId="77777777" w:rsidR="00D243DE" w:rsidRDefault="00000000">
      <w:sdt>
        <w:sdtPr>
          <w:rPr>
            <w:rStyle w:val="MemberUpper"/>
          </w:rPr>
          <w:tag w:val="Member;26"/>
          <w:id w:val="1713539519"/>
          <w:lock w:val="contentLocked"/>
          <w:placeholder>
            <w:docPart w:val="2F19BEC5EAF648A395933AE8A7A5DA22"/>
          </w:placeholder>
        </w:sdtPr>
        <w:sdtContent>
          <w:r w:rsidR="00D243DE" w:rsidRPr="00075956">
            <w:rPr>
              <w:rStyle w:val="MemberUpper"/>
            </w:rPr>
            <w:t>The Hon. GREG DONNELLY:</w:t>
          </w:r>
        </w:sdtContent>
      </w:sdt>
      <w:r w:rsidR="00D243DE" w:rsidRPr="00075956">
        <w:t xml:space="preserve">  </w:t>
      </w:r>
      <w:r w:rsidR="00D243DE">
        <w:t>But I'm saying, for the purpose of public discourse and civility and cohesion within society—I mean, I'm sure you've got to argue a number of points on that. Just let me complete, please, the question. Is there a line that you draw? In other words, ought that be denounced, the issue of the reference to the execution "like the Nazis"? Should there be denouncement of that? Should it be accepted that that should be denounced vis-a-vis that other statement that you put in your paper where you say that "Saying, '</w:t>
      </w:r>
      <w:r w:rsidR="00D243DE" w:rsidRPr="00B76B8B">
        <w:t>F**k Israel</w:t>
      </w:r>
      <w:r w:rsidR="00D243DE">
        <w:t>'</w:t>
      </w:r>
      <w:r w:rsidR="00D243DE" w:rsidRPr="00B76B8B">
        <w:t xml:space="preserve"> or </w:t>
      </w:r>
      <w:r w:rsidR="00D243DE">
        <w:t>'</w:t>
      </w:r>
      <w:r w:rsidR="00D243DE" w:rsidRPr="00B76B8B">
        <w:t>F**k Zionism</w:t>
      </w:r>
      <w:r w:rsidR="00D243DE">
        <w:t xml:space="preserve">' </w:t>
      </w:r>
      <w:r w:rsidR="00D243DE" w:rsidRPr="00E24E6B">
        <w:t>is not antisemitic</w:t>
      </w:r>
      <w:r w:rsidR="00D243DE" w:rsidRPr="00B76B8B">
        <w:t>"</w:t>
      </w:r>
      <w:r w:rsidR="00D243DE">
        <w:t>. Is there a distinction between the two, or are you just saying it's a matter of degrees? I'm trying to understand.</w:t>
      </w:r>
    </w:p>
    <w:p w14:paraId="6B92EAFD" w14:textId="77777777" w:rsidR="00D243DE" w:rsidRDefault="00000000">
      <w:sdt>
        <w:sdtPr>
          <w:rPr>
            <w:rStyle w:val="WitnessName"/>
          </w:rPr>
          <w:tag w:val="WitnessSpeaking"/>
          <w:id w:val="-1148358386"/>
          <w:lock w:val="contentLocked"/>
          <w:placeholder>
            <w:docPart w:val="2F19BEC5EAF648A395933AE8A7A5DA22"/>
          </w:placeholder>
        </w:sdtPr>
        <w:sdtEndPr>
          <w:rPr>
            <w:rStyle w:val="GeneralBold"/>
          </w:rPr>
        </w:sdtEndPr>
        <w:sdtContent>
          <w:r w:rsidR="00D243DE" w:rsidRPr="00075956">
            <w:rPr>
              <w:rStyle w:val="WitnessName"/>
            </w:rPr>
            <w:t>PETER SLEZAK</w:t>
          </w:r>
          <w:r w:rsidR="00D243DE" w:rsidRPr="00075956">
            <w:rPr>
              <w:rStyle w:val="GeneralBold"/>
            </w:rPr>
            <w:t>:</w:t>
          </w:r>
        </w:sdtContent>
      </w:sdt>
      <w:r w:rsidR="00D243DE" w:rsidRPr="00075956">
        <w:t xml:space="preserve">  </w:t>
      </w:r>
      <w:r w:rsidR="00D243DE">
        <w:t>I'm having trouble understanding what you want to distinguish. What are the two that you're trying to ask about? What's on one side and what's on the other side?</w:t>
      </w:r>
    </w:p>
    <w:p w14:paraId="7E4DCC3A" w14:textId="77777777" w:rsidR="00D243DE" w:rsidRDefault="00000000">
      <w:sdt>
        <w:sdtPr>
          <w:rPr>
            <w:rStyle w:val="MemberUpper"/>
          </w:rPr>
          <w:tag w:val="Member;26"/>
          <w:id w:val="-1138796026"/>
          <w:lock w:val="contentLocked"/>
          <w:placeholder>
            <w:docPart w:val="2F19BEC5EAF648A395933AE8A7A5DA22"/>
          </w:placeholder>
        </w:sdtPr>
        <w:sdtContent>
          <w:r w:rsidR="00D243DE" w:rsidRPr="00075956">
            <w:rPr>
              <w:rStyle w:val="MemberUpper"/>
            </w:rPr>
            <w:t>The Hon. GREG DONNELLY:</w:t>
          </w:r>
        </w:sdtContent>
      </w:sdt>
      <w:r w:rsidR="00D243DE" w:rsidRPr="00075956">
        <w:t xml:space="preserve">  </w:t>
      </w:r>
      <w:r w:rsidR="00D243DE">
        <w:t>I'm trying to understand, is there a point that one reaches where there should be a clear denouncement and it's gone too far or, in fact, that that's just a matter of opinion whether it should be denounced?</w:t>
      </w:r>
    </w:p>
    <w:p w14:paraId="09A0CD47" w14:textId="77777777" w:rsidR="00D243DE" w:rsidRDefault="00000000">
      <w:sdt>
        <w:sdtPr>
          <w:rPr>
            <w:rStyle w:val="WitnessName"/>
          </w:rPr>
          <w:tag w:val="WitnessSpeaking"/>
          <w:id w:val="1942790921"/>
          <w:lock w:val="contentLocked"/>
          <w:placeholder>
            <w:docPart w:val="2F19BEC5EAF648A395933AE8A7A5DA22"/>
          </w:placeholder>
        </w:sdtPr>
        <w:sdtEndPr>
          <w:rPr>
            <w:rStyle w:val="GeneralBold"/>
          </w:rPr>
        </w:sdtEndPr>
        <w:sdtContent>
          <w:r w:rsidR="00D243DE" w:rsidRPr="00075956">
            <w:rPr>
              <w:rStyle w:val="WitnessName"/>
            </w:rPr>
            <w:t>PETER SLEZAK</w:t>
          </w:r>
          <w:r w:rsidR="00D243DE" w:rsidRPr="00075956">
            <w:rPr>
              <w:rStyle w:val="GeneralBold"/>
            </w:rPr>
            <w:t>:</w:t>
          </w:r>
        </w:sdtContent>
      </w:sdt>
      <w:r w:rsidR="00D243DE" w:rsidRPr="00075956">
        <w:t xml:space="preserve">  </w:t>
      </w:r>
      <w:r w:rsidR="00D243DE">
        <w:t>No, I agree with you. You could go too far and say things that are unjustified.</w:t>
      </w:r>
    </w:p>
    <w:p w14:paraId="78EFC82C" w14:textId="77777777" w:rsidR="00D243DE" w:rsidRDefault="00000000">
      <w:sdt>
        <w:sdtPr>
          <w:rPr>
            <w:rStyle w:val="MemberUpper"/>
          </w:rPr>
          <w:tag w:val="Member;26"/>
          <w:id w:val="164362622"/>
          <w:lock w:val="contentLocked"/>
          <w:placeholder>
            <w:docPart w:val="2F19BEC5EAF648A395933AE8A7A5DA22"/>
          </w:placeholder>
        </w:sdtPr>
        <w:sdtContent>
          <w:r w:rsidR="00D243DE" w:rsidRPr="00075956">
            <w:rPr>
              <w:rStyle w:val="MemberUpper"/>
            </w:rPr>
            <w:t>The Hon. GREG DONNELLY:</w:t>
          </w:r>
        </w:sdtContent>
      </w:sdt>
      <w:r w:rsidR="00D243DE" w:rsidRPr="00075956">
        <w:t xml:space="preserve">  </w:t>
      </w:r>
      <w:r w:rsidR="00D243DE">
        <w:t>Could I ask you this, then: Is that unjustified—the statement made by the casual academic at the University of Sydney?</w:t>
      </w:r>
    </w:p>
    <w:p w14:paraId="21DF46B5" w14:textId="77777777" w:rsidR="00D243DE" w:rsidRDefault="00000000">
      <w:sdt>
        <w:sdtPr>
          <w:rPr>
            <w:rStyle w:val="WitnessName"/>
          </w:rPr>
          <w:tag w:val="WitnessSpeaking"/>
          <w:id w:val="-1800600750"/>
          <w:lock w:val="contentLocked"/>
          <w:placeholder>
            <w:docPart w:val="2F19BEC5EAF648A395933AE8A7A5DA22"/>
          </w:placeholder>
        </w:sdtPr>
        <w:sdtEndPr>
          <w:rPr>
            <w:rStyle w:val="GeneralBold"/>
          </w:rPr>
        </w:sdtEndPr>
        <w:sdtContent>
          <w:r w:rsidR="00D243DE" w:rsidRPr="00075956">
            <w:rPr>
              <w:rStyle w:val="WitnessName"/>
            </w:rPr>
            <w:t>PETER SLEZAK</w:t>
          </w:r>
          <w:r w:rsidR="00D243DE" w:rsidRPr="00075956">
            <w:rPr>
              <w:rStyle w:val="GeneralBold"/>
            </w:rPr>
            <w:t>:</w:t>
          </w:r>
        </w:sdtContent>
      </w:sdt>
      <w:r w:rsidR="00D243DE" w:rsidRPr="00075956">
        <w:t xml:space="preserve">  </w:t>
      </w:r>
      <w:r w:rsidR="00D243DE">
        <w:t>I would have said it differently. We'd have to ask him exactly—</w:t>
      </w:r>
    </w:p>
    <w:p w14:paraId="0DA85803" w14:textId="77777777" w:rsidR="00D243DE" w:rsidRDefault="00000000">
      <w:sdt>
        <w:sdtPr>
          <w:rPr>
            <w:rStyle w:val="MemberUpper"/>
          </w:rPr>
          <w:tag w:val="Member;26"/>
          <w:id w:val="-583685386"/>
          <w:lock w:val="contentLocked"/>
          <w:placeholder>
            <w:docPart w:val="2F19BEC5EAF648A395933AE8A7A5DA22"/>
          </w:placeholder>
        </w:sdtPr>
        <w:sdtContent>
          <w:r w:rsidR="00D243DE" w:rsidRPr="00075956">
            <w:rPr>
              <w:rStyle w:val="MemberUpper"/>
            </w:rPr>
            <w:t>The Hon. GREG DONNELLY:</w:t>
          </w:r>
        </w:sdtContent>
      </w:sdt>
      <w:r w:rsidR="00D243DE" w:rsidRPr="00075956">
        <w:t xml:space="preserve">  </w:t>
      </w:r>
      <w:r w:rsidR="00D243DE">
        <w:t>No, I didn't ask you the question "Would you have said it differently?" I didn't ask you that question. Is that something that you would say is denounceable and should be denounced?</w:t>
      </w:r>
    </w:p>
    <w:p w14:paraId="0E451ECB" w14:textId="77777777" w:rsidR="00D243DE" w:rsidRPr="00B4071B" w:rsidRDefault="00000000">
      <w:sdt>
        <w:sdtPr>
          <w:rPr>
            <w:rStyle w:val="WitnessName"/>
          </w:rPr>
          <w:tag w:val="WitnessSpeaking"/>
          <w:id w:val="-1140272812"/>
          <w:lock w:val="contentLocked"/>
          <w:placeholder>
            <w:docPart w:val="2F19BEC5EAF648A395933AE8A7A5DA22"/>
          </w:placeholder>
        </w:sdtPr>
        <w:sdtEndPr>
          <w:rPr>
            <w:rStyle w:val="GeneralBold"/>
          </w:rPr>
        </w:sdtEndPr>
        <w:sdtContent>
          <w:r w:rsidR="00D243DE" w:rsidRPr="00075956">
            <w:rPr>
              <w:rStyle w:val="WitnessName"/>
            </w:rPr>
            <w:t>PETER SLEZAK</w:t>
          </w:r>
          <w:r w:rsidR="00D243DE" w:rsidRPr="00075956">
            <w:rPr>
              <w:rStyle w:val="GeneralBold"/>
            </w:rPr>
            <w:t>:</w:t>
          </w:r>
        </w:sdtContent>
      </w:sdt>
      <w:r w:rsidR="00D243DE" w:rsidRPr="00075956">
        <w:t xml:space="preserve">  </w:t>
      </w:r>
      <w:r w:rsidR="00D243DE">
        <w:t>It depends on what he meant.</w:t>
      </w:r>
    </w:p>
    <w:p w14:paraId="0CBB11F7" w14:textId="77777777" w:rsidR="00D243DE" w:rsidRDefault="00000000">
      <w:sdt>
        <w:sdtPr>
          <w:rPr>
            <w:rStyle w:val="MemberUpper"/>
          </w:rPr>
          <w:tag w:val="Member;26"/>
          <w:id w:val="-662543513"/>
          <w:lock w:val="contentLocked"/>
          <w:placeholder>
            <w:docPart w:val="442543E46788473F88A29A6B4754EA97"/>
          </w:placeholder>
        </w:sdtPr>
        <w:sdtContent>
          <w:r w:rsidR="00D243DE" w:rsidRPr="00C54FC0">
            <w:rPr>
              <w:rStyle w:val="MemberUpper"/>
            </w:rPr>
            <w:t>The Hon. GREG DONNELLY:</w:t>
          </w:r>
        </w:sdtContent>
      </w:sdt>
      <w:r w:rsidR="00D243DE" w:rsidRPr="00C54FC0">
        <w:t xml:space="preserve">  </w:t>
      </w:r>
      <w:r w:rsidR="00D243DE">
        <w:t xml:space="preserve">On a plain reading of his words—"Fuck </w:t>
      </w:r>
      <w:r w:rsidR="00D243DE" w:rsidRPr="00F414CB">
        <w:t>sanction</w:t>
      </w:r>
      <w:r w:rsidR="00D243DE">
        <w:t>s,</w:t>
      </w:r>
      <w:r w:rsidR="00D243DE" w:rsidRPr="00F414CB">
        <w:t xml:space="preserve"> I want Zionists executed like we executed Nazis</w:t>
      </w:r>
      <w:r w:rsidR="00D243DE">
        <w:t>"—</w:t>
      </w:r>
    </w:p>
    <w:p w14:paraId="7FACD764" w14:textId="77777777" w:rsidR="00D243DE" w:rsidRDefault="00000000">
      <w:sdt>
        <w:sdtPr>
          <w:rPr>
            <w:rStyle w:val="WitnessName"/>
          </w:rPr>
          <w:tag w:val="WitnessSpeaking"/>
          <w:id w:val="-2092309312"/>
          <w:lock w:val="contentLocked"/>
          <w:placeholder>
            <w:docPart w:val="442543E46788473F88A29A6B4754EA97"/>
          </w:placeholder>
        </w:sdtPr>
        <w:sdtEndPr>
          <w:rPr>
            <w:rStyle w:val="GeneralBold"/>
          </w:rPr>
        </w:sdtEndPr>
        <w:sdtContent>
          <w:r w:rsidR="00D243DE" w:rsidRPr="00C54FC0">
            <w:rPr>
              <w:rStyle w:val="WitnessName"/>
            </w:rPr>
            <w:t>PETER SLEZAK</w:t>
          </w:r>
          <w:r w:rsidR="00D243DE" w:rsidRPr="00C54FC0">
            <w:rPr>
              <w:rStyle w:val="GeneralBold"/>
            </w:rPr>
            <w:t>:</w:t>
          </w:r>
        </w:sdtContent>
      </w:sdt>
      <w:r w:rsidR="00D243DE" w:rsidRPr="00C54FC0">
        <w:t xml:space="preserve">  </w:t>
      </w:r>
      <w:r w:rsidR="00D243DE">
        <w:t>Right, so if—</w:t>
      </w:r>
    </w:p>
    <w:p w14:paraId="24D00D0B" w14:textId="77777777" w:rsidR="00D243DE" w:rsidRDefault="00000000">
      <w:sdt>
        <w:sdtPr>
          <w:rPr>
            <w:rStyle w:val="MemberUpper"/>
          </w:rPr>
          <w:tag w:val="Member;26"/>
          <w:id w:val="716622720"/>
          <w:lock w:val="contentLocked"/>
          <w:placeholder>
            <w:docPart w:val="442543E46788473F88A29A6B4754EA97"/>
          </w:placeholder>
        </w:sdtPr>
        <w:sdtContent>
          <w:r w:rsidR="00D243DE" w:rsidRPr="00C54FC0">
            <w:rPr>
              <w:rStyle w:val="MemberUpper"/>
            </w:rPr>
            <w:t>The Hon. GREG DONNELLY:</w:t>
          </w:r>
        </w:sdtContent>
      </w:sdt>
      <w:r w:rsidR="00D243DE" w:rsidRPr="00C54FC0">
        <w:t xml:space="preserve">  </w:t>
      </w:r>
      <w:r w:rsidR="00D243DE">
        <w:t xml:space="preserve">No, let me finish. You're </w:t>
      </w:r>
      <w:r w:rsidR="00D243DE" w:rsidRPr="00F414CB">
        <w:t xml:space="preserve">saying </w:t>
      </w:r>
      <w:r w:rsidR="00D243DE">
        <w:t xml:space="preserve">there's a </w:t>
      </w:r>
      <w:r w:rsidR="00D243DE" w:rsidRPr="00F414CB">
        <w:t>context that could justify that. Is that what you're saying?</w:t>
      </w:r>
    </w:p>
    <w:p w14:paraId="5C912042" w14:textId="77777777" w:rsidR="00D243DE" w:rsidRDefault="00000000">
      <w:sdt>
        <w:sdtPr>
          <w:rPr>
            <w:rStyle w:val="WitnessName"/>
          </w:rPr>
          <w:tag w:val="WitnessSpeaking"/>
          <w:id w:val="-1173570372"/>
          <w:lock w:val="contentLocked"/>
          <w:placeholder>
            <w:docPart w:val="442543E46788473F88A29A6B4754EA97"/>
          </w:placeholder>
        </w:sdtPr>
        <w:sdtEndPr>
          <w:rPr>
            <w:rStyle w:val="GeneralBold"/>
          </w:rPr>
        </w:sdtEndPr>
        <w:sdtContent>
          <w:r w:rsidR="00D243DE" w:rsidRPr="00E7133E">
            <w:rPr>
              <w:rStyle w:val="WitnessName"/>
            </w:rPr>
            <w:t>PETER SLEZAK</w:t>
          </w:r>
          <w:r w:rsidR="00D243DE" w:rsidRPr="00E7133E">
            <w:rPr>
              <w:rStyle w:val="GeneralBold"/>
            </w:rPr>
            <w:t>:</w:t>
          </w:r>
        </w:sdtContent>
      </w:sdt>
      <w:r w:rsidR="00D243DE" w:rsidRPr="00E7133E">
        <w:t xml:space="preserve">  </w:t>
      </w:r>
      <w:r w:rsidR="00D243DE" w:rsidRPr="00F414CB">
        <w:t>Of course.</w:t>
      </w:r>
    </w:p>
    <w:p w14:paraId="468F65D5" w14:textId="77777777" w:rsidR="00D243DE" w:rsidRDefault="00000000">
      <w:sdt>
        <w:sdtPr>
          <w:rPr>
            <w:rStyle w:val="MemberUpper"/>
          </w:rPr>
          <w:tag w:val="Member;26"/>
          <w:id w:val="1711372781"/>
          <w:lock w:val="contentLocked"/>
          <w:placeholder>
            <w:docPart w:val="442543E46788473F88A29A6B4754EA97"/>
          </w:placeholder>
        </w:sdtPr>
        <w:sdtContent>
          <w:r w:rsidR="00D243DE" w:rsidRPr="00E7133E">
            <w:rPr>
              <w:rStyle w:val="MemberUpper"/>
            </w:rPr>
            <w:t>The Hon. GREG DONNELLY:</w:t>
          </w:r>
        </w:sdtContent>
      </w:sdt>
      <w:r w:rsidR="00D243DE" w:rsidRPr="00E7133E">
        <w:t xml:space="preserve">  </w:t>
      </w:r>
      <w:r w:rsidR="00D243DE">
        <w:t>W</w:t>
      </w:r>
      <w:r w:rsidR="00D243DE" w:rsidRPr="00F414CB">
        <w:t xml:space="preserve">hat </w:t>
      </w:r>
      <w:r w:rsidR="00D243DE">
        <w:t xml:space="preserve">would be the </w:t>
      </w:r>
      <w:r w:rsidR="00D243DE" w:rsidRPr="00F414CB">
        <w:t xml:space="preserve">context </w:t>
      </w:r>
      <w:r w:rsidR="00D243DE">
        <w:t xml:space="preserve">which </w:t>
      </w:r>
      <w:r w:rsidR="00D243DE" w:rsidRPr="00F414CB">
        <w:t xml:space="preserve">would justify </w:t>
      </w:r>
      <w:r w:rsidR="00D243DE">
        <w:t>this</w:t>
      </w:r>
      <w:r w:rsidR="00D243DE" w:rsidRPr="00F414CB">
        <w:t>?</w:t>
      </w:r>
    </w:p>
    <w:p w14:paraId="06427EC3" w14:textId="77777777" w:rsidR="00D243DE" w:rsidRDefault="00000000">
      <w:sdt>
        <w:sdtPr>
          <w:rPr>
            <w:rStyle w:val="WitnessName"/>
          </w:rPr>
          <w:tag w:val="WitnessSpeaking"/>
          <w:id w:val="-1494642326"/>
          <w:lock w:val="contentLocked"/>
          <w:placeholder>
            <w:docPart w:val="442543E46788473F88A29A6B4754EA97"/>
          </w:placeholder>
        </w:sdtPr>
        <w:sdtEndPr>
          <w:rPr>
            <w:rStyle w:val="GeneralBold"/>
          </w:rPr>
        </w:sdtEndPr>
        <w:sdtContent>
          <w:r w:rsidR="00D243DE" w:rsidRPr="00E7133E">
            <w:rPr>
              <w:rStyle w:val="WitnessName"/>
            </w:rPr>
            <w:t>PETER SLEZAK</w:t>
          </w:r>
          <w:r w:rsidR="00D243DE" w:rsidRPr="00E7133E">
            <w:rPr>
              <w:rStyle w:val="GeneralBold"/>
            </w:rPr>
            <w:t>:</w:t>
          </w:r>
        </w:sdtContent>
      </w:sdt>
      <w:r w:rsidR="00D243DE" w:rsidRPr="00E7133E">
        <w:t xml:space="preserve">  </w:t>
      </w:r>
      <w:r w:rsidR="00D243DE" w:rsidRPr="00F414CB">
        <w:t>Because if he</w:t>
      </w:r>
      <w:r w:rsidR="00D243DE">
        <w:t>'</w:t>
      </w:r>
      <w:r w:rsidR="00D243DE" w:rsidRPr="00F414CB">
        <w:t>s talking about war criminals that we would have prosecuted and hanged in Nuremberg</w:t>
      </w:r>
      <w:r w:rsidR="00D243DE">
        <w:t>—</w:t>
      </w:r>
      <w:r w:rsidR="00D243DE" w:rsidRPr="00F414CB">
        <w:t>I'm not saying hanging</w:t>
      </w:r>
      <w:r w:rsidR="00D243DE">
        <w:t>;</w:t>
      </w:r>
      <w:r w:rsidR="00D243DE" w:rsidRPr="00F414CB">
        <w:t xml:space="preserve"> I don't believe in hanging. But if he</w:t>
      </w:r>
      <w:r w:rsidR="00D243DE">
        <w:t>'s making—</w:t>
      </w:r>
    </w:p>
    <w:p w14:paraId="4005C546" w14:textId="77777777" w:rsidR="00D243DE" w:rsidRDefault="00000000">
      <w:sdt>
        <w:sdtPr>
          <w:rPr>
            <w:rStyle w:val="MemberUpper"/>
          </w:rPr>
          <w:tag w:val="Member;26"/>
          <w:id w:val="-141432832"/>
          <w:lock w:val="contentLocked"/>
          <w:placeholder>
            <w:docPart w:val="442543E46788473F88A29A6B4754EA97"/>
          </w:placeholder>
        </w:sdtPr>
        <w:sdtContent>
          <w:r w:rsidR="00D243DE" w:rsidRPr="00E7133E">
            <w:rPr>
              <w:rStyle w:val="MemberUpper"/>
            </w:rPr>
            <w:t>The Hon. GREG DONNELLY:</w:t>
          </w:r>
        </w:sdtContent>
      </w:sdt>
      <w:r w:rsidR="00D243DE" w:rsidRPr="00E7133E">
        <w:t xml:space="preserve">  </w:t>
      </w:r>
      <w:r w:rsidR="00D243DE">
        <w:t>They used piano strings, actually, as you would know. Anyway, go on.</w:t>
      </w:r>
    </w:p>
    <w:p w14:paraId="386DDE61" w14:textId="77777777" w:rsidR="00D243DE" w:rsidRDefault="00000000">
      <w:sdt>
        <w:sdtPr>
          <w:rPr>
            <w:rStyle w:val="WitnessName"/>
          </w:rPr>
          <w:tag w:val="WitnessSpeaking"/>
          <w:id w:val="-997105218"/>
          <w:lock w:val="contentLocked"/>
          <w:placeholder>
            <w:docPart w:val="442543E46788473F88A29A6B4754EA97"/>
          </w:placeholder>
        </w:sdtPr>
        <w:sdtEndPr>
          <w:rPr>
            <w:rStyle w:val="GeneralBold"/>
          </w:rPr>
        </w:sdtEndPr>
        <w:sdtContent>
          <w:r w:rsidR="00D243DE" w:rsidRPr="00E7133E">
            <w:rPr>
              <w:rStyle w:val="WitnessName"/>
            </w:rPr>
            <w:t>PETER SLEZAK</w:t>
          </w:r>
          <w:r w:rsidR="00D243DE" w:rsidRPr="00E7133E">
            <w:rPr>
              <w:rStyle w:val="GeneralBold"/>
            </w:rPr>
            <w:t>:</w:t>
          </w:r>
        </w:sdtContent>
      </w:sdt>
      <w:r w:rsidR="00D243DE" w:rsidRPr="00E7133E">
        <w:t xml:space="preserve">  </w:t>
      </w:r>
      <w:r w:rsidR="00D243DE" w:rsidRPr="00F414CB">
        <w:t>I</w:t>
      </w:r>
      <w:r w:rsidR="00D243DE">
        <w:t>'</w:t>
      </w:r>
      <w:r w:rsidR="00D243DE" w:rsidRPr="00F414CB">
        <w:t xml:space="preserve">m trying to suggest what might be a charitable interpretation of what he </w:t>
      </w:r>
      <w:proofErr w:type="gramStart"/>
      <w:r w:rsidR="00D243DE" w:rsidRPr="00F414CB">
        <w:t>said</w:t>
      </w:r>
      <w:proofErr w:type="gramEnd"/>
      <w:r w:rsidR="00D243DE" w:rsidRPr="00F414CB">
        <w:t xml:space="preserve"> </w:t>
      </w:r>
      <w:r w:rsidR="00D243DE">
        <w:t xml:space="preserve">and </w:t>
      </w:r>
      <w:r w:rsidR="00D243DE" w:rsidRPr="00F414CB">
        <w:t>which would be justified. He</w:t>
      </w:r>
      <w:r w:rsidR="00D243DE">
        <w:t>'</w:t>
      </w:r>
      <w:r w:rsidR="00D243DE" w:rsidRPr="00F414CB">
        <w:t>s saying that war criminals pay a price</w:t>
      </w:r>
      <w:r w:rsidR="00D243DE">
        <w:t>,</w:t>
      </w:r>
      <w:r w:rsidR="00D243DE" w:rsidRPr="00F414CB">
        <w:t xml:space="preserve"> </w:t>
      </w:r>
      <w:r w:rsidR="00D243DE">
        <w:t>a</w:t>
      </w:r>
      <w:r w:rsidR="00D243DE" w:rsidRPr="00F414CB">
        <w:t>nd maybe the current war criminals should pay a price like they did before. That</w:t>
      </w:r>
      <w:r w:rsidR="00D243DE">
        <w:t>'</w:t>
      </w:r>
      <w:r w:rsidR="00D243DE" w:rsidRPr="00F414CB">
        <w:t>s a perfectly reasonable thing to say.</w:t>
      </w:r>
    </w:p>
    <w:p w14:paraId="69F901CF" w14:textId="77777777" w:rsidR="00D243DE" w:rsidRDefault="00000000">
      <w:sdt>
        <w:sdtPr>
          <w:rPr>
            <w:rStyle w:val="MemberUpper"/>
          </w:rPr>
          <w:tag w:val="Member;122"/>
          <w:id w:val="1418132215"/>
          <w:lock w:val="contentLocked"/>
          <w:placeholder>
            <w:docPart w:val="442543E46788473F88A29A6B4754EA97"/>
          </w:placeholder>
        </w:sdtPr>
        <w:sdtContent>
          <w:r w:rsidR="00D243DE" w:rsidRPr="00E7133E">
            <w:rPr>
              <w:rStyle w:val="MemberUpper"/>
            </w:rPr>
            <w:t>The Hon. SCOTT FARLOW:</w:t>
          </w:r>
        </w:sdtContent>
      </w:sdt>
      <w:r w:rsidR="00D243DE" w:rsidRPr="00E7133E">
        <w:t xml:space="preserve">  </w:t>
      </w:r>
      <w:r w:rsidR="00D243DE" w:rsidRPr="00F414CB">
        <w:t>That</w:t>
      </w:r>
      <w:r w:rsidR="00D243DE">
        <w:t>'s not</w:t>
      </w:r>
      <w:r w:rsidR="00D243DE" w:rsidRPr="00F414CB">
        <w:t xml:space="preserve"> what he said</w:t>
      </w:r>
      <w:r w:rsidR="00D243DE">
        <w:t>,</w:t>
      </w:r>
      <w:r w:rsidR="00D243DE" w:rsidRPr="00F414CB">
        <w:t xml:space="preserve"> though</w:t>
      </w:r>
      <w:r w:rsidR="00D243DE">
        <w:t>.</w:t>
      </w:r>
    </w:p>
    <w:p w14:paraId="10C7427C" w14:textId="77777777" w:rsidR="00D243DE" w:rsidRDefault="00000000">
      <w:sdt>
        <w:sdtPr>
          <w:rPr>
            <w:rStyle w:val="WitnessName"/>
          </w:rPr>
          <w:tag w:val="WitnessSpeaking"/>
          <w:id w:val="193971123"/>
          <w:lock w:val="contentLocked"/>
          <w:placeholder>
            <w:docPart w:val="442543E46788473F88A29A6B4754EA97"/>
          </w:placeholder>
        </w:sdtPr>
        <w:sdtEndPr>
          <w:rPr>
            <w:rStyle w:val="GeneralBold"/>
          </w:rPr>
        </w:sdtEndPr>
        <w:sdtContent>
          <w:r w:rsidR="00D243DE" w:rsidRPr="000A0BF7">
            <w:rPr>
              <w:rStyle w:val="WitnessName"/>
            </w:rPr>
            <w:t>PETER SLEZAK</w:t>
          </w:r>
          <w:r w:rsidR="00D243DE" w:rsidRPr="000A0BF7">
            <w:rPr>
              <w:rStyle w:val="GeneralBold"/>
            </w:rPr>
            <w:t>:</w:t>
          </w:r>
        </w:sdtContent>
      </w:sdt>
      <w:r w:rsidR="00D243DE" w:rsidRPr="000A0BF7">
        <w:t xml:space="preserve">  </w:t>
      </w:r>
      <w:r w:rsidR="00D243DE">
        <w:t xml:space="preserve">Well, </w:t>
      </w:r>
      <w:r w:rsidR="00D243DE" w:rsidRPr="00F414CB">
        <w:t>it</w:t>
      </w:r>
      <w:r w:rsidR="00D243DE">
        <w:t>'</w:t>
      </w:r>
      <w:r w:rsidR="00D243DE" w:rsidRPr="00F414CB">
        <w:t>s not exactly what he said. That</w:t>
      </w:r>
      <w:r w:rsidR="00D243DE">
        <w:t>'</w:t>
      </w:r>
      <w:r w:rsidR="00D243DE" w:rsidRPr="00F414CB">
        <w:t>s wh</w:t>
      </w:r>
      <w:r w:rsidR="00D243DE">
        <w:t>y</w:t>
      </w:r>
      <w:r w:rsidR="00D243DE" w:rsidRPr="00F414CB">
        <w:t xml:space="preserve"> I said</w:t>
      </w:r>
      <w:r w:rsidR="00D243DE">
        <w:t xml:space="preserve"> i</w:t>
      </w:r>
      <w:r w:rsidR="00D243DE" w:rsidRPr="00F414CB">
        <w:t>t depends on what he meant.</w:t>
      </w:r>
    </w:p>
    <w:p w14:paraId="474E522F" w14:textId="77777777" w:rsidR="00D243DE" w:rsidRDefault="00000000">
      <w:sdt>
        <w:sdtPr>
          <w:rPr>
            <w:rStyle w:val="MemberUpper"/>
          </w:rPr>
          <w:tag w:val="Member;122"/>
          <w:id w:val="840280954"/>
          <w:lock w:val="contentLocked"/>
          <w:placeholder>
            <w:docPart w:val="442543E46788473F88A29A6B4754EA97"/>
          </w:placeholder>
        </w:sdtPr>
        <w:sdtContent>
          <w:r w:rsidR="00D243DE" w:rsidRPr="000A0BF7">
            <w:rPr>
              <w:rStyle w:val="MemberUpper"/>
            </w:rPr>
            <w:t>The Hon. SCOTT FARLOW:</w:t>
          </w:r>
        </w:sdtContent>
      </w:sdt>
      <w:r w:rsidR="00D243DE" w:rsidRPr="000A0BF7">
        <w:t xml:space="preserve">  </w:t>
      </w:r>
      <w:r w:rsidR="00D243DE">
        <w:t>No, it's not what he said at all. That's not what he said.</w:t>
      </w:r>
    </w:p>
    <w:p w14:paraId="22B3A553" w14:textId="77777777" w:rsidR="00D243DE" w:rsidRDefault="00000000">
      <w:sdt>
        <w:sdtPr>
          <w:rPr>
            <w:rStyle w:val="WitnessName"/>
          </w:rPr>
          <w:tag w:val="WitnessSpeaking"/>
          <w:id w:val="1818990956"/>
          <w:lock w:val="contentLocked"/>
          <w:placeholder>
            <w:docPart w:val="442543E46788473F88A29A6B4754EA97"/>
          </w:placeholder>
        </w:sdtPr>
        <w:sdtEndPr>
          <w:rPr>
            <w:rStyle w:val="GeneralBold"/>
          </w:rPr>
        </w:sdtEndPr>
        <w:sdtContent>
          <w:r w:rsidR="00D243DE" w:rsidRPr="000A0BF7">
            <w:rPr>
              <w:rStyle w:val="WitnessName"/>
            </w:rPr>
            <w:t>PETER SLEZAK</w:t>
          </w:r>
          <w:r w:rsidR="00D243DE" w:rsidRPr="000A0BF7">
            <w:rPr>
              <w:rStyle w:val="GeneralBold"/>
            </w:rPr>
            <w:t>:</w:t>
          </w:r>
        </w:sdtContent>
      </w:sdt>
      <w:r w:rsidR="00D243DE" w:rsidRPr="000A0BF7">
        <w:t xml:space="preserve">  </w:t>
      </w:r>
      <w:r w:rsidR="00D243DE" w:rsidRPr="00F414CB">
        <w:t>It depends on what he meant.</w:t>
      </w:r>
    </w:p>
    <w:p w14:paraId="60DA293B" w14:textId="77777777" w:rsidR="00D243DE" w:rsidRDefault="00000000">
      <w:sdt>
        <w:sdtPr>
          <w:rPr>
            <w:rStyle w:val="MemberUpper"/>
          </w:rPr>
          <w:tag w:val="Member;26"/>
          <w:id w:val="1613783745"/>
          <w:lock w:val="contentLocked"/>
          <w:placeholder>
            <w:docPart w:val="442543E46788473F88A29A6B4754EA97"/>
          </w:placeholder>
        </w:sdtPr>
        <w:sdtContent>
          <w:r w:rsidR="00D243DE" w:rsidRPr="008F577F">
            <w:rPr>
              <w:rStyle w:val="MemberUpper"/>
            </w:rPr>
            <w:t>The Hon. GREG DONNELLY:</w:t>
          </w:r>
        </w:sdtContent>
      </w:sdt>
      <w:r w:rsidR="00D243DE" w:rsidRPr="008F577F">
        <w:t xml:space="preserve">  </w:t>
      </w:r>
      <w:r w:rsidR="00D243DE">
        <w:t>I</w:t>
      </w:r>
      <w:r w:rsidR="00D243DE" w:rsidRPr="00F414CB">
        <w:t>f it</w:t>
      </w:r>
      <w:r w:rsidR="00D243DE">
        <w:t>'</w:t>
      </w:r>
      <w:r w:rsidR="00D243DE" w:rsidRPr="00F414CB">
        <w:t>s a matter of what he meant and what he said</w:t>
      </w:r>
      <w:r w:rsidR="00D243DE">
        <w:t>—</w:t>
      </w:r>
    </w:p>
    <w:p w14:paraId="2C6CB299" w14:textId="77777777" w:rsidR="00D243DE" w:rsidRDefault="00000000">
      <w:sdt>
        <w:sdtPr>
          <w:rPr>
            <w:rStyle w:val="MemberUpper"/>
          </w:rPr>
          <w:tag w:val="Member;2300"/>
          <w:id w:val="-107203849"/>
          <w:lock w:val="contentLocked"/>
          <w:placeholder>
            <w:docPart w:val="442543E46788473F88A29A6B4754EA97"/>
          </w:placeholder>
        </w:sdtPr>
        <w:sdtContent>
          <w:r w:rsidR="00D243DE" w:rsidRPr="008F577F">
            <w:rPr>
              <w:rStyle w:val="MemberUpper"/>
            </w:rPr>
            <w:t>Dr AMANDA COHN:</w:t>
          </w:r>
        </w:sdtContent>
      </w:sdt>
      <w:r w:rsidR="00D243DE" w:rsidRPr="008F577F">
        <w:t xml:space="preserve">  </w:t>
      </w:r>
      <w:r w:rsidR="00D243DE">
        <w:t xml:space="preserve">Point of order: </w:t>
      </w:r>
      <w:r w:rsidR="00D243DE" w:rsidRPr="00F414CB">
        <w:t>There</w:t>
      </w:r>
      <w:r w:rsidR="00D243DE">
        <w:t>'</w:t>
      </w:r>
      <w:r w:rsidR="00D243DE" w:rsidRPr="00F414CB">
        <w:t>s a responsibility to give witnesses procedural fairness here</w:t>
      </w:r>
      <w:r w:rsidR="00D243DE">
        <w:t>,</w:t>
      </w:r>
      <w:r w:rsidR="00D243DE" w:rsidRPr="00F414CB">
        <w:t xml:space="preserve"> </w:t>
      </w:r>
      <w:r w:rsidR="00D243DE">
        <w:t>and t</w:t>
      </w:r>
      <w:r w:rsidR="00D243DE" w:rsidRPr="00F414CB">
        <w:t>here are two different Committee members demanding an answer from a witness about a statement that he didn</w:t>
      </w:r>
      <w:r w:rsidR="00D243DE">
        <w:t>'</w:t>
      </w:r>
      <w:r w:rsidR="00D243DE" w:rsidRPr="00F414CB">
        <w:t xml:space="preserve">t </w:t>
      </w:r>
      <w:r w:rsidR="00D243DE">
        <w:t xml:space="preserve">actually </w:t>
      </w:r>
      <w:r w:rsidR="00D243DE" w:rsidRPr="00F414CB">
        <w:t xml:space="preserve">make. </w:t>
      </w:r>
      <w:r w:rsidR="00D243DE">
        <w:t xml:space="preserve">This </w:t>
      </w:r>
      <w:r w:rsidR="00D243DE" w:rsidRPr="00F414CB">
        <w:t xml:space="preserve">is </w:t>
      </w:r>
      <w:r w:rsidR="00D243DE">
        <w:t xml:space="preserve">a </w:t>
      </w:r>
      <w:r w:rsidR="00D243DE" w:rsidRPr="00F414CB">
        <w:t>statement made by somebody else.</w:t>
      </w:r>
    </w:p>
    <w:p w14:paraId="610C5C37" w14:textId="77777777" w:rsidR="00D243DE" w:rsidRDefault="00000000">
      <w:sdt>
        <w:sdtPr>
          <w:rPr>
            <w:rStyle w:val="MemberUpper"/>
          </w:rPr>
          <w:tag w:val="Member;26"/>
          <w:id w:val="1702814358"/>
          <w:lock w:val="contentLocked"/>
          <w:placeholder>
            <w:docPart w:val="442543E46788473F88A29A6B4754EA97"/>
          </w:placeholder>
        </w:sdtPr>
        <w:sdtContent>
          <w:r w:rsidR="00D243DE" w:rsidRPr="008F577F">
            <w:rPr>
              <w:rStyle w:val="MemberUpper"/>
            </w:rPr>
            <w:t>The Hon. GREG DONNELLY:</w:t>
          </w:r>
        </w:sdtContent>
      </w:sdt>
      <w:r w:rsidR="00D243DE" w:rsidRPr="008F577F">
        <w:t xml:space="preserve">  </w:t>
      </w:r>
      <w:r w:rsidR="00D243DE">
        <w:t>It's a perfectly reasonable question.</w:t>
      </w:r>
    </w:p>
    <w:p w14:paraId="323A9282" w14:textId="77777777" w:rsidR="00D243DE" w:rsidRPr="00F414CB" w:rsidRDefault="00000000">
      <w:sdt>
        <w:sdtPr>
          <w:rPr>
            <w:rStyle w:val="OfficeUpper"/>
          </w:rPr>
          <w:id w:val="982739223"/>
          <w:lock w:val="contentLocked"/>
          <w:placeholder>
            <w:docPart w:val="442543E46788473F88A29A6B4754EA97"/>
          </w:placeholder>
        </w:sdtPr>
        <w:sdtContent>
          <w:r w:rsidR="00D243DE" w:rsidRPr="008F577F">
            <w:rPr>
              <w:rStyle w:val="OfficeUpper"/>
            </w:rPr>
            <w:t>The CHAIR:</w:t>
          </w:r>
        </w:sdtContent>
      </w:sdt>
      <w:r w:rsidR="00D243DE" w:rsidRPr="008F577F">
        <w:t xml:space="preserve">  </w:t>
      </w:r>
      <w:r w:rsidR="00D243DE">
        <w:t>Order!</w:t>
      </w:r>
    </w:p>
    <w:p w14:paraId="0C13479E" w14:textId="77777777" w:rsidR="00D243DE" w:rsidRDefault="00000000">
      <w:sdt>
        <w:sdtPr>
          <w:rPr>
            <w:rStyle w:val="WitnessName"/>
          </w:rPr>
          <w:tag w:val="WitnessSpeaking"/>
          <w:id w:val="676309115"/>
          <w:lock w:val="contentLocked"/>
          <w:placeholder>
            <w:docPart w:val="442543E46788473F88A29A6B4754EA97"/>
          </w:placeholder>
        </w:sdtPr>
        <w:sdtEndPr>
          <w:rPr>
            <w:rStyle w:val="GeneralBold"/>
          </w:rPr>
        </w:sdtEndPr>
        <w:sdtContent>
          <w:r w:rsidR="00D243DE" w:rsidRPr="008F577F">
            <w:rPr>
              <w:rStyle w:val="WitnessName"/>
            </w:rPr>
            <w:t>STUART REES</w:t>
          </w:r>
          <w:r w:rsidR="00D243DE" w:rsidRPr="008F577F">
            <w:rPr>
              <w:rStyle w:val="GeneralBold"/>
            </w:rPr>
            <w:t>:</w:t>
          </w:r>
        </w:sdtContent>
      </w:sdt>
      <w:r w:rsidR="00D243DE" w:rsidRPr="008F577F">
        <w:t xml:space="preserve">  </w:t>
      </w:r>
      <w:r w:rsidR="00D243DE">
        <w:t>C</w:t>
      </w:r>
      <w:r w:rsidR="00D243DE" w:rsidRPr="00F414CB">
        <w:t>an I intervene at this point</w:t>
      </w:r>
      <w:r w:rsidR="00D243DE">
        <w:t>, briefly</w:t>
      </w:r>
      <w:r w:rsidR="00D243DE" w:rsidRPr="00F414CB">
        <w:t>?</w:t>
      </w:r>
    </w:p>
    <w:p w14:paraId="5AAF2953" w14:textId="77777777" w:rsidR="00D243DE" w:rsidRDefault="00000000">
      <w:sdt>
        <w:sdtPr>
          <w:rPr>
            <w:rStyle w:val="MemberUpper"/>
          </w:rPr>
          <w:tag w:val="Member;26"/>
          <w:id w:val="801813482"/>
          <w:lock w:val="contentLocked"/>
          <w:placeholder>
            <w:docPart w:val="442543E46788473F88A29A6B4754EA97"/>
          </w:placeholder>
        </w:sdtPr>
        <w:sdtContent>
          <w:r w:rsidR="00D243DE" w:rsidRPr="008F577F">
            <w:rPr>
              <w:rStyle w:val="MemberUpper"/>
            </w:rPr>
            <w:t>The Hon. GREG DONNELLY:</w:t>
          </w:r>
        </w:sdtContent>
      </w:sdt>
      <w:r w:rsidR="00D243DE" w:rsidRPr="008F577F">
        <w:t xml:space="preserve">  </w:t>
      </w:r>
      <w:r w:rsidR="00D243DE">
        <w:t>Please, yes.</w:t>
      </w:r>
    </w:p>
    <w:p w14:paraId="0CD14673" w14:textId="77777777" w:rsidR="00D243DE" w:rsidRDefault="00000000">
      <w:sdt>
        <w:sdtPr>
          <w:rPr>
            <w:rStyle w:val="WitnessName"/>
          </w:rPr>
          <w:tag w:val="WitnessSpeaking"/>
          <w:id w:val="-2031489649"/>
          <w:lock w:val="contentLocked"/>
          <w:placeholder>
            <w:docPart w:val="442543E46788473F88A29A6B4754EA97"/>
          </w:placeholder>
        </w:sdtPr>
        <w:sdtEndPr>
          <w:rPr>
            <w:rStyle w:val="GeneralBold"/>
          </w:rPr>
        </w:sdtEndPr>
        <w:sdtContent>
          <w:r w:rsidR="00D243DE" w:rsidRPr="005C3EB2">
            <w:rPr>
              <w:rStyle w:val="WitnessName"/>
            </w:rPr>
            <w:t>STUART REES</w:t>
          </w:r>
          <w:r w:rsidR="00D243DE" w:rsidRPr="005C3EB2">
            <w:rPr>
              <w:rStyle w:val="GeneralBold"/>
            </w:rPr>
            <w:t>:</w:t>
          </w:r>
        </w:sdtContent>
      </w:sdt>
      <w:r w:rsidR="00D243DE" w:rsidRPr="005C3EB2">
        <w:t xml:space="preserve">  </w:t>
      </w:r>
      <w:r w:rsidR="00D243DE" w:rsidRPr="00F414CB">
        <w:t>I think we all have a huge intellectual, moral, political problem in dealing as constructively as possible with a genocide</w:t>
      </w:r>
      <w:r w:rsidR="00D243DE">
        <w:t>—</w:t>
      </w:r>
      <w:r w:rsidR="00D243DE" w:rsidRPr="00F414CB">
        <w:t>with the cruel elimination of a people</w:t>
      </w:r>
      <w:r w:rsidR="00D243DE">
        <w:t>,</w:t>
      </w:r>
      <w:r w:rsidR="00D243DE" w:rsidRPr="00F414CB">
        <w:t xml:space="preserve"> occurring right at this moment. </w:t>
      </w:r>
      <w:proofErr w:type="gramStart"/>
      <w:r w:rsidR="00D243DE" w:rsidRPr="00F414CB">
        <w:t>So</w:t>
      </w:r>
      <w:proofErr w:type="gramEnd"/>
      <w:r w:rsidR="00D243DE" w:rsidRPr="00F414CB">
        <w:t xml:space="preserve"> I would be cautious. I would probably reject words</w:t>
      </w:r>
      <w:r w:rsidR="00D243DE">
        <w:t xml:space="preserve"> and</w:t>
      </w:r>
      <w:r w:rsidR="00D243DE" w:rsidRPr="00F414CB">
        <w:t xml:space="preserve"> language that hinders</w:t>
      </w:r>
      <w:r w:rsidR="00D243DE">
        <w:t>—</w:t>
      </w:r>
      <w:r w:rsidR="00D243DE" w:rsidRPr="00F414CB">
        <w:t>that gets in the way of</w:t>
      </w:r>
      <w:r w:rsidR="00D243DE">
        <w:t>—</w:t>
      </w:r>
      <w:r w:rsidR="00D243DE" w:rsidRPr="00F414CB">
        <w:t>the demanding task of deliberating clearly and justly about bringing a peace</w:t>
      </w:r>
      <w:r w:rsidR="00D243DE">
        <w:noBreakHyphen/>
      </w:r>
      <w:r w:rsidR="00D243DE" w:rsidRPr="00F414CB">
        <w:t>with</w:t>
      </w:r>
      <w:r w:rsidR="00D243DE">
        <w:noBreakHyphen/>
        <w:t>j</w:t>
      </w:r>
      <w:r w:rsidR="00D243DE" w:rsidRPr="00F414CB">
        <w:t>ustice end to this</w:t>
      </w:r>
      <w:r w:rsidR="00D243DE">
        <w:t xml:space="preserve"> </w:t>
      </w:r>
      <w:r w:rsidR="00D243DE" w:rsidRPr="00F414CB">
        <w:t>dissemination of a whole people. That would be my</w:t>
      </w:r>
      <w:r w:rsidR="00D243DE">
        <w:t>,</w:t>
      </w:r>
      <w:r w:rsidR="00D243DE" w:rsidRPr="00F414CB">
        <w:t xml:space="preserve"> if you like, more pragmatic approach.</w:t>
      </w:r>
      <w:r w:rsidR="00D243DE">
        <w:t xml:space="preserve"> </w:t>
      </w:r>
      <w:r w:rsidR="00D243DE" w:rsidRPr="00F414CB">
        <w:t>I</w:t>
      </w:r>
      <w:r w:rsidR="00D243DE">
        <w:t>'d</w:t>
      </w:r>
      <w:r w:rsidR="00D243DE" w:rsidRPr="00F414CB">
        <w:t xml:space="preserve"> </w:t>
      </w:r>
      <w:r w:rsidR="00D243DE">
        <w:t xml:space="preserve">just </w:t>
      </w:r>
      <w:r w:rsidR="00D243DE" w:rsidRPr="00F414CB">
        <w:t xml:space="preserve">reject that denunciation on those grounds </w:t>
      </w:r>
      <w:r w:rsidR="00D243DE">
        <w:t>a</w:t>
      </w:r>
      <w:r w:rsidR="00D243DE" w:rsidRPr="00F414CB">
        <w:t>s</w:t>
      </w:r>
      <w:r w:rsidR="00D243DE">
        <w:t>, in a way,</w:t>
      </w:r>
      <w:r w:rsidR="00D243DE" w:rsidRPr="00F414CB">
        <w:t xml:space="preserve"> getting in the way of the major objective</w:t>
      </w:r>
      <w:r w:rsidR="00D243DE">
        <w:t>,</w:t>
      </w:r>
      <w:r w:rsidR="00D243DE" w:rsidRPr="00F414CB">
        <w:t xml:space="preserve"> </w:t>
      </w:r>
      <w:r w:rsidR="00D243DE">
        <w:t xml:space="preserve">which is </w:t>
      </w:r>
      <w:r w:rsidR="00D243DE" w:rsidRPr="00F414CB">
        <w:t>to say, for God's sake</w:t>
      </w:r>
      <w:r w:rsidR="00D243DE">
        <w:t>—</w:t>
      </w:r>
      <w:r w:rsidR="00D243DE" w:rsidRPr="00F414CB">
        <w:t>or for anybody's sake</w:t>
      </w:r>
      <w:r w:rsidR="00D243DE">
        <w:t>—e</w:t>
      </w:r>
      <w:r w:rsidR="00D243DE" w:rsidRPr="00F414CB">
        <w:t>nd this</w:t>
      </w:r>
      <w:r w:rsidR="00D243DE">
        <w:t>.</w:t>
      </w:r>
      <w:r w:rsidR="00D243DE" w:rsidRPr="00F414CB">
        <w:t xml:space="preserve"> </w:t>
      </w:r>
      <w:r w:rsidR="00D243DE">
        <w:t>B</w:t>
      </w:r>
      <w:r w:rsidR="00D243DE" w:rsidRPr="00F414CB">
        <w:t>ecause at the moment the only repeated intervention that comes in this country is when the newsreader announces every night</w:t>
      </w:r>
      <w:r w:rsidR="00D243DE">
        <w:t>,</w:t>
      </w:r>
      <w:r w:rsidR="00D243DE" w:rsidRPr="00F414CB">
        <w:t xml:space="preserve"> </w:t>
      </w:r>
      <w:r w:rsidR="00D243DE">
        <w:t>"</w:t>
      </w:r>
      <w:r w:rsidR="00D243DE" w:rsidRPr="00F414CB">
        <w:t>Viewers may be offended by the following pictures</w:t>
      </w:r>
      <w:r w:rsidR="00D243DE">
        <w:t>"</w:t>
      </w:r>
      <w:r w:rsidR="00D243DE" w:rsidRPr="00F414CB">
        <w:t>. That</w:t>
      </w:r>
      <w:r w:rsidR="00D243DE">
        <w:t>'</w:t>
      </w:r>
      <w:r w:rsidR="00D243DE" w:rsidRPr="00F414CB">
        <w:t>s about the only consistent intervention in a massive inhumanity that occurs on a regular basis in this civilised country.</w:t>
      </w:r>
    </w:p>
    <w:p w14:paraId="53884F77" w14:textId="77777777" w:rsidR="00D243DE" w:rsidRDefault="00000000">
      <w:sdt>
        <w:sdtPr>
          <w:rPr>
            <w:rStyle w:val="WitnessName"/>
          </w:rPr>
          <w:tag w:val="WitnessSpeaking"/>
          <w:id w:val="-1660914411"/>
          <w:lock w:val="contentLocked"/>
          <w:placeholder>
            <w:docPart w:val="442543E46788473F88A29A6B4754EA97"/>
          </w:placeholder>
        </w:sdtPr>
        <w:sdtEndPr>
          <w:rPr>
            <w:rStyle w:val="GeneralBold"/>
          </w:rPr>
        </w:sdtEndPr>
        <w:sdtContent>
          <w:r w:rsidR="00D243DE" w:rsidRPr="00E145EE">
            <w:rPr>
              <w:rStyle w:val="WitnessName"/>
            </w:rPr>
            <w:t>PETER SLEZAK</w:t>
          </w:r>
          <w:r w:rsidR="00D243DE" w:rsidRPr="00E145EE">
            <w:rPr>
              <w:rStyle w:val="GeneralBold"/>
            </w:rPr>
            <w:t>:</w:t>
          </w:r>
        </w:sdtContent>
      </w:sdt>
      <w:r w:rsidR="00D243DE" w:rsidRPr="00E145EE">
        <w:t xml:space="preserve">  </w:t>
      </w:r>
      <w:r w:rsidR="00D243DE" w:rsidRPr="00F414CB">
        <w:t>I'd like to add one more thing to your question, if I may</w:t>
      </w:r>
      <w:r w:rsidR="00D243DE">
        <w:t>.</w:t>
      </w:r>
    </w:p>
    <w:p w14:paraId="2F5D7015" w14:textId="77777777" w:rsidR="00D243DE" w:rsidRDefault="00000000">
      <w:sdt>
        <w:sdtPr>
          <w:rPr>
            <w:rStyle w:val="MemberUpper"/>
          </w:rPr>
          <w:tag w:val="Member;26"/>
          <w:id w:val="494233450"/>
          <w:lock w:val="contentLocked"/>
          <w:placeholder>
            <w:docPart w:val="442543E46788473F88A29A6B4754EA97"/>
          </w:placeholder>
        </w:sdtPr>
        <w:sdtContent>
          <w:r w:rsidR="00D243DE" w:rsidRPr="00E145EE">
            <w:rPr>
              <w:rStyle w:val="MemberUpper"/>
            </w:rPr>
            <w:t>The Hon. GREG DONNELLY:</w:t>
          </w:r>
        </w:sdtContent>
      </w:sdt>
      <w:r w:rsidR="00D243DE" w:rsidRPr="00E145EE">
        <w:t xml:space="preserve">  </w:t>
      </w:r>
      <w:r w:rsidR="00D243DE">
        <w:t>Please, yes.</w:t>
      </w:r>
    </w:p>
    <w:p w14:paraId="2EA1A607" w14:textId="77777777" w:rsidR="00D243DE" w:rsidRDefault="00000000">
      <w:sdt>
        <w:sdtPr>
          <w:rPr>
            <w:rStyle w:val="WitnessName"/>
          </w:rPr>
          <w:tag w:val="WitnessSpeaking"/>
          <w:id w:val="-862512311"/>
          <w:lock w:val="contentLocked"/>
          <w:placeholder>
            <w:docPart w:val="442543E46788473F88A29A6B4754EA97"/>
          </w:placeholder>
        </w:sdtPr>
        <w:sdtEndPr>
          <w:rPr>
            <w:rStyle w:val="GeneralBold"/>
          </w:rPr>
        </w:sdtEndPr>
        <w:sdtContent>
          <w:r w:rsidR="00D243DE" w:rsidRPr="00E145EE">
            <w:rPr>
              <w:rStyle w:val="WitnessName"/>
            </w:rPr>
            <w:t>PETER SLEZAK</w:t>
          </w:r>
          <w:r w:rsidR="00D243DE" w:rsidRPr="00E145EE">
            <w:rPr>
              <w:rStyle w:val="GeneralBold"/>
            </w:rPr>
            <w:t>:</w:t>
          </w:r>
        </w:sdtContent>
      </w:sdt>
      <w:r w:rsidR="00D243DE" w:rsidRPr="00E145EE">
        <w:t xml:space="preserve">  </w:t>
      </w:r>
      <w:r w:rsidR="00D243DE" w:rsidRPr="00F414CB">
        <w:t>Fahad Ali is a Palestinian</w:t>
      </w:r>
      <w:r w:rsidR="00D243DE">
        <w:t>.</w:t>
      </w:r>
      <w:r w:rsidR="00D243DE" w:rsidRPr="00F414CB">
        <w:t xml:space="preserve"> I know him, and I know a lot of the Palestinians. They are grieving and traumatised by what they are directly suffering</w:t>
      </w:r>
      <w:r w:rsidR="00D243DE">
        <w:t>,</w:t>
      </w:r>
      <w:r w:rsidR="00D243DE" w:rsidRPr="00F414CB">
        <w:t xml:space="preserve"> and their families are suffering</w:t>
      </w:r>
      <w:r w:rsidR="00D243DE">
        <w:t>,</w:t>
      </w:r>
      <w:r w:rsidR="00D243DE" w:rsidRPr="00F414CB">
        <w:t xml:space="preserve"> in Gaza. I think to police their speech is really inappropriate</w:t>
      </w:r>
      <w:r w:rsidR="00D243DE">
        <w:t>.</w:t>
      </w:r>
      <w:r w:rsidR="00D243DE" w:rsidRPr="00F414CB">
        <w:t xml:space="preserve"> </w:t>
      </w:r>
      <w:r w:rsidR="00D243DE">
        <w:t>O</w:t>
      </w:r>
      <w:r w:rsidR="00D243DE" w:rsidRPr="00F414CB">
        <w:t>kay</w:t>
      </w:r>
      <w:r w:rsidR="00D243DE">
        <w:t>,</w:t>
      </w:r>
      <w:r w:rsidR="00D243DE" w:rsidRPr="00F414CB">
        <w:t xml:space="preserve"> </w:t>
      </w:r>
      <w:r w:rsidR="00D243DE">
        <w:t>t</w:t>
      </w:r>
      <w:r w:rsidR="00D243DE" w:rsidRPr="00F414CB">
        <w:t>hey might say things which you think are extreme</w:t>
      </w:r>
      <w:r w:rsidR="00D243DE">
        <w:t>—</w:t>
      </w:r>
    </w:p>
    <w:p w14:paraId="0A6B3090" w14:textId="77777777" w:rsidR="00D243DE" w:rsidRDefault="00000000">
      <w:sdt>
        <w:sdtPr>
          <w:rPr>
            <w:rStyle w:val="MemberUpper"/>
          </w:rPr>
          <w:tag w:val="Member;26"/>
          <w:id w:val="-1180267300"/>
          <w:lock w:val="contentLocked"/>
          <w:placeholder>
            <w:docPart w:val="442543E46788473F88A29A6B4754EA97"/>
          </w:placeholder>
        </w:sdtPr>
        <w:sdtContent>
          <w:r w:rsidR="00D243DE" w:rsidRPr="00E145EE">
            <w:rPr>
              <w:rStyle w:val="MemberUpper"/>
            </w:rPr>
            <w:t>The Hon. GREG DONNELLY:</w:t>
          </w:r>
        </w:sdtContent>
      </w:sdt>
      <w:r w:rsidR="00D243DE" w:rsidRPr="00E145EE">
        <w:t xml:space="preserve">  </w:t>
      </w:r>
      <w:r w:rsidR="00D243DE">
        <w:t>What do you mean by "police their speech"?</w:t>
      </w:r>
    </w:p>
    <w:p w14:paraId="4D32CBDE" w14:textId="77777777" w:rsidR="00D243DE" w:rsidRDefault="00000000">
      <w:sdt>
        <w:sdtPr>
          <w:rPr>
            <w:rStyle w:val="WitnessName"/>
          </w:rPr>
          <w:tag w:val="WitnessSpeaking"/>
          <w:id w:val="1701976371"/>
          <w:lock w:val="contentLocked"/>
          <w:placeholder>
            <w:docPart w:val="442543E46788473F88A29A6B4754EA97"/>
          </w:placeholder>
        </w:sdtPr>
        <w:sdtEndPr>
          <w:rPr>
            <w:rStyle w:val="GeneralBold"/>
          </w:rPr>
        </w:sdtEndPr>
        <w:sdtContent>
          <w:r w:rsidR="00D243DE" w:rsidRPr="00E145EE">
            <w:rPr>
              <w:rStyle w:val="WitnessName"/>
            </w:rPr>
            <w:t>PETER SLEZAK</w:t>
          </w:r>
          <w:r w:rsidR="00D243DE" w:rsidRPr="00E145EE">
            <w:rPr>
              <w:rStyle w:val="GeneralBold"/>
            </w:rPr>
            <w:t>:</w:t>
          </w:r>
        </w:sdtContent>
      </w:sdt>
      <w:r w:rsidR="00D243DE" w:rsidRPr="00E145EE">
        <w:t xml:space="preserve">  </w:t>
      </w:r>
      <w:r w:rsidR="00D243DE">
        <w:t>—but it'</w:t>
      </w:r>
      <w:r w:rsidR="00D243DE" w:rsidRPr="00F414CB">
        <w:t>s unfair of you to pick out somebody who is justifiably angry and distressed by what perhaps his own family are suffering</w:t>
      </w:r>
      <w:r w:rsidR="00D243DE">
        <w:t>,</w:t>
      </w:r>
      <w:r w:rsidR="00D243DE" w:rsidRPr="00F414CB">
        <w:t xml:space="preserve"> </w:t>
      </w:r>
      <w:r w:rsidR="00D243DE">
        <w:t>a</w:t>
      </w:r>
      <w:r w:rsidR="00D243DE" w:rsidRPr="00F414CB">
        <w:t>nd I think we shouldn</w:t>
      </w:r>
      <w:r w:rsidR="00D243DE">
        <w:t>'</w:t>
      </w:r>
      <w:r w:rsidR="00D243DE" w:rsidRPr="00F414CB">
        <w:t>t waste time over something like that.</w:t>
      </w:r>
    </w:p>
    <w:p w14:paraId="30C3EF66" w14:textId="77777777" w:rsidR="00D243DE" w:rsidRDefault="00000000">
      <w:sdt>
        <w:sdtPr>
          <w:rPr>
            <w:rStyle w:val="MemberUpper"/>
          </w:rPr>
          <w:tag w:val="Member;26"/>
          <w:id w:val="-34047838"/>
          <w:lock w:val="contentLocked"/>
          <w:placeholder>
            <w:docPart w:val="442543E46788473F88A29A6B4754EA97"/>
          </w:placeholder>
        </w:sdtPr>
        <w:sdtContent>
          <w:r w:rsidR="00D243DE" w:rsidRPr="00E145EE">
            <w:rPr>
              <w:rStyle w:val="MemberUpper"/>
            </w:rPr>
            <w:t>The Hon. GREG DONNELLY:</w:t>
          </w:r>
        </w:sdtContent>
      </w:sdt>
      <w:r w:rsidR="00D243DE" w:rsidRPr="00E145EE">
        <w:t xml:space="preserve">  </w:t>
      </w:r>
      <w:r w:rsidR="00D243DE" w:rsidRPr="00F414CB">
        <w:t>I put it to you this way</w:t>
      </w:r>
      <w:r w:rsidR="00D243DE">
        <w:t>:</w:t>
      </w:r>
      <w:r w:rsidR="00D243DE" w:rsidRPr="00F414CB">
        <w:t xml:space="preserve"> That is quite incendiary language. </w:t>
      </w:r>
      <w:r w:rsidR="00D243DE">
        <w:t>W</w:t>
      </w:r>
      <w:r w:rsidR="00D243DE" w:rsidRPr="00F414CB">
        <w:t>ould you agree with that statement?</w:t>
      </w:r>
    </w:p>
    <w:p w14:paraId="67C3D72C" w14:textId="77777777" w:rsidR="00D243DE" w:rsidRDefault="00000000">
      <w:sdt>
        <w:sdtPr>
          <w:rPr>
            <w:rStyle w:val="WitnessName"/>
          </w:rPr>
          <w:tag w:val="WitnessSpeaking"/>
          <w:id w:val="899176370"/>
          <w:lock w:val="contentLocked"/>
          <w:placeholder>
            <w:docPart w:val="442543E46788473F88A29A6B4754EA97"/>
          </w:placeholder>
        </w:sdtPr>
        <w:sdtEndPr>
          <w:rPr>
            <w:rStyle w:val="GeneralBold"/>
          </w:rPr>
        </w:sdtEndPr>
        <w:sdtContent>
          <w:r w:rsidR="00D243DE" w:rsidRPr="00FF4ED5">
            <w:rPr>
              <w:rStyle w:val="WitnessName"/>
            </w:rPr>
            <w:t>PETER SLEZAK</w:t>
          </w:r>
          <w:r w:rsidR="00D243DE" w:rsidRPr="00FF4ED5">
            <w:rPr>
              <w:rStyle w:val="GeneralBold"/>
            </w:rPr>
            <w:t>:</w:t>
          </w:r>
        </w:sdtContent>
      </w:sdt>
      <w:r w:rsidR="00D243DE" w:rsidRPr="00FF4ED5">
        <w:t xml:space="preserve">  </w:t>
      </w:r>
      <w:r w:rsidR="00D243DE" w:rsidRPr="00F414CB">
        <w:t xml:space="preserve">You keep asking me </w:t>
      </w:r>
      <w:r w:rsidR="00D243DE">
        <w:t xml:space="preserve">whether </w:t>
      </w:r>
      <w:r w:rsidR="00D243DE" w:rsidRPr="00F414CB">
        <w:t>I agree with it. I wouldn</w:t>
      </w:r>
      <w:r w:rsidR="00D243DE">
        <w:t>'</w:t>
      </w:r>
      <w:r w:rsidR="00D243DE" w:rsidRPr="00F414CB">
        <w:t>t have said it exactly the same way, but that</w:t>
      </w:r>
      <w:r w:rsidR="00D243DE">
        <w:t>'</w:t>
      </w:r>
      <w:r w:rsidR="00D243DE" w:rsidRPr="00F414CB">
        <w:t>s what</w:t>
      </w:r>
      <w:r w:rsidR="00D243DE">
        <w:t>—l</w:t>
      </w:r>
      <w:r w:rsidR="00D243DE" w:rsidRPr="00F414CB">
        <w:t>ook, I</w:t>
      </w:r>
      <w:r w:rsidR="00D243DE">
        <w:t>'</w:t>
      </w:r>
      <w:r w:rsidR="00D243DE" w:rsidRPr="00F414CB">
        <w:t>m a philosopher of language</w:t>
      </w:r>
      <w:r w:rsidR="00D243DE">
        <w:t>,</w:t>
      </w:r>
      <w:r w:rsidR="00D243DE" w:rsidRPr="00F414CB">
        <w:t xml:space="preserve"> and that</w:t>
      </w:r>
      <w:r w:rsidR="00D243DE">
        <w:t>'</w:t>
      </w:r>
      <w:r w:rsidR="00D243DE" w:rsidRPr="00F414CB">
        <w:t>s why I</w:t>
      </w:r>
      <w:r w:rsidR="00D243DE">
        <w:t>'ve</w:t>
      </w:r>
      <w:r w:rsidR="00D243DE" w:rsidRPr="00F414CB">
        <w:t xml:space="preserve"> said before </w:t>
      </w:r>
      <w:r w:rsidR="00D243DE">
        <w:t>i</w:t>
      </w:r>
      <w:r w:rsidR="00D243DE" w:rsidRPr="00F414CB">
        <w:t>t depends on what he meant. You</w:t>
      </w:r>
      <w:r w:rsidR="00D243DE">
        <w:t>'</w:t>
      </w:r>
      <w:r w:rsidR="00D243DE" w:rsidRPr="00F414CB">
        <w:t>re accusing him of something, but it</w:t>
      </w:r>
      <w:r w:rsidR="00D243DE">
        <w:t>'</w:t>
      </w:r>
      <w:r w:rsidR="00D243DE" w:rsidRPr="00F414CB">
        <w:t>s entirely a question of what he had in mind when he said those words. I think we're</w:t>
      </w:r>
      <w:r w:rsidR="00D243DE">
        <w:t>,</w:t>
      </w:r>
      <w:r w:rsidR="00D243DE" w:rsidRPr="00F414CB">
        <w:t xml:space="preserve"> sadly</w:t>
      </w:r>
      <w:r w:rsidR="00D243DE">
        <w:t>,</w:t>
      </w:r>
      <w:r w:rsidR="00D243DE" w:rsidRPr="00F414CB">
        <w:t xml:space="preserve"> wasting too much time on the remarks of people who are justifiably angry and traumatised</w:t>
      </w:r>
      <w:r w:rsidR="00D243DE">
        <w:t>.</w:t>
      </w:r>
      <w:r w:rsidR="00D243DE" w:rsidRPr="00F414CB">
        <w:t xml:space="preserve"> </w:t>
      </w:r>
      <w:r w:rsidR="00D243DE">
        <w:t>W</w:t>
      </w:r>
      <w:r w:rsidR="00D243DE" w:rsidRPr="00F414CB">
        <w:t>e should give them some slack.</w:t>
      </w:r>
    </w:p>
    <w:p w14:paraId="5F2298E3" w14:textId="77777777" w:rsidR="00D243DE" w:rsidRDefault="00000000">
      <w:sdt>
        <w:sdtPr>
          <w:rPr>
            <w:rStyle w:val="OfficeUpper"/>
          </w:rPr>
          <w:id w:val="-426810940"/>
          <w:lock w:val="contentLocked"/>
          <w:placeholder>
            <w:docPart w:val="442543E46788473F88A29A6B4754EA97"/>
          </w:placeholder>
        </w:sdtPr>
        <w:sdtContent>
          <w:r w:rsidR="00D243DE" w:rsidRPr="00FF4ED5">
            <w:rPr>
              <w:rStyle w:val="OfficeUpper"/>
            </w:rPr>
            <w:t>The CHAIR:</w:t>
          </w:r>
        </w:sdtContent>
      </w:sdt>
      <w:r w:rsidR="00D243DE" w:rsidRPr="00FF4ED5">
        <w:t xml:space="preserve">  </w:t>
      </w:r>
      <w:r w:rsidR="00D243DE">
        <w:t xml:space="preserve">Order! Dr Slezak, thank you very much for your contribution. </w:t>
      </w:r>
    </w:p>
    <w:p w14:paraId="4D501781" w14:textId="77777777" w:rsidR="00D243DE" w:rsidRDefault="00000000">
      <w:sdt>
        <w:sdtPr>
          <w:rPr>
            <w:rStyle w:val="WitnessName"/>
          </w:rPr>
          <w:tag w:val="WitnessSpeaking"/>
          <w:id w:val="1475331136"/>
          <w:lock w:val="contentLocked"/>
          <w:placeholder>
            <w:docPart w:val="442543E46788473F88A29A6B4754EA97"/>
          </w:placeholder>
        </w:sdtPr>
        <w:sdtEndPr>
          <w:rPr>
            <w:rStyle w:val="GeneralBold"/>
          </w:rPr>
        </w:sdtEndPr>
        <w:sdtContent>
          <w:r w:rsidR="00D243DE" w:rsidRPr="00FF4ED5">
            <w:rPr>
              <w:rStyle w:val="WitnessName"/>
            </w:rPr>
            <w:t>STUART REES</w:t>
          </w:r>
          <w:r w:rsidR="00D243DE" w:rsidRPr="00FF4ED5">
            <w:rPr>
              <w:rStyle w:val="GeneralBold"/>
            </w:rPr>
            <w:t>:</w:t>
          </w:r>
        </w:sdtContent>
      </w:sdt>
      <w:r w:rsidR="00D243DE" w:rsidRPr="00FF4ED5">
        <w:t xml:space="preserve">  </w:t>
      </w:r>
      <w:r w:rsidR="00D243DE">
        <w:t>I'd just refer—</w:t>
      </w:r>
    </w:p>
    <w:p w14:paraId="14A27DF1" w14:textId="77777777" w:rsidR="00D243DE" w:rsidRDefault="00000000">
      <w:sdt>
        <w:sdtPr>
          <w:rPr>
            <w:rStyle w:val="OfficeUpper"/>
          </w:rPr>
          <w:id w:val="491448694"/>
          <w:lock w:val="contentLocked"/>
          <w:placeholder>
            <w:docPart w:val="442543E46788473F88A29A6B4754EA97"/>
          </w:placeholder>
        </w:sdtPr>
        <w:sdtContent>
          <w:r w:rsidR="00D243DE" w:rsidRPr="00FF4ED5">
            <w:rPr>
              <w:rStyle w:val="OfficeUpper"/>
            </w:rPr>
            <w:t>The CHAIR:</w:t>
          </w:r>
        </w:sdtContent>
      </w:sdt>
      <w:r w:rsidR="00D243DE" w:rsidRPr="00FF4ED5">
        <w:t xml:space="preserve">  </w:t>
      </w:r>
      <w:r w:rsidR="00D243DE">
        <w:t>No, Professor Rees, we're well and truly over time. I</w:t>
      </w:r>
      <w:r w:rsidR="00D243DE" w:rsidRPr="00F414CB">
        <w:t>f you would like to make further statements, please put them in writing and we</w:t>
      </w:r>
      <w:r w:rsidR="00D243DE">
        <w:t>'</w:t>
      </w:r>
      <w:r w:rsidR="00D243DE" w:rsidRPr="00F414CB">
        <w:t xml:space="preserve">ll </w:t>
      </w:r>
      <w:r w:rsidR="00D243DE">
        <w:t xml:space="preserve">take </w:t>
      </w:r>
      <w:r w:rsidR="00D243DE" w:rsidRPr="00F414CB">
        <w:t>them on notice. I think we</w:t>
      </w:r>
      <w:r w:rsidR="00D243DE">
        <w:t>'</w:t>
      </w:r>
      <w:r w:rsidR="00D243DE" w:rsidRPr="00F414CB">
        <w:t>ve given everyone a fair run today.</w:t>
      </w:r>
      <w:r w:rsidR="00D243DE">
        <w:t xml:space="preserve"> We'll finish now. Thank you.</w:t>
      </w:r>
    </w:p>
    <w:p w14:paraId="38C6445E" w14:textId="77777777" w:rsidR="00D243DE" w:rsidRPr="00FF4ED5" w:rsidRDefault="00D243DE">
      <w:pPr>
        <w:pStyle w:val="NormalBold"/>
        <w:ind w:firstLine="0"/>
        <w:jc w:val="center"/>
      </w:pPr>
      <w:r w:rsidRPr="00FF4ED5">
        <w:t>(The witnesses withdrew.)</w:t>
      </w:r>
    </w:p>
    <w:p w14:paraId="29399E5F" w14:textId="77777777" w:rsidR="00D243DE" w:rsidRDefault="00D243DE">
      <w:pPr>
        <w:pStyle w:val="NormalBold"/>
        <w:ind w:firstLine="0"/>
        <w:jc w:val="center"/>
      </w:pPr>
      <w:r w:rsidRPr="00FF4ED5">
        <w:lastRenderedPageBreak/>
        <w:t>(Luncheon adjournment)</w:t>
      </w:r>
    </w:p>
    <w:p w14:paraId="227D5C49" w14:textId="77777777" w:rsidR="00D243DE" w:rsidRDefault="00D243DE">
      <w:pPr>
        <w:rPr>
          <w:rFonts w:eastAsiaTheme="minorEastAsia"/>
          <w:b/>
          <w:lang w:bidi="en-US"/>
        </w:rPr>
      </w:pPr>
      <w:r>
        <w:br w:type="page"/>
      </w:r>
    </w:p>
    <w:p w14:paraId="3E4A11B8" w14:textId="77777777" w:rsidR="00D243DE" w:rsidRDefault="00D243DE">
      <w:r w:rsidRPr="007C6B5A">
        <w:rPr>
          <w:b/>
          <w:bCs/>
        </w:rPr>
        <w:lastRenderedPageBreak/>
        <w:t>Mr ALEX RYVCHIN</w:t>
      </w:r>
      <w:r>
        <w:t>, Co-Chief Executive Officer, Executive Council of Australian Jewry, sworn and examined</w:t>
      </w:r>
    </w:p>
    <w:p w14:paraId="3A969856" w14:textId="77777777" w:rsidR="00D243DE" w:rsidRDefault="00D243DE">
      <w:pPr>
        <w:pStyle w:val="Line"/>
      </w:pPr>
    </w:p>
    <w:p w14:paraId="3E5EE293" w14:textId="77777777" w:rsidR="00D243DE" w:rsidRDefault="00000000">
      <w:sdt>
        <w:sdtPr>
          <w:rPr>
            <w:rStyle w:val="OfficeUpper"/>
          </w:rPr>
          <w:id w:val="-1002498400"/>
          <w:lock w:val="contentLocked"/>
          <w:placeholder>
            <w:docPart w:val="F41DC2825D1840CF81AFA80F53508D4E"/>
          </w:placeholder>
        </w:sdtPr>
        <w:sdtContent>
          <w:r w:rsidR="00D243DE" w:rsidRPr="007C6B5A">
            <w:rPr>
              <w:rStyle w:val="OfficeUpper"/>
            </w:rPr>
            <w:t>The CHAIR:</w:t>
          </w:r>
        </w:sdtContent>
      </w:sdt>
      <w:r w:rsidR="00D243DE" w:rsidRPr="007C6B5A">
        <w:t xml:space="preserve">  </w:t>
      </w:r>
      <w:r w:rsidR="00D243DE">
        <w:t xml:space="preserve">Thank you very much for coming, Mr </w:t>
      </w:r>
      <w:proofErr w:type="spellStart"/>
      <w:r w:rsidR="00D243DE">
        <w:t>Ryvchin</w:t>
      </w:r>
      <w:proofErr w:type="spellEnd"/>
      <w:r w:rsidR="00D243DE">
        <w:t>. Would you like to make a short opening statement?</w:t>
      </w:r>
    </w:p>
    <w:p w14:paraId="5926F83E" w14:textId="77777777" w:rsidR="00D243DE" w:rsidRDefault="00000000">
      <w:sdt>
        <w:sdtPr>
          <w:rPr>
            <w:rStyle w:val="WitnessName"/>
          </w:rPr>
          <w:tag w:val="WitnessSpeaking"/>
          <w:id w:val="2079095653"/>
          <w:lock w:val="contentLocked"/>
          <w:placeholder>
            <w:docPart w:val="F41DC2825D1840CF81AFA80F53508D4E"/>
          </w:placeholder>
        </w:sdtPr>
        <w:sdtEndPr>
          <w:rPr>
            <w:rStyle w:val="GeneralBold"/>
          </w:rPr>
        </w:sdtEndPr>
        <w:sdtContent>
          <w:r w:rsidR="00D243DE" w:rsidRPr="007C6B5A">
            <w:rPr>
              <w:rStyle w:val="WitnessName"/>
            </w:rPr>
            <w:t>ALEX RYVCHIN</w:t>
          </w:r>
          <w:r w:rsidR="00D243DE" w:rsidRPr="007C6B5A">
            <w:rPr>
              <w:rStyle w:val="GeneralBold"/>
            </w:rPr>
            <w:t>:</w:t>
          </w:r>
        </w:sdtContent>
      </w:sdt>
      <w:r w:rsidR="00D243DE" w:rsidRPr="007C6B5A">
        <w:t xml:space="preserve">  </w:t>
      </w:r>
      <w:r w:rsidR="00D243DE">
        <w:t>Thank you. I'm deeply grateful to Mr Borsak and the members of this Committee for your work, which goes to the heart of freedom and fairness in this State that we are blessed to call home. I appreciate the opportunity to meet before you. I'd like to speak about the impact that antisemitic incidents have on individuals and families by sharing how my family was affected by the attack on our former home in Dover Heights in the early hours of Friday 17 January of this year. I became aware of the incident at around 5.00 a.m. that morning. My family and I had returned the previous evening from a holiday in Brisbane. The day after the incident I was due to fly overseas. The Friday on which the attack occurred was supposed to be the solitary day of rest at home with my family, ushering in the Sabbath before taking off again. My wife shook me from my sleep and handed me her phone. It was footage taken by our old neighbours across the street—flames rising high into the night sky, scorched cars with the words "Eff the Jews" and "Eff Israel" daubed on them, and the facade of our former family home disfigured with red paint.</w:t>
      </w:r>
    </w:p>
    <w:p w14:paraId="470E505E" w14:textId="77777777" w:rsidR="00D243DE" w:rsidRDefault="00D243DE">
      <w:r>
        <w:t xml:space="preserve">I switched on my </w:t>
      </w:r>
      <w:proofErr w:type="gramStart"/>
      <w:r>
        <w:t>phone</w:t>
      </w:r>
      <w:proofErr w:type="gramEnd"/>
      <w:r>
        <w:t xml:space="preserve"> and it began ringing immediately—one after another, journalists offering condolences with one breath, looking for the scoop that it was indeed my former home with the next. We thought about our three daughters, who would soon be awake and jumping into our bed as they do every morning. My wife arranged for her mother to collect them to allow us to deal with the chaos. By early afternoon the story broke that the house had for five years been our family home. My wife and I then walked to the house to inspect the damage, to comfort our friends and neighbours, and to answer the questions of the media assembled there. That evening I asked my wife if I should cancel my trip. How could I leave them? "How could I not go?", she said to me. As much as she wanted me home, what could be more fateful and appropriate than representing the community at the eightieth anniversary of the liberation of </w:t>
      </w:r>
      <w:r w:rsidRPr="00232E1B">
        <w:t>Auschwitz</w:t>
      </w:r>
      <w:r>
        <w:t>, to honour and remember, to contemplate man's capacity to burn and destroy, and to hear the final testimonies of the survivors?</w:t>
      </w:r>
    </w:p>
    <w:p w14:paraId="0B2E0AEE" w14:textId="77777777" w:rsidR="00D243DE" w:rsidRDefault="00D243DE">
      <w:r>
        <w:t>So at 6.00 a.m. the following morning I was on the plane, leaving my wife to answer the questions of our daughters and to explain to them why someone had replaced the whitewash I had lovingly applied with the red paint signifying blood, why they had scrawled words cursing the Jewish people on the cars out front, targeted the place where we had built our family and experienced the happiest days of our lives—a suburban street where families slept just metres from the inferno—and the toughest question of all, which came repeatedly from our middle daughter, aged nine: "Are we safe now? Are they going to come for us again?" It's a question we still don't fully know how to answer without deceiving ourselves and them.</w:t>
      </w:r>
    </w:p>
    <w:p w14:paraId="00660BB4" w14:textId="77777777" w:rsidR="00D243DE" w:rsidRDefault="00D243DE">
      <w:r>
        <w:t>A few weeks later, as I was boarding the long flight home, I checked in with my wife and my colleagues. At that moment, news about the Dural caravan was breaking. I received the update that a list of Jewish targets was found in the caravan. There were rumours that an attack was imminent. Fear was sweeping through the community. My wife asked me another question I didn't know how to answer: Was it safe, or should she wake the kids and leave the house? This is, of course, how terror is intended to work—to alter our perceptions and decision</w:t>
      </w:r>
      <w:r>
        <w:noBreakHyphen/>
        <w:t>making through fear, and shatter the sense of predictability and order, which allows us to live our lives. For the Jewish community, we have been targeted day after day, and it has forced families to ask whether their children are safe sitting in a classroom in a Jewish school or are they sitting ducks. Would their loved ones receive proper care in our hospitals, or would they encounter more people who thought and felt like the Bankstown nurses? Could they enter our CBD with a Star of David necklace or a Jewish head covering? Was that a humble act of faith or just asking for trouble?</w:t>
      </w:r>
    </w:p>
    <w:p w14:paraId="65DBB78E" w14:textId="77777777" w:rsidR="00D243DE" w:rsidRPr="007C6B5A" w:rsidRDefault="00D243DE">
      <w:pPr>
        <w:rPr>
          <w:lang w:eastAsia="en-AU"/>
        </w:rPr>
      </w:pPr>
      <w:r>
        <w:t xml:space="preserve">In reflecting on the attack on my former home, I don't wish to mislead this Committee. I'm here giving something of a victim impact statement, but I in no way consider myself a victim. The attack may have made national and international headlines, but it is not nearly the most serious or life-altering incident. Every day for 20 months I've spoken to members of my community who have been abused and threatened, and who face the risk of being pushed out of their industry, of losing their livelihood, of being denied the ability to do what they love, because they are Jewish and hold ordinary, mainstream views. </w:t>
      </w:r>
      <w:r>
        <w:rPr>
          <w:lang w:eastAsia="en-AU"/>
        </w:rPr>
        <w:t>Each such incident changes a person. It changes their sense of worth, their state of mind and how they engage with those around them. This, in turn, changes how communities interact and how society functions.</w:t>
      </w:r>
    </w:p>
    <w:p w14:paraId="391DA126" w14:textId="77777777" w:rsidR="00D243DE" w:rsidRDefault="00D243DE">
      <w:r>
        <w:t xml:space="preserve">The summer of </w:t>
      </w:r>
      <w:proofErr w:type="spellStart"/>
      <w:r>
        <w:t>firebombings</w:t>
      </w:r>
      <w:proofErr w:type="spellEnd"/>
      <w:r>
        <w:t xml:space="preserve"> may have passed, but the daily experiences of Jews in New South Wales and around the world has not </w:t>
      </w:r>
      <w:r w:rsidRPr="003158E5">
        <w:t>changed</w:t>
      </w:r>
      <w:r>
        <w:t xml:space="preserve">. Indeed, in the short weeks between the hearings of this Committee, we entered a dangerous new phase. A young couple engaged to be married were murdered, shot to death from point blank range outside a Jewish community event in Washington, DC, hosted by an organisation that is a close partner of my organisation. Eight people were burned during a peaceful walk in Boulder, Colorado, to raise awareness about the plight of Israeli hostages. An 88-year-old woman, a Holocaust survivor, remains in a critical condition. In both cases, the terrorists yelled "Free Palestine" as they attempted to kill innocent people in a Western country. A few days ago, a </w:t>
      </w:r>
      <w:proofErr w:type="gramStart"/>
      <w:r>
        <w:t>long time</w:t>
      </w:r>
      <w:proofErr w:type="gramEnd"/>
      <w:r>
        <w:t xml:space="preserve"> organiser and leader of the </w:t>
      </w:r>
      <w:r w:rsidRPr="007B1D83">
        <w:t xml:space="preserve">Free Palestine Movement </w:t>
      </w:r>
      <w:r>
        <w:t>in this country, an academic at Sydney University, said he wanted to see Zionists executed.</w:t>
      </w:r>
    </w:p>
    <w:p w14:paraId="40BBF982" w14:textId="77777777" w:rsidR="00D243DE" w:rsidRDefault="00D243DE">
      <w:r>
        <w:t xml:space="preserve">The inability to distinguish between political activists and those who just want to execute Zionists has allowed antisemitism to shift from the margins to mainstream, even educated and fashionable, society. And it has signalled to other violent elements, including neo-Nazis and organised crime, that publicly attacking Jews is a legitimate and effective form of action. Those who deny antisemitism, say it is provoked by things Jewish people say or do or think it is invented as a ploy to shield Israel from criticism, not only reinjure those who have suffered; they threaten the stability of our society. Excusing attacks on one minority serves to normalise abnormal conduct that threatens society as a whole. If we don't solve this problem, </w:t>
      </w:r>
      <w:r>
        <w:lastRenderedPageBreak/>
        <w:t xml:space="preserve">antisemitism will degrade this country and strip away the virtues of fairness, rationalism and decency that make it the greatest country in the world. I wish you great success in your important work. Thank you very much. </w:t>
      </w:r>
    </w:p>
    <w:p w14:paraId="065FCDBE" w14:textId="77777777" w:rsidR="00D243DE" w:rsidRDefault="00000000">
      <w:sdt>
        <w:sdtPr>
          <w:rPr>
            <w:rStyle w:val="MemberUpper"/>
          </w:rPr>
          <w:tag w:val="Member;2267"/>
          <w:id w:val="1929315936"/>
          <w:lock w:val="contentLocked"/>
          <w:placeholder>
            <w:docPart w:val="3E67D2AE5D5C4953A6732A586B20190E"/>
          </w:placeholder>
        </w:sdtPr>
        <w:sdtContent>
          <w:r w:rsidR="00D243DE" w:rsidRPr="006105E7">
            <w:rPr>
              <w:rStyle w:val="MemberUpper"/>
            </w:rPr>
            <w:t>The Hon. CHRIS RATH:</w:t>
          </w:r>
        </w:sdtContent>
      </w:sdt>
      <w:r w:rsidR="00D243DE" w:rsidRPr="006105E7">
        <w:t xml:space="preserve">  </w:t>
      </w:r>
      <w:r w:rsidR="00D243DE">
        <w:t>Thank you so much for appearing today and for your opening statement. The two individuals that that were involved in the incident on your former home have now been charged. My understanding is that they were on remand from previous attacks, whether it be graffiti or fire-related incidents I think with Newtown Synagogue. Is that correct?</w:t>
      </w:r>
    </w:p>
    <w:p w14:paraId="24649983" w14:textId="77777777" w:rsidR="00D243DE" w:rsidRDefault="00000000">
      <w:sdt>
        <w:sdtPr>
          <w:rPr>
            <w:rStyle w:val="WitnessName"/>
          </w:rPr>
          <w:tag w:val="WitnessSpeaking"/>
          <w:id w:val="1789331"/>
          <w:lock w:val="contentLocked"/>
          <w:placeholder>
            <w:docPart w:val="3E67D2AE5D5C4953A6732A586B20190E"/>
          </w:placeholder>
        </w:sdtPr>
        <w:sdtEndPr>
          <w:rPr>
            <w:rStyle w:val="GeneralBold"/>
          </w:rPr>
        </w:sdtEndPr>
        <w:sdtContent>
          <w:r w:rsidR="00D243DE" w:rsidRPr="006105E7">
            <w:rPr>
              <w:rStyle w:val="WitnessName"/>
            </w:rPr>
            <w:t>ALEX RYVCHIN</w:t>
          </w:r>
          <w:r w:rsidR="00D243DE" w:rsidRPr="006105E7">
            <w:rPr>
              <w:rStyle w:val="GeneralBold"/>
            </w:rPr>
            <w:t>:</w:t>
          </w:r>
        </w:sdtContent>
      </w:sdt>
      <w:r w:rsidR="00D243DE" w:rsidRPr="006105E7">
        <w:t xml:space="preserve">  </w:t>
      </w:r>
      <w:r w:rsidR="00D243DE">
        <w:t xml:space="preserve">My understanding is based very much on what's in the public domain. I had conversations with counterterrorism in the hours after the attack in connection with my own personal safety and the safety of my family. But since that </w:t>
      </w:r>
      <w:proofErr w:type="gramStart"/>
      <w:r w:rsidR="00D243DE">
        <w:t>time</w:t>
      </w:r>
      <w:proofErr w:type="gramEnd"/>
      <w:r w:rsidR="00D243DE">
        <w:t xml:space="preserve"> I've had fleeting conversations with the AFP and State police. It's really a matter of what's been reported. I understand that two individuals, as you say, have been arrested, or were already held, and the police are investigating the probability that it was a larger conspiracy involving drug smugglers and low-level criminals and so forth. There seems to be a strong organised crime component to it, is what I understand.</w:t>
      </w:r>
    </w:p>
    <w:p w14:paraId="426205DD" w14:textId="77777777" w:rsidR="00D243DE" w:rsidRDefault="00000000">
      <w:sdt>
        <w:sdtPr>
          <w:rPr>
            <w:rStyle w:val="MemberUpper"/>
          </w:rPr>
          <w:tag w:val="Member;2267"/>
          <w:id w:val="-2008201377"/>
          <w:lock w:val="contentLocked"/>
          <w:placeholder>
            <w:docPart w:val="3E67D2AE5D5C4953A6732A586B20190E"/>
          </w:placeholder>
        </w:sdtPr>
        <w:sdtContent>
          <w:r w:rsidR="00D243DE" w:rsidRPr="006105E7">
            <w:rPr>
              <w:rStyle w:val="MemberUpper"/>
            </w:rPr>
            <w:t>The Hon. CHRIS RATH:</w:t>
          </w:r>
        </w:sdtContent>
      </w:sdt>
      <w:r w:rsidR="00D243DE" w:rsidRPr="006105E7">
        <w:t xml:space="preserve">  </w:t>
      </w:r>
      <w:r w:rsidR="00D243DE">
        <w:t xml:space="preserve">I think this is important because I've heard some commentary recently that this is all from criminals and it's not antisemitic. But when you see red paint that says things like "Eff the Jews" on a home that they assumed was owned by you, how can it be anything other than an antisemitic attack? In all the media commentary that's come out over the last few months in particular, how do you differentiate between criminal-inspired incidents versus antisemitic incidents? I suppose, the connection being that these criminal acts are only taking place on Jewish targets, or assumed to be Jewish targets, so they themselves are antisemitic attacks in nature, aren't they? How can you differentiate it? </w:t>
      </w:r>
    </w:p>
    <w:p w14:paraId="4587CFDE" w14:textId="77777777" w:rsidR="00D243DE" w:rsidRDefault="00000000">
      <w:sdt>
        <w:sdtPr>
          <w:rPr>
            <w:rStyle w:val="WitnessName"/>
          </w:rPr>
          <w:tag w:val="WitnessSpeaking"/>
          <w:id w:val="698826168"/>
          <w:lock w:val="contentLocked"/>
          <w:placeholder>
            <w:docPart w:val="3E67D2AE5D5C4953A6732A586B20190E"/>
          </w:placeholder>
        </w:sdtPr>
        <w:sdtEndPr>
          <w:rPr>
            <w:rStyle w:val="GeneralBold"/>
          </w:rPr>
        </w:sdtEndPr>
        <w:sdtContent>
          <w:r w:rsidR="00D243DE" w:rsidRPr="006105E7">
            <w:rPr>
              <w:rStyle w:val="WitnessName"/>
            </w:rPr>
            <w:t>ALEX RYVCHIN</w:t>
          </w:r>
          <w:r w:rsidR="00D243DE" w:rsidRPr="006105E7">
            <w:rPr>
              <w:rStyle w:val="GeneralBold"/>
            </w:rPr>
            <w:t>:</w:t>
          </w:r>
        </w:sdtContent>
      </w:sdt>
      <w:r w:rsidR="00D243DE" w:rsidRPr="006105E7">
        <w:t xml:space="preserve">  </w:t>
      </w:r>
      <w:r w:rsidR="00D243DE">
        <w:t>I agree with that analysis. I think there have been segments of society and the media and the political class that have sought to deny or minimise antisemitism. I think they had that agenda from the beginning. When the police announced that the Dural incident appeared to be a hoax in the sense that it wasn't intended to be a live attack to be carried through, I think a lot of people rejoiced at the entire summer of terror that jeopardised the lives of the Jewish community and targeted very specific Jewish homes, institutions and places of worship, with very clear slogans referring to the Jewish community, which were clearly materially antisemitic, without question. I think it served the agenda of some to deny that, to obfuscate, or to confuse or divert the discussion. But when you have attacks of that sort—</w:t>
      </w:r>
      <w:proofErr w:type="spellStart"/>
      <w:r w:rsidR="00D243DE">
        <w:t>firebombings</w:t>
      </w:r>
      <w:proofErr w:type="spellEnd"/>
      <w:r w:rsidR="00D243DE">
        <w:t xml:space="preserve"> of Jewish-owned businesses, a place of worship and the former home of a community leader—it's very clearly antisemitic. </w:t>
      </w:r>
    </w:p>
    <w:p w14:paraId="063E56A9" w14:textId="77777777" w:rsidR="00D243DE" w:rsidRDefault="00D243DE">
      <w:r>
        <w:t>The more that was revealed about this organised crime syndicate and the alleged kingpin and his own personal background, views and ideology, the more the view was reinforced that it was very clearly antisemitic. The critical thing is the outcome rather than even the ideology or motivation. One thing I was asked a lot in the aftermath of the police press conference was, "Do you feel a relief that this was organised crime rather than more conventional antisemitic actors?" I can tell you that relief was the furthest thing from my mind and the minds of members of the community. When you suddenly have, in addition to more conventional antisemitic actors, people with ready access to guns and explosives who were clearly willing to set them on fire—</w:t>
      </w:r>
    </w:p>
    <w:p w14:paraId="208F5129" w14:textId="77777777" w:rsidR="00D243DE" w:rsidRDefault="00000000">
      <w:sdt>
        <w:sdtPr>
          <w:rPr>
            <w:rStyle w:val="MemberUpper"/>
          </w:rPr>
          <w:tag w:val="Member;2267"/>
          <w:id w:val="29154070"/>
          <w:lock w:val="contentLocked"/>
          <w:placeholder>
            <w:docPart w:val="CD738DB4595E4EBE9CB9A37B61F296DD"/>
          </w:placeholder>
        </w:sdtPr>
        <w:sdtContent>
          <w:r w:rsidR="00D243DE" w:rsidRPr="00441398">
            <w:rPr>
              <w:rStyle w:val="MemberUpper"/>
            </w:rPr>
            <w:t>The Hon. CHRIS RATH:</w:t>
          </w:r>
        </w:sdtContent>
      </w:sdt>
      <w:r w:rsidR="00D243DE" w:rsidRPr="00441398">
        <w:t xml:space="preserve">  </w:t>
      </w:r>
      <w:r w:rsidR="00D243DE">
        <w:t>It's even more dangerous.</w:t>
      </w:r>
    </w:p>
    <w:p w14:paraId="35295B7A" w14:textId="77777777" w:rsidR="00D243DE" w:rsidRDefault="00000000">
      <w:sdt>
        <w:sdtPr>
          <w:rPr>
            <w:rStyle w:val="WitnessName"/>
          </w:rPr>
          <w:tag w:val="WitnessSpeaking"/>
          <w:id w:val="-1752805430"/>
          <w:lock w:val="contentLocked"/>
          <w:placeholder>
            <w:docPart w:val="CD738DB4595E4EBE9CB9A37B61F296DD"/>
          </w:placeholder>
        </w:sdtPr>
        <w:sdtEndPr>
          <w:rPr>
            <w:rStyle w:val="GeneralBold"/>
          </w:rPr>
        </w:sdtEndPr>
        <w:sdtContent>
          <w:r w:rsidR="00D243DE" w:rsidRPr="00441398">
            <w:rPr>
              <w:rStyle w:val="WitnessName"/>
            </w:rPr>
            <w:t>ALEX RYVCHIN</w:t>
          </w:r>
          <w:r w:rsidR="00D243DE" w:rsidRPr="00441398">
            <w:rPr>
              <w:rStyle w:val="GeneralBold"/>
            </w:rPr>
            <w:t>:</w:t>
          </w:r>
        </w:sdtContent>
      </w:sdt>
      <w:r w:rsidR="00D243DE" w:rsidRPr="00441398">
        <w:t xml:space="preserve">  </w:t>
      </w:r>
      <w:r w:rsidR="00D243DE">
        <w:t>That's right. It's another dose of danger and terror that was struck into the community.</w:t>
      </w:r>
    </w:p>
    <w:p w14:paraId="0EA71909" w14:textId="77777777" w:rsidR="00D243DE" w:rsidRDefault="00000000">
      <w:sdt>
        <w:sdtPr>
          <w:rPr>
            <w:rStyle w:val="MemberUpper"/>
          </w:rPr>
          <w:tag w:val="Member;2267"/>
          <w:id w:val="798264969"/>
          <w:lock w:val="contentLocked"/>
          <w:placeholder>
            <w:docPart w:val="CD738DB4595E4EBE9CB9A37B61F296DD"/>
          </w:placeholder>
        </w:sdtPr>
        <w:sdtContent>
          <w:r w:rsidR="00D243DE" w:rsidRPr="00441398">
            <w:rPr>
              <w:rStyle w:val="MemberUpper"/>
            </w:rPr>
            <w:t>The Hon. CHRIS RATH:</w:t>
          </w:r>
        </w:sdtContent>
      </w:sdt>
      <w:r w:rsidR="00D243DE" w:rsidRPr="00441398">
        <w:t xml:space="preserve"> </w:t>
      </w:r>
      <w:r w:rsidR="00D243DE">
        <w:t xml:space="preserve"> In some ways, some of these incidents were not antisemitic by intention, but they were antisemitic by effect or by implication. The end result of what is happening is that Jewish businesses, homes and cars are being targeted. Even if the intention was criminal and may not be antisemitic inspired, the effect of what is being undertaken is that it's only Jewish targets. The community that is bearing the effects of that is the Jewish community. Would you agree that it's almost unhelpful to downplay the antisemitic nature of some of these incidents, whether they be graffiti, </w:t>
      </w:r>
      <w:proofErr w:type="spellStart"/>
      <w:r w:rsidR="00D243DE">
        <w:t>firebombings</w:t>
      </w:r>
      <w:proofErr w:type="spellEnd"/>
      <w:r w:rsidR="00D243DE">
        <w:t xml:space="preserve"> or various other incidents we've seen, throughout the summer in particular? It's getting a little bit better now, but I think over the summer was the worst of what we saw.</w:t>
      </w:r>
    </w:p>
    <w:p w14:paraId="3B782D36" w14:textId="77777777" w:rsidR="00D243DE" w:rsidRDefault="00000000">
      <w:sdt>
        <w:sdtPr>
          <w:rPr>
            <w:rStyle w:val="WitnessName"/>
          </w:rPr>
          <w:tag w:val="WitnessSpeaking"/>
          <w:id w:val="-905994687"/>
          <w:lock w:val="contentLocked"/>
          <w:placeholder>
            <w:docPart w:val="CD738DB4595E4EBE9CB9A37B61F296DD"/>
          </w:placeholder>
        </w:sdtPr>
        <w:sdtEndPr>
          <w:rPr>
            <w:rStyle w:val="GeneralBold"/>
          </w:rPr>
        </w:sdtEndPr>
        <w:sdtContent>
          <w:r w:rsidR="00D243DE" w:rsidRPr="00435A73">
            <w:rPr>
              <w:rStyle w:val="WitnessName"/>
            </w:rPr>
            <w:t>ALEX RYVCHIN</w:t>
          </w:r>
          <w:r w:rsidR="00D243DE" w:rsidRPr="00435A73">
            <w:rPr>
              <w:rStyle w:val="GeneralBold"/>
            </w:rPr>
            <w:t>:</w:t>
          </w:r>
        </w:sdtContent>
      </w:sdt>
      <w:r w:rsidR="00D243DE" w:rsidRPr="00435A73">
        <w:t xml:space="preserve">  </w:t>
      </w:r>
      <w:r w:rsidR="00D243DE">
        <w:t>I think it's absolutely impossible to downplay the antisemitic element to all this when you have synagogues burned and attempted attacks on other places of worship, Jewish businesses and homes. We all know that the list of targets were all unequivocally Jewish targets. It would be insane to try to remove an antisemitic component from it. The effect was very clearly antisemitic and very clearly to terrorise the Jewish community—without question. As to the motives and intent, we can't fully know that until the matter is brought before the courts. But, again, I feel that there are segments of society that are bending over backwards to try to find motives which may not be there, purely because it advances their agenda. It allows them to minimise or distract the eye from what's happening in our society.</w:t>
      </w:r>
    </w:p>
    <w:p w14:paraId="0C6B3A46" w14:textId="77777777" w:rsidR="00D243DE" w:rsidRDefault="00D243DE">
      <w:r>
        <w:t xml:space="preserve">The other point that I'd note is that, while the </w:t>
      </w:r>
      <w:proofErr w:type="spellStart"/>
      <w:r>
        <w:t>firebombings</w:t>
      </w:r>
      <w:proofErr w:type="spellEnd"/>
      <w:r>
        <w:t xml:space="preserve"> were the </w:t>
      </w:r>
      <w:proofErr w:type="gramStart"/>
      <w:r>
        <w:t>most high</w:t>
      </w:r>
      <w:proofErr w:type="gramEnd"/>
      <w:r>
        <w:t xml:space="preserve"> profile and terrifying incidents, my organisation has logged, in the year following October 7, over 2,000 incidents of antisemitism. As I mentioned, every one of these incidents affected someone's state of mind, their quality of life and their ability to do what they love. It made them feel estranged and separated from wider society. It has an impact on our social harmony and how </w:t>
      </w:r>
      <w:proofErr w:type="gramStart"/>
      <w:r>
        <w:t>communities</w:t>
      </w:r>
      <w:proofErr w:type="gramEnd"/>
      <w:r>
        <w:t xml:space="preserve"> function and interact with one another. While what we call the summer of terror has thankfully subsided—and hopefully we've seen the end of it—given what's happening abroad and the incidents in the United States to which I referred, I caution that the end is not upon us yet. The worst might still be to come. Every day Jewish Australians in this State are suffering incidents, whether it be in schoolyards, university campuses or workplaces or whether it be through global campaigns on TikTok calling for the destruction and obliteration of Israel and its people. This continues on a daily basis.</w:t>
      </w:r>
    </w:p>
    <w:p w14:paraId="08A7581D" w14:textId="77777777" w:rsidR="00D243DE" w:rsidRDefault="00000000">
      <w:sdt>
        <w:sdtPr>
          <w:rPr>
            <w:rStyle w:val="MemberUpper"/>
          </w:rPr>
          <w:tag w:val="Member;2297"/>
          <w:id w:val="-1278246988"/>
          <w:lock w:val="contentLocked"/>
          <w:placeholder>
            <w:docPart w:val="CD738DB4595E4EBE9CB9A37B61F296DD"/>
          </w:placeholder>
        </w:sdtPr>
        <w:sdtContent>
          <w:r w:rsidR="00D243DE" w:rsidRPr="003056E0">
            <w:rPr>
              <w:rStyle w:val="MemberUpper"/>
            </w:rPr>
            <w:t>The Hon. STEPHEN LAWRENCE:</w:t>
          </w:r>
        </w:sdtContent>
      </w:sdt>
      <w:r w:rsidR="00D243DE" w:rsidRPr="003056E0">
        <w:t xml:space="preserve">  </w:t>
      </w:r>
      <w:r w:rsidR="00D243DE">
        <w:t xml:space="preserve">Thanks so much for coming along to give evidence—it's appreciated. I remember around the time that the existence of that criminal conspiracy was revealed, </w:t>
      </w:r>
      <w:r w:rsidR="00D243DE" w:rsidRPr="003056E0">
        <w:rPr>
          <w:rFonts w:eastAsiaTheme="minorEastAsia"/>
          <w:i/>
          <w:lang w:bidi="en-US"/>
        </w:rPr>
        <w:t>The Daily Telegraph</w:t>
      </w:r>
      <w:r w:rsidR="00D243DE">
        <w:t xml:space="preserve"> had a front page that said it was all a vile hoax. That, to me, seems to understate the matter. Could you talk to—and you already have to an extent—what significance you attached to this revelation of the criminal conspiracy in terms of what had happened to you, and in what ways it didn't change what had happened to you?</w:t>
      </w:r>
    </w:p>
    <w:p w14:paraId="16EC0B5B" w14:textId="77777777" w:rsidR="00D243DE" w:rsidRDefault="00000000">
      <w:sdt>
        <w:sdtPr>
          <w:rPr>
            <w:rStyle w:val="WitnessName"/>
          </w:rPr>
          <w:tag w:val="WitnessSpeaking"/>
          <w:id w:val="783079952"/>
          <w:lock w:val="contentLocked"/>
          <w:placeholder>
            <w:docPart w:val="CD738DB4595E4EBE9CB9A37B61F296DD"/>
          </w:placeholder>
        </w:sdtPr>
        <w:sdtEndPr>
          <w:rPr>
            <w:rStyle w:val="GeneralBold"/>
          </w:rPr>
        </w:sdtEndPr>
        <w:sdtContent>
          <w:r w:rsidR="00D243DE" w:rsidRPr="003056E0">
            <w:rPr>
              <w:rStyle w:val="WitnessName"/>
            </w:rPr>
            <w:t>ALEX RYVCHIN</w:t>
          </w:r>
          <w:r w:rsidR="00D243DE" w:rsidRPr="003056E0">
            <w:rPr>
              <w:rStyle w:val="GeneralBold"/>
            </w:rPr>
            <w:t>:</w:t>
          </w:r>
        </w:sdtContent>
      </w:sdt>
      <w:r w:rsidR="00D243DE" w:rsidRPr="003056E0">
        <w:t xml:space="preserve">  </w:t>
      </w:r>
      <w:r w:rsidR="00D243DE">
        <w:t xml:space="preserve">When something like that happens—and I described in detail how it unfolded and how we experienced it as a family—all of these analyses and revelations afterwards about a criminal syndicate or whatever the motives were don't really alter anything, because what happened </w:t>
      </w:r>
      <w:proofErr w:type="spellStart"/>
      <w:r w:rsidR="00D243DE">
        <w:t>happened</w:t>
      </w:r>
      <w:proofErr w:type="spellEnd"/>
      <w:r w:rsidR="00D243DE">
        <w:t xml:space="preserve">. The incidents that have struck the Jewish community, whether my family or others—they occurred. Multiple media—it wasn't merely </w:t>
      </w:r>
      <w:r w:rsidR="00D243DE" w:rsidRPr="00BC0E8C">
        <w:t>the Telegraph</w:t>
      </w:r>
      <w:r w:rsidR="00D243DE">
        <w:t>—ran with the lead bulletin that it was all a hoax. Again, I think some of it was self-serving and others were perhaps misinterpreting exactly what the police were saying. But, again, the effect of that was to quell the conversation about antisemitism, because prior to that point there was a necessary public examination of what was happening in our society and the impact it was having on Jewish Australians and wider social cohesion. It was a conversation that had to be had. I feel like this inaccurate and careless reporting about it all being a hoax kind of killed that conversation.</w:t>
      </w:r>
    </w:p>
    <w:p w14:paraId="787C6C16" w14:textId="77777777" w:rsidR="00D243DE" w:rsidRPr="00F41572" w:rsidRDefault="00D243DE">
      <w:r>
        <w:t>The other thing that it did was—social media was for a long time awash with conspiracy theories that all of this was concocted by the Jewish community, that it was an inside job or a Mossad plot—all of these nonsense theories that tend to attach themselves to the Jewish people. You can imagine the storm that that kicked off on social media and in other recesses of society. They felt vindicated. They felt like, indeed, none of this had actually happened or it had been inflicted on the Jewish community by itself. It was careless and I think it was counterproductive, but it's important that we reset and recalibrate the conversation to talk about what actually transpired and how we, as a society, can move to actually curing this problem.</w:t>
      </w:r>
    </w:p>
    <w:p w14:paraId="584B7383" w14:textId="77777777" w:rsidR="00D243DE" w:rsidRDefault="00000000">
      <w:sdt>
        <w:sdtPr>
          <w:rPr>
            <w:rStyle w:val="MemberUpper"/>
          </w:rPr>
          <w:tag w:val="Member;2297"/>
          <w:id w:val="-184207111"/>
          <w:lock w:val="contentLocked"/>
          <w:placeholder>
            <w:docPart w:val="60CECBBEB4834AA487BCCEB36061CD32"/>
          </w:placeholder>
        </w:sdtPr>
        <w:sdtContent>
          <w:r w:rsidR="00D243DE" w:rsidRPr="00F70F1E">
            <w:rPr>
              <w:rStyle w:val="MemberUpper"/>
            </w:rPr>
            <w:t>The Hon. STEPHEN LAWRENCE:</w:t>
          </w:r>
        </w:sdtContent>
      </w:sdt>
      <w:r w:rsidR="00D243DE" w:rsidRPr="00F70F1E">
        <w:t xml:space="preserve">  </w:t>
      </w:r>
      <w:r w:rsidR="00D243DE">
        <w:t>Having worked in the criminal law for two decades, I'm pretty sceptical about the proposition that a person who would create this criminal conspiracy to achieve this ulterior motive, and would so focus it on the Jewish community, wouldn't also be antisemitic, even if they had an ulterior motive. It seems to me that the revelation of the conspiracy, though, is relevant to what that spree of terrible attacks said about community-wide sentiment. I do remember throughout that time that there was a lot of understandable things said: that this spree of attacks reflected some community-level rise in antisemitism in and of itself. It seems to me that the true relevance of that plot is not that the whole thing was not antisemitic, but rather that it seems to have been the actions of one person. He, of course, used agents, but there's no suggestion that they were antisemitic. That's my understanding. They seemed to have been people not with an ideological motive and people in the criminal milieu. I'm wondering if you would agree with that analysis.</w:t>
      </w:r>
    </w:p>
    <w:p w14:paraId="619B5B9A" w14:textId="77777777" w:rsidR="00D243DE" w:rsidRDefault="00000000">
      <w:sdt>
        <w:sdtPr>
          <w:rPr>
            <w:rStyle w:val="WitnessName"/>
          </w:rPr>
          <w:tag w:val="WitnessSpeaking"/>
          <w:id w:val="735822871"/>
          <w:lock w:val="contentLocked"/>
          <w:placeholder>
            <w:docPart w:val="60CECBBEB4834AA487BCCEB36061CD32"/>
          </w:placeholder>
        </w:sdtPr>
        <w:sdtEndPr>
          <w:rPr>
            <w:rStyle w:val="GeneralBold"/>
          </w:rPr>
        </w:sdtEndPr>
        <w:sdtContent>
          <w:r w:rsidR="00D243DE" w:rsidRPr="00F70F1E">
            <w:rPr>
              <w:rStyle w:val="WitnessName"/>
            </w:rPr>
            <w:t>ALEX RYVCHIN</w:t>
          </w:r>
          <w:r w:rsidR="00D243DE" w:rsidRPr="00F70F1E">
            <w:rPr>
              <w:rStyle w:val="GeneralBold"/>
            </w:rPr>
            <w:t>:</w:t>
          </w:r>
        </w:sdtContent>
      </w:sdt>
      <w:r w:rsidR="00D243DE" w:rsidRPr="00F70F1E">
        <w:t xml:space="preserve">  </w:t>
      </w:r>
      <w:r w:rsidR="00D243DE">
        <w:t>I do. Again, it's based on conjecture and theories because until we have these people in custody and brought before the courts and we see the evidence, it's difficult to draw any definite conclusions. But for a criminal mastermind to concoct a scheme of this complexity involving so many moving parts and individuals, and to identify individual Jewish targets, source addresses, potentially, of Jewish communal leaders—</w:t>
      </w:r>
    </w:p>
    <w:p w14:paraId="20161C2E" w14:textId="77777777" w:rsidR="00D243DE" w:rsidRDefault="00000000">
      <w:sdt>
        <w:sdtPr>
          <w:rPr>
            <w:rStyle w:val="MemberUpper"/>
          </w:rPr>
          <w:tag w:val="Member;2297"/>
          <w:id w:val="-1492940502"/>
          <w:lock w:val="contentLocked"/>
          <w:placeholder>
            <w:docPart w:val="60CECBBEB4834AA487BCCEB36061CD32"/>
          </w:placeholder>
        </w:sdtPr>
        <w:sdtContent>
          <w:r w:rsidR="00D243DE" w:rsidRPr="00F70F1E">
            <w:rPr>
              <w:rStyle w:val="MemberUpper"/>
            </w:rPr>
            <w:t>The Hon. STEPHEN LAWRENCE:</w:t>
          </w:r>
        </w:sdtContent>
      </w:sdt>
      <w:r w:rsidR="00D243DE" w:rsidRPr="00F70F1E">
        <w:t xml:space="preserve">  </w:t>
      </w:r>
      <w:r w:rsidR="00D243DE">
        <w:t>From Turkey.</w:t>
      </w:r>
    </w:p>
    <w:p w14:paraId="0B43E682" w14:textId="77777777" w:rsidR="00D243DE" w:rsidRDefault="00000000">
      <w:sdt>
        <w:sdtPr>
          <w:rPr>
            <w:rStyle w:val="WitnessName"/>
          </w:rPr>
          <w:tag w:val="WitnessSpeaking"/>
          <w:id w:val="351378466"/>
          <w:lock w:val="contentLocked"/>
          <w:placeholder>
            <w:docPart w:val="60CECBBEB4834AA487BCCEB36061CD32"/>
          </w:placeholder>
        </w:sdtPr>
        <w:sdtEndPr>
          <w:rPr>
            <w:rStyle w:val="GeneralBold"/>
          </w:rPr>
        </w:sdtEndPr>
        <w:sdtContent>
          <w:r w:rsidR="00D243DE" w:rsidRPr="00F70F1E">
            <w:rPr>
              <w:rStyle w:val="WitnessName"/>
            </w:rPr>
            <w:t>ALEX RYVCHIN</w:t>
          </w:r>
          <w:r w:rsidR="00D243DE" w:rsidRPr="00F70F1E">
            <w:rPr>
              <w:rStyle w:val="GeneralBold"/>
            </w:rPr>
            <w:t>:</w:t>
          </w:r>
        </w:sdtContent>
      </w:sdt>
      <w:r w:rsidR="00D243DE" w:rsidRPr="00F70F1E">
        <w:t xml:space="preserve">  </w:t>
      </w:r>
      <w:r w:rsidR="00D243DE">
        <w:t xml:space="preserve">That's right. To do all of these things and have no ill feeling towards the Jewish community, I don't buy it. I think it's highly implausible. You mention </w:t>
      </w:r>
      <w:r w:rsidR="00D243DE" w:rsidRPr="00D13EB7">
        <w:t>the Telegraph</w:t>
      </w:r>
      <w:r w:rsidR="00D243DE">
        <w:t xml:space="preserve">. </w:t>
      </w:r>
      <w:r w:rsidR="00D243DE" w:rsidRPr="00D13EB7">
        <w:t>The Telegraph</w:t>
      </w:r>
      <w:r w:rsidR="00D243DE">
        <w:t xml:space="preserve"> broke a story that identified this individual and looked through his social media history. He's got a long record of posting viciously antisemitic statements glorifying Nazism, calling for the death of Jews and so forth, so I think the case became more complex at that point in time. No-one was surprised by those revelations. But, again, I think we're in the realm of theory and conjecture here. I think what happened is what's critical here. What the Jewish community experienced was no hoax. The flames, the abuse, the harassment, the exclusion—it was very real.</w:t>
      </w:r>
    </w:p>
    <w:p w14:paraId="46EEBBE1" w14:textId="77777777" w:rsidR="00D243DE" w:rsidRDefault="00000000">
      <w:sdt>
        <w:sdtPr>
          <w:rPr>
            <w:rStyle w:val="MemberUpper"/>
          </w:rPr>
          <w:tag w:val="Member;2297"/>
          <w:id w:val="-2035497437"/>
          <w:lock w:val="contentLocked"/>
          <w:placeholder>
            <w:docPart w:val="60CECBBEB4834AA487BCCEB36061CD32"/>
          </w:placeholder>
        </w:sdtPr>
        <w:sdtContent>
          <w:r w:rsidR="00D243DE" w:rsidRPr="00F70F1E">
            <w:rPr>
              <w:rStyle w:val="MemberUpper"/>
            </w:rPr>
            <w:t>The Hon. STEPHEN LAWRENCE:</w:t>
          </w:r>
        </w:sdtContent>
      </w:sdt>
      <w:r w:rsidR="00D243DE" w:rsidRPr="00F70F1E">
        <w:t xml:space="preserve">  </w:t>
      </w:r>
      <w:r w:rsidR="00D243DE">
        <w:t xml:space="preserve">An issue before the inquiry, which I'm sure you're aware of, is the conflation of criticism of Israel with antisemitism. It seems to be one of those issues where to work out what antisemitism is and the extent of it, we perhaps need to also work out what it is not. You've been, I think it's fair to say, a vigorous advocate in the public sphere for the state of affairs as you see it, and you're probably someone on a particular end of the spectrum in terms of how you analyse certain criticisms of Israel and what you see as antisemitic that other people might see as legitimate criticism. </w:t>
      </w:r>
    </w:p>
    <w:p w14:paraId="4FAA787C" w14:textId="77777777" w:rsidR="00D243DE" w:rsidRPr="00B4071B" w:rsidRDefault="00000000">
      <w:sdt>
        <w:sdtPr>
          <w:rPr>
            <w:rStyle w:val="WitnessName"/>
          </w:rPr>
          <w:tag w:val="WitnessSpeaking"/>
          <w:id w:val="-355119048"/>
          <w:lock w:val="contentLocked"/>
          <w:placeholder>
            <w:docPart w:val="60CECBBEB4834AA487BCCEB36061CD32"/>
          </w:placeholder>
        </w:sdtPr>
        <w:sdtEndPr>
          <w:rPr>
            <w:rStyle w:val="GeneralBold"/>
          </w:rPr>
        </w:sdtEndPr>
        <w:sdtContent>
          <w:r w:rsidR="00D243DE" w:rsidRPr="00F70F1E">
            <w:rPr>
              <w:rStyle w:val="WitnessName"/>
            </w:rPr>
            <w:t>ALEX RYVCHIN</w:t>
          </w:r>
          <w:r w:rsidR="00D243DE" w:rsidRPr="00F70F1E">
            <w:rPr>
              <w:rStyle w:val="GeneralBold"/>
            </w:rPr>
            <w:t>:</w:t>
          </w:r>
        </w:sdtContent>
      </w:sdt>
      <w:r w:rsidR="00D243DE" w:rsidRPr="00F70F1E">
        <w:t xml:space="preserve">  </w:t>
      </w:r>
      <w:r w:rsidR="00D243DE">
        <w:t>I'm not sure I—if you could elaborate on what you mean by the spectrum and—</w:t>
      </w:r>
    </w:p>
    <w:bookmarkStart w:id="83" w:name="Turn044"/>
    <w:bookmarkEnd w:id="83"/>
    <w:p w14:paraId="59DD0D67" w14:textId="77777777" w:rsidR="00D243DE" w:rsidRDefault="00000000">
      <w:sdt>
        <w:sdtPr>
          <w:rPr>
            <w:rStyle w:val="MemberUpper"/>
          </w:rPr>
          <w:tag w:val="Member;2297"/>
          <w:id w:val="781303617"/>
          <w:lock w:val="contentLocked"/>
          <w:placeholder>
            <w:docPart w:val="1115AEF6B5E44307AF80868C730BCB57"/>
          </w:placeholder>
        </w:sdtPr>
        <w:sdtContent>
          <w:r w:rsidR="00D243DE" w:rsidRPr="00EC4F80">
            <w:rPr>
              <w:rStyle w:val="MemberUpper"/>
            </w:rPr>
            <w:t>The Hon. STEPHEN LAWRENCE:</w:t>
          </w:r>
        </w:sdtContent>
      </w:sdt>
      <w:r w:rsidR="00D243DE" w:rsidRPr="00EC4F80">
        <w:t xml:space="preserve">  I don't mean to put words in your mouth.</w:t>
      </w:r>
      <w:r w:rsidR="00D243DE">
        <w:t xml:space="preserve"> </w:t>
      </w:r>
      <w:r w:rsidR="00D243DE" w:rsidRPr="00EC4F80">
        <w:t>I think the question I</w:t>
      </w:r>
      <w:r w:rsidR="00D243DE">
        <w:t>'ll</w:t>
      </w:r>
      <w:r w:rsidR="00D243DE" w:rsidRPr="00EC4F80">
        <w:t xml:space="preserve"> finish with is going to give you the chance to explain this. </w:t>
      </w:r>
      <w:r w:rsidR="00D243DE">
        <w:t>W</w:t>
      </w:r>
      <w:r w:rsidR="00D243DE" w:rsidRPr="00EC4F80">
        <w:t>hat do you see as the line between legitimate criticism of Israel, particularly from a Palestinian Arab perspective</w:t>
      </w:r>
      <w:r w:rsidR="00D243DE">
        <w:t>,</w:t>
      </w:r>
      <w:r w:rsidR="00D243DE" w:rsidRPr="00EC4F80">
        <w:t xml:space="preserve"> and antisemitism?</w:t>
      </w:r>
    </w:p>
    <w:p w14:paraId="105818E3" w14:textId="77777777" w:rsidR="00D243DE" w:rsidRDefault="00000000">
      <w:sdt>
        <w:sdtPr>
          <w:rPr>
            <w:rStyle w:val="WitnessName"/>
          </w:rPr>
          <w:tag w:val="WitnessSpeaking"/>
          <w:id w:val="111720189"/>
          <w:lock w:val="contentLocked"/>
          <w:placeholder>
            <w:docPart w:val="1115AEF6B5E44307AF80868C730BCB57"/>
          </w:placeholder>
        </w:sdtPr>
        <w:sdtEndPr>
          <w:rPr>
            <w:rStyle w:val="GeneralBold"/>
          </w:rPr>
        </w:sdtEndPr>
        <w:sdtContent>
          <w:r w:rsidR="00D243DE" w:rsidRPr="00EC4F80">
            <w:rPr>
              <w:rStyle w:val="WitnessName"/>
            </w:rPr>
            <w:t>ALEX RYVCHIN</w:t>
          </w:r>
          <w:r w:rsidR="00D243DE" w:rsidRPr="00EC4F80">
            <w:rPr>
              <w:rStyle w:val="GeneralBold"/>
            </w:rPr>
            <w:t>:</w:t>
          </w:r>
        </w:sdtContent>
      </w:sdt>
      <w:r w:rsidR="00D243DE" w:rsidRPr="00EC4F80">
        <w:t xml:space="preserve">  </w:t>
      </w:r>
      <w:r w:rsidR="00D243DE">
        <w:t>To me, it's very clear. I don't think there's a genuine conflation. People can very clearly distinguish between critiques of policy and politicians—which is utterly fair game in this country—and about Israel, within Israel and outside as well, and a deep contempt and hatred for the Jewish people. There's a very clear distinction between them. If we talk about, for example, Itamar Ben-Gvir or Bezalel Smotrich—a couple of firebrand far-right politicians in that country—you can criticise them freely. I have. We criticised them when they were brought into the opposition. No element of that would be considered antisemitic or anti-Zionist. It is a criticism of individuals, their rhetoric and their policies.</w:t>
      </w:r>
    </w:p>
    <w:p w14:paraId="1EBF8898" w14:textId="77777777" w:rsidR="00D243DE" w:rsidRDefault="00D243DE">
      <w:r>
        <w:lastRenderedPageBreak/>
        <w:t xml:space="preserve">Something happens when we talk about Israel that is peculiar to Israel that seems to happen with no other country. We can talk about Iran, China, Russia or whatever democracy or autocracy in the world. The conversation never then becomes about denying the right of that people to be a people or the right of that people to have a State. We never transfer classic antisemitic or racist views about a particular people to the country, impute motives to those people and say, "You do what you do because this is how Jews behave and have always behaved." We can talk about settlements, the war, how it's been conducted and ceasefires. None of that is illegitimate. I know some people will use more trenchant, aggressive forms of criticism, which doesn't in itself constitute antisemitism. It could be wrong, it could be </w:t>
      </w:r>
      <w:proofErr w:type="gramStart"/>
      <w:r>
        <w:t>ignorant</w:t>
      </w:r>
      <w:proofErr w:type="gramEnd"/>
      <w:r>
        <w:t xml:space="preserve"> or it could be hateful, but it's not necessarily antisemitic. To me, it's very clear. The greater conflation occurs not with antisemitism and anti</w:t>
      </w:r>
      <w:r>
        <w:noBreakHyphen/>
        <w:t>Zionism but between anti-Zionism and criticism of Israel. You can criticise Israel, its policies, actions and politicians and not talk about the right of the State to exist, which, again, occurs with no other country.</w:t>
      </w:r>
    </w:p>
    <w:p w14:paraId="34E7F7AD" w14:textId="77777777" w:rsidR="00D243DE" w:rsidRDefault="00000000">
      <w:sdt>
        <w:sdtPr>
          <w:rPr>
            <w:rStyle w:val="MemberUpper"/>
          </w:rPr>
          <w:tag w:val="Member;2297"/>
          <w:id w:val="530849533"/>
          <w:lock w:val="contentLocked"/>
          <w:placeholder>
            <w:docPart w:val="1115AEF6B5E44307AF80868C730BCB57"/>
          </w:placeholder>
        </w:sdtPr>
        <w:sdtContent>
          <w:r w:rsidR="00D243DE" w:rsidRPr="00A70C7C">
            <w:rPr>
              <w:rStyle w:val="MemberUpper"/>
            </w:rPr>
            <w:t>The Hon. STEPHEN LAWRENCE:</w:t>
          </w:r>
        </w:sdtContent>
      </w:sdt>
      <w:r w:rsidR="00D243DE" w:rsidRPr="00A70C7C">
        <w:t xml:space="preserve">  </w:t>
      </w:r>
      <w:r w:rsidR="00D243DE">
        <w:t>It seems to me, though, that there are a number of aspects to the issue that are almost unique. I'll give you an example. It's often said that it would be antisemitic to deny the right of Israel to exist. There's obviously this contested issue of the right of return. It's often said that if the right of return was granted, it would be the end of Israel. For some people, to say that Israel has the right to exist necessarily, for them, involves the denial of the right of return, because the right of return, on that analysis, is inconsistent with the existence of Israel going forward. How do we unpick the view of a Palestinian expelled in 1948 or 1967 who thinks that Israel is a thoroughly racist endeavour and would like the right of return and, therefore, might be taken to be questioning the right of the Jewish State to exist? How do we analyse their statements and their opinions in light of this line between antisemitism and criticism of Israel that sometimes, as a threshold issue, is said to involve acceptance of the right to exist?</w:t>
      </w:r>
    </w:p>
    <w:p w14:paraId="42157420" w14:textId="77777777" w:rsidR="00D243DE" w:rsidRDefault="00000000">
      <w:sdt>
        <w:sdtPr>
          <w:rPr>
            <w:rStyle w:val="WitnessName"/>
          </w:rPr>
          <w:tag w:val="WitnessSpeaking"/>
          <w:id w:val="1148167261"/>
          <w:lock w:val="contentLocked"/>
          <w:placeholder>
            <w:docPart w:val="1115AEF6B5E44307AF80868C730BCB57"/>
          </w:placeholder>
        </w:sdtPr>
        <w:sdtEndPr>
          <w:rPr>
            <w:rStyle w:val="GeneralBold"/>
          </w:rPr>
        </w:sdtEndPr>
        <w:sdtContent>
          <w:r w:rsidR="00D243DE" w:rsidRPr="00C23A86">
            <w:rPr>
              <w:rStyle w:val="WitnessName"/>
            </w:rPr>
            <w:t>ALEX RYVCHIN</w:t>
          </w:r>
          <w:r w:rsidR="00D243DE" w:rsidRPr="00C23A86">
            <w:rPr>
              <w:rStyle w:val="GeneralBold"/>
            </w:rPr>
            <w:t>:</w:t>
          </w:r>
        </w:sdtContent>
      </w:sdt>
      <w:r w:rsidR="00D243DE" w:rsidRPr="00C23A86">
        <w:t xml:space="preserve">  </w:t>
      </w:r>
      <w:r w:rsidR="00D243DE">
        <w:t>You've chosen a very specific example to do with the right of return. I'm not suggesting that any Arab Palestinian who bears a grievance from 1948 and the population transfers of Jews and Arabs that occurred as a result of that needless war waged by seven Arab States on a nascent Jewish State—things happen in war. Populations shift. People suffer, without question. I wouldn't deny anyone's suffering. The question you're asking is if a Palestinian says that their great-grandfather lived in Haifa or Acre prior to 1948, they were displaced—and people were displaced for all sorts of reasons, including fleeing a war zone because they were caught up in the battle lines—</w:t>
      </w:r>
    </w:p>
    <w:p w14:paraId="4C14C604" w14:textId="77777777" w:rsidR="00D243DE" w:rsidRDefault="00000000">
      <w:sdt>
        <w:sdtPr>
          <w:rPr>
            <w:rStyle w:val="MemberUpper"/>
          </w:rPr>
          <w:tag w:val="Member;2297"/>
          <w:id w:val="-1271861643"/>
          <w:lock w:val="contentLocked"/>
          <w:placeholder>
            <w:docPart w:val="1115AEF6B5E44307AF80868C730BCB57"/>
          </w:placeholder>
        </w:sdtPr>
        <w:sdtContent>
          <w:r w:rsidR="00D243DE" w:rsidRPr="00360B1E">
            <w:rPr>
              <w:rStyle w:val="MemberUpper"/>
            </w:rPr>
            <w:t>The Hon. STEPHEN LAWRENCE:</w:t>
          </w:r>
        </w:sdtContent>
      </w:sdt>
      <w:r w:rsidR="00D243DE" w:rsidRPr="00360B1E">
        <w:t xml:space="preserve">  </w:t>
      </w:r>
      <w:r w:rsidR="00D243DE">
        <w:t>And including ethnic cleansing.</w:t>
      </w:r>
    </w:p>
    <w:p w14:paraId="53FD71DA" w14:textId="77777777" w:rsidR="00D243DE" w:rsidRDefault="00000000">
      <w:sdt>
        <w:sdtPr>
          <w:rPr>
            <w:rStyle w:val="WitnessName"/>
          </w:rPr>
          <w:tag w:val="WitnessSpeaking"/>
          <w:id w:val="2122103125"/>
          <w:lock w:val="contentLocked"/>
          <w:placeholder>
            <w:docPart w:val="1115AEF6B5E44307AF80868C730BCB57"/>
          </w:placeholder>
        </w:sdtPr>
        <w:sdtEndPr>
          <w:rPr>
            <w:rStyle w:val="GeneralBold"/>
          </w:rPr>
        </w:sdtEndPr>
        <w:sdtContent>
          <w:r w:rsidR="00D243DE" w:rsidRPr="00360B1E">
            <w:rPr>
              <w:rStyle w:val="WitnessName"/>
            </w:rPr>
            <w:t>ALEX RYVCHIN</w:t>
          </w:r>
          <w:r w:rsidR="00D243DE" w:rsidRPr="00360B1E">
            <w:rPr>
              <w:rStyle w:val="GeneralBold"/>
            </w:rPr>
            <w:t>:</w:t>
          </w:r>
        </w:sdtContent>
      </w:sdt>
      <w:r w:rsidR="00D243DE" w:rsidRPr="00360B1E">
        <w:t xml:space="preserve">  </w:t>
      </w:r>
      <w:r w:rsidR="00D243DE">
        <w:t>I would deny that there was ethnic cleansing. There was no program of ethnic cleansing. There was no policy of ethnic cleansing.</w:t>
      </w:r>
    </w:p>
    <w:p w14:paraId="3D058F56" w14:textId="77777777" w:rsidR="00D243DE" w:rsidRDefault="00000000">
      <w:sdt>
        <w:sdtPr>
          <w:rPr>
            <w:rStyle w:val="MemberUpper"/>
          </w:rPr>
          <w:tag w:val="Member;2297"/>
          <w:id w:val="1512026278"/>
          <w:lock w:val="contentLocked"/>
          <w:placeholder>
            <w:docPart w:val="1115AEF6B5E44307AF80868C730BCB57"/>
          </w:placeholder>
        </w:sdtPr>
        <w:sdtContent>
          <w:r w:rsidR="00D243DE" w:rsidRPr="00360B1E">
            <w:rPr>
              <w:rStyle w:val="MemberUpper"/>
            </w:rPr>
            <w:t>The Hon. STEPHEN LAWRENCE:</w:t>
          </w:r>
        </w:sdtContent>
      </w:sdt>
      <w:r w:rsidR="00D243DE" w:rsidRPr="00360B1E">
        <w:t xml:space="preserve">  </w:t>
      </w:r>
      <w:r w:rsidR="00D243DE">
        <w:t>But you wouldn't dispute that it occurred.</w:t>
      </w:r>
    </w:p>
    <w:p w14:paraId="1958B99A" w14:textId="77777777" w:rsidR="00D243DE" w:rsidRDefault="00000000">
      <w:sdt>
        <w:sdtPr>
          <w:rPr>
            <w:rStyle w:val="WitnessName"/>
          </w:rPr>
          <w:tag w:val="WitnessSpeaking"/>
          <w:id w:val="1328945066"/>
          <w:lock w:val="contentLocked"/>
          <w:placeholder>
            <w:docPart w:val="1115AEF6B5E44307AF80868C730BCB57"/>
          </w:placeholder>
        </w:sdtPr>
        <w:sdtEndPr>
          <w:rPr>
            <w:rStyle w:val="GeneralBold"/>
          </w:rPr>
        </w:sdtEndPr>
        <w:sdtContent>
          <w:r w:rsidR="00D243DE" w:rsidRPr="00360B1E">
            <w:rPr>
              <w:rStyle w:val="WitnessName"/>
            </w:rPr>
            <w:t>ALEX RYVCHIN</w:t>
          </w:r>
          <w:r w:rsidR="00D243DE" w:rsidRPr="00360B1E">
            <w:rPr>
              <w:rStyle w:val="GeneralBold"/>
            </w:rPr>
            <w:t>:</w:t>
          </w:r>
        </w:sdtContent>
      </w:sdt>
      <w:r w:rsidR="00D243DE" w:rsidRPr="00360B1E">
        <w:t xml:space="preserve">  </w:t>
      </w:r>
      <w:r w:rsidR="00D243DE">
        <w:t>I firmly would dispute that it occurred. When we talk about ethnic cleansing, we talk about the forceable—</w:t>
      </w:r>
    </w:p>
    <w:p w14:paraId="7BD4F6DF" w14:textId="77777777" w:rsidR="00D243DE" w:rsidRDefault="00000000">
      <w:sdt>
        <w:sdtPr>
          <w:rPr>
            <w:rStyle w:val="MemberUpper"/>
          </w:rPr>
          <w:tag w:val="Member;2297"/>
          <w:id w:val="-1864348859"/>
          <w:lock w:val="contentLocked"/>
          <w:placeholder>
            <w:docPart w:val="1115AEF6B5E44307AF80868C730BCB57"/>
          </w:placeholder>
        </w:sdtPr>
        <w:sdtContent>
          <w:r w:rsidR="00D243DE" w:rsidRPr="00360B1E">
            <w:rPr>
              <w:rStyle w:val="MemberUpper"/>
            </w:rPr>
            <w:t>The Hon. STEPHEN LAWRENCE:</w:t>
          </w:r>
        </w:sdtContent>
      </w:sdt>
      <w:r w:rsidR="00D243DE" w:rsidRPr="00360B1E">
        <w:t xml:space="preserve">  </w:t>
      </w:r>
      <w:r w:rsidR="00D243DE">
        <w:t>Expulsion.</w:t>
      </w:r>
    </w:p>
    <w:p w14:paraId="340FD67A" w14:textId="77777777" w:rsidR="00D243DE" w:rsidRPr="00DA7009" w:rsidRDefault="00000000">
      <w:sdt>
        <w:sdtPr>
          <w:rPr>
            <w:rStyle w:val="WitnessName"/>
          </w:rPr>
          <w:tag w:val="WitnessSpeaking"/>
          <w:id w:val="-150905562"/>
          <w:lock w:val="contentLocked"/>
          <w:placeholder>
            <w:docPart w:val="1115AEF6B5E44307AF80868C730BCB57"/>
          </w:placeholder>
        </w:sdtPr>
        <w:sdtEndPr>
          <w:rPr>
            <w:rStyle w:val="GeneralBold"/>
          </w:rPr>
        </w:sdtEndPr>
        <w:sdtContent>
          <w:r w:rsidR="00D243DE" w:rsidRPr="00360B1E">
            <w:rPr>
              <w:rStyle w:val="WitnessName"/>
            </w:rPr>
            <w:t>ALEX RYVCHIN</w:t>
          </w:r>
          <w:r w:rsidR="00D243DE" w:rsidRPr="00360B1E">
            <w:rPr>
              <w:rStyle w:val="GeneralBold"/>
            </w:rPr>
            <w:t>:</w:t>
          </w:r>
        </w:sdtContent>
      </w:sdt>
      <w:r w:rsidR="00D243DE" w:rsidRPr="00360B1E">
        <w:t xml:space="preserve">  </w:t>
      </w:r>
      <w:r w:rsidR="00D243DE">
        <w:t>—expulsion of a particular ethnicity or race of people from a territory. That did not occur as a program. If that did occur, then you wouldn't have 20 per cent of Israel's population being Arab. You wouldn't have had the Mayor of Haifa going on broadcast to the people and saying, "Do not leave. This is your city as well."</w:t>
      </w:r>
    </w:p>
    <w:bookmarkStart w:id="84" w:name="Turn045"/>
    <w:bookmarkEnd w:id="84"/>
    <w:p w14:paraId="5EA3DDC3" w14:textId="77777777" w:rsidR="00D243DE" w:rsidRDefault="00000000">
      <w:sdt>
        <w:sdtPr>
          <w:rPr>
            <w:rStyle w:val="MemberUpper"/>
          </w:rPr>
          <w:tag w:val="Member;2297"/>
          <w:id w:val="-1681420787"/>
          <w:lock w:val="contentLocked"/>
          <w:placeholder>
            <w:docPart w:val="3BABC0A497164A669CA90F50EF9E1812"/>
          </w:placeholder>
        </w:sdtPr>
        <w:sdtContent>
          <w:r w:rsidR="00D243DE" w:rsidRPr="006314B6">
            <w:rPr>
              <w:rStyle w:val="MemberUpper"/>
            </w:rPr>
            <w:t>The Hon. STEPHEN LAWRENCE:</w:t>
          </w:r>
        </w:sdtContent>
      </w:sdt>
      <w:r w:rsidR="00D243DE" w:rsidRPr="006314B6">
        <w:t xml:space="preserve">  </w:t>
      </w:r>
      <w:r w:rsidR="00D243DE">
        <w:t>You say, "Not as a program", but you don't deny that in particular instances it had occurred.</w:t>
      </w:r>
    </w:p>
    <w:p w14:paraId="4F7F5AB4" w14:textId="77777777" w:rsidR="00D243DE" w:rsidRDefault="00000000">
      <w:sdt>
        <w:sdtPr>
          <w:rPr>
            <w:rStyle w:val="WitnessName"/>
          </w:rPr>
          <w:tag w:val="WitnessSpeaking"/>
          <w:id w:val="-694845671"/>
          <w:lock w:val="contentLocked"/>
          <w:placeholder>
            <w:docPart w:val="3BABC0A497164A669CA90F50EF9E1812"/>
          </w:placeholder>
        </w:sdtPr>
        <w:sdtEndPr>
          <w:rPr>
            <w:rStyle w:val="GeneralBold"/>
          </w:rPr>
        </w:sdtEndPr>
        <w:sdtContent>
          <w:r w:rsidR="00D243DE" w:rsidRPr="006314B6">
            <w:rPr>
              <w:rStyle w:val="WitnessName"/>
            </w:rPr>
            <w:t>ALEX RYVCHIN</w:t>
          </w:r>
          <w:r w:rsidR="00D243DE" w:rsidRPr="006314B6">
            <w:rPr>
              <w:rStyle w:val="GeneralBold"/>
            </w:rPr>
            <w:t>:</w:t>
          </w:r>
        </w:sdtContent>
      </w:sdt>
      <w:r w:rsidR="00D243DE" w:rsidRPr="006314B6">
        <w:t xml:space="preserve">  </w:t>
      </w:r>
      <w:r w:rsidR="00D243DE">
        <w:t xml:space="preserve">I resent and I reject the use of the term "ethnic cleansing". I will say that, certainly, people who lived in certain places prior to 1948 ceased to live there. As I said, that occurred for a number of reasons, including the natural human compulsion to flee a war zone and including the leaders of the Arabs saying, "Depart this war zone and then return once we've driven the Jews into the sea." There </w:t>
      </w:r>
      <w:proofErr w:type="gramStart"/>
      <w:r w:rsidR="00D243DE">
        <w:t>were</w:t>
      </w:r>
      <w:proofErr w:type="gramEnd"/>
      <w:r w:rsidR="00D243DE">
        <w:t xml:space="preserve"> a myriad of reasons, and one of those reasons was that there were Arab towns and villages caught up in the war and the fighting, because Israel was invaded from many fronts, but also from within.</w:t>
      </w:r>
    </w:p>
    <w:p w14:paraId="63C79590" w14:textId="77777777" w:rsidR="00D243DE" w:rsidRDefault="00D243DE">
      <w:r>
        <w:t>Certain villages were removed of their populations because they were caught up in the battle zone, and they were behind the lines of the Israeli fighters, so it was necessary from a military point of view. Horrible things happen in war. People are displaced. I think the lesson from that is don't start wars, and don't start wars that you lose. We also saw about 800,000 Jews living throughout the Arab world forcibly removed, plundered and expelled from their countries. To me, that far greater constitutes ethnic cleansing than a defensive, legitimate war and what happened as a consequence of that war.</w:t>
      </w:r>
    </w:p>
    <w:p w14:paraId="7AC19DE9" w14:textId="77777777" w:rsidR="00D243DE" w:rsidRDefault="00000000">
      <w:sdt>
        <w:sdtPr>
          <w:rPr>
            <w:rStyle w:val="MemberUpper"/>
          </w:rPr>
          <w:tag w:val="Member;2300"/>
          <w:id w:val="-897983958"/>
          <w:lock w:val="contentLocked"/>
          <w:placeholder>
            <w:docPart w:val="3BABC0A497164A669CA90F50EF9E1812"/>
          </w:placeholder>
        </w:sdtPr>
        <w:sdtContent>
          <w:r w:rsidR="00D243DE" w:rsidRPr="006314B6">
            <w:rPr>
              <w:rStyle w:val="MemberUpper"/>
            </w:rPr>
            <w:t>Dr AMANDA COHN:</w:t>
          </w:r>
        </w:sdtContent>
      </w:sdt>
      <w:r w:rsidR="00D243DE" w:rsidRPr="006314B6">
        <w:t xml:space="preserve">  </w:t>
      </w:r>
      <w:r w:rsidR="00D243DE">
        <w:t>Just following up on this line of questioning, I've been reading the ECAJ report on antisemitism for 2024, which you've quoted. First of all, I'll just say that some of the examples in this are really chilling, for anyone who's going to accuse me of trying to minimise antisemitism. But one of the examples in that report in the section on graffiti was an example of graffiti that simply said, "Free Gaza", and that was given as an example of antisemitism in your report. Can you explain in what way you and your organisation view that statement as antisemitic?</w:t>
      </w:r>
    </w:p>
    <w:p w14:paraId="70D3E35C" w14:textId="77777777" w:rsidR="00D243DE" w:rsidRDefault="00000000">
      <w:sdt>
        <w:sdtPr>
          <w:rPr>
            <w:rStyle w:val="WitnessName"/>
          </w:rPr>
          <w:tag w:val="WitnessSpeaking"/>
          <w:id w:val="396637836"/>
          <w:lock w:val="contentLocked"/>
          <w:placeholder>
            <w:docPart w:val="3BABC0A497164A669CA90F50EF9E1812"/>
          </w:placeholder>
        </w:sdtPr>
        <w:sdtEndPr>
          <w:rPr>
            <w:rStyle w:val="GeneralBold"/>
          </w:rPr>
        </w:sdtEndPr>
        <w:sdtContent>
          <w:r w:rsidR="00D243DE" w:rsidRPr="006314B6">
            <w:rPr>
              <w:rStyle w:val="WitnessName"/>
            </w:rPr>
            <w:t>ALEX RYVCHIN</w:t>
          </w:r>
          <w:r w:rsidR="00D243DE" w:rsidRPr="006314B6">
            <w:rPr>
              <w:rStyle w:val="GeneralBold"/>
            </w:rPr>
            <w:t>:</w:t>
          </w:r>
        </w:sdtContent>
      </w:sdt>
      <w:r w:rsidR="00D243DE" w:rsidRPr="006314B6">
        <w:t xml:space="preserve">  </w:t>
      </w:r>
      <w:r w:rsidR="00D243DE">
        <w:t xml:space="preserve">Sure. I don't have that specific incident in front of me. I don't know to what exactly it refers. But if you're asking me the question about whether graffiti saying, "Free Gaza", of itself, is antisemitic, I would say no. But context is critical, and every single incident that's in that report is there because of context. For example, if one were to daub that on a synagogue or proximate to a Jewish site in a way that implies that Jews are collectively responsible for the situation in </w:t>
      </w:r>
      <w:r w:rsidR="00D243DE">
        <w:lastRenderedPageBreak/>
        <w:t xml:space="preserve">Gaza, that would be antisemitic. But if someone walks down the street at a rally and waves a banner saying, "Free Gaza", I wouldn't consider that antisemitic, and the report certainly wouldn't either. </w:t>
      </w:r>
    </w:p>
    <w:p w14:paraId="0BC63A09" w14:textId="77777777" w:rsidR="00D243DE" w:rsidRDefault="00000000">
      <w:sdt>
        <w:sdtPr>
          <w:rPr>
            <w:rStyle w:val="MemberUpper"/>
          </w:rPr>
          <w:tag w:val="Member;2300"/>
          <w:id w:val="-475220861"/>
          <w:lock w:val="contentLocked"/>
          <w:placeholder>
            <w:docPart w:val="3BABC0A497164A669CA90F50EF9E1812"/>
          </w:placeholder>
        </w:sdtPr>
        <w:sdtContent>
          <w:r w:rsidR="00D243DE" w:rsidRPr="006314B6">
            <w:rPr>
              <w:rStyle w:val="MemberUpper"/>
            </w:rPr>
            <w:t>Dr AMANDA COHN:</w:t>
          </w:r>
        </w:sdtContent>
      </w:sdt>
      <w:r w:rsidR="00D243DE" w:rsidRPr="006314B6">
        <w:t xml:space="preserve">  </w:t>
      </w:r>
      <w:r w:rsidR="00D243DE">
        <w:t>I think part of the challenge that I'm facing and that certainly the Committee is facing in trying to establish the problem that we're trying to address—the report says, based on the definition of antisemitism you've used or the way that these incidents have been compiled, that there was an increase of 316 per cent in antisemitic incidents following 30 September 2023. It's a deeply concerning statistic, but what I'm trying to understand is how many of those incidents are in the order of the really distressing, clearly antisemitic physical assault examples that are described in this report, versus political messages where it may be contested even within the Jewish community whether they're antisemitic or not. Is it possible to provide a further breakdown of that data to help us understand the nature of the antisemitic incidents that you're counting?</w:t>
      </w:r>
    </w:p>
    <w:p w14:paraId="4EAD1740" w14:textId="77777777" w:rsidR="00D243DE" w:rsidRDefault="00000000">
      <w:sdt>
        <w:sdtPr>
          <w:rPr>
            <w:rStyle w:val="WitnessName"/>
          </w:rPr>
          <w:tag w:val="WitnessSpeaking"/>
          <w:id w:val="-1461023726"/>
          <w:lock w:val="contentLocked"/>
          <w:placeholder>
            <w:docPart w:val="3BABC0A497164A669CA90F50EF9E1812"/>
          </w:placeholder>
        </w:sdtPr>
        <w:sdtEndPr>
          <w:rPr>
            <w:rStyle w:val="GeneralBold"/>
          </w:rPr>
        </w:sdtEndPr>
        <w:sdtContent>
          <w:r w:rsidR="00D243DE" w:rsidRPr="006314B6">
            <w:rPr>
              <w:rStyle w:val="WitnessName"/>
            </w:rPr>
            <w:t>ALEX RYVCHIN</w:t>
          </w:r>
          <w:r w:rsidR="00D243DE" w:rsidRPr="006314B6">
            <w:rPr>
              <w:rStyle w:val="GeneralBold"/>
            </w:rPr>
            <w:t>:</w:t>
          </w:r>
        </w:sdtContent>
      </w:sdt>
      <w:r w:rsidR="00D243DE" w:rsidRPr="006314B6">
        <w:t xml:space="preserve">  </w:t>
      </w:r>
      <w:r w:rsidR="00D243DE">
        <w:t>The report does break things down in terms of general discourse incidents, whether it's physical assault, whether it's graffiti, whether it's vandalism. It's broken down by category of incidents. Some of them are naturally more extreme than others. An attack on an individual is going to be more distressing than graffiti, certainly, but they're all incidents. They're all incidents of antisemitism. Now, political slogans in and of themselves are not counted in this report as being antisemitic incidents. Again, if the context in which it occurred leads one to conclude that it was an act of antisemitism because of the way that it targeted Jewish individuals, if a Jewish student—again, I'm just raising examples here, but this occurs frequently. If a visibly Jewish student is walking through a university campus and someone starts taunting them with "Free Gaza; free Palestine", merely because they are visibly Jewish, that is the harassment of a Jewish person because they are Jewish. That's all that is.</w:t>
      </w:r>
    </w:p>
    <w:p w14:paraId="6161E3FD" w14:textId="77777777" w:rsidR="00D243DE" w:rsidRDefault="00000000">
      <w:sdt>
        <w:sdtPr>
          <w:rPr>
            <w:rStyle w:val="MemberUpper"/>
          </w:rPr>
          <w:tag w:val="Member;2300"/>
          <w:id w:val="1397785210"/>
          <w:lock w:val="contentLocked"/>
          <w:placeholder>
            <w:docPart w:val="3BABC0A497164A669CA90F50EF9E1812"/>
          </w:placeholder>
        </w:sdtPr>
        <w:sdtContent>
          <w:r w:rsidR="00D243DE" w:rsidRPr="00126446">
            <w:rPr>
              <w:rStyle w:val="MemberUpper"/>
            </w:rPr>
            <w:t>Dr AMANDA COHN:</w:t>
          </w:r>
        </w:sdtContent>
      </w:sdt>
      <w:r w:rsidR="00D243DE" w:rsidRPr="00126446">
        <w:t xml:space="preserve">  </w:t>
      </w:r>
      <w:r w:rsidR="00D243DE">
        <w:t>Yes, understood.</w:t>
      </w:r>
    </w:p>
    <w:p w14:paraId="037456C7" w14:textId="77777777" w:rsidR="00D243DE" w:rsidRDefault="00000000">
      <w:sdt>
        <w:sdtPr>
          <w:rPr>
            <w:rStyle w:val="WitnessName"/>
          </w:rPr>
          <w:tag w:val="WitnessSpeaking"/>
          <w:id w:val="-875544295"/>
          <w:lock w:val="contentLocked"/>
          <w:placeholder>
            <w:docPart w:val="3BABC0A497164A669CA90F50EF9E1812"/>
          </w:placeholder>
        </w:sdtPr>
        <w:sdtEndPr>
          <w:rPr>
            <w:rStyle w:val="GeneralBold"/>
          </w:rPr>
        </w:sdtEndPr>
        <w:sdtContent>
          <w:r w:rsidR="00D243DE" w:rsidRPr="00126446">
            <w:rPr>
              <w:rStyle w:val="WitnessName"/>
            </w:rPr>
            <w:t>ALEX RYVCHIN</w:t>
          </w:r>
          <w:r w:rsidR="00D243DE" w:rsidRPr="00126446">
            <w:rPr>
              <w:rStyle w:val="GeneralBold"/>
            </w:rPr>
            <w:t>:</w:t>
          </w:r>
        </w:sdtContent>
      </w:sdt>
      <w:r w:rsidR="00D243DE" w:rsidRPr="00126446">
        <w:t xml:space="preserve">  </w:t>
      </w:r>
      <w:r w:rsidR="00D243DE">
        <w:t>The slogan itself—</w:t>
      </w:r>
    </w:p>
    <w:p w14:paraId="2131B90E" w14:textId="77777777" w:rsidR="00D243DE" w:rsidRDefault="00000000">
      <w:sdt>
        <w:sdtPr>
          <w:rPr>
            <w:rStyle w:val="MemberUpper"/>
          </w:rPr>
          <w:tag w:val="Member;2300"/>
          <w:id w:val="-56479034"/>
          <w:lock w:val="contentLocked"/>
          <w:placeholder>
            <w:docPart w:val="3BABC0A497164A669CA90F50EF9E1812"/>
          </w:placeholder>
        </w:sdtPr>
        <w:sdtContent>
          <w:r w:rsidR="00D243DE" w:rsidRPr="00126446">
            <w:rPr>
              <w:rStyle w:val="MemberUpper"/>
            </w:rPr>
            <w:t>Dr AMANDA COHN:</w:t>
          </w:r>
        </w:sdtContent>
      </w:sdt>
      <w:r w:rsidR="00D243DE" w:rsidRPr="00126446">
        <w:t xml:space="preserve">  </w:t>
      </w:r>
      <w:r w:rsidR="00D243DE">
        <w:t xml:space="preserve">You have provided the breakdown in the report, and I've got it in front of me. You've got 33 per cent of the incidents being posters, 19 per cent graffiti, 14 per cent messages. I'm focusing on those ones because they are much more difficult to understand than the 3 per cent assault, which are well described in the report. It's a significant proportion of the incidents that you're reporting that are in this category of posters. </w:t>
      </w:r>
      <w:bookmarkStart w:id="85" w:name="Turn046"/>
      <w:bookmarkEnd w:id="85"/>
      <w:proofErr w:type="gramStart"/>
      <w:r w:rsidR="00D243DE">
        <w:t>Surely</w:t>
      </w:r>
      <w:proofErr w:type="gramEnd"/>
      <w:r w:rsidR="00D243DE">
        <w:t xml:space="preserve"> it's difficult to work out whether a political poster is being targeted at somebody because of their ethnic background. Surely a poster is not targeted at a person, by definition.</w:t>
      </w:r>
    </w:p>
    <w:p w14:paraId="0B9520BC" w14:textId="77777777" w:rsidR="00D243DE" w:rsidRDefault="00000000">
      <w:sdt>
        <w:sdtPr>
          <w:rPr>
            <w:rStyle w:val="WitnessName"/>
          </w:rPr>
          <w:tag w:val="WitnessSpeaking"/>
          <w:id w:val="2046866154"/>
          <w:lock w:val="contentLocked"/>
          <w:placeholder>
            <w:docPart w:val="8452B81A5E2E4224A1D4C31634027BBD"/>
          </w:placeholder>
        </w:sdtPr>
        <w:sdtEndPr>
          <w:rPr>
            <w:rStyle w:val="GeneralBold"/>
          </w:rPr>
        </w:sdtEndPr>
        <w:sdtContent>
          <w:r w:rsidR="00D243DE" w:rsidRPr="00DA7343">
            <w:rPr>
              <w:rStyle w:val="WitnessName"/>
            </w:rPr>
            <w:t>ALEX RYVCHIN</w:t>
          </w:r>
          <w:r w:rsidR="00D243DE" w:rsidRPr="00DA7343">
            <w:rPr>
              <w:rStyle w:val="GeneralBold"/>
            </w:rPr>
            <w:t>:</w:t>
          </w:r>
        </w:sdtContent>
      </w:sdt>
      <w:r w:rsidR="00D243DE" w:rsidRPr="00DA7343">
        <w:t xml:space="preserve">  </w:t>
      </w:r>
      <w:r w:rsidR="00D243DE">
        <w:t>No, that's right. If that's the case, it doesn't make it into the report. We have a very stringent threshold as to what goes in there. If it's a poster about, let's say, genocide—which is a very extreme, ignorant accusation, but people make it—I wouldn't consider that to be, of itself, antisemitic. If that is plastered somewhere on a public street, I think it is pretty disgraceful and inflammatory and devoid of truth, but I don't consider it to be antisemitic. Again, if it's done proximate deliberately to a Jewish site or at a Jewish facility, then that's a different situation. Again, as with Mr Lawrence's example with the right of return, I think we are identifying very specific examples and perhaps outlying examples.</w:t>
      </w:r>
    </w:p>
    <w:p w14:paraId="73158D2F" w14:textId="77777777" w:rsidR="00D243DE" w:rsidRDefault="00D243DE">
      <w:r>
        <w:t xml:space="preserve">When you talk about messages and slogans, the vast majority of them are unequivocally, viciously antisemitic and very clearly targeting the Jewish community, including wishing death upon members of the Jewish community. Sometimes they use euphemisms like Zionist, but frequently they don't. There are those examples that we would consider to be on the lower spectrum of </w:t>
      </w:r>
      <w:proofErr w:type="gramStart"/>
      <w:r>
        <w:t>things</w:t>
      </w:r>
      <w:proofErr w:type="gramEnd"/>
      <w:r>
        <w:t xml:space="preserve"> and some might be a little bit debatable, and we can have that conversation. But we're talking about over 2,000 incidents. We're talking about an experience that the Jewish community has lived through for a long period of time. We know what hatred against us looks like. The things that go on that report are antisemitic incidents; they are not political discourse.</w:t>
      </w:r>
    </w:p>
    <w:p w14:paraId="1CD62974" w14:textId="77777777" w:rsidR="00D243DE" w:rsidRDefault="00000000">
      <w:sdt>
        <w:sdtPr>
          <w:rPr>
            <w:rStyle w:val="OfficeUpper"/>
          </w:rPr>
          <w:id w:val="1027227489"/>
          <w:lock w:val="contentLocked"/>
          <w:placeholder>
            <w:docPart w:val="8452B81A5E2E4224A1D4C31634027BBD"/>
          </w:placeholder>
        </w:sdtPr>
        <w:sdtContent>
          <w:r w:rsidR="00D243DE" w:rsidRPr="00604315">
            <w:rPr>
              <w:rStyle w:val="OfficeUpper"/>
            </w:rPr>
            <w:t>The CHAIR:</w:t>
          </w:r>
        </w:sdtContent>
      </w:sdt>
      <w:r w:rsidR="00D243DE" w:rsidRPr="00604315">
        <w:t xml:space="preserve">  </w:t>
      </w:r>
      <w:r w:rsidR="00D243DE">
        <w:t>Have your or your family's relationship with and belief in Australia changed at all?</w:t>
      </w:r>
    </w:p>
    <w:p w14:paraId="5F0117D6" w14:textId="77777777" w:rsidR="00D243DE" w:rsidRDefault="00000000">
      <w:sdt>
        <w:sdtPr>
          <w:rPr>
            <w:rStyle w:val="WitnessName"/>
          </w:rPr>
          <w:tag w:val="WitnessSpeaking"/>
          <w:id w:val="1293324119"/>
          <w:lock w:val="contentLocked"/>
          <w:placeholder>
            <w:docPart w:val="8452B81A5E2E4224A1D4C31634027BBD"/>
          </w:placeholder>
        </w:sdtPr>
        <w:sdtEndPr>
          <w:rPr>
            <w:rStyle w:val="GeneralBold"/>
          </w:rPr>
        </w:sdtEndPr>
        <w:sdtContent>
          <w:r w:rsidR="00D243DE" w:rsidRPr="00604315">
            <w:rPr>
              <w:rStyle w:val="WitnessName"/>
            </w:rPr>
            <w:t>ALEX RYVCHIN</w:t>
          </w:r>
          <w:r w:rsidR="00D243DE" w:rsidRPr="00604315">
            <w:rPr>
              <w:rStyle w:val="GeneralBold"/>
            </w:rPr>
            <w:t>:</w:t>
          </w:r>
        </w:sdtContent>
      </w:sdt>
      <w:r w:rsidR="00D243DE" w:rsidRPr="00604315">
        <w:t xml:space="preserve">  </w:t>
      </w:r>
      <w:r w:rsidR="00D243DE">
        <w:t xml:space="preserve">That's a very fine question. I consider this, as I said in my remarks, to be the greatest and freest country in the world. I came to this country as a refugee from the Soviet Union. Having seen the alternative—despotism, socialism, communism, autocracy, and the denial of human dignity and human rights—I cherish these things in this country. Of course, in the past 20 months I have seen things which have shocked </w:t>
      </w:r>
      <w:proofErr w:type="gramStart"/>
      <w:r w:rsidR="00D243DE">
        <w:t>me</w:t>
      </w:r>
      <w:proofErr w:type="gramEnd"/>
      <w:r w:rsidR="00D243DE">
        <w:t xml:space="preserve"> and which have saddened me deeply. The house that I spoke about was—I don't want to digress too much. When we first migrated to the country, I would drive up and down that street with my grandfather, who drove a van taking Holocaust survivors to a Jewish community centre.</w:t>
      </w:r>
    </w:p>
    <w:p w14:paraId="47FC5EA2" w14:textId="77777777" w:rsidR="00D243DE" w:rsidRDefault="00D243DE">
      <w:r>
        <w:t xml:space="preserve">He was so taken with that road because it looked out onto the ocean. To him that road symbolised the greatest of Australia—the freedom and beauty of this country. And then to have a house on that road, which I had purchased, defiled in that way hurt me on a very deep and personal level. But it has made me more determined to fight for this country and fight for the goodness of this country, and to banish the hateful elements from it, because it is not Australia. I have encountered racism and antisemitism throughout my life, in limited instances, but this is not a racist </w:t>
      </w:r>
      <w:proofErr w:type="gramStart"/>
      <w:r>
        <w:t>country</w:t>
      </w:r>
      <w:proofErr w:type="gramEnd"/>
      <w:r>
        <w:t xml:space="preserve"> and this is not an antisemitic country. We have a duty to drive those horrific elements from our sight; </w:t>
      </w:r>
      <w:proofErr w:type="gramStart"/>
      <w:r>
        <w:t>otherwise</w:t>
      </w:r>
      <w:proofErr w:type="gramEnd"/>
      <w:r>
        <w:t xml:space="preserve"> this country will change in its character. But I remain a great lover of and a great patriot of this country.</w:t>
      </w:r>
    </w:p>
    <w:p w14:paraId="37C74A4A" w14:textId="77777777" w:rsidR="00D243DE" w:rsidRDefault="00000000">
      <w:sdt>
        <w:sdtPr>
          <w:rPr>
            <w:rStyle w:val="OfficeUpper"/>
          </w:rPr>
          <w:id w:val="1973630875"/>
          <w:lock w:val="contentLocked"/>
          <w:placeholder>
            <w:docPart w:val="8452B81A5E2E4224A1D4C31634027BBD"/>
          </w:placeholder>
        </w:sdtPr>
        <w:sdtContent>
          <w:r w:rsidR="00D243DE" w:rsidRPr="00D047A5">
            <w:rPr>
              <w:rStyle w:val="OfficeUpper"/>
            </w:rPr>
            <w:t>The CHAIR:</w:t>
          </w:r>
        </w:sdtContent>
      </w:sdt>
      <w:r w:rsidR="00D243DE" w:rsidRPr="00D047A5">
        <w:t xml:space="preserve">  </w:t>
      </w:r>
      <w:r w:rsidR="00D243DE">
        <w:t>You talk about coming from what is now Ukraine. My ancestors were expelled from eastern Poland by the Soviet Union just as World War II was beginning. I have relatives that now live in what is the current Poland in the east. They certainly talk about what was going on in those days. I have a little bit of sympathy—a lot of sympathy, actually—for what you are talking about. Do you believe that we could go back to the old ways, before all this got started? Could we ever get to that level again—that perfection you are talking about?</w:t>
      </w:r>
    </w:p>
    <w:p w14:paraId="7379BFC3" w14:textId="77777777" w:rsidR="00D243DE" w:rsidRDefault="00000000">
      <w:sdt>
        <w:sdtPr>
          <w:rPr>
            <w:rStyle w:val="WitnessName"/>
          </w:rPr>
          <w:tag w:val="WitnessSpeaking"/>
          <w:id w:val="997839100"/>
          <w:lock w:val="contentLocked"/>
          <w:placeholder>
            <w:docPart w:val="8452B81A5E2E4224A1D4C31634027BBD"/>
          </w:placeholder>
        </w:sdtPr>
        <w:sdtEndPr>
          <w:rPr>
            <w:rStyle w:val="GeneralBold"/>
          </w:rPr>
        </w:sdtEndPr>
        <w:sdtContent>
          <w:r w:rsidR="00D243DE" w:rsidRPr="00D047A5">
            <w:rPr>
              <w:rStyle w:val="WitnessName"/>
            </w:rPr>
            <w:t>ALEX RYVCHIN</w:t>
          </w:r>
          <w:r w:rsidR="00D243DE" w:rsidRPr="00D047A5">
            <w:rPr>
              <w:rStyle w:val="GeneralBold"/>
            </w:rPr>
            <w:t>:</w:t>
          </w:r>
        </w:sdtContent>
      </w:sdt>
      <w:r w:rsidR="00D243DE" w:rsidRPr="00D047A5">
        <w:t xml:space="preserve">  </w:t>
      </w:r>
      <w:r w:rsidR="00D243DE">
        <w:t>I am an eternal optimist, which might sound paradoxical with being a Jewish person and the things that we have experienced. But I do think the best of human nature, and certainly of this society. But I do know that what has been allowed to move into the public sphere and into mainstream discourse and conversation will be very hard to push back. There were always elements of this society that were antisemitic, and people held certain stereotypes and beliefs and prejudices, but we didn't have what one would call active antisemitism.</w:t>
      </w:r>
    </w:p>
    <w:p w14:paraId="20BE959A" w14:textId="77777777" w:rsidR="00D243DE" w:rsidRPr="00B4071B" w:rsidRDefault="00D243DE">
      <w:r>
        <w:t xml:space="preserve">People maybe latently harboured certain views about Jews, but they weren't compelled </w:t>
      </w:r>
      <w:proofErr w:type="gramStart"/>
      <w:r>
        <w:t>to</w:t>
      </w:r>
      <w:proofErr w:type="gramEnd"/>
      <w:r>
        <w:t xml:space="preserve"> or they didn't feel the right or the freedom to act upon that. That is the real thing that has changed. People feel that they can voice this antisemitism. And then there is what's happening with social media—the disinformation, the recruitment, the radicalisation. It's the sort of tool that Henry Ford or Martin Luther, and certainly the Soviets and the Nazis, could have only dreamed of having to advance their agenda. It is going to be extremely challenging, and it will require a wider approach than merely government and merely community. But I believe fundamentally in the goodness of this country. I think we need to arrest this problem before our character is forever changed.</w:t>
      </w:r>
    </w:p>
    <w:bookmarkStart w:id="86" w:name="Turn047"/>
    <w:bookmarkEnd w:id="86"/>
    <w:p w14:paraId="4A7DEEDD" w14:textId="77777777" w:rsidR="00D243DE" w:rsidRDefault="00000000">
      <w:sdt>
        <w:sdtPr>
          <w:rPr>
            <w:rStyle w:val="OfficeUpper"/>
          </w:rPr>
          <w:id w:val="315233929"/>
          <w:lock w:val="contentLocked"/>
          <w:placeholder>
            <w:docPart w:val="35C9F007F58545BE9555A511CCFAA864"/>
          </w:placeholder>
        </w:sdtPr>
        <w:sdtContent>
          <w:r w:rsidR="00D243DE" w:rsidRPr="0059218A">
            <w:rPr>
              <w:rStyle w:val="OfficeUpper"/>
            </w:rPr>
            <w:t>The CHAIR:</w:t>
          </w:r>
        </w:sdtContent>
      </w:sdt>
      <w:r w:rsidR="00D243DE" w:rsidRPr="0059218A">
        <w:t xml:space="preserve">  </w:t>
      </w:r>
      <w:r w:rsidR="00D243DE">
        <w:t>Thank you very much for coming today.</w:t>
      </w:r>
    </w:p>
    <w:p w14:paraId="5C417DC8" w14:textId="77777777" w:rsidR="00D243DE" w:rsidRPr="00940B79" w:rsidRDefault="00D243DE">
      <w:pPr>
        <w:pStyle w:val="NormalBold"/>
        <w:ind w:firstLine="0"/>
        <w:jc w:val="center"/>
      </w:pPr>
      <w:r w:rsidRPr="00940B79">
        <w:t>(The witness withdrew.)</w:t>
      </w:r>
    </w:p>
    <w:p w14:paraId="57835844" w14:textId="77777777" w:rsidR="00D243DE" w:rsidRDefault="00D243DE">
      <w:pPr>
        <w:ind w:left="567"/>
      </w:pPr>
      <w:r>
        <w:br w:type="page"/>
      </w:r>
    </w:p>
    <w:p w14:paraId="64DE1725" w14:textId="77777777" w:rsidR="00D243DE" w:rsidRPr="00940B79" w:rsidRDefault="00D243DE">
      <w:r w:rsidRPr="00940B79">
        <w:rPr>
          <w:rStyle w:val="NormalBoldChar"/>
        </w:rPr>
        <w:lastRenderedPageBreak/>
        <w:t>Ms KELLIE SLOANE</w:t>
      </w:r>
      <w:r w:rsidRPr="00940B79">
        <w:t>, member for Vaucluse, before the Committee</w:t>
      </w:r>
    </w:p>
    <w:p w14:paraId="372ADC9B" w14:textId="77777777" w:rsidR="00D243DE" w:rsidRPr="00C15D0E" w:rsidRDefault="00D243DE">
      <w:pPr>
        <w:pStyle w:val="Line"/>
      </w:pPr>
    </w:p>
    <w:p w14:paraId="025DEAF2" w14:textId="77777777" w:rsidR="00D243DE" w:rsidRDefault="00000000">
      <w:sdt>
        <w:sdtPr>
          <w:rPr>
            <w:rStyle w:val="OfficeUpper"/>
          </w:rPr>
          <w:id w:val="1847749708"/>
          <w:lock w:val="contentLocked"/>
          <w:placeholder>
            <w:docPart w:val="35C9F007F58545BE9555A511CCFAA864"/>
          </w:placeholder>
        </w:sdtPr>
        <w:sdtContent>
          <w:r w:rsidR="00D243DE" w:rsidRPr="00C15D0E">
            <w:rPr>
              <w:rStyle w:val="OfficeUpper"/>
            </w:rPr>
            <w:t>The CHAIR:</w:t>
          </w:r>
        </w:sdtContent>
      </w:sdt>
      <w:r w:rsidR="00D243DE" w:rsidRPr="00C15D0E">
        <w:t xml:space="preserve">  </w:t>
      </w:r>
      <w:r w:rsidR="00D243DE">
        <w:t>Welcome, Ms Sloane. You do not have to swear an oath, as you already swore an oath to your office. Would you like to make a short opening statement?</w:t>
      </w:r>
    </w:p>
    <w:p w14:paraId="680B0813" w14:textId="77777777" w:rsidR="00D243DE" w:rsidRDefault="00000000">
      <w:sdt>
        <w:sdtPr>
          <w:rPr>
            <w:rStyle w:val="MemberUpper"/>
          </w:rPr>
          <w:tag w:val="Member;2288"/>
          <w:id w:val="-893958672"/>
          <w:lock w:val="contentLocked"/>
          <w:placeholder>
            <w:docPart w:val="35C9F007F58545BE9555A511CCFAA864"/>
          </w:placeholder>
        </w:sdtPr>
        <w:sdtContent>
          <w:r w:rsidR="00D243DE" w:rsidRPr="00375B67">
            <w:rPr>
              <w:rStyle w:val="MemberUpper"/>
            </w:rPr>
            <w:t>Ms KELLIE SLOANE:</w:t>
          </w:r>
        </w:sdtContent>
      </w:sdt>
      <w:r w:rsidR="00D243DE" w:rsidRPr="00375B67">
        <w:t xml:space="preserve">  </w:t>
      </w:r>
      <w:r w:rsidR="00D243DE">
        <w:t>Thank you, Mr Chair, and thank you to the Committee members. I am the member for Vaucluse, which is the eastern suburbs of Sydney. I have the great privilege of representing a really diverse community, but one of the biggest populations is the Jewish community, which represents about 20 per cent of the population. They designated their religion as Jewish in the last census. Of course, that doesn't capture everyone in our community, not the secular Jews or those who are culturally Jewish as well. And there is, unfortunately, for many of the older Jewish people in our community, a real reluctance, even now, in this day and age, to identify themselves as Jewish on government papers—a real, very tragic hangover from the Holocaust. It's a large community and, as a result of it being such a condensed Jewish population, we, of course, have borne the brunt of most of the antisemitic acts, particularly over the past year and certainly since October 7.</w:t>
      </w:r>
    </w:p>
    <w:p w14:paraId="0A41A9A8" w14:textId="77777777" w:rsidR="00D243DE" w:rsidRDefault="00D243DE">
      <w:r>
        <w:t xml:space="preserve">I'm a fairly new member of Parliament, although they do say parliamentary years are like dog years; it feels like about 71. It certainly feels like a very long time since I was elected as the member for Vaucluse. When I was first elected, the community felt very, very different. Certainly, the Jewish community felt like a very free community, a safe community—one that, quite frankly, I didn't have to really think much about, just like I didn't think very specifically about our Catholic community or any other cultural groups within my community. But that changed very markedly after October 7. I saw it in people's faces, and I saw it in their eyes. It was a real sense of fear, of complete shock and betrayal as well, because they felt like this country that their grandparents had arrived at </w:t>
      </w:r>
      <w:proofErr w:type="spellStart"/>
      <w:r>
        <w:t>en</w:t>
      </w:r>
      <w:proofErr w:type="spellEnd"/>
      <w:r>
        <w:t xml:space="preserve"> masse after World War II, escaping the horrors of World War II to a country that provided refuge and safety and a great way of life where everyone was equal, it felt like that country had betrayed them.</w:t>
      </w:r>
    </w:p>
    <w:p w14:paraId="141659F7" w14:textId="77777777" w:rsidR="00D243DE" w:rsidRDefault="00D243DE">
      <w:r>
        <w:t>They had friendships dissolve almost overnight without explanation. I think that was one of the most hurtful things for many people in the community. They didn't understand why people that were their friends, who they'd so generously donated to or been part of thriving cultural institutions and arts institutions, suddenly treated them like enemies, doxed their private information, that their students who were going to the University of Sydney, as an example, felt like they couldn't go there safely, like they couldn't let their kids walk to school in our local community wearing their school uniform.</w:t>
      </w:r>
    </w:p>
    <w:p w14:paraId="38861A98" w14:textId="77777777" w:rsidR="00D243DE" w:rsidRDefault="00D243DE">
      <w:r>
        <w:t xml:space="preserve">So many things fundamentally changed. There was a rise in graffiti in our community, even paint daubed on local school bus shelters, so they didn't feel like their kids could go there. You've heard over and over about the criminal activity in our community, very frightening activity, all directed very specifically at Jews. I felt very ashamed and, I have to say, I felt quite naive that this community that I'd represented that didn't need singling out for special attention so clearly did, and that the social cohesion that we witnessed in our city and that we celebrated, I think we took it for granted. We thought we didn't need to invest in it. We so clearly did. And </w:t>
      </w:r>
      <w:proofErr w:type="gramStart"/>
      <w:r>
        <w:t>so</w:t>
      </w:r>
      <w:proofErr w:type="gramEnd"/>
      <w:r>
        <w:t xml:space="preserve"> I say today, even though I feel like there has been a quietening in the antisemitic activity, that it is still there, and we cannot be complacent.</w:t>
      </w:r>
    </w:p>
    <w:p w14:paraId="0BB70619" w14:textId="77777777" w:rsidR="00D243DE" w:rsidRDefault="00000000">
      <w:sdt>
        <w:sdtPr>
          <w:rPr>
            <w:rStyle w:val="OfficeUpper"/>
          </w:rPr>
          <w:id w:val="-820114700"/>
          <w:lock w:val="contentLocked"/>
          <w:placeholder>
            <w:docPart w:val="35C9F007F58545BE9555A511CCFAA864"/>
          </w:placeholder>
        </w:sdtPr>
        <w:sdtContent>
          <w:r w:rsidR="00D243DE" w:rsidRPr="00071103">
            <w:rPr>
              <w:rStyle w:val="OfficeUpper"/>
            </w:rPr>
            <w:t>The CHAIR:</w:t>
          </w:r>
        </w:sdtContent>
      </w:sdt>
      <w:r w:rsidR="00D243DE" w:rsidRPr="00071103">
        <w:t xml:space="preserve">  </w:t>
      </w:r>
      <w:r w:rsidR="00D243DE">
        <w:t>Thank you.</w:t>
      </w:r>
    </w:p>
    <w:bookmarkStart w:id="87" w:name="Turn048"/>
    <w:bookmarkEnd w:id="87"/>
    <w:p w14:paraId="0771AE80" w14:textId="77777777" w:rsidR="00D243DE" w:rsidRDefault="00000000">
      <w:sdt>
        <w:sdtPr>
          <w:rPr>
            <w:rStyle w:val="MemberUpper"/>
          </w:rPr>
          <w:tag w:val="Member;2297"/>
          <w:id w:val="1357307382"/>
          <w:lock w:val="contentLocked"/>
          <w:placeholder>
            <w:docPart w:val="D3D3BEBDEBC04EFF95194FB68A4E10D5"/>
          </w:placeholder>
        </w:sdtPr>
        <w:sdtContent>
          <w:r w:rsidR="00D243DE" w:rsidRPr="005D137C">
            <w:rPr>
              <w:rStyle w:val="MemberUpper"/>
            </w:rPr>
            <w:t>The Hon. STEPHEN LAWRENCE:</w:t>
          </w:r>
        </w:sdtContent>
      </w:sdt>
      <w:r w:rsidR="00D243DE" w:rsidRPr="005D137C">
        <w:t xml:space="preserve">  </w:t>
      </w:r>
      <w:r w:rsidR="00D243DE">
        <w:t>I think you were here for some of the questioning of the previous witness. I asked him about a headline on the front page of the Daily Tele after the revelations in terms of that criminal conspiracy. The headline was "It was all a vile hoax". I'm just interested in your response to that headline as the member responsible for the part of Sydney where certain of these events occurred. What's your response to the appropriateness of that headline?</w:t>
      </w:r>
    </w:p>
    <w:p w14:paraId="2F400791" w14:textId="77777777" w:rsidR="00D243DE" w:rsidRDefault="00000000">
      <w:sdt>
        <w:sdtPr>
          <w:rPr>
            <w:rStyle w:val="MemberUpper"/>
          </w:rPr>
          <w:tag w:val="Member;2288"/>
          <w:id w:val="1046645515"/>
          <w:lock w:val="contentLocked"/>
          <w:placeholder>
            <w:docPart w:val="D3D3BEBDEBC04EFF95194FB68A4E10D5"/>
          </w:placeholder>
        </w:sdtPr>
        <w:sdtContent>
          <w:r w:rsidR="00D243DE" w:rsidRPr="005D137C">
            <w:rPr>
              <w:rStyle w:val="MemberUpper"/>
            </w:rPr>
            <w:t>Ms KELLIE SLOANE:</w:t>
          </w:r>
        </w:sdtContent>
      </w:sdt>
      <w:r w:rsidR="00D243DE" w:rsidRPr="005D137C">
        <w:t xml:space="preserve">  </w:t>
      </w:r>
      <w:r w:rsidR="00D243DE">
        <w:t xml:space="preserve">The term "vile" was appropriate. The term "hoax" felt like an affront, I have to say, because for our community it was so very real—every other morning, waking up to some form of violent attack next to people's homes. This is not just the Jewish community that felt this way; it was the entire community. You've got to remember that in the eastern suburbs there were helicopters flying low over our community at night to keep us safe. It was surreal. People were being woken up at night because there weren't enough police on the street. Our police did an incredible job. They were well </w:t>
      </w:r>
      <w:proofErr w:type="gramStart"/>
      <w:r w:rsidR="00D243DE">
        <w:t>resourced</w:t>
      </w:r>
      <w:proofErr w:type="gramEnd"/>
      <w:r w:rsidR="00D243DE">
        <w:t xml:space="preserve"> and the resources increased, and I thank the State Government for that as well. But this was a surreal situation. </w:t>
      </w:r>
      <w:proofErr w:type="spellStart"/>
      <w:r w:rsidR="00D243DE">
        <w:t>Firebombings</w:t>
      </w:r>
      <w:proofErr w:type="spellEnd"/>
      <w:r w:rsidR="00D243DE">
        <w:t xml:space="preserve"> of synagogues, of people's homes—that was real. There was nothing that was a hoax or fake about that. </w:t>
      </w:r>
      <w:proofErr w:type="gramStart"/>
      <w:r w:rsidR="00D243DE">
        <w:t>So</w:t>
      </w:r>
      <w:proofErr w:type="gramEnd"/>
      <w:r w:rsidR="00D243DE">
        <w:t xml:space="preserve"> I appreciate what was meant by the term "hoax", but it felt like a very painful slap in the face to our community.</w:t>
      </w:r>
    </w:p>
    <w:p w14:paraId="466F1FD0" w14:textId="77777777" w:rsidR="00D243DE" w:rsidRDefault="00000000">
      <w:sdt>
        <w:sdtPr>
          <w:rPr>
            <w:rStyle w:val="MemberUpper"/>
          </w:rPr>
          <w:tag w:val="Member;2297"/>
          <w:id w:val="-446465438"/>
          <w:lock w:val="contentLocked"/>
          <w:placeholder>
            <w:docPart w:val="D3D3BEBDEBC04EFF95194FB68A4E10D5"/>
          </w:placeholder>
        </w:sdtPr>
        <w:sdtContent>
          <w:r w:rsidR="00D243DE" w:rsidRPr="00806D9B">
            <w:rPr>
              <w:rStyle w:val="MemberUpper"/>
            </w:rPr>
            <w:t>The Hon. STEPHEN LAWRENCE:</w:t>
          </w:r>
        </w:sdtContent>
      </w:sdt>
      <w:r w:rsidR="00D243DE" w:rsidRPr="00806D9B">
        <w:t xml:space="preserve"> </w:t>
      </w:r>
      <w:r w:rsidR="00D243DE">
        <w:t xml:space="preserve"> One of the issues before us—unfortunately, perhaps—is the line between legitimate criticism of Israel and antisemitism. It's obviously tempting in respect of an important issue like this to try to avoid international affairs, but it seems that in discerning where that line is, which is relevant to assessing things happening here, it's necessary to delve into some of those issues. Firstly, as an elected representative, in terms of your responses and reactions and understandings, how do you balance, on one hand, the legitimate grievances of the Palestinian people and, on the other hand, strong political interests that I imagine exist among your constituents in terms of support for the State of Israel?</w:t>
      </w:r>
    </w:p>
    <w:p w14:paraId="30245C1C" w14:textId="77777777" w:rsidR="00D243DE" w:rsidRDefault="00000000">
      <w:sdt>
        <w:sdtPr>
          <w:rPr>
            <w:rStyle w:val="MemberUpper"/>
          </w:rPr>
          <w:tag w:val="Member;2288"/>
          <w:id w:val="961161100"/>
          <w:lock w:val="contentLocked"/>
          <w:placeholder>
            <w:docPart w:val="D3D3BEBDEBC04EFF95194FB68A4E10D5"/>
          </w:placeholder>
        </w:sdtPr>
        <w:sdtContent>
          <w:r w:rsidR="00D243DE" w:rsidRPr="00806D9B">
            <w:rPr>
              <w:rStyle w:val="MemberUpper"/>
            </w:rPr>
            <w:t>Ms KELLIE SLOANE:</w:t>
          </w:r>
        </w:sdtContent>
      </w:sdt>
      <w:r w:rsidR="00D243DE" w:rsidRPr="00806D9B">
        <w:t xml:space="preserve">  </w:t>
      </w:r>
      <w:r w:rsidR="00D243DE">
        <w:t xml:space="preserve">I think it's pretty clear I'm there to look after a community who has witnessed deep hate and even violence. But we're in a pluralist democracy. Robust discussion about political events domestically and abroad is important. We should be able to criticise foreign governments, whether they're Israel or other governments. That's all fine; there's nothing wrong with that. In fact, I think it's healthy. Even within Israel itself there are very many different points of </w:t>
      </w:r>
      <w:r w:rsidR="00D243DE">
        <w:lastRenderedPageBreak/>
        <w:t>view about the political activities of the Netanyahu Government. That's very different than forms of hate spreading in our city, in our beautiful country, when we're supposed to keep people safe and allow them to express their culture or their ethnicity or any other identity that they want. That's what we should be protecting, and that's what I see my job as.</w:t>
      </w:r>
    </w:p>
    <w:p w14:paraId="7DEE6713" w14:textId="77777777" w:rsidR="00D243DE" w:rsidRDefault="00000000">
      <w:sdt>
        <w:sdtPr>
          <w:rPr>
            <w:rStyle w:val="MemberUpper"/>
          </w:rPr>
          <w:tag w:val="Member;2297"/>
          <w:id w:val="306450024"/>
          <w:lock w:val="contentLocked"/>
          <w:placeholder>
            <w:docPart w:val="D3D3BEBDEBC04EFF95194FB68A4E10D5"/>
          </w:placeholder>
        </w:sdtPr>
        <w:sdtContent>
          <w:r w:rsidR="00D243DE" w:rsidRPr="00806D9B">
            <w:rPr>
              <w:rStyle w:val="MemberUpper"/>
            </w:rPr>
            <w:t>The Hon. STEPHEN LAWRENCE:</w:t>
          </w:r>
        </w:sdtContent>
      </w:sdt>
      <w:r w:rsidR="00D243DE" w:rsidRPr="00806D9B">
        <w:t xml:space="preserve">  </w:t>
      </w:r>
      <w:r w:rsidR="00D243DE">
        <w:t>You wrote a piece in </w:t>
      </w:r>
      <w:r w:rsidR="00D243DE" w:rsidRPr="00806D9B">
        <w:rPr>
          <w:rStyle w:val="NormalItalicsChar"/>
        </w:rPr>
        <w:t>The Daily Telegraph</w:t>
      </w:r>
      <w:r w:rsidR="00D243DE">
        <w:t>. I actually don't have the date of it, but I think you might be familiar with it once I read you a bit of it. You wrote:</w:t>
      </w:r>
    </w:p>
    <w:p w14:paraId="3DF539FD" w14:textId="77777777" w:rsidR="00D243DE" w:rsidRDefault="00D243DE">
      <w:pPr>
        <w:pStyle w:val="SmallAt1"/>
      </w:pPr>
      <w:r>
        <w:t>Twice in the past few weeks we have witnessed hateful attacks in the dead of night while people are sleeping; cowards painting disgusting slogans on cars and buildings. Torching cars.</w:t>
      </w:r>
    </w:p>
    <w:p w14:paraId="03BE82F2" w14:textId="77777777" w:rsidR="00D243DE" w:rsidRDefault="00D243DE">
      <w:pPr>
        <w:pStyle w:val="SmallAt1"/>
      </w:pPr>
      <w:r>
        <w:t>We wake up to scenes of a Melbourne synagogue in flames. We see protests outside Sydney's Great Synagogue and Jews too scared to attend university because of institutionally sanctioned protest camps on campus that are indirectly focused against them.</w:t>
      </w:r>
    </w:p>
    <w:p w14:paraId="3EB21DD5" w14:textId="77777777" w:rsidR="00D243DE" w:rsidRDefault="00D243DE">
      <w:pPr>
        <w:pStyle w:val="SmallAt1"/>
      </w:pPr>
      <w:r>
        <w:t>And early yesterday morning another car was torched in a quiet suburban street because its owner was thought to be Jewish.</w:t>
      </w:r>
    </w:p>
    <w:p w14:paraId="522F5CC1" w14:textId="77777777" w:rsidR="00D243DE" w:rsidRDefault="00D243DE">
      <w:r>
        <w:t>You do seem there to be putting all in one category protests, I think, at Hyde Park; the encampment, as it's being called, at Sydney Uni; and a whole lot of really serious criminal acts. I'm just wondering if you're comfortable in retrospect with the way that you've clustered all of those things into the same category.</w:t>
      </w:r>
    </w:p>
    <w:p w14:paraId="7E0632EC" w14:textId="77777777" w:rsidR="00D243DE" w:rsidRDefault="00000000">
      <w:sdt>
        <w:sdtPr>
          <w:rPr>
            <w:rStyle w:val="MemberUpper"/>
          </w:rPr>
          <w:tag w:val="Member;2288"/>
          <w:id w:val="1952352741"/>
          <w:lock w:val="contentLocked"/>
          <w:placeholder>
            <w:docPart w:val="D3D3BEBDEBC04EFF95194FB68A4E10D5"/>
          </w:placeholder>
        </w:sdtPr>
        <w:sdtContent>
          <w:r w:rsidR="00D243DE" w:rsidRPr="00E402B6">
            <w:rPr>
              <w:rStyle w:val="MemberUpper"/>
            </w:rPr>
            <w:t>Ms KELLIE SLOANE:</w:t>
          </w:r>
        </w:sdtContent>
      </w:sdt>
      <w:r w:rsidR="00D243DE" w:rsidRPr="00E402B6">
        <w:t xml:space="preserve">  </w:t>
      </w:r>
      <w:r w:rsidR="00D243DE">
        <w:t>One hundred per cent.</w:t>
      </w:r>
    </w:p>
    <w:p w14:paraId="4EDC8DA1" w14:textId="77777777" w:rsidR="00D243DE" w:rsidRDefault="00000000">
      <w:sdt>
        <w:sdtPr>
          <w:rPr>
            <w:rStyle w:val="MemberUpper"/>
          </w:rPr>
          <w:tag w:val="Member;2297"/>
          <w:id w:val="-2113889184"/>
          <w:lock w:val="contentLocked"/>
          <w:placeholder>
            <w:docPart w:val="D3D3BEBDEBC04EFF95194FB68A4E10D5"/>
          </w:placeholder>
        </w:sdtPr>
        <w:sdtContent>
          <w:r w:rsidR="00D243DE" w:rsidRPr="00E402B6">
            <w:rPr>
              <w:rStyle w:val="MemberUpper"/>
            </w:rPr>
            <w:t>The Hon. STEPHEN LAWRENCE:</w:t>
          </w:r>
        </w:sdtContent>
      </w:sdt>
      <w:r w:rsidR="00D243DE" w:rsidRPr="00E402B6">
        <w:t xml:space="preserve">  </w:t>
      </w:r>
      <w:r w:rsidR="00D243DE">
        <w:t>One hundred per cent?</w:t>
      </w:r>
    </w:p>
    <w:p w14:paraId="7E324A1A" w14:textId="77777777" w:rsidR="00D243DE" w:rsidRDefault="00000000">
      <w:sdt>
        <w:sdtPr>
          <w:rPr>
            <w:rStyle w:val="MemberUpper"/>
          </w:rPr>
          <w:tag w:val="Member;2288"/>
          <w:id w:val="2066449440"/>
          <w:lock w:val="contentLocked"/>
          <w:placeholder>
            <w:docPart w:val="D3D3BEBDEBC04EFF95194FB68A4E10D5"/>
          </w:placeholder>
        </w:sdtPr>
        <w:sdtContent>
          <w:r w:rsidR="00D243DE" w:rsidRPr="00E402B6">
            <w:rPr>
              <w:rStyle w:val="MemberUpper"/>
            </w:rPr>
            <w:t>Ms KELLIE SLOANE:</w:t>
          </w:r>
        </w:sdtContent>
      </w:sdt>
      <w:r w:rsidR="00D243DE" w:rsidRPr="00E402B6">
        <w:t xml:space="preserve">  </w:t>
      </w:r>
      <w:r w:rsidR="00D243DE">
        <w:t xml:space="preserve">Because it's about context. People aren't just living in their house and experiencing the firebombing of their neighbours or their synagogue. Their kids are also going to Sydney Uni and feeling fear, or they might be headed into the city and having to cross Hyde Park and having someone shout at them when they go past. </w:t>
      </w:r>
      <w:bookmarkStart w:id="88" w:name="Turn049"/>
      <w:bookmarkEnd w:id="88"/>
      <w:r w:rsidR="00D243DE">
        <w:t>They're still putting their kids on the school bus in the morning and worried about whether they should cover that up with a sloppy joe that has Quiksilver on it instead of Moriah College or whatever it might be. We don't live in isolation with singular events affecting us in a singular way. We live in context. Unfortunately, the context was pretty brutal for so many people in my community.</w:t>
      </w:r>
    </w:p>
    <w:p w14:paraId="6A51C7DF" w14:textId="77777777" w:rsidR="00D243DE" w:rsidRDefault="00000000">
      <w:sdt>
        <w:sdtPr>
          <w:rPr>
            <w:rStyle w:val="MemberUpper"/>
          </w:rPr>
          <w:tag w:val="Member;2297"/>
          <w:id w:val="-435449793"/>
          <w:lock w:val="contentLocked"/>
          <w:placeholder>
            <w:docPart w:val="8899995120974398AB19247530AEA1BD"/>
          </w:placeholder>
        </w:sdtPr>
        <w:sdtContent>
          <w:r w:rsidR="00D243DE" w:rsidRPr="0056001F">
            <w:rPr>
              <w:rStyle w:val="MemberUpper"/>
            </w:rPr>
            <w:t>The Hon. STEPHEN LAWRENCE:</w:t>
          </w:r>
        </w:sdtContent>
      </w:sdt>
      <w:r w:rsidR="00D243DE" w:rsidRPr="0056001F">
        <w:t xml:space="preserve">  </w:t>
      </w:r>
      <w:r w:rsidR="00D243DE">
        <w:t>But do you think you're helping with the fear levels—and I'm talking in particular about Jewish students attending the University of Sydney—when you put into the same category protests at that university, partly led by Jewish students, and these most vile of criminal attacks? Doesn't that tend to amp the fear in the Jewish community?</w:t>
      </w:r>
    </w:p>
    <w:p w14:paraId="5E6D9CBD" w14:textId="77777777" w:rsidR="00D243DE" w:rsidRDefault="00000000">
      <w:sdt>
        <w:sdtPr>
          <w:rPr>
            <w:rStyle w:val="MemberUpper"/>
          </w:rPr>
          <w:tag w:val="Member;2288"/>
          <w:id w:val="-1069035804"/>
          <w:lock w:val="contentLocked"/>
          <w:placeholder>
            <w:docPart w:val="8899995120974398AB19247530AEA1BD"/>
          </w:placeholder>
        </w:sdtPr>
        <w:sdtContent>
          <w:r w:rsidR="00D243DE" w:rsidRPr="0056001F">
            <w:rPr>
              <w:rStyle w:val="MemberUpper"/>
            </w:rPr>
            <w:t>Ms KELLIE SLOANE:</w:t>
          </w:r>
        </w:sdtContent>
      </w:sdt>
      <w:r w:rsidR="00D243DE" w:rsidRPr="0056001F">
        <w:t xml:space="preserve">  </w:t>
      </w:r>
      <w:r w:rsidR="00D243DE">
        <w:t>No, because the fear is real and it's there. I couldn't possibly add more fear than what they were going through at that time. I really believe context is important because it's about the landscape. It's not seeking to equate one to the other. It's saying this is all happening at once; how scary is that? And it was. It was frightening and horrible, and often one would feed into another.</w:t>
      </w:r>
    </w:p>
    <w:p w14:paraId="2E22D9A0" w14:textId="77777777" w:rsidR="00D243DE" w:rsidRDefault="00000000">
      <w:sdt>
        <w:sdtPr>
          <w:rPr>
            <w:rStyle w:val="MemberUpper"/>
          </w:rPr>
          <w:tag w:val="Member;2297"/>
          <w:id w:val="-653460160"/>
          <w:lock w:val="contentLocked"/>
          <w:placeholder>
            <w:docPart w:val="8899995120974398AB19247530AEA1BD"/>
          </w:placeholder>
        </w:sdtPr>
        <w:sdtContent>
          <w:r w:rsidR="00D243DE" w:rsidRPr="0056001F">
            <w:rPr>
              <w:rStyle w:val="MemberUpper"/>
            </w:rPr>
            <w:t>The Hon. STEPHEN LAWRENCE:</w:t>
          </w:r>
        </w:sdtContent>
      </w:sdt>
      <w:r w:rsidR="00D243DE" w:rsidRPr="0056001F">
        <w:t xml:space="preserve">  </w:t>
      </w:r>
      <w:r w:rsidR="00D243DE">
        <w:t>Do you speak to Jewish constituents of yours who are non</w:t>
      </w:r>
      <w:r w:rsidR="00D243DE">
        <w:noBreakHyphen/>
        <w:t>Zionist and involved in these protests?</w:t>
      </w:r>
    </w:p>
    <w:p w14:paraId="0A03963C" w14:textId="77777777" w:rsidR="00D243DE" w:rsidRDefault="00000000">
      <w:sdt>
        <w:sdtPr>
          <w:rPr>
            <w:rStyle w:val="MemberUpper"/>
          </w:rPr>
          <w:tag w:val="Member;2288"/>
          <w:id w:val="1229646232"/>
          <w:lock w:val="contentLocked"/>
          <w:placeholder>
            <w:docPart w:val="8899995120974398AB19247530AEA1BD"/>
          </w:placeholder>
        </w:sdtPr>
        <w:sdtContent>
          <w:r w:rsidR="00D243DE" w:rsidRPr="00974C2C">
            <w:rPr>
              <w:rStyle w:val="MemberUpper"/>
            </w:rPr>
            <w:t>Ms KELLIE SLOANE:</w:t>
          </w:r>
        </w:sdtContent>
      </w:sdt>
      <w:r w:rsidR="00D243DE" w:rsidRPr="00974C2C">
        <w:t xml:space="preserve">  </w:t>
      </w:r>
      <w:r w:rsidR="00D243DE">
        <w:t xml:space="preserve">Yes. I've spoken to many people with many different views. The thing that troubles me also—I talked about this amazing city that we live in; one that I've celebrated so long. I hate what happened to our city, not just to the Jewish community but to all parts of our city, because hate intersects and it allows other hate to creep in through the cracks. When you allow anti-Jewish sentiment to proliferate, it kind of enables hate in other areas. </w:t>
      </w:r>
      <w:proofErr w:type="gramStart"/>
      <w:r w:rsidR="00D243DE">
        <w:t>So</w:t>
      </w:r>
      <w:proofErr w:type="gramEnd"/>
      <w:r w:rsidR="00D243DE">
        <w:t xml:space="preserve"> Islamophobia ends up on the rise as well. People, Islamic friends of mine, feeling like they were treated with a sense of fear and suspicion when they walked through other parts of Sydney. None of it is okay. We have to call it out. We have to say that hate breeds hate and fear breeds fear. This is why we can't allow complacency to happen even as it quietens down. It's important not just for the Jewish community. It's important not just for my electorate; it is important for every electorate.</w:t>
      </w:r>
    </w:p>
    <w:p w14:paraId="46A73DBC" w14:textId="77777777" w:rsidR="00D243DE" w:rsidRDefault="00000000">
      <w:sdt>
        <w:sdtPr>
          <w:rPr>
            <w:rStyle w:val="MemberUpper"/>
          </w:rPr>
          <w:tag w:val="Member;2297"/>
          <w:id w:val="1485045066"/>
          <w:lock w:val="contentLocked"/>
          <w:placeholder>
            <w:docPart w:val="8899995120974398AB19247530AEA1BD"/>
          </w:placeholder>
        </w:sdtPr>
        <w:sdtContent>
          <w:r w:rsidR="00D243DE" w:rsidRPr="00C3377C">
            <w:rPr>
              <w:rStyle w:val="MemberUpper"/>
            </w:rPr>
            <w:t>The Hon. STEPHEN LAWRENCE:</w:t>
          </w:r>
        </w:sdtContent>
      </w:sdt>
      <w:r w:rsidR="00D243DE" w:rsidRPr="00C3377C">
        <w:t xml:space="preserve">  </w:t>
      </w:r>
      <w:r w:rsidR="00D243DE">
        <w:t>Do you regard the protest movement at Sydney University—</w:t>
      </w:r>
    </w:p>
    <w:p w14:paraId="18F82925" w14:textId="77777777" w:rsidR="00D243DE" w:rsidRDefault="00000000">
      <w:sdt>
        <w:sdtPr>
          <w:rPr>
            <w:rStyle w:val="MemberUpper"/>
          </w:rPr>
          <w:tag w:val="Member;122"/>
          <w:id w:val="225585452"/>
          <w:lock w:val="contentLocked"/>
          <w:placeholder>
            <w:docPart w:val="8899995120974398AB19247530AEA1BD"/>
          </w:placeholder>
        </w:sdtPr>
        <w:sdtContent>
          <w:r w:rsidR="00D243DE" w:rsidRPr="00C3377C">
            <w:rPr>
              <w:rStyle w:val="MemberUpper"/>
            </w:rPr>
            <w:t>The Hon. SCOTT FARLOW:</w:t>
          </w:r>
        </w:sdtContent>
      </w:sdt>
      <w:r w:rsidR="00D243DE" w:rsidRPr="00C3377C">
        <w:t xml:space="preserve">  </w:t>
      </w:r>
      <w:r w:rsidR="00D243DE">
        <w:t>Chair—</w:t>
      </w:r>
    </w:p>
    <w:p w14:paraId="034F2DBD" w14:textId="77777777" w:rsidR="00D243DE" w:rsidRDefault="00000000">
      <w:sdt>
        <w:sdtPr>
          <w:rPr>
            <w:rStyle w:val="OfficeUpper"/>
          </w:rPr>
          <w:id w:val="-1597712551"/>
          <w:lock w:val="contentLocked"/>
          <w:placeholder>
            <w:docPart w:val="8899995120974398AB19247530AEA1BD"/>
          </w:placeholder>
        </w:sdtPr>
        <w:sdtContent>
          <w:r w:rsidR="00D243DE" w:rsidRPr="00C3377C">
            <w:rPr>
              <w:rStyle w:val="OfficeUpper"/>
            </w:rPr>
            <w:t>The CHAIR:</w:t>
          </w:r>
        </w:sdtContent>
      </w:sdt>
      <w:r w:rsidR="00D243DE" w:rsidRPr="00C3377C">
        <w:t xml:space="preserve">  </w:t>
      </w:r>
      <w:r w:rsidR="00D243DE">
        <w:t>Order!</w:t>
      </w:r>
    </w:p>
    <w:p w14:paraId="0F9A4F1B" w14:textId="77777777" w:rsidR="00D243DE" w:rsidRDefault="00000000">
      <w:sdt>
        <w:sdtPr>
          <w:rPr>
            <w:rStyle w:val="MemberUpper"/>
          </w:rPr>
          <w:tag w:val="Member;122"/>
          <w:id w:val="1585649162"/>
          <w:lock w:val="contentLocked"/>
          <w:placeholder>
            <w:docPart w:val="8899995120974398AB19247530AEA1BD"/>
          </w:placeholder>
        </w:sdtPr>
        <w:sdtContent>
          <w:r w:rsidR="00D243DE" w:rsidRPr="00C3377C">
            <w:rPr>
              <w:rStyle w:val="MemberUpper"/>
            </w:rPr>
            <w:t>The Hon. SCOTT FARLOW:</w:t>
          </w:r>
        </w:sdtContent>
      </w:sdt>
      <w:r w:rsidR="00D243DE" w:rsidRPr="00C3377C">
        <w:t xml:space="preserve">  </w:t>
      </w:r>
      <w:r w:rsidR="00D243DE">
        <w:t>We've all got to stick to time. We can have a podcast for this, maybe. Get on Jez's one.</w:t>
      </w:r>
    </w:p>
    <w:p w14:paraId="2DD96F11" w14:textId="77777777" w:rsidR="00D243DE" w:rsidRDefault="00000000">
      <w:sdt>
        <w:sdtPr>
          <w:rPr>
            <w:rStyle w:val="MemberUpper"/>
          </w:rPr>
          <w:tag w:val="Member;2267"/>
          <w:id w:val="-1289511553"/>
          <w:lock w:val="contentLocked"/>
          <w:placeholder>
            <w:docPart w:val="8899995120974398AB19247530AEA1BD"/>
          </w:placeholder>
        </w:sdtPr>
        <w:sdtContent>
          <w:r w:rsidR="00D243DE" w:rsidRPr="00C3377C">
            <w:rPr>
              <w:rStyle w:val="MemberUpper"/>
            </w:rPr>
            <w:t>The Hon. CHRIS RATH:</w:t>
          </w:r>
        </w:sdtContent>
      </w:sdt>
      <w:r w:rsidR="00D243DE" w:rsidRPr="00C3377C">
        <w:t xml:space="preserve">  </w:t>
      </w:r>
      <w:r w:rsidR="00D243DE">
        <w:t xml:space="preserve">Thank you for appearing today and for your evidence so far. I wonder if you could talk through with us your recommendations. </w:t>
      </w:r>
      <w:proofErr w:type="gramStart"/>
      <w:r w:rsidR="00D243DE">
        <w:t>Is</w:t>
      </w:r>
      <w:proofErr w:type="gramEnd"/>
      <w:r w:rsidR="00D243DE">
        <w:t xml:space="preserve"> the New South Wales Government and Parliament doing enough? What could we be doing better?</w:t>
      </w:r>
    </w:p>
    <w:p w14:paraId="0986A8C2" w14:textId="77777777" w:rsidR="00D243DE" w:rsidRDefault="00000000">
      <w:sdt>
        <w:sdtPr>
          <w:rPr>
            <w:rStyle w:val="MemberUpper"/>
          </w:rPr>
          <w:tag w:val="Member;2288"/>
          <w:id w:val="1372953401"/>
          <w:lock w:val="contentLocked"/>
          <w:placeholder>
            <w:docPart w:val="8899995120974398AB19247530AEA1BD"/>
          </w:placeholder>
        </w:sdtPr>
        <w:sdtContent>
          <w:r w:rsidR="00D243DE" w:rsidRPr="00C3377C">
            <w:rPr>
              <w:rStyle w:val="MemberUpper"/>
            </w:rPr>
            <w:t>Ms KELLIE SLOANE:</w:t>
          </w:r>
        </w:sdtContent>
      </w:sdt>
      <w:r w:rsidR="00D243DE" w:rsidRPr="00C3377C">
        <w:t xml:space="preserve">  </w:t>
      </w:r>
      <w:r w:rsidR="00D243DE">
        <w:t xml:space="preserve">I have appreciated the genuine efforts of the Premier and the Government to tackle antisemitism. I'd like to commend Mark Speakman for his leadership on this too. I feel like this is something we should all be in together. Having said that, I think there's so much more that we could and should be doing. Some of the criticisms that I've had or the things that I've noticed have been how antisemitism and other forms of racism have been allowed to take root in our institutions. I'm particularly concerned about the education department and our health system. I feel like we have policies in place, but we haven't been vigilant about enforcing those policies. </w:t>
      </w:r>
      <w:proofErr w:type="gramStart"/>
      <w:r w:rsidR="00D243DE">
        <w:t>So</w:t>
      </w:r>
      <w:proofErr w:type="gramEnd"/>
      <w:r w:rsidR="00D243DE">
        <w:t xml:space="preserve"> a number of my recommendations are around resilience around those policies, making sure that they're enforced. There should be a racism hotline that people can ring up as a whistleblower without having to escalate it to the </w:t>
      </w:r>
      <w:proofErr w:type="gramStart"/>
      <w:r w:rsidR="00D243DE">
        <w:t>most high</w:t>
      </w:r>
      <w:proofErr w:type="gramEnd"/>
      <w:r w:rsidR="00D243DE">
        <w:t xml:space="preserve"> levels. We should be rooting out any kind of political discourse within our institutions and making sure that they're free of politics and that people can go to work and feel safe, that politics has no place in our classrooms and no place in our hospitals. Those are a couple of the recommendations. </w:t>
      </w:r>
    </w:p>
    <w:p w14:paraId="0E04DC31" w14:textId="77777777" w:rsidR="00D243DE" w:rsidRDefault="00D243DE">
      <w:r>
        <w:lastRenderedPageBreak/>
        <w:t xml:space="preserve">We should be building more awareness. As someone who worked in education before I came into politics—employed teachers who delivered programs around racism and bullying in schools—I think we need to double down, triple down, quadruple down on education. Education is such an amazing tool to raise the next generation of young kids. We need to look at social media and how there is this enormous proliferation of falsehoods and other messaging. We need to attack that from the level of the </w:t>
      </w:r>
      <w:proofErr w:type="spellStart"/>
      <w:r>
        <w:t>eSafety</w:t>
      </w:r>
      <w:proofErr w:type="spellEnd"/>
      <w:r>
        <w:t xml:space="preserve"> Commissioner, to prevent misinformation but also to encourage the use of socially cohesive messaging. </w:t>
      </w:r>
      <w:bookmarkStart w:id="89" w:name="Turn050"/>
      <w:bookmarkEnd w:id="89"/>
      <w:r>
        <w:t>I think there's so much more we can be doing across cultural groups as well, working together to stamp out all forms of racism in our society.</w:t>
      </w:r>
    </w:p>
    <w:p w14:paraId="6B8002BD" w14:textId="77777777" w:rsidR="00D243DE" w:rsidRDefault="00000000">
      <w:sdt>
        <w:sdtPr>
          <w:rPr>
            <w:rStyle w:val="MemberUpper"/>
          </w:rPr>
          <w:tag w:val="Member;2267"/>
          <w:id w:val="1880662275"/>
          <w:lock w:val="contentLocked"/>
          <w:placeholder>
            <w:docPart w:val="DD24C11DC14B44898AE80BCB485FC1D0"/>
          </w:placeholder>
        </w:sdtPr>
        <w:sdtContent>
          <w:r w:rsidR="00D243DE" w:rsidRPr="00174C5F">
            <w:rPr>
              <w:rStyle w:val="MemberUpper"/>
            </w:rPr>
            <w:t>The Hon. CHRIS RATH:</w:t>
          </w:r>
        </w:sdtContent>
      </w:sdt>
      <w:r w:rsidR="00D243DE" w:rsidRPr="00174C5F">
        <w:t xml:space="preserve">  </w:t>
      </w:r>
      <w:r w:rsidR="00D243DE">
        <w:t>You've spoken already a fair bit about schools in your area, like Moriah College and so forth. What are you hearing from your community when it comes to universities and university students and what they're facing when they go to campus? In particular, Sydney Uni, I think, is probably where antisemitism is the most prevalent. What has the feedback been from your community from university students?</w:t>
      </w:r>
    </w:p>
    <w:p w14:paraId="28F5FCAE" w14:textId="77777777" w:rsidR="00D243DE" w:rsidRDefault="00000000">
      <w:sdt>
        <w:sdtPr>
          <w:rPr>
            <w:rStyle w:val="MemberUpper"/>
          </w:rPr>
          <w:tag w:val="Member;2288"/>
          <w:id w:val="-1922863273"/>
          <w:lock w:val="contentLocked"/>
          <w:placeholder>
            <w:docPart w:val="DD24C11DC14B44898AE80BCB485FC1D0"/>
          </w:placeholder>
        </w:sdtPr>
        <w:sdtContent>
          <w:r w:rsidR="00D243DE" w:rsidRPr="001B49A7">
            <w:rPr>
              <w:rStyle w:val="MemberUpper"/>
            </w:rPr>
            <w:t>Ms KELLIE SLOANE:</w:t>
          </w:r>
        </w:sdtContent>
      </w:sdt>
      <w:r w:rsidR="00D243DE" w:rsidRPr="001B49A7">
        <w:t xml:space="preserve">  </w:t>
      </w:r>
      <w:r w:rsidR="00D243DE">
        <w:t xml:space="preserve">I think there was a concern specifically about the encampments that were allowed to stay week on week for eight weeks in total—I think it was in the end—and the fact that it was very difficult to understand who </w:t>
      </w:r>
      <w:proofErr w:type="gramStart"/>
      <w:r w:rsidR="00D243DE">
        <w:t>were legitimate Sydney Uni students and even foreign actors</w:t>
      </w:r>
      <w:proofErr w:type="gramEnd"/>
      <w:r w:rsidR="00D243DE">
        <w:t xml:space="preserve"> having influence. I know that students certainly in my electorate were very fearful about going into the university. It was very hard to find a pathway where you weren't confronted by anti</w:t>
      </w:r>
      <w:r w:rsidR="00D243DE">
        <w:noBreakHyphen/>
        <w:t>Israel, certainly, but, more concerningly, anti</w:t>
      </w:r>
      <w:r w:rsidR="00D243DE">
        <w:noBreakHyphen/>
        <w:t xml:space="preserve">Jewish sentiment. This wasn't just the Jewish members of our community. It was also many other students who found the </w:t>
      </w:r>
      <w:proofErr w:type="gramStart"/>
      <w:r w:rsidR="00D243DE">
        <w:t>whole—found</w:t>
      </w:r>
      <w:proofErr w:type="gramEnd"/>
      <w:r w:rsidR="00D243DE">
        <w:t xml:space="preserve"> it incredibly confronting.</w:t>
      </w:r>
    </w:p>
    <w:p w14:paraId="7FEB67F6" w14:textId="77777777" w:rsidR="00D243DE" w:rsidRDefault="00D243DE">
      <w:r>
        <w:t xml:space="preserve">I've met with Sydney Uni. I've expressed my concerns to the university and, as recently as last week, I've sat down with them to look at the actions and how they're following through. I congratulate them on the review they've done and the steps that they are taking and feel like there's a lot more they can do. What I was most impressed with is a campus like the University of New South Wales, where they started very small, very early on—simple things like allowing outlets for students to express their political views in ways that didn't impact on other students. They increased security. They removed graffiti </w:t>
      </w:r>
      <w:proofErr w:type="gramStart"/>
      <w:r>
        <w:t>early—simple</w:t>
      </w:r>
      <w:proofErr w:type="gramEnd"/>
      <w:r>
        <w:t xml:space="preserve"> things like additional cleaning. It all made such a difference. That was one of the only universities that didn't—they took a safe campus approach rather than having a safe room, as we've seen in a couple of the university campuses.</w:t>
      </w:r>
    </w:p>
    <w:p w14:paraId="050056E2" w14:textId="77777777" w:rsidR="00D243DE" w:rsidRDefault="00000000">
      <w:sdt>
        <w:sdtPr>
          <w:rPr>
            <w:rStyle w:val="MemberUpper"/>
          </w:rPr>
          <w:tag w:val="Member;2267"/>
          <w:id w:val="-380866642"/>
          <w:lock w:val="contentLocked"/>
          <w:placeholder>
            <w:docPart w:val="DD24C11DC14B44898AE80BCB485FC1D0"/>
          </w:placeholder>
        </w:sdtPr>
        <w:sdtContent>
          <w:r w:rsidR="00D243DE" w:rsidRPr="00B04AA0">
            <w:rPr>
              <w:rStyle w:val="MemberUpper"/>
            </w:rPr>
            <w:t>The Hon. CHRIS RATH:</w:t>
          </w:r>
        </w:sdtContent>
      </w:sdt>
      <w:r w:rsidR="00D243DE" w:rsidRPr="00B04AA0">
        <w:t xml:space="preserve">  </w:t>
      </w:r>
      <w:r w:rsidR="00D243DE">
        <w:t>The convoys that came into your electorate probably over a year ago now—I don't think there have been any more recent examples. What impact did that have on your community? To me, it seems like an outrageous example of antisemitism, where people are deliberately coming into an area that has a very high proportion of Jews for the sole purpose of intimidating and threatening them. What impact did that have on your community?</w:t>
      </w:r>
    </w:p>
    <w:p w14:paraId="7911E228" w14:textId="77777777" w:rsidR="00D243DE" w:rsidRDefault="00000000">
      <w:sdt>
        <w:sdtPr>
          <w:rPr>
            <w:rStyle w:val="MemberUpper"/>
          </w:rPr>
          <w:tag w:val="Member;2288"/>
          <w:id w:val="627749967"/>
          <w:lock w:val="contentLocked"/>
          <w:placeholder>
            <w:docPart w:val="DD24C11DC14B44898AE80BCB485FC1D0"/>
          </w:placeholder>
        </w:sdtPr>
        <w:sdtContent>
          <w:r w:rsidR="00D243DE" w:rsidRPr="00A102E2">
            <w:rPr>
              <w:rStyle w:val="MemberUpper"/>
            </w:rPr>
            <w:t>Ms KELLIE SLOANE:</w:t>
          </w:r>
        </w:sdtContent>
      </w:sdt>
      <w:r w:rsidR="00D243DE" w:rsidRPr="00A102E2">
        <w:t xml:space="preserve">  </w:t>
      </w:r>
      <w:r w:rsidR="00D243DE">
        <w:t xml:space="preserve">It was incredibly frightening and confronting for the community. When word spread that a convoy was on its way, the WhatsApp groups went into meltdown. People were fearful. You've got to understand the Jewish community keeps to themselves sometimes in the community. They are not known for going out and harassing others. They don't want confrontation; they want peace—I'm speaking broadly. When this happened and we heard about the motorcycle convoy coming into the community, there was genuine fear. I was able to get information from the police. I remember my initial phone call with the police was to express concern, because I'd heard about the motivations of some of the lead motorcyclists. I think there was an unwillingness by the junior person I spoke to </w:t>
      </w:r>
      <w:proofErr w:type="spellStart"/>
      <w:r w:rsidR="00D243DE">
        <w:t>to</w:t>
      </w:r>
      <w:proofErr w:type="spellEnd"/>
      <w:r w:rsidR="00D243DE">
        <w:t xml:space="preserve"> believe that. They said it was a charity ride and nothing more than that, but it was so much more than that. Why did that charity ride have to finish in the deepest concentration of Jewish people in the State? Why were flags having to be—and the police, to their credit, prevented, I think, a lot of damage that day.</w:t>
      </w:r>
    </w:p>
    <w:p w14:paraId="3E1E125D" w14:textId="77777777" w:rsidR="00D243DE" w:rsidRDefault="00000000">
      <w:sdt>
        <w:sdtPr>
          <w:rPr>
            <w:rStyle w:val="MemberUpper"/>
          </w:rPr>
          <w:tag w:val="Member;2267"/>
          <w:id w:val="277771381"/>
          <w:lock w:val="contentLocked"/>
          <w:placeholder>
            <w:docPart w:val="DD24C11DC14B44898AE80BCB485FC1D0"/>
          </w:placeholder>
        </w:sdtPr>
        <w:sdtContent>
          <w:r w:rsidR="00D243DE" w:rsidRPr="00A102E2">
            <w:rPr>
              <w:rStyle w:val="MemberUpper"/>
            </w:rPr>
            <w:t>The Hon. CHRIS RATH:</w:t>
          </w:r>
        </w:sdtContent>
      </w:sdt>
      <w:r w:rsidR="00D243DE" w:rsidRPr="00A102E2">
        <w:t xml:space="preserve">  </w:t>
      </w:r>
      <w:r w:rsidR="00D243DE">
        <w:t xml:space="preserve">Are things getting better? You said that it might not be as bad now as it was previously, but you worry that it's still potentially there in the background. Are things noticeably better now than they </w:t>
      </w:r>
      <w:proofErr w:type="gramStart"/>
      <w:r w:rsidR="00D243DE">
        <w:t>were</w:t>
      </w:r>
      <w:proofErr w:type="gramEnd"/>
      <w:r w:rsidR="00D243DE">
        <w:t xml:space="preserve"> over the summer, where it seemed like there were antisemitic incidents almost every day?</w:t>
      </w:r>
    </w:p>
    <w:bookmarkStart w:id="90" w:name="Turn051"/>
    <w:bookmarkEnd w:id="90"/>
    <w:p w14:paraId="22B3611D" w14:textId="77777777" w:rsidR="00D243DE" w:rsidRDefault="00000000">
      <w:sdt>
        <w:sdtPr>
          <w:rPr>
            <w:rStyle w:val="MemberUpper"/>
          </w:rPr>
          <w:tag w:val="Member;2288"/>
          <w:id w:val="1085727662"/>
          <w:lock w:val="contentLocked"/>
          <w:placeholder>
            <w:docPart w:val="F176CA3756DF441AAD24FE89816ECD6E"/>
          </w:placeholder>
        </w:sdtPr>
        <w:sdtContent>
          <w:r w:rsidR="00D243DE" w:rsidRPr="00E17558">
            <w:rPr>
              <w:rStyle w:val="MemberUpper"/>
            </w:rPr>
            <w:t>Ms KELLIE SLOANE:</w:t>
          </w:r>
        </w:sdtContent>
      </w:sdt>
      <w:r w:rsidR="00D243DE" w:rsidRPr="00E17558">
        <w:t xml:space="preserve">  </w:t>
      </w:r>
      <w:r w:rsidR="00D243DE">
        <w:t>It was a terrible summer—a very traumatic summer. While the nightmare has finished in the short term, everyone's eyes are wide open now. Antisemitism is always there. It's been ever present for millennia. I think we thought that in this amazing city of ours, we wouldn't be confronted by the scenes we saw last summer. But I would say the community is still on high alert, particularly with the conflict in the Middle East. I don't believe the community is resting easily. They're a community that has drawn into themselves. Some have pulled their kids out of regular public schools and into the Jewish schools, so they feel like there's a sense of protection there.</w:t>
      </w:r>
    </w:p>
    <w:p w14:paraId="56A15B84" w14:textId="77777777" w:rsidR="00D243DE" w:rsidRDefault="00D243DE">
      <w:r>
        <w:t>I think that's sad from a community that's always been so outward focused and generous and integrated. I would say that while there's a period of relative calm at the moment, we should not be complacent. We must take this opportunity to embed principles of how we want to live together and invest in social cohesion across all cultures and ethnicities, and other different groups and minority groups in our State, because I want our old Sydney back. I want the city that I loved, and still love, but I want it to be better because we deserve better. We are one of the greatest countries in the world, and we need to regain our reputation.</w:t>
      </w:r>
    </w:p>
    <w:p w14:paraId="0740C9D2" w14:textId="77777777" w:rsidR="00D243DE" w:rsidRDefault="00000000">
      <w:sdt>
        <w:sdtPr>
          <w:rPr>
            <w:rStyle w:val="MemberUpper"/>
          </w:rPr>
          <w:tag w:val="Member;2300"/>
          <w:id w:val="-111286922"/>
          <w:lock w:val="contentLocked"/>
          <w:placeholder>
            <w:docPart w:val="F176CA3756DF441AAD24FE89816ECD6E"/>
          </w:placeholder>
        </w:sdtPr>
        <w:sdtContent>
          <w:r w:rsidR="00D243DE" w:rsidRPr="00E17558">
            <w:rPr>
              <w:rStyle w:val="MemberUpper"/>
            </w:rPr>
            <w:t>Dr AMANDA COHN:</w:t>
          </w:r>
        </w:sdtContent>
      </w:sdt>
      <w:r w:rsidR="00D243DE" w:rsidRPr="00E17558">
        <w:t xml:space="preserve">  </w:t>
      </w:r>
      <w:r w:rsidR="00D243DE">
        <w:t xml:space="preserve">Thanks so much for appearing. I had a couple of questions about your recommendations, particularly in the health sector, noting that we both have a strong interest in that area. Particularly, you're recommending a new hotline for the reporting of racism. Given organisations like </w:t>
      </w:r>
      <w:r w:rsidR="00D243DE" w:rsidRPr="00CD0CDB">
        <w:t xml:space="preserve">AHPRA </w:t>
      </w:r>
      <w:r w:rsidR="00D243DE">
        <w:t xml:space="preserve">and the HCCC are responsible for health practitioner conduct, including misconduct—and racist behaviour would certainly be misconduct—why do you think an </w:t>
      </w:r>
      <w:r w:rsidR="00D243DE">
        <w:lastRenderedPageBreak/>
        <w:t>additional system is needed? What have you seen that has formed your view that HCCC and AHPRA processes haven't been adequate?</w:t>
      </w:r>
    </w:p>
    <w:p w14:paraId="5B8B4239" w14:textId="77777777" w:rsidR="00D243DE" w:rsidRDefault="00000000">
      <w:sdt>
        <w:sdtPr>
          <w:rPr>
            <w:rStyle w:val="MemberUpper"/>
          </w:rPr>
          <w:tag w:val="Member;2288"/>
          <w:id w:val="-462191905"/>
          <w:lock w:val="contentLocked"/>
          <w:placeholder>
            <w:docPart w:val="F176CA3756DF441AAD24FE89816ECD6E"/>
          </w:placeholder>
        </w:sdtPr>
        <w:sdtContent>
          <w:r w:rsidR="00D243DE" w:rsidRPr="00CD0CDB">
            <w:rPr>
              <w:rStyle w:val="MemberUpper"/>
            </w:rPr>
            <w:t>Ms KELLIE SLOANE:</w:t>
          </w:r>
        </w:sdtContent>
      </w:sdt>
      <w:r w:rsidR="00D243DE" w:rsidRPr="00CD0CDB">
        <w:t xml:space="preserve">  </w:t>
      </w:r>
      <w:r w:rsidR="00D243DE">
        <w:t xml:space="preserve">A lot of people in the medical profession have said to me that they feel like it's a stretch too far and that sometimes they believe their immediate superiors will—there'll be consequences if they take their complaints to that level. I think sometimes you can nip things in the bud pretty early if you have an outlet and say, "This is uncomfortable for me in the workplace." People are concerned about escalating it to AHPRA. I know there was a lot of criticism at the time from certain people that were talking in the media about </w:t>
      </w:r>
      <w:r w:rsidR="00D243DE" w:rsidRPr="00CD0CDB">
        <w:t xml:space="preserve">AHPRA </w:t>
      </w:r>
      <w:r w:rsidR="00D243DE">
        <w:t>taking their complaints seriously. You can imagine that if there's something that's making you feel uncomfortable in your workplace, if there's an outlet for you to express that, prevention is better than waiting for it to become a full-blown issue.</w:t>
      </w:r>
    </w:p>
    <w:p w14:paraId="087862BF" w14:textId="77777777" w:rsidR="00D243DE" w:rsidRDefault="00000000">
      <w:sdt>
        <w:sdtPr>
          <w:rPr>
            <w:rStyle w:val="MemberUpper"/>
          </w:rPr>
          <w:tag w:val="Member;2300"/>
          <w:id w:val="-291289162"/>
          <w:lock w:val="contentLocked"/>
          <w:placeholder>
            <w:docPart w:val="F176CA3756DF441AAD24FE89816ECD6E"/>
          </w:placeholder>
        </w:sdtPr>
        <w:sdtContent>
          <w:r w:rsidR="00D243DE" w:rsidRPr="00CD0CDB">
            <w:rPr>
              <w:rStyle w:val="MemberUpper"/>
            </w:rPr>
            <w:t>Dr AMANDA COHN:</w:t>
          </w:r>
        </w:sdtContent>
      </w:sdt>
      <w:r w:rsidR="00D243DE" w:rsidRPr="00CD0CDB">
        <w:t xml:space="preserve">  </w:t>
      </w:r>
      <w:r w:rsidR="00D243DE">
        <w:t xml:space="preserve">Last year AHPRA had to issue a public statement to provide guidance about what was or wasn't likely to be investigated, in particular because there was a large volume of complaints about health professionals expressing legitimate political opinions being reported to </w:t>
      </w:r>
      <w:r w:rsidR="00D243DE" w:rsidRPr="00CD0CDB">
        <w:t xml:space="preserve">AHPRA </w:t>
      </w:r>
      <w:proofErr w:type="spellStart"/>
      <w:r w:rsidR="00D243DE">
        <w:t>en</w:t>
      </w:r>
      <w:proofErr w:type="spellEnd"/>
      <w:r w:rsidR="00D243DE">
        <w:t xml:space="preserve"> masse, including the doxxing of healthcare workers expressing support for Palestine, which was really distressing for those people. With this kind of new body that you're proposing, there's obviously significant nuance and expertise required to unpick these allegations. This is complex and sensitive. Whose responsibility do you think it should be? If you've got this anti-racism hotline on top of HCCC or on top of AHPRA processes, who in your view is then responsible for unpicking very serious and complex allegations?</w:t>
      </w:r>
    </w:p>
    <w:p w14:paraId="0D70EB4B" w14:textId="77777777" w:rsidR="00D243DE" w:rsidRPr="00667BFD" w:rsidRDefault="00000000">
      <w:sdt>
        <w:sdtPr>
          <w:rPr>
            <w:rStyle w:val="MemberUpper"/>
          </w:rPr>
          <w:tag w:val="Member;2288"/>
          <w:id w:val="562304070"/>
          <w:lock w:val="contentLocked"/>
          <w:placeholder>
            <w:docPart w:val="F176CA3756DF441AAD24FE89816ECD6E"/>
          </w:placeholder>
        </w:sdtPr>
        <w:sdtContent>
          <w:r w:rsidR="00D243DE" w:rsidRPr="00CD0CDB">
            <w:rPr>
              <w:rStyle w:val="MemberUpper"/>
            </w:rPr>
            <w:t>Ms KELLIE SLOANE:</w:t>
          </w:r>
        </w:sdtContent>
      </w:sdt>
      <w:r w:rsidR="00D243DE" w:rsidRPr="00CD0CDB">
        <w:t xml:space="preserve">  </w:t>
      </w:r>
      <w:r w:rsidR="00D243DE">
        <w:t xml:space="preserve">If there were serious and complex allegations, they could be escalated to </w:t>
      </w:r>
      <w:r w:rsidR="00D243DE" w:rsidRPr="00CD0CDB">
        <w:t>AHPRA</w:t>
      </w:r>
      <w:r w:rsidR="00D243DE">
        <w:t>, but I would suggest that there are many things that could be handled at a lower level. Just because it's hard, we shouldn't shy away from it, because there are so many people that were reporting, including in surveys to medical groups—I think I put it in my submission—about how they felt that even in staffrooms they were being isolated. Maybe they didn't know how to identify that as an issue worthy of sending to AHPRA. But if there was a simple HR person on the end of the line that could answer some of these inquiries and direct them to the relevant place, I think that's helpful. I don't know who resources that; I think that's a question for the health department. But to go from zero to AHPRA—surely there's something in between. Prevention in the workplace and policies that work and are scrutinised are a good start as well.</w:t>
      </w:r>
    </w:p>
    <w:bookmarkStart w:id="91" w:name="Turn052"/>
    <w:bookmarkEnd w:id="91"/>
    <w:p w14:paraId="3FFF4EAC" w14:textId="77777777" w:rsidR="00D243DE" w:rsidRDefault="00000000">
      <w:sdt>
        <w:sdtPr>
          <w:rPr>
            <w:rStyle w:val="MemberUpper"/>
          </w:rPr>
          <w:tag w:val="Member;2297"/>
          <w:id w:val="2113854190"/>
          <w:lock w:val="contentLocked"/>
          <w:placeholder>
            <w:docPart w:val="6E4925026ED04ED18BA73C69DB765EB2"/>
          </w:placeholder>
        </w:sdtPr>
        <w:sdtContent>
          <w:r w:rsidR="00D243DE" w:rsidRPr="00BB554B">
            <w:rPr>
              <w:rStyle w:val="MemberUpper"/>
            </w:rPr>
            <w:t>The Hon. STEPHEN LAWRENCE:</w:t>
          </w:r>
        </w:sdtContent>
      </w:sdt>
      <w:r w:rsidR="00D243DE" w:rsidRPr="00BB554B">
        <w:t xml:space="preserve">  </w:t>
      </w:r>
      <w:r w:rsidR="00D243DE">
        <w:t>We had the Australian Jewish Association here earlier in the hearing. I put to them what seemed to be some pretty concerning Facebook posts that seemed to be inciting racial hatred, endorsing ethnic cleansing of Palestinians and other quite heinous things. I'm wondering if you're comfortable with your association with that organisation. I notice online that you've done videos with them and different things.</w:t>
      </w:r>
    </w:p>
    <w:p w14:paraId="4079FFB1" w14:textId="77777777" w:rsidR="00D243DE" w:rsidRDefault="00000000">
      <w:sdt>
        <w:sdtPr>
          <w:rPr>
            <w:rStyle w:val="MemberUpper"/>
          </w:rPr>
          <w:tag w:val="Member;2288"/>
          <w:id w:val="1999151696"/>
          <w:lock w:val="contentLocked"/>
          <w:placeholder>
            <w:docPart w:val="6E4925026ED04ED18BA73C69DB765EB2"/>
          </w:placeholder>
        </w:sdtPr>
        <w:sdtContent>
          <w:r w:rsidR="00D243DE" w:rsidRPr="00BB554B">
            <w:rPr>
              <w:rStyle w:val="MemberUpper"/>
            </w:rPr>
            <w:t>Ms KELLIE SLOANE:</w:t>
          </w:r>
        </w:sdtContent>
      </w:sdt>
      <w:r w:rsidR="00D243DE" w:rsidRPr="00BB554B">
        <w:t xml:space="preserve">  </w:t>
      </w:r>
      <w:r w:rsidR="00D243DE">
        <w:t>I did a video with them before I entered Parliament, talking to the Jewish community that watched their social platforms. I haven't seen the posts that you're referring to, so I'm afraid I can't comment about them.</w:t>
      </w:r>
    </w:p>
    <w:p w14:paraId="2352EFA9" w14:textId="77777777" w:rsidR="00D243DE" w:rsidRDefault="00000000">
      <w:sdt>
        <w:sdtPr>
          <w:rPr>
            <w:rStyle w:val="MemberUpper"/>
          </w:rPr>
          <w:tag w:val="Member;2297"/>
          <w:id w:val="-305852032"/>
          <w:lock w:val="contentLocked"/>
          <w:placeholder>
            <w:docPart w:val="6E4925026ED04ED18BA73C69DB765EB2"/>
          </w:placeholder>
        </w:sdtPr>
        <w:sdtContent>
          <w:r w:rsidR="00D243DE" w:rsidRPr="00BB554B">
            <w:rPr>
              <w:rStyle w:val="MemberUpper"/>
            </w:rPr>
            <w:t>The Hon. STEPHEN LAWRENCE:</w:t>
          </w:r>
        </w:sdtContent>
      </w:sdt>
      <w:r w:rsidR="00D243DE" w:rsidRPr="00BB554B">
        <w:t xml:space="preserve">  </w:t>
      </w:r>
      <w:r w:rsidR="00D243DE">
        <w:t>If I sent you a copy of different posts, would you be comfortable taking that on notice?</w:t>
      </w:r>
    </w:p>
    <w:p w14:paraId="3FC0EF60" w14:textId="77777777" w:rsidR="00D243DE" w:rsidRDefault="00000000">
      <w:sdt>
        <w:sdtPr>
          <w:rPr>
            <w:rStyle w:val="MemberUpper"/>
          </w:rPr>
          <w:tag w:val="Member;2288"/>
          <w:id w:val="1468019241"/>
          <w:lock w:val="contentLocked"/>
          <w:placeholder>
            <w:docPart w:val="6E4925026ED04ED18BA73C69DB765EB2"/>
          </w:placeholder>
        </w:sdtPr>
        <w:sdtContent>
          <w:r w:rsidR="00D243DE" w:rsidRPr="00BB554B">
            <w:rPr>
              <w:rStyle w:val="MemberUpper"/>
            </w:rPr>
            <w:t>Ms KELLIE SLOANE:</w:t>
          </w:r>
        </w:sdtContent>
      </w:sdt>
      <w:r w:rsidR="00D243DE" w:rsidRPr="00BB554B">
        <w:t xml:space="preserve">  </w:t>
      </w:r>
      <w:r w:rsidR="00D243DE">
        <w:t>Yes, I'm happy to.</w:t>
      </w:r>
    </w:p>
    <w:p w14:paraId="67AC0C91" w14:textId="77777777" w:rsidR="00D243DE" w:rsidRDefault="00000000">
      <w:sdt>
        <w:sdtPr>
          <w:rPr>
            <w:rStyle w:val="OfficeUpper"/>
          </w:rPr>
          <w:id w:val="1680851431"/>
          <w:lock w:val="contentLocked"/>
          <w:placeholder>
            <w:docPart w:val="6E4925026ED04ED18BA73C69DB765EB2"/>
          </w:placeholder>
        </w:sdtPr>
        <w:sdtContent>
          <w:r w:rsidR="00D243DE" w:rsidRPr="00BB554B">
            <w:rPr>
              <w:rStyle w:val="OfficeUpper"/>
            </w:rPr>
            <w:t>The CHAIR:</w:t>
          </w:r>
        </w:sdtContent>
      </w:sdt>
      <w:r w:rsidR="00D243DE" w:rsidRPr="00BB554B">
        <w:t xml:space="preserve">  </w:t>
      </w:r>
      <w:r w:rsidR="00D243DE">
        <w:t xml:space="preserve">Thanks very much, Ms Sloane. </w:t>
      </w:r>
    </w:p>
    <w:p w14:paraId="4E6AF695" w14:textId="77777777" w:rsidR="00D243DE" w:rsidRDefault="00D243DE">
      <w:pPr>
        <w:pStyle w:val="NormalBold"/>
        <w:ind w:firstLine="0"/>
        <w:jc w:val="center"/>
      </w:pPr>
      <w:r w:rsidRPr="000E4C48">
        <w:t>(The witness withdrew.)</w:t>
      </w:r>
    </w:p>
    <w:p w14:paraId="78829F25" w14:textId="77777777" w:rsidR="00D243DE" w:rsidRDefault="00D243DE">
      <w:pPr>
        <w:ind w:left="567"/>
      </w:pPr>
      <w:r>
        <w:br w:type="page"/>
      </w:r>
    </w:p>
    <w:p w14:paraId="462059A8" w14:textId="77777777" w:rsidR="00D243DE" w:rsidRDefault="00D243DE">
      <w:r w:rsidRPr="00031BBC">
        <w:rPr>
          <w:rFonts w:eastAsiaTheme="minorEastAsia"/>
          <w:b/>
          <w:lang w:bidi="en-US"/>
        </w:rPr>
        <w:lastRenderedPageBreak/>
        <w:t>Mr PETER DOUKAS</w:t>
      </w:r>
      <w:r>
        <w:t xml:space="preserve">, OAM, Chair, </w:t>
      </w:r>
      <w:r w:rsidRPr="00031BBC">
        <w:t>Ethnic Communities</w:t>
      </w:r>
      <w:r>
        <w:t>'</w:t>
      </w:r>
      <w:r w:rsidRPr="00031BBC">
        <w:t xml:space="preserve"> Council of NSW</w:t>
      </w:r>
      <w:r>
        <w:t>, sworn and examined</w:t>
      </w:r>
    </w:p>
    <w:p w14:paraId="621C6EC0" w14:textId="77777777" w:rsidR="00D243DE" w:rsidRDefault="00D243DE">
      <w:r w:rsidRPr="00031BBC">
        <w:rPr>
          <w:rFonts w:eastAsiaTheme="minorEastAsia"/>
          <w:b/>
          <w:lang w:bidi="en-US"/>
        </w:rPr>
        <w:t>Mr JOSHUA MOSES</w:t>
      </w:r>
      <w:r>
        <w:t xml:space="preserve">, Board Director, </w:t>
      </w:r>
      <w:r w:rsidRPr="00031BBC">
        <w:t>Ethnic Communities</w:t>
      </w:r>
      <w:r>
        <w:t>'</w:t>
      </w:r>
      <w:r w:rsidRPr="00031BBC">
        <w:t xml:space="preserve"> Council of NSW</w:t>
      </w:r>
      <w:r>
        <w:t>, sworn and examined</w:t>
      </w:r>
    </w:p>
    <w:p w14:paraId="77D1AB17" w14:textId="77777777" w:rsidR="00D243DE" w:rsidRPr="00C330AE" w:rsidRDefault="00D243DE">
      <w:pPr>
        <w:pStyle w:val="Line"/>
      </w:pPr>
    </w:p>
    <w:p w14:paraId="419D8E69" w14:textId="77777777" w:rsidR="00D243DE" w:rsidRDefault="00000000">
      <w:sdt>
        <w:sdtPr>
          <w:rPr>
            <w:rStyle w:val="OfficeUpper"/>
          </w:rPr>
          <w:id w:val="1832412731"/>
          <w:lock w:val="contentLocked"/>
          <w:placeholder>
            <w:docPart w:val="6E4925026ED04ED18BA73C69DB765EB2"/>
          </w:placeholder>
        </w:sdtPr>
        <w:sdtContent>
          <w:r w:rsidR="00D243DE" w:rsidRPr="0095059C">
            <w:rPr>
              <w:rStyle w:val="OfficeUpper"/>
            </w:rPr>
            <w:t>The CHAIR:</w:t>
          </w:r>
        </w:sdtContent>
      </w:sdt>
      <w:r w:rsidR="00D243DE" w:rsidRPr="0095059C">
        <w:t xml:space="preserve">  </w:t>
      </w:r>
      <w:r w:rsidR="00D243DE">
        <w:t>Good afternoon. Would you like to make a short opening statement?</w:t>
      </w:r>
    </w:p>
    <w:p w14:paraId="546D3220" w14:textId="77777777" w:rsidR="00D243DE" w:rsidRDefault="00000000">
      <w:sdt>
        <w:sdtPr>
          <w:rPr>
            <w:rStyle w:val="WitnessName"/>
          </w:rPr>
          <w:tag w:val="WitnessSpeaking"/>
          <w:id w:val="-1578439042"/>
          <w:lock w:val="contentLocked"/>
          <w:placeholder>
            <w:docPart w:val="6E4925026ED04ED18BA73C69DB765EB2"/>
          </w:placeholder>
        </w:sdtPr>
        <w:sdtEndPr>
          <w:rPr>
            <w:rStyle w:val="GeneralBold"/>
          </w:rPr>
        </w:sdtEndPr>
        <w:sdtContent>
          <w:r w:rsidR="00D243DE" w:rsidRPr="00031BBC">
            <w:rPr>
              <w:rStyle w:val="WitnessName"/>
            </w:rPr>
            <w:t>PETER DOUKAS</w:t>
          </w:r>
          <w:r w:rsidR="00D243DE" w:rsidRPr="00031BBC">
            <w:rPr>
              <w:rStyle w:val="GeneralBold"/>
            </w:rPr>
            <w:t>:</w:t>
          </w:r>
        </w:sdtContent>
      </w:sdt>
      <w:r w:rsidR="00D243DE" w:rsidRPr="00031BBC">
        <w:t xml:space="preserve">  </w:t>
      </w:r>
      <w:r w:rsidR="00D243DE">
        <w:t>Other than what is in our submission, the Ethnic Communities' Council of NSW is the peak body representing multicultural communities in this State. The Jewish community was one of the foundation members of our organisation. We welcome this inquiry into antisemitism. The broad details of our submissions are set out in our written submission, and I'm happy to take questions.</w:t>
      </w:r>
    </w:p>
    <w:p w14:paraId="7C28E99C" w14:textId="77777777" w:rsidR="00D243DE" w:rsidRDefault="00000000">
      <w:sdt>
        <w:sdtPr>
          <w:rPr>
            <w:rStyle w:val="MemberUpper"/>
          </w:rPr>
          <w:tag w:val="Member;122"/>
          <w:id w:val="-696783989"/>
          <w:lock w:val="contentLocked"/>
          <w:placeholder>
            <w:docPart w:val="6E4925026ED04ED18BA73C69DB765EB2"/>
          </w:placeholder>
        </w:sdtPr>
        <w:sdtContent>
          <w:r w:rsidR="00D243DE" w:rsidRPr="00031BBC">
            <w:rPr>
              <w:rStyle w:val="MemberUpper"/>
            </w:rPr>
            <w:t>The Hon. SCOTT FARLOW:</w:t>
          </w:r>
        </w:sdtContent>
      </w:sdt>
      <w:r w:rsidR="00D243DE" w:rsidRPr="00031BBC">
        <w:t xml:space="preserve">  </w:t>
      </w:r>
      <w:r w:rsidR="00D243DE">
        <w:t>Thank you both for your attendance here today and for the submission of the Ethnic Communities' Council. We've heard often throughout this inquiry that we shouldn't be making the distinction between antisemitism and other forms of racism. I'm interested in your perspective, representing all ethnic communities across New South Wales, on whether this is a valid argument or whether there should be a special focus on antisemitism, and whether you have observed through the Ethnic Communities' Council a rise in antisemitism in recent years.</w:t>
      </w:r>
    </w:p>
    <w:p w14:paraId="48970CC4" w14:textId="77777777" w:rsidR="00D243DE" w:rsidRDefault="00000000">
      <w:sdt>
        <w:sdtPr>
          <w:rPr>
            <w:rStyle w:val="WitnessName"/>
          </w:rPr>
          <w:tag w:val="WitnessSpeaking"/>
          <w:id w:val="-1383400647"/>
          <w:lock w:val="contentLocked"/>
          <w:placeholder>
            <w:docPart w:val="6E4925026ED04ED18BA73C69DB765EB2"/>
          </w:placeholder>
        </w:sdtPr>
        <w:sdtEndPr>
          <w:rPr>
            <w:rStyle w:val="GeneralBold"/>
          </w:rPr>
        </w:sdtEndPr>
        <w:sdtContent>
          <w:r w:rsidR="00D243DE" w:rsidRPr="00031BBC">
            <w:rPr>
              <w:rStyle w:val="WitnessName"/>
            </w:rPr>
            <w:t>PETER DOUKAS</w:t>
          </w:r>
          <w:r w:rsidR="00D243DE" w:rsidRPr="00031BBC">
            <w:rPr>
              <w:rStyle w:val="GeneralBold"/>
            </w:rPr>
            <w:t>:</w:t>
          </w:r>
        </w:sdtContent>
      </w:sdt>
      <w:r w:rsidR="00D243DE" w:rsidRPr="00031BBC">
        <w:t xml:space="preserve">  </w:t>
      </w:r>
      <w:r w:rsidR="00D243DE">
        <w:t xml:space="preserve">We have. There are, in our view, two forms of antisemitism that take frame, and hence our position with regard to this inquiry. The old form of fascist-style antisemitism that we had 50, 60 or 70 years ago is known to all of us. There is a new version that stemmed from an affront about Israel or questions raised about Israel that comes more from the left. There's the old, right-wing antisemitism that we were accustomed to and also a form of antisemitism that we see in more recent years. That's what makes it unique. It doesn't mean that there </w:t>
      </w:r>
      <w:proofErr w:type="gramStart"/>
      <w:r w:rsidR="00D243DE">
        <w:t>is</w:t>
      </w:r>
      <w:proofErr w:type="gramEnd"/>
      <w:r w:rsidR="00D243DE">
        <w:t xml:space="preserve"> </w:t>
      </w:r>
      <w:proofErr w:type="spellStart"/>
      <w:r w:rsidR="00D243DE">
        <w:t>not</w:t>
      </w:r>
      <w:proofErr w:type="spellEnd"/>
      <w:r w:rsidR="00D243DE">
        <w:t xml:space="preserve"> other racism or other forms of racism. But the antisemitism that we have observed is unique in that it comes in two streams.</w:t>
      </w:r>
    </w:p>
    <w:p w14:paraId="65D1A839" w14:textId="77777777" w:rsidR="00D243DE" w:rsidRDefault="00000000">
      <w:sdt>
        <w:sdtPr>
          <w:rPr>
            <w:rStyle w:val="MemberUpper"/>
          </w:rPr>
          <w:tag w:val="Member;122"/>
          <w:id w:val="1572774417"/>
          <w:lock w:val="contentLocked"/>
          <w:placeholder>
            <w:docPart w:val="6E4925026ED04ED18BA73C69DB765EB2"/>
          </w:placeholder>
        </w:sdtPr>
        <w:sdtContent>
          <w:r w:rsidR="00D243DE" w:rsidRPr="006A3A10">
            <w:rPr>
              <w:rStyle w:val="MemberUpper"/>
            </w:rPr>
            <w:t>The Hon. SCOTT FARLOW:</w:t>
          </w:r>
        </w:sdtContent>
      </w:sdt>
      <w:r w:rsidR="00D243DE" w:rsidRPr="006A3A10">
        <w:t xml:space="preserve">  </w:t>
      </w:r>
      <w:r w:rsidR="00D243DE">
        <w:t>To that point, in recent years, have you seen an increase in both forms of antisemitism?</w:t>
      </w:r>
    </w:p>
    <w:p w14:paraId="372F7790" w14:textId="77777777" w:rsidR="00D243DE" w:rsidRDefault="00000000">
      <w:sdt>
        <w:sdtPr>
          <w:rPr>
            <w:rStyle w:val="WitnessName"/>
          </w:rPr>
          <w:tag w:val="WitnessSpeaking"/>
          <w:id w:val="-135492808"/>
          <w:lock w:val="contentLocked"/>
          <w:placeholder>
            <w:docPart w:val="6E4925026ED04ED18BA73C69DB765EB2"/>
          </w:placeholder>
        </w:sdtPr>
        <w:sdtEndPr>
          <w:rPr>
            <w:rStyle w:val="GeneralBold"/>
          </w:rPr>
        </w:sdtEndPr>
        <w:sdtContent>
          <w:r w:rsidR="00D243DE" w:rsidRPr="006A3A10">
            <w:rPr>
              <w:rStyle w:val="WitnessName"/>
            </w:rPr>
            <w:t>PETER DOUKAS</w:t>
          </w:r>
          <w:r w:rsidR="00D243DE" w:rsidRPr="006A3A10">
            <w:rPr>
              <w:rStyle w:val="GeneralBold"/>
            </w:rPr>
            <w:t>:</w:t>
          </w:r>
        </w:sdtContent>
      </w:sdt>
      <w:r w:rsidR="00D243DE" w:rsidRPr="006A3A10">
        <w:t xml:space="preserve">  </w:t>
      </w:r>
      <w:r w:rsidR="00D243DE">
        <w:t>Not necessarily the first, and certainly not in scale. But the second has been evident since October 7.</w:t>
      </w:r>
    </w:p>
    <w:p w14:paraId="330A9585" w14:textId="77777777" w:rsidR="00D243DE" w:rsidRDefault="00000000">
      <w:sdt>
        <w:sdtPr>
          <w:rPr>
            <w:rStyle w:val="MemberUpper"/>
          </w:rPr>
          <w:tag w:val="Member;2267"/>
          <w:id w:val="-587457493"/>
          <w:lock w:val="contentLocked"/>
          <w:placeholder>
            <w:docPart w:val="6E4925026ED04ED18BA73C69DB765EB2"/>
          </w:placeholder>
        </w:sdtPr>
        <w:sdtContent>
          <w:r w:rsidR="00D243DE" w:rsidRPr="006A3A10">
            <w:rPr>
              <w:rStyle w:val="MemberUpper"/>
            </w:rPr>
            <w:t>The Hon. CHRIS RATH:</w:t>
          </w:r>
        </w:sdtContent>
      </w:sdt>
      <w:r w:rsidR="00D243DE" w:rsidRPr="006A3A10">
        <w:t xml:space="preserve">  </w:t>
      </w:r>
      <w:r w:rsidR="00D243DE">
        <w:t>In particular at universities?</w:t>
      </w:r>
    </w:p>
    <w:p w14:paraId="3816F0B9" w14:textId="77777777" w:rsidR="00D243DE" w:rsidRDefault="00000000">
      <w:sdt>
        <w:sdtPr>
          <w:rPr>
            <w:rStyle w:val="WitnessName"/>
          </w:rPr>
          <w:tag w:val="WitnessSpeaking"/>
          <w:id w:val="513045543"/>
          <w:lock w:val="contentLocked"/>
          <w:placeholder>
            <w:docPart w:val="6E4925026ED04ED18BA73C69DB765EB2"/>
          </w:placeholder>
        </w:sdtPr>
        <w:sdtEndPr>
          <w:rPr>
            <w:rStyle w:val="GeneralBold"/>
          </w:rPr>
        </w:sdtEndPr>
        <w:sdtContent>
          <w:r w:rsidR="00D243DE" w:rsidRPr="006A3A10">
            <w:rPr>
              <w:rStyle w:val="WitnessName"/>
            </w:rPr>
            <w:t>PETER DOUKAS</w:t>
          </w:r>
          <w:r w:rsidR="00D243DE" w:rsidRPr="006A3A10">
            <w:rPr>
              <w:rStyle w:val="GeneralBold"/>
            </w:rPr>
            <w:t>:</w:t>
          </w:r>
        </w:sdtContent>
      </w:sdt>
      <w:r w:rsidR="00D243DE" w:rsidRPr="006A3A10">
        <w:t xml:space="preserve">  </w:t>
      </w:r>
      <w:r w:rsidR="00D243DE">
        <w:t xml:space="preserve">Yes, but not exclusively. </w:t>
      </w:r>
    </w:p>
    <w:p w14:paraId="631DC824" w14:textId="77777777" w:rsidR="00D243DE" w:rsidRDefault="00000000">
      <w:sdt>
        <w:sdtPr>
          <w:rPr>
            <w:rStyle w:val="MemberUpper"/>
          </w:rPr>
          <w:tag w:val="Member;2267"/>
          <w:id w:val="-411393705"/>
          <w:lock w:val="contentLocked"/>
          <w:placeholder>
            <w:docPart w:val="6E4925026ED04ED18BA73C69DB765EB2"/>
          </w:placeholder>
        </w:sdtPr>
        <w:sdtContent>
          <w:r w:rsidR="00D243DE" w:rsidRPr="005D3C12">
            <w:rPr>
              <w:rStyle w:val="MemberUpper"/>
            </w:rPr>
            <w:t>The Hon. CHRIS RATH:</w:t>
          </w:r>
        </w:sdtContent>
      </w:sdt>
      <w:r w:rsidR="00D243DE" w:rsidRPr="005D3C12">
        <w:t xml:space="preserve">  </w:t>
      </w:r>
      <w:r w:rsidR="00D243DE">
        <w:t>You talk in your submission about the erosion of social cohesion caused by antisemitism. Could you explain in a bit more detail the impacts that that has had?</w:t>
      </w:r>
    </w:p>
    <w:bookmarkStart w:id="92" w:name="Turn053"/>
    <w:bookmarkEnd w:id="92"/>
    <w:p w14:paraId="0893EC3E" w14:textId="77777777" w:rsidR="00D243DE" w:rsidRDefault="00000000">
      <w:sdt>
        <w:sdtPr>
          <w:rPr>
            <w:rStyle w:val="WitnessName"/>
          </w:rPr>
          <w:tag w:val="WitnessSpeaking"/>
          <w:id w:val="1986207739"/>
          <w:lock w:val="contentLocked"/>
          <w:placeholder>
            <w:docPart w:val="5A3CCF4D74A14D9FB6590912F3F40380"/>
          </w:placeholder>
        </w:sdtPr>
        <w:sdtEndPr>
          <w:rPr>
            <w:rStyle w:val="GeneralBold"/>
          </w:rPr>
        </w:sdtEndPr>
        <w:sdtContent>
          <w:r w:rsidR="00D243DE" w:rsidRPr="0031144E">
            <w:rPr>
              <w:rStyle w:val="WitnessName"/>
            </w:rPr>
            <w:t>PETER DOUKAS</w:t>
          </w:r>
          <w:r w:rsidR="00D243DE" w:rsidRPr="0031144E">
            <w:rPr>
              <w:rStyle w:val="GeneralBold"/>
            </w:rPr>
            <w:t>:</w:t>
          </w:r>
        </w:sdtContent>
      </w:sdt>
      <w:r w:rsidR="00D243DE" w:rsidRPr="0031144E">
        <w:t xml:space="preserve">  </w:t>
      </w:r>
      <w:r w:rsidR="00D243DE">
        <w:t>It's not just antisemitism; there are other forms that I'm on record condemning including Islamophobia, among many other forms of racism. We saw as recently as two weeks ago in the eastern suburbs of Sydney attacks against Asian Australians as well. Antisemitism is a symptom of a wider question of social cohesion being placed under threat as a result of racism.</w:t>
      </w:r>
    </w:p>
    <w:p w14:paraId="2DDAADDD" w14:textId="77777777" w:rsidR="00D243DE" w:rsidRDefault="00000000">
      <w:sdt>
        <w:sdtPr>
          <w:rPr>
            <w:rStyle w:val="MemberUpper"/>
          </w:rPr>
          <w:tag w:val="Member;2267"/>
          <w:id w:val="-1410072898"/>
          <w:lock w:val="contentLocked"/>
          <w:placeholder>
            <w:docPart w:val="5A3CCF4D74A14D9FB6590912F3F40380"/>
          </w:placeholder>
        </w:sdtPr>
        <w:sdtContent>
          <w:r w:rsidR="00D243DE" w:rsidRPr="001C6ADA">
            <w:rPr>
              <w:rStyle w:val="MemberUpper"/>
            </w:rPr>
            <w:t>The Hon. CHRIS RATH:</w:t>
          </w:r>
        </w:sdtContent>
      </w:sdt>
      <w:r w:rsidR="00D243DE" w:rsidRPr="001C6ADA">
        <w:t xml:space="preserve">  </w:t>
      </w:r>
      <w:r w:rsidR="00D243DE">
        <w:t xml:space="preserve">Are you noticing other forms of racism increasing as well? </w:t>
      </w:r>
      <w:proofErr w:type="gramStart"/>
      <w:r w:rsidR="00D243DE">
        <w:t>Obviously</w:t>
      </w:r>
      <w:proofErr w:type="gramEnd"/>
      <w:r w:rsidR="00D243DE">
        <w:t xml:space="preserve"> racism has always been there for decades now, but are you also noticing an increase in hatred towards other cultural communities? Or is it mainly that the sharpest increase is in antisemitism?</w:t>
      </w:r>
    </w:p>
    <w:p w14:paraId="394CB8A0" w14:textId="77777777" w:rsidR="00D243DE" w:rsidRDefault="00000000">
      <w:sdt>
        <w:sdtPr>
          <w:rPr>
            <w:rStyle w:val="WitnessName"/>
          </w:rPr>
          <w:tag w:val="WitnessSpeaking"/>
          <w:id w:val="567305470"/>
          <w:lock w:val="contentLocked"/>
          <w:placeholder>
            <w:docPart w:val="5A3CCF4D74A14D9FB6590912F3F40380"/>
          </w:placeholder>
        </w:sdtPr>
        <w:sdtEndPr>
          <w:rPr>
            <w:rStyle w:val="GeneralBold"/>
          </w:rPr>
        </w:sdtEndPr>
        <w:sdtContent>
          <w:r w:rsidR="00D243DE" w:rsidRPr="001C6ADA">
            <w:rPr>
              <w:rStyle w:val="WitnessName"/>
            </w:rPr>
            <w:t>PETER DOUKAS</w:t>
          </w:r>
          <w:r w:rsidR="00D243DE" w:rsidRPr="001C6ADA">
            <w:rPr>
              <w:rStyle w:val="GeneralBold"/>
            </w:rPr>
            <w:t>:</w:t>
          </w:r>
        </w:sdtContent>
      </w:sdt>
      <w:r w:rsidR="00D243DE" w:rsidRPr="001C6ADA">
        <w:t xml:space="preserve">  </w:t>
      </w:r>
      <w:r w:rsidR="00D243DE">
        <w:t xml:space="preserve">There's a general trend upwards, and there are spikes that stem from international events. </w:t>
      </w:r>
    </w:p>
    <w:p w14:paraId="4F539496" w14:textId="77777777" w:rsidR="00D243DE" w:rsidRDefault="00000000">
      <w:sdt>
        <w:sdtPr>
          <w:rPr>
            <w:rStyle w:val="MemberUpper"/>
          </w:rPr>
          <w:tag w:val="Member;2267"/>
          <w:id w:val="-773476361"/>
          <w:lock w:val="contentLocked"/>
          <w:placeholder>
            <w:docPart w:val="5A3CCF4D74A14D9FB6590912F3F40380"/>
          </w:placeholder>
        </w:sdtPr>
        <w:sdtContent>
          <w:r w:rsidR="00D243DE" w:rsidRPr="001C6ADA">
            <w:rPr>
              <w:rStyle w:val="MemberUpper"/>
            </w:rPr>
            <w:t>The Hon. CHRIS RATH:</w:t>
          </w:r>
        </w:sdtContent>
      </w:sdt>
      <w:r w:rsidR="00D243DE" w:rsidRPr="001C6ADA">
        <w:t xml:space="preserve">  </w:t>
      </w:r>
      <w:r w:rsidR="00D243DE">
        <w:t>What could we be doing better, as New South Wales Government and New South Wales Parliament, to address that? We obviously can't assist here in this State jurisdiction when it comes to solving the Middle East crisis, although on a Wednesday we sometimes try in our Chamber.</w:t>
      </w:r>
    </w:p>
    <w:p w14:paraId="54781CC0" w14:textId="77777777" w:rsidR="00D243DE" w:rsidRDefault="00000000">
      <w:sdt>
        <w:sdtPr>
          <w:rPr>
            <w:rStyle w:val="MemberUpper"/>
          </w:rPr>
          <w:tag w:val="Member;2297"/>
          <w:id w:val="276297654"/>
          <w:lock w:val="contentLocked"/>
          <w:placeholder>
            <w:docPart w:val="5A3CCF4D74A14D9FB6590912F3F40380"/>
          </w:placeholder>
        </w:sdtPr>
        <w:sdtContent>
          <w:r w:rsidR="00D243DE" w:rsidRPr="00B367CC">
            <w:rPr>
              <w:rStyle w:val="MemberUpper"/>
            </w:rPr>
            <w:t>The Hon. STEPHEN LAWRENCE:</w:t>
          </w:r>
        </w:sdtContent>
      </w:sdt>
      <w:r w:rsidR="00D243DE" w:rsidRPr="00B367CC">
        <w:t xml:space="preserve">  </w:t>
      </w:r>
      <w:r w:rsidR="00D243DE">
        <w:t>Especially you.</w:t>
      </w:r>
    </w:p>
    <w:p w14:paraId="1EF3DEEC" w14:textId="77777777" w:rsidR="00D243DE" w:rsidRDefault="00000000">
      <w:sdt>
        <w:sdtPr>
          <w:rPr>
            <w:rStyle w:val="MemberUpper"/>
          </w:rPr>
          <w:tag w:val="Member;2299"/>
          <w:id w:val="-670106178"/>
          <w:lock w:val="contentLocked"/>
          <w:placeholder>
            <w:docPart w:val="5A3CCF4D74A14D9FB6590912F3F40380"/>
          </w:placeholder>
        </w:sdtPr>
        <w:sdtContent>
          <w:r w:rsidR="00D243DE" w:rsidRPr="00B367CC">
            <w:rPr>
              <w:rStyle w:val="MemberUpper"/>
            </w:rPr>
            <w:t>The Hon. CAMERON MURPHY:</w:t>
          </w:r>
        </w:sdtContent>
      </w:sdt>
      <w:r w:rsidR="00D243DE" w:rsidRPr="00B367CC">
        <w:t xml:space="preserve">  </w:t>
      </w:r>
      <w:r w:rsidR="00D243DE">
        <w:t xml:space="preserve">Every Wednesday. </w:t>
      </w:r>
    </w:p>
    <w:p w14:paraId="0CBBD02A" w14:textId="77777777" w:rsidR="00D243DE" w:rsidRDefault="00000000">
      <w:sdt>
        <w:sdtPr>
          <w:rPr>
            <w:rStyle w:val="MemberUpper"/>
          </w:rPr>
          <w:tag w:val="Member;2267"/>
          <w:id w:val="-731924583"/>
          <w:lock w:val="contentLocked"/>
          <w:placeholder>
            <w:docPart w:val="5A3CCF4D74A14D9FB6590912F3F40380"/>
          </w:placeholder>
        </w:sdtPr>
        <w:sdtContent>
          <w:r w:rsidR="00D243DE" w:rsidRPr="00B367CC">
            <w:rPr>
              <w:rStyle w:val="MemberUpper"/>
            </w:rPr>
            <w:t>The Hon. CHRIS RATH:</w:t>
          </w:r>
        </w:sdtContent>
      </w:sdt>
      <w:r w:rsidR="00D243DE" w:rsidRPr="00B367CC">
        <w:t xml:space="preserve">  </w:t>
      </w:r>
      <w:r w:rsidR="00D243DE">
        <w:t xml:space="preserve">We all try. We've got very different views of what it looks like. </w:t>
      </w:r>
    </w:p>
    <w:p w14:paraId="1C2D993A" w14:textId="77777777" w:rsidR="00D243DE" w:rsidRDefault="00000000">
      <w:sdt>
        <w:sdtPr>
          <w:rPr>
            <w:rStyle w:val="MemberUpper"/>
          </w:rPr>
          <w:tag w:val="Member;122"/>
          <w:id w:val="-130861778"/>
          <w:lock w:val="contentLocked"/>
          <w:placeholder>
            <w:docPart w:val="5A3CCF4D74A14D9FB6590912F3F40380"/>
          </w:placeholder>
        </w:sdtPr>
        <w:sdtContent>
          <w:r w:rsidR="00D243DE" w:rsidRPr="00B367CC">
            <w:rPr>
              <w:rStyle w:val="MemberUpper"/>
            </w:rPr>
            <w:t>The Hon. SCOTT FARLOW:</w:t>
          </w:r>
        </w:sdtContent>
      </w:sdt>
      <w:r w:rsidR="00D243DE" w:rsidRPr="00B367CC">
        <w:t xml:space="preserve">  </w:t>
      </w:r>
      <w:r w:rsidR="00D243DE">
        <w:t xml:space="preserve">Maybe that's why it can't be solved. </w:t>
      </w:r>
    </w:p>
    <w:p w14:paraId="1C5C01DE" w14:textId="77777777" w:rsidR="00D243DE" w:rsidRDefault="00000000">
      <w:sdt>
        <w:sdtPr>
          <w:rPr>
            <w:rStyle w:val="MemberUpper"/>
          </w:rPr>
          <w:tag w:val="Member;2267"/>
          <w:id w:val="-232469426"/>
          <w:lock w:val="contentLocked"/>
          <w:placeholder>
            <w:docPart w:val="5A3CCF4D74A14D9FB6590912F3F40380"/>
          </w:placeholder>
        </w:sdtPr>
        <w:sdtContent>
          <w:r w:rsidR="00D243DE" w:rsidRPr="00B367CC">
            <w:rPr>
              <w:rStyle w:val="MemberUpper"/>
            </w:rPr>
            <w:t>The Hon. CHRIS RATH:</w:t>
          </w:r>
        </w:sdtContent>
      </w:sdt>
      <w:r w:rsidR="00D243DE" w:rsidRPr="00B367CC">
        <w:t xml:space="preserve">  </w:t>
      </w:r>
      <w:r w:rsidR="00D243DE">
        <w:t>What could we be doing better, as New South Wales Government and New South Wales Parliament to try and address some of those issues when it comes to social cohesion—combating racism, combating antisemitism. What could we be doing better?</w:t>
      </w:r>
    </w:p>
    <w:p w14:paraId="10C0532E" w14:textId="77777777" w:rsidR="00D243DE" w:rsidRDefault="00000000">
      <w:sdt>
        <w:sdtPr>
          <w:rPr>
            <w:rStyle w:val="WitnessName"/>
          </w:rPr>
          <w:tag w:val="WitnessSpeaking"/>
          <w:id w:val="330113860"/>
          <w:lock w:val="contentLocked"/>
          <w:placeholder>
            <w:docPart w:val="5A3CCF4D74A14D9FB6590912F3F40380"/>
          </w:placeholder>
        </w:sdtPr>
        <w:sdtEndPr>
          <w:rPr>
            <w:rStyle w:val="GeneralBold"/>
          </w:rPr>
        </w:sdtEndPr>
        <w:sdtContent>
          <w:r w:rsidR="00D243DE" w:rsidRPr="00B367CC">
            <w:rPr>
              <w:rStyle w:val="WitnessName"/>
            </w:rPr>
            <w:t>PETER DOUKAS</w:t>
          </w:r>
          <w:r w:rsidR="00D243DE" w:rsidRPr="00B367CC">
            <w:rPr>
              <w:rStyle w:val="GeneralBold"/>
            </w:rPr>
            <w:t>:</w:t>
          </w:r>
        </w:sdtContent>
      </w:sdt>
      <w:r w:rsidR="00D243DE" w:rsidRPr="00B367CC">
        <w:t xml:space="preserve">  </w:t>
      </w:r>
      <w:r w:rsidR="00D243DE">
        <w:t xml:space="preserve">I think the New South Wales Parliament has broadly got it right that antisemitism, amongst Islamophobia and other forms of racism, is an attack on Australians. The protections that have been put in place by the Government in this jurisdiction, and also the Parliament more broadly—and I understand a lot of the stuff has been bipartisan—has been a positive contribution. Particularly when you look at the Anglosphere more broadly and Western reactions to it, I think we've done a relatively good job. Our submission has, I think, veered away from our tradition of criticising the Government in calling for more work to be done. Antisemitism is one form of the bigotry that exists against many cultures in Australia and New South Wales, and it often sits side by side with Islamophobia. We, as the only peak body that represents multicultural communities in the State, have an ongoing call against all forms of bigotry. This is yet one other symptom of what we've been seeing. </w:t>
      </w:r>
    </w:p>
    <w:p w14:paraId="3D43C1A9" w14:textId="77777777" w:rsidR="00D243DE" w:rsidRDefault="00000000">
      <w:sdt>
        <w:sdtPr>
          <w:rPr>
            <w:rStyle w:val="MemberUpper"/>
          </w:rPr>
          <w:tag w:val="Member;2267"/>
          <w:id w:val="1803580036"/>
          <w:lock w:val="contentLocked"/>
          <w:placeholder>
            <w:docPart w:val="5A3CCF4D74A14D9FB6590912F3F40380"/>
          </w:placeholder>
        </w:sdtPr>
        <w:sdtContent>
          <w:r w:rsidR="00D243DE" w:rsidRPr="00F20782">
            <w:rPr>
              <w:rStyle w:val="MemberUpper"/>
            </w:rPr>
            <w:t>The Hon. CHRIS RATH:</w:t>
          </w:r>
        </w:sdtContent>
      </w:sdt>
      <w:r w:rsidR="00D243DE" w:rsidRPr="00F20782">
        <w:t xml:space="preserve">  </w:t>
      </w:r>
      <w:r w:rsidR="00D243DE">
        <w:t>How do you navigate, as an organisation, the, I assume, very different views sometimes between, say, the Jewish community and the Muslim community? You would probably have very different voices. How do you navigate that with your organisation?</w:t>
      </w:r>
    </w:p>
    <w:p w14:paraId="6B6941D7" w14:textId="77777777" w:rsidR="00D243DE" w:rsidRDefault="00000000">
      <w:sdt>
        <w:sdtPr>
          <w:rPr>
            <w:rStyle w:val="WitnessName"/>
          </w:rPr>
          <w:tag w:val="WitnessSpeaking"/>
          <w:id w:val="-443219273"/>
          <w:lock w:val="contentLocked"/>
          <w:placeholder>
            <w:docPart w:val="5A3CCF4D74A14D9FB6590912F3F40380"/>
          </w:placeholder>
        </w:sdtPr>
        <w:sdtEndPr>
          <w:rPr>
            <w:rStyle w:val="GeneralBold"/>
          </w:rPr>
        </w:sdtEndPr>
        <w:sdtContent>
          <w:r w:rsidR="00D243DE" w:rsidRPr="00F20782">
            <w:rPr>
              <w:rStyle w:val="WitnessName"/>
            </w:rPr>
            <w:t>PETER DOUKAS</w:t>
          </w:r>
          <w:r w:rsidR="00D243DE" w:rsidRPr="00F20782">
            <w:rPr>
              <w:rStyle w:val="GeneralBold"/>
            </w:rPr>
            <w:t>:</w:t>
          </w:r>
        </w:sdtContent>
      </w:sdt>
      <w:r w:rsidR="00D243DE" w:rsidRPr="00F20782">
        <w:t xml:space="preserve">  </w:t>
      </w:r>
      <w:r w:rsidR="00D243DE">
        <w:t xml:space="preserve">I say very well, and better than everyone else. I'm sitting next to Josh Moses, who's a senior board member of us and is a leader in the Jewish community. We sit with members of the Muslim community. We haven't missed a board meeting since October 7, and not one of the resolutions that we've taken in our board has been contentious, to the </w:t>
      </w:r>
      <w:r w:rsidR="00D243DE">
        <w:lastRenderedPageBreak/>
        <w:t>extent that there's been a fight about the resolutions that we've taken. Our role is defining what it is to be an Australian in a multicultural society. I'm on record saying that we're all stuck on this desert island together and we have to get along.</w:t>
      </w:r>
    </w:p>
    <w:p w14:paraId="400FBFF4" w14:textId="77777777" w:rsidR="00D243DE" w:rsidRDefault="00D243DE">
      <w:r>
        <w:t xml:space="preserve">As an organisation, I think we do it well. I think that there are challenges, and I would be lying to say that October 7 did not pose a challenge, but we've done it respectfully. We've had organisational meetings on a Tuesday, and on a Wednesday, members of that same board attended a Palestinian rally and a Jewish </w:t>
      </w:r>
      <w:proofErr w:type="gramStart"/>
      <w:r>
        <w:t>rally, and</w:t>
      </w:r>
      <w:proofErr w:type="gramEnd"/>
      <w:r>
        <w:t xml:space="preserve"> then returned the month afterwards. I'm very proud about the way that we've approached it. I think that we have expressed a degree of moderation in this. We have certainly not taken a side; I'm criticised by everyone, which is a good thing. I think we will continue to focus on our primary objective, which is the elimination of racial discrimination in Australia.</w:t>
      </w:r>
    </w:p>
    <w:p w14:paraId="3743CE61" w14:textId="77777777" w:rsidR="00D243DE" w:rsidRDefault="00000000">
      <w:sdt>
        <w:sdtPr>
          <w:rPr>
            <w:rStyle w:val="MemberUpper"/>
          </w:rPr>
          <w:tag w:val="Member;2267"/>
          <w:id w:val="512890684"/>
          <w:lock w:val="contentLocked"/>
          <w:placeholder>
            <w:docPart w:val="5A3CCF4D74A14D9FB6590912F3F40380"/>
          </w:placeholder>
        </w:sdtPr>
        <w:sdtContent>
          <w:r w:rsidR="00D243DE" w:rsidRPr="006168E0">
            <w:rPr>
              <w:rStyle w:val="MemberUpper"/>
            </w:rPr>
            <w:t>The Hon. CHRIS RATH:</w:t>
          </w:r>
        </w:sdtContent>
      </w:sdt>
      <w:r w:rsidR="00D243DE" w:rsidRPr="006168E0">
        <w:t xml:space="preserve">  </w:t>
      </w:r>
      <w:r w:rsidR="00D243DE">
        <w:t>Mr Moses, what have you experienced in the Jewish community since October 7? What's life been like as a Jewish leader?</w:t>
      </w:r>
    </w:p>
    <w:p w14:paraId="3F5137CE" w14:textId="77777777" w:rsidR="00D243DE" w:rsidRDefault="00D243DE">
      <w:bookmarkStart w:id="93" w:name="Turn054"/>
      <w:bookmarkEnd w:id="93"/>
      <w:r>
        <w:t xml:space="preserve">What was </w:t>
      </w:r>
      <w:proofErr w:type="gramStart"/>
      <w:r>
        <w:t>life like</w:t>
      </w:r>
      <w:proofErr w:type="gramEnd"/>
      <w:r>
        <w:t xml:space="preserve"> before October 7? What has it been like since that time? Are things starting to get a bit better now after what was, I assume, a truly awful summer?</w:t>
      </w:r>
    </w:p>
    <w:p w14:paraId="29D6A823" w14:textId="77777777" w:rsidR="00D243DE" w:rsidRDefault="00000000">
      <w:sdt>
        <w:sdtPr>
          <w:rPr>
            <w:rStyle w:val="WitnessName"/>
          </w:rPr>
          <w:tag w:val="WitnessSpeaking"/>
          <w:id w:val="-223067297"/>
          <w:lock w:val="contentLocked"/>
          <w:placeholder>
            <w:docPart w:val="50B1C21EDD7A47F08962FE348515037B"/>
          </w:placeholder>
        </w:sdtPr>
        <w:sdtEndPr>
          <w:rPr>
            <w:rStyle w:val="GeneralBold"/>
          </w:rPr>
        </w:sdtEndPr>
        <w:sdtContent>
          <w:r w:rsidR="00D243DE" w:rsidRPr="00AE1CC5">
            <w:rPr>
              <w:rStyle w:val="WitnessName"/>
            </w:rPr>
            <w:t>JOSHUA MOSES</w:t>
          </w:r>
          <w:r w:rsidR="00D243DE" w:rsidRPr="00AE1CC5">
            <w:rPr>
              <w:rStyle w:val="GeneralBold"/>
            </w:rPr>
            <w:t>:</w:t>
          </w:r>
        </w:sdtContent>
      </w:sdt>
      <w:r w:rsidR="00D243DE" w:rsidRPr="00AE1CC5">
        <w:t xml:space="preserve">  </w:t>
      </w:r>
      <w:r w:rsidR="00D243DE">
        <w:t xml:space="preserve">Prior to October 7, we saw a side of Australia that was welcoming and inclusive. The Jewish community largely went about their daily lives with ease, so to speak. Since October 7 and what happened at the Opera House on 9 October—it was a rude awakening. It led us to see a side of Sydney, New South Wales and Australia that we haven't been accustomed to in recent years. I think that shocked a lot of the community. A lot of the community were distressed for a long period of time. Some were fearful. Some were fearful to put a kippah on their head. Some were fearful to put </w:t>
      </w:r>
      <w:proofErr w:type="spellStart"/>
      <w:r w:rsidR="00D243DE">
        <w:t>mezuzot</w:t>
      </w:r>
      <w:proofErr w:type="spellEnd"/>
      <w:r w:rsidR="00D243DE">
        <w:t xml:space="preserve"> on their door frames. Some were fearful to join Jewish community events as well. Then you had the other side of the community that still rallied and united as a community and showed that we won't be fearful. Over the weekend we saw what happened overseas. Again, that's affected the community here. I hope to not see any ramifications in the local community. There may be a situation where we do. So, again, I think members of the community are still fearful. Prior to that, in recent months, I think we have seen the community largely getting back to where we once were.</w:t>
      </w:r>
    </w:p>
    <w:p w14:paraId="2AFD1970" w14:textId="77777777" w:rsidR="00D243DE" w:rsidRDefault="00000000">
      <w:sdt>
        <w:sdtPr>
          <w:rPr>
            <w:rStyle w:val="MemberUpper"/>
          </w:rPr>
          <w:tag w:val="Member;2297"/>
          <w:id w:val="-1352719535"/>
          <w:lock w:val="contentLocked"/>
          <w:placeholder>
            <w:docPart w:val="50B1C21EDD7A47F08962FE348515037B"/>
          </w:placeholder>
        </w:sdtPr>
        <w:sdtContent>
          <w:r w:rsidR="00D243DE" w:rsidRPr="00AE1CC5">
            <w:rPr>
              <w:rStyle w:val="MemberUpper"/>
            </w:rPr>
            <w:t>The Hon. STEPHEN LAWRENCE:</w:t>
          </w:r>
        </w:sdtContent>
      </w:sdt>
      <w:r w:rsidR="00D243DE" w:rsidRPr="00AE1CC5">
        <w:t xml:space="preserve">  </w:t>
      </w:r>
      <w:r w:rsidR="00D243DE">
        <w:t>Thanks to you both for coming along. It's much appreciated. Mr Doukas, in your evidence earlier, you spoke about broadly two types of antisemitism. I think you couched them roughly as right-wing and left-wing antisemitism. You talked about the far-right type of antisemitism, such as what we saw in Europe half a century ago—of course, that still exists—and now there's a left</w:t>
      </w:r>
      <w:r w:rsidR="00D243DE">
        <w:noBreakHyphen/>
        <w:t>wing antisemitism that manifests itself through criticism of Israel. My understanding of antisemitism, in a fundamental sense, is that it involves a hatred of Jewish people. You weren't suggesting, in respect of left-wing antisemitism, that it's not that, were you?</w:t>
      </w:r>
    </w:p>
    <w:p w14:paraId="4AC5A58B" w14:textId="77777777" w:rsidR="00D243DE" w:rsidRDefault="00000000">
      <w:sdt>
        <w:sdtPr>
          <w:rPr>
            <w:rStyle w:val="WitnessName"/>
          </w:rPr>
          <w:tag w:val="WitnessSpeaking"/>
          <w:id w:val="-719509009"/>
          <w:lock w:val="contentLocked"/>
          <w:placeholder>
            <w:docPart w:val="50B1C21EDD7A47F08962FE348515037B"/>
          </w:placeholder>
        </w:sdtPr>
        <w:sdtEndPr>
          <w:rPr>
            <w:rStyle w:val="GeneralBold"/>
          </w:rPr>
        </w:sdtEndPr>
        <w:sdtContent>
          <w:r w:rsidR="00D243DE" w:rsidRPr="00425A30">
            <w:rPr>
              <w:rStyle w:val="WitnessName"/>
            </w:rPr>
            <w:t>PETER DOUKAS</w:t>
          </w:r>
          <w:r w:rsidR="00D243DE" w:rsidRPr="00425A30">
            <w:rPr>
              <w:rStyle w:val="GeneralBold"/>
            </w:rPr>
            <w:t>:</w:t>
          </w:r>
        </w:sdtContent>
      </w:sdt>
      <w:r w:rsidR="00D243DE" w:rsidRPr="00425A30">
        <w:t xml:space="preserve">  </w:t>
      </w:r>
      <w:r w:rsidR="00D243DE">
        <w:t>I think I set out in our submission that a hatred of Israel and a criticism of Israel are two very different things. To expand on that, a criticism of Israel and a questioning of Israel's legitimacy or right to exist are also very different things. I have attended many functions in the Jewish community, and no</w:t>
      </w:r>
      <w:r w:rsidR="00D243DE">
        <w:noBreakHyphen/>
        <w:t>one criticises Israel as well as they do, whereas the placards that bring into question the right of the country itself to exist is a different conversation. That has nothing to do with solidarity with Palestinian people. That has been the point of our submission.</w:t>
      </w:r>
    </w:p>
    <w:p w14:paraId="1B6CA6C1" w14:textId="77777777" w:rsidR="00D243DE" w:rsidRDefault="00000000">
      <w:sdt>
        <w:sdtPr>
          <w:rPr>
            <w:rStyle w:val="MemberUpper"/>
          </w:rPr>
          <w:tag w:val="Member;2297"/>
          <w:id w:val="-434821524"/>
          <w:lock w:val="contentLocked"/>
          <w:placeholder>
            <w:docPart w:val="50B1C21EDD7A47F08962FE348515037B"/>
          </w:placeholder>
        </w:sdtPr>
        <w:sdtContent>
          <w:r w:rsidR="00D243DE" w:rsidRPr="00DC6AFA">
            <w:rPr>
              <w:rStyle w:val="MemberUpper"/>
            </w:rPr>
            <w:t>The Hon. STEPHEN LAWRENCE:</w:t>
          </w:r>
        </w:sdtContent>
      </w:sdt>
      <w:r w:rsidR="00D243DE" w:rsidRPr="00DC6AFA">
        <w:t xml:space="preserve">  </w:t>
      </w:r>
      <w:proofErr w:type="gramStart"/>
      <w:r w:rsidR="00D243DE">
        <w:t>So</w:t>
      </w:r>
      <w:proofErr w:type="gramEnd"/>
      <w:r w:rsidR="00D243DE">
        <w:t xml:space="preserve"> when you talk about left-wing antisemitism, are you talking about hatred of Jewish people that, in a sense, disguises itself through criticism of Israel?</w:t>
      </w:r>
    </w:p>
    <w:p w14:paraId="32460B1D" w14:textId="77777777" w:rsidR="00D243DE" w:rsidRDefault="00000000">
      <w:sdt>
        <w:sdtPr>
          <w:rPr>
            <w:rStyle w:val="WitnessName"/>
          </w:rPr>
          <w:tag w:val="WitnessSpeaking"/>
          <w:id w:val="-1406131318"/>
          <w:lock w:val="contentLocked"/>
          <w:placeholder>
            <w:docPart w:val="50B1C21EDD7A47F08962FE348515037B"/>
          </w:placeholder>
        </w:sdtPr>
        <w:sdtEndPr>
          <w:rPr>
            <w:rStyle w:val="GeneralBold"/>
          </w:rPr>
        </w:sdtEndPr>
        <w:sdtContent>
          <w:r w:rsidR="00D243DE" w:rsidRPr="00DC6AFA">
            <w:rPr>
              <w:rStyle w:val="WitnessName"/>
            </w:rPr>
            <w:t>PETER DOUKAS</w:t>
          </w:r>
          <w:r w:rsidR="00D243DE" w:rsidRPr="00DC6AFA">
            <w:rPr>
              <w:rStyle w:val="GeneralBold"/>
            </w:rPr>
            <w:t>:</w:t>
          </w:r>
        </w:sdtContent>
      </w:sdt>
      <w:r w:rsidR="00D243DE" w:rsidRPr="00DC6AFA">
        <w:t xml:space="preserve">  </w:t>
      </w:r>
      <w:r w:rsidR="00D243DE">
        <w:t>Indeed.</w:t>
      </w:r>
    </w:p>
    <w:p w14:paraId="44251893" w14:textId="77777777" w:rsidR="00D243DE" w:rsidRDefault="00000000">
      <w:sdt>
        <w:sdtPr>
          <w:rPr>
            <w:rStyle w:val="MemberUpper"/>
          </w:rPr>
          <w:tag w:val="Member;2297"/>
          <w:id w:val="655031236"/>
          <w:lock w:val="contentLocked"/>
          <w:placeholder>
            <w:docPart w:val="50B1C21EDD7A47F08962FE348515037B"/>
          </w:placeholder>
        </w:sdtPr>
        <w:sdtContent>
          <w:r w:rsidR="00D243DE" w:rsidRPr="00DC6AFA">
            <w:rPr>
              <w:rStyle w:val="MemberUpper"/>
            </w:rPr>
            <w:t>The Hon. STEPHEN LAWRENCE:</w:t>
          </w:r>
        </w:sdtContent>
      </w:sdt>
      <w:r w:rsidR="00D243DE" w:rsidRPr="00DC6AFA">
        <w:t xml:space="preserve">  </w:t>
      </w:r>
      <w:r w:rsidR="00D243DE">
        <w:t>I just wanted to clarify that. Do you think that all racism against Israelis is antisemitism? Mr Moses, you might want to answer that as well.</w:t>
      </w:r>
    </w:p>
    <w:p w14:paraId="5E2C8C5A" w14:textId="77777777" w:rsidR="00D243DE" w:rsidRDefault="00000000">
      <w:sdt>
        <w:sdtPr>
          <w:rPr>
            <w:rStyle w:val="WitnessName"/>
          </w:rPr>
          <w:tag w:val="WitnessSpeaking"/>
          <w:id w:val="1516264889"/>
          <w:lock w:val="contentLocked"/>
          <w:placeholder>
            <w:docPart w:val="50B1C21EDD7A47F08962FE348515037B"/>
          </w:placeholder>
        </w:sdtPr>
        <w:sdtEndPr>
          <w:rPr>
            <w:rStyle w:val="GeneralBold"/>
          </w:rPr>
        </w:sdtEndPr>
        <w:sdtContent>
          <w:r w:rsidR="00D243DE" w:rsidRPr="00DC6AFA">
            <w:rPr>
              <w:rStyle w:val="WitnessName"/>
            </w:rPr>
            <w:t>PETER DOUKAS</w:t>
          </w:r>
          <w:r w:rsidR="00D243DE" w:rsidRPr="00DC6AFA">
            <w:rPr>
              <w:rStyle w:val="GeneralBold"/>
            </w:rPr>
            <w:t>:</w:t>
          </w:r>
        </w:sdtContent>
      </w:sdt>
      <w:r w:rsidR="00D243DE" w:rsidRPr="00DC6AFA">
        <w:t xml:space="preserve">  </w:t>
      </w:r>
      <w:r w:rsidR="00D243DE">
        <w:t>If I can butt in, not all Israelis are Jewish.</w:t>
      </w:r>
    </w:p>
    <w:p w14:paraId="6E114770" w14:textId="77777777" w:rsidR="00D243DE" w:rsidRDefault="00000000">
      <w:sdt>
        <w:sdtPr>
          <w:rPr>
            <w:rStyle w:val="MemberUpper"/>
          </w:rPr>
          <w:tag w:val="Member;2297"/>
          <w:id w:val="1083116671"/>
          <w:lock w:val="contentLocked"/>
          <w:placeholder>
            <w:docPart w:val="50B1C21EDD7A47F08962FE348515037B"/>
          </w:placeholder>
        </w:sdtPr>
        <w:sdtContent>
          <w:r w:rsidR="00D243DE" w:rsidRPr="00DC6AFA">
            <w:rPr>
              <w:rStyle w:val="MemberUpper"/>
            </w:rPr>
            <w:t>The Hon. STEPHEN LAWRENCE:</w:t>
          </w:r>
        </w:sdtContent>
      </w:sdt>
      <w:r w:rsidR="00D243DE" w:rsidRPr="00DC6AFA">
        <w:t xml:space="preserve">  </w:t>
      </w:r>
      <w:r w:rsidR="00D243DE">
        <w:t>Indeed.</w:t>
      </w:r>
    </w:p>
    <w:p w14:paraId="27EE7F5C" w14:textId="77777777" w:rsidR="00D243DE" w:rsidRDefault="00000000">
      <w:sdt>
        <w:sdtPr>
          <w:rPr>
            <w:rStyle w:val="WitnessName"/>
          </w:rPr>
          <w:tag w:val="WitnessSpeaking"/>
          <w:id w:val="1367251984"/>
          <w:lock w:val="contentLocked"/>
          <w:placeholder>
            <w:docPart w:val="50B1C21EDD7A47F08962FE348515037B"/>
          </w:placeholder>
        </w:sdtPr>
        <w:sdtEndPr>
          <w:rPr>
            <w:rStyle w:val="GeneralBold"/>
          </w:rPr>
        </w:sdtEndPr>
        <w:sdtContent>
          <w:r w:rsidR="00D243DE" w:rsidRPr="00DC6AFA">
            <w:rPr>
              <w:rStyle w:val="WitnessName"/>
            </w:rPr>
            <w:t>PETER DOUKAS</w:t>
          </w:r>
          <w:r w:rsidR="00D243DE" w:rsidRPr="00DC6AFA">
            <w:rPr>
              <w:rStyle w:val="GeneralBold"/>
            </w:rPr>
            <w:t>:</w:t>
          </w:r>
        </w:sdtContent>
      </w:sdt>
      <w:r w:rsidR="00D243DE" w:rsidRPr="00DC6AFA">
        <w:t xml:space="preserve">  </w:t>
      </w:r>
      <w:r w:rsidR="00D243DE">
        <w:t>The answer is no. I just think it's convenient. We're dealing with international issues while looking at it through a prism of New South Wales. Overall, that form of criticism is a degree of laziness in terms of a policy debate. That's where it comes from.</w:t>
      </w:r>
    </w:p>
    <w:p w14:paraId="0398C704" w14:textId="77777777" w:rsidR="00D243DE" w:rsidRDefault="00000000">
      <w:sdt>
        <w:sdtPr>
          <w:rPr>
            <w:rStyle w:val="MemberUpper"/>
          </w:rPr>
          <w:tag w:val="Member;2297"/>
          <w:id w:val="-2083983921"/>
          <w:lock w:val="contentLocked"/>
          <w:placeholder>
            <w:docPart w:val="50B1C21EDD7A47F08962FE348515037B"/>
          </w:placeholder>
        </w:sdtPr>
        <w:sdtContent>
          <w:r w:rsidR="00D243DE" w:rsidRPr="00DC6AFA">
            <w:rPr>
              <w:rStyle w:val="MemberUpper"/>
            </w:rPr>
            <w:t>The Hon. STEPHEN LAWRENCE:</w:t>
          </w:r>
        </w:sdtContent>
      </w:sdt>
      <w:r w:rsidR="00D243DE" w:rsidRPr="00DC6AFA">
        <w:t xml:space="preserve">  </w:t>
      </w:r>
      <w:r w:rsidR="00D243DE">
        <w:t xml:space="preserve">I might focus that question to you, Mr Moses. The reason that I ask it is that I spent some time living in the West Bank. Like everywhere, you meet people who are chauvinistic and who stereotype and caricature people. </w:t>
      </w:r>
      <w:bookmarkStart w:id="94" w:name="Turn055"/>
      <w:bookmarkEnd w:id="94"/>
      <w:r w:rsidR="00D243DE">
        <w:t>I certainly met Palestinian people there who didn't like Israel much. There was obviously a range of circumstances that explained that or that might explain that. Is chauvinism or racism on behalf of such people necessarily antisemitism if it's aimed at Israelis, or is there some form of racism that people might have that is short of this ancient antisemitism that has just wreaked so much havoc?</w:t>
      </w:r>
    </w:p>
    <w:p w14:paraId="171788B9" w14:textId="77777777" w:rsidR="00D243DE" w:rsidRDefault="00000000">
      <w:sdt>
        <w:sdtPr>
          <w:rPr>
            <w:rStyle w:val="WitnessName"/>
          </w:rPr>
          <w:tag w:val="WitnessSpeaking"/>
          <w:id w:val="-1076585459"/>
          <w:lock w:val="contentLocked"/>
          <w:placeholder>
            <w:docPart w:val="E1572DA987BF4352BD13961D2BB8AE9D"/>
          </w:placeholder>
        </w:sdtPr>
        <w:sdtEndPr>
          <w:rPr>
            <w:rStyle w:val="GeneralBold"/>
          </w:rPr>
        </w:sdtEndPr>
        <w:sdtContent>
          <w:r w:rsidR="00D243DE" w:rsidRPr="002637D1">
            <w:rPr>
              <w:rStyle w:val="WitnessName"/>
            </w:rPr>
            <w:t>JOSHUA MOSES</w:t>
          </w:r>
          <w:r w:rsidR="00D243DE" w:rsidRPr="002637D1">
            <w:rPr>
              <w:rStyle w:val="GeneralBold"/>
            </w:rPr>
            <w:t>:</w:t>
          </w:r>
        </w:sdtContent>
      </w:sdt>
      <w:r w:rsidR="00D243DE" w:rsidRPr="002637D1">
        <w:t xml:space="preserve">  </w:t>
      </w:r>
      <w:r w:rsidR="00D243DE">
        <w:t>I think it's nuanced. I think that the targeting of Jewish Israelis, specifically under the guise of just the targeting of Israelis, is antisemitic, and it is racist. I think if you look at the targeting of Israelis in comparison to the targeting of any other nationality and the population of a different country, they would be typically on the same level, but where incidents do escalate in the targeting of Jewish Israelis, you can clearly identify a direct link to racism and antisemitism.</w:t>
      </w:r>
    </w:p>
    <w:p w14:paraId="7CE4D162" w14:textId="77777777" w:rsidR="00D243DE" w:rsidRDefault="00000000">
      <w:sdt>
        <w:sdtPr>
          <w:rPr>
            <w:rStyle w:val="MemberUpper"/>
          </w:rPr>
          <w:tag w:val="Member;2297"/>
          <w:id w:val="-1841304901"/>
          <w:lock w:val="contentLocked"/>
          <w:placeholder>
            <w:docPart w:val="E1572DA987BF4352BD13961D2BB8AE9D"/>
          </w:placeholder>
        </w:sdtPr>
        <w:sdtContent>
          <w:r w:rsidR="00D243DE" w:rsidRPr="002637D1">
            <w:rPr>
              <w:rStyle w:val="MemberUpper"/>
            </w:rPr>
            <w:t>The Hon. STEPHEN LAWRENCE:</w:t>
          </w:r>
        </w:sdtContent>
      </w:sdt>
      <w:r w:rsidR="00D243DE" w:rsidRPr="002637D1">
        <w:t xml:space="preserve">  </w:t>
      </w:r>
      <w:proofErr w:type="gramStart"/>
      <w:r w:rsidR="00D243DE">
        <w:t>So</w:t>
      </w:r>
      <w:proofErr w:type="gramEnd"/>
      <w:r w:rsidR="00D243DE">
        <w:t xml:space="preserve"> you do accept that there could be a distinction there?</w:t>
      </w:r>
    </w:p>
    <w:p w14:paraId="714194EF" w14:textId="77777777" w:rsidR="00D243DE" w:rsidRDefault="00000000">
      <w:sdt>
        <w:sdtPr>
          <w:rPr>
            <w:rStyle w:val="WitnessName"/>
          </w:rPr>
          <w:tag w:val="WitnessSpeaking"/>
          <w:id w:val="-2030630185"/>
          <w:lock w:val="contentLocked"/>
          <w:placeholder>
            <w:docPart w:val="E1572DA987BF4352BD13961D2BB8AE9D"/>
          </w:placeholder>
        </w:sdtPr>
        <w:sdtEndPr>
          <w:rPr>
            <w:rStyle w:val="GeneralBold"/>
          </w:rPr>
        </w:sdtEndPr>
        <w:sdtContent>
          <w:r w:rsidR="00D243DE" w:rsidRPr="002637D1">
            <w:rPr>
              <w:rStyle w:val="WitnessName"/>
            </w:rPr>
            <w:t>JOSHUA MOSES</w:t>
          </w:r>
          <w:r w:rsidR="00D243DE" w:rsidRPr="002637D1">
            <w:rPr>
              <w:rStyle w:val="GeneralBold"/>
            </w:rPr>
            <w:t>:</w:t>
          </w:r>
        </w:sdtContent>
      </w:sdt>
      <w:r w:rsidR="00D243DE" w:rsidRPr="002637D1">
        <w:t xml:space="preserve">  </w:t>
      </w:r>
      <w:r w:rsidR="00D243DE">
        <w:t>I haven't noticed a situation where the targeting of Israelis, specifically Jewish Israelis, was not broader racism and was not linked to antisemitism. I haven't identified an example or a situation where that has occurred, so I can't make a conclusion on that.</w:t>
      </w:r>
    </w:p>
    <w:p w14:paraId="7BFB8A3C" w14:textId="77777777" w:rsidR="00D243DE" w:rsidRDefault="00000000">
      <w:sdt>
        <w:sdtPr>
          <w:rPr>
            <w:rStyle w:val="MemberUpper"/>
          </w:rPr>
          <w:tag w:val="Member;2297"/>
          <w:id w:val="-137037639"/>
          <w:lock w:val="contentLocked"/>
          <w:placeholder>
            <w:docPart w:val="E1572DA987BF4352BD13961D2BB8AE9D"/>
          </w:placeholder>
        </w:sdtPr>
        <w:sdtContent>
          <w:r w:rsidR="00D243DE" w:rsidRPr="002637D1">
            <w:rPr>
              <w:rStyle w:val="MemberUpper"/>
            </w:rPr>
            <w:t>The Hon. STEPHEN LAWRENCE:</w:t>
          </w:r>
        </w:sdtContent>
      </w:sdt>
      <w:r w:rsidR="00D243DE" w:rsidRPr="002637D1">
        <w:t xml:space="preserve">  </w:t>
      </w:r>
      <w:r w:rsidR="00D243DE">
        <w:t>One of the issues that is confronting us is trying to understand the extent of antisemitism in the community. We've got the police coming along for an extended period I think on 4 July. We'll be asking questions of them. Some other witnesses have spoken about databases of incidences that they keep. We're obviously well aware of the serious criminal acts that occurred, particularly over the summer, but does your organisation keep a database of complaints or allegations of antisemitism?</w:t>
      </w:r>
    </w:p>
    <w:p w14:paraId="7BF311E9" w14:textId="77777777" w:rsidR="00D243DE" w:rsidRDefault="00000000">
      <w:sdt>
        <w:sdtPr>
          <w:rPr>
            <w:rStyle w:val="WitnessName"/>
          </w:rPr>
          <w:tag w:val="WitnessSpeaking"/>
          <w:id w:val="361481232"/>
          <w:lock w:val="contentLocked"/>
          <w:placeholder>
            <w:docPart w:val="E1572DA987BF4352BD13961D2BB8AE9D"/>
          </w:placeholder>
        </w:sdtPr>
        <w:sdtEndPr>
          <w:rPr>
            <w:rStyle w:val="GeneralBold"/>
          </w:rPr>
        </w:sdtEndPr>
        <w:sdtContent>
          <w:r w:rsidR="00D243DE" w:rsidRPr="002637D1">
            <w:rPr>
              <w:rStyle w:val="WitnessName"/>
            </w:rPr>
            <w:t>PETER DOUKAS</w:t>
          </w:r>
          <w:r w:rsidR="00D243DE" w:rsidRPr="002637D1">
            <w:rPr>
              <w:rStyle w:val="GeneralBold"/>
            </w:rPr>
            <w:t>:</w:t>
          </w:r>
        </w:sdtContent>
      </w:sdt>
      <w:r w:rsidR="00D243DE" w:rsidRPr="002637D1">
        <w:t xml:space="preserve">  </w:t>
      </w:r>
      <w:r w:rsidR="00D243DE">
        <w:t xml:space="preserve">No. From the </w:t>
      </w:r>
      <w:r w:rsidR="00D243DE" w:rsidRPr="002637D1">
        <w:t>Ethnic Communities</w:t>
      </w:r>
      <w:r w:rsidR="00D243DE">
        <w:t>'</w:t>
      </w:r>
      <w:r w:rsidR="00D243DE" w:rsidRPr="002637D1">
        <w:t xml:space="preserve"> Council</w:t>
      </w:r>
      <w:r w:rsidR="00D243DE">
        <w:t>'s purpose, we take our lead from the communities we represent. The Islamophobia Register—we were a founding member of that a couple of years ago. Unless the Jewish community specifically asks us to do that, it's data that sometimes is best in the hands of authorities, in some instances. I can speak anecdotally about the way that those incidences have affected the interaction of the Jewish community with our other members. It has radically changed since October 7 and particularly since the summer. It also affects the way the Jewish community does its inter-community work. That's often sanctioned by the Ethnic Communities' Council. That has often been the impetus for us to get involved. But in terms of keeping raw data and maintaining raw data, unless and until a particular community asks us to get involved, we don't.</w:t>
      </w:r>
    </w:p>
    <w:p w14:paraId="37030A10" w14:textId="77777777" w:rsidR="00D243DE" w:rsidRDefault="00000000">
      <w:sdt>
        <w:sdtPr>
          <w:rPr>
            <w:rStyle w:val="MemberUpper"/>
          </w:rPr>
          <w:tag w:val="Member;2300"/>
          <w:id w:val="-1594151430"/>
          <w:lock w:val="contentLocked"/>
          <w:placeholder>
            <w:docPart w:val="E1572DA987BF4352BD13961D2BB8AE9D"/>
          </w:placeholder>
        </w:sdtPr>
        <w:sdtContent>
          <w:r w:rsidR="00D243DE" w:rsidRPr="002637D1">
            <w:rPr>
              <w:rStyle w:val="MemberUpper"/>
            </w:rPr>
            <w:t>Dr AMANDA COHN:</w:t>
          </w:r>
        </w:sdtContent>
      </w:sdt>
      <w:r w:rsidR="00D243DE" w:rsidRPr="002637D1">
        <w:t xml:space="preserve">  </w:t>
      </w:r>
      <w:r w:rsidR="00D243DE">
        <w:t>Thanks so much for the time you've put into the written submission and for appearing today. I had a question about the definition that you've adopted for antisemitism. It's something the Committee spent significant time on because it's very important for us to get right. Noting that your submission has adopted the IHRA definition of antisemitism, we've had a number of witnesses strongly recommend that to us, and we've had a number of witnesses strongly recommend against that, arguing that that's a harmful approach to take. In adopting that definition, who did you consult with, or how did you ensure that a diversity of views across Jewish and other multicultural communities was represented in making that decision?</w:t>
      </w:r>
    </w:p>
    <w:p w14:paraId="0AA5C961" w14:textId="77777777" w:rsidR="00D243DE" w:rsidRDefault="00000000">
      <w:sdt>
        <w:sdtPr>
          <w:rPr>
            <w:rStyle w:val="WitnessName"/>
          </w:rPr>
          <w:tag w:val="WitnessSpeaking"/>
          <w:id w:val="-2125539609"/>
          <w:lock w:val="contentLocked"/>
          <w:placeholder>
            <w:docPart w:val="E1572DA987BF4352BD13961D2BB8AE9D"/>
          </w:placeholder>
        </w:sdtPr>
        <w:sdtEndPr>
          <w:rPr>
            <w:rStyle w:val="GeneralBold"/>
          </w:rPr>
        </w:sdtEndPr>
        <w:sdtContent>
          <w:r w:rsidR="00D243DE" w:rsidRPr="002637D1">
            <w:rPr>
              <w:rStyle w:val="WitnessName"/>
            </w:rPr>
            <w:t>PETER DOUKAS</w:t>
          </w:r>
          <w:r w:rsidR="00D243DE" w:rsidRPr="002637D1">
            <w:rPr>
              <w:rStyle w:val="GeneralBold"/>
            </w:rPr>
            <w:t>:</w:t>
          </w:r>
        </w:sdtContent>
      </w:sdt>
      <w:r w:rsidR="00D243DE" w:rsidRPr="002637D1">
        <w:t xml:space="preserve">  </w:t>
      </w:r>
      <w:r w:rsidR="00D243DE">
        <w:t>We consulted our Jewish community and our board, of course. Our board is as diverse as it can be, and our Jewish community members. We settled on the definition because it was the submission made to us by our Jewish community members and because it affects them the most. The question of self</w:t>
      </w:r>
      <w:r w:rsidR="00D243DE">
        <w:noBreakHyphen/>
        <w:t xml:space="preserve">identification, of what they see as important to them, is the same approach that we took during the debate around the Islamophobia Register, and it's the same approach that we're taking now. </w:t>
      </w:r>
      <w:bookmarkStart w:id="95" w:name="Turn056"/>
      <w:bookmarkEnd w:id="95"/>
      <w:r w:rsidR="00D243DE">
        <w:t>I'm taking advice now from our Asian Australian communities about the recent spates of racism. It is a complex and difficult question for an organisation like us that is a peak body representing all communities. We take the overwhelming lead by the community most affected, which in this case is the Australian Jewish community. I accept that this Committee has a far more difficult job than what we had in settling on the definition. That's how we have come to it and that was what informed our submission.</w:t>
      </w:r>
    </w:p>
    <w:p w14:paraId="152B3F3F" w14:textId="77777777" w:rsidR="00D243DE" w:rsidRDefault="00000000">
      <w:sdt>
        <w:sdtPr>
          <w:rPr>
            <w:rStyle w:val="MemberUpper"/>
          </w:rPr>
          <w:tag w:val="Member;2300"/>
          <w:id w:val="-834687121"/>
          <w:lock w:val="contentLocked"/>
          <w:placeholder>
            <w:docPart w:val="9EEA365A6ECB480B9EF44B987E8BFF1F"/>
          </w:placeholder>
        </w:sdtPr>
        <w:sdtContent>
          <w:r w:rsidR="00D243DE" w:rsidRPr="00F17CC3">
            <w:rPr>
              <w:rStyle w:val="MemberUpper"/>
            </w:rPr>
            <w:t>Dr AMANDA COHN:</w:t>
          </w:r>
        </w:sdtContent>
      </w:sdt>
      <w:r w:rsidR="00D243DE" w:rsidRPr="00F17CC3">
        <w:t xml:space="preserve">  </w:t>
      </w:r>
      <w:r w:rsidR="00D243DE">
        <w:t xml:space="preserve">Just to clarify or try to elucidate this further, you talked about going to the board. I appreciate, Mr Moses, you are providing a valuable </w:t>
      </w:r>
      <w:proofErr w:type="gramStart"/>
      <w:r w:rsidR="00D243DE">
        <w:t>perspective</w:t>
      </w:r>
      <w:proofErr w:type="gramEnd"/>
      <w:r w:rsidR="00D243DE">
        <w:t xml:space="preserve"> and you are also a director of the NSW Jewish Board of Deputies, who we have also heard. They provide an important perspective. In recommending the IHRA definition to the Ethnic Communities' Council, did you undertake any additional work or were diverse views sought from the Jewish community in New South Wales?</w:t>
      </w:r>
    </w:p>
    <w:p w14:paraId="3725FF6C" w14:textId="77777777" w:rsidR="00D243DE" w:rsidRDefault="00000000">
      <w:sdt>
        <w:sdtPr>
          <w:rPr>
            <w:rStyle w:val="WitnessName"/>
          </w:rPr>
          <w:tag w:val="WitnessSpeaking"/>
          <w:id w:val="999469644"/>
          <w:lock w:val="contentLocked"/>
          <w:placeholder>
            <w:docPart w:val="9EEA365A6ECB480B9EF44B987E8BFF1F"/>
          </w:placeholder>
        </w:sdtPr>
        <w:sdtEndPr>
          <w:rPr>
            <w:rStyle w:val="GeneralBold"/>
          </w:rPr>
        </w:sdtEndPr>
        <w:sdtContent>
          <w:r w:rsidR="00D243DE" w:rsidRPr="00F17CC3">
            <w:rPr>
              <w:rStyle w:val="WitnessName"/>
            </w:rPr>
            <w:t>JOSHUA MOSES</w:t>
          </w:r>
          <w:r w:rsidR="00D243DE" w:rsidRPr="00F17CC3">
            <w:rPr>
              <w:rStyle w:val="GeneralBold"/>
            </w:rPr>
            <w:t>:</w:t>
          </w:r>
        </w:sdtContent>
      </w:sdt>
      <w:r w:rsidR="00D243DE" w:rsidRPr="00F17CC3">
        <w:t xml:space="preserve">  </w:t>
      </w:r>
      <w:r w:rsidR="00D243DE">
        <w:t>I would first clarify that I am not a director of the NSW Jewish Board of Deputies. I am a board director of the Ethnic Communities' Council of NSW. But I am involved with the NSW Jewish Board of Deputies.</w:t>
      </w:r>
    </w:p>
    <w:p w14:paraId="47C49A2A" w14:textId="77777777" w:rsidR="00D243DE" w:rsidRDefault="00000000">
      <w:sdt>
        <w:sdtPr>
          <w:rPr>
            <w:rStyle w:val="MemberUpper"/>
          </w:rPr>
          <w:tag w:val="Member;2300"/>
          <w:id w:val="-776799422"/>
          <w:lock w:val="contentLocked"/>
          <w:placeholder>
            <w:docPart w:val="9EEA365A6ECB480B9EF44B987E8BFF1F"/>
          </w:placeholder>
        </w:sdtPr>
        <w:sdtContent>
          <w:r w:rsidR="00D243DE" w:rsidRPr="00F17CC3">
            <w:rPr>
              <w:rStyle w:val="MemberUpper"/>
            </w:rPr>
            <w:t>Dr AMANDA COHN:</w:t>
          </w:r>
        </w:sdtContent>
      </w:sdt>
      <w:r w:rsidR="00D243DE" w:rsidRPr="00F17CC3">
        <w:t xml:space="preserve">  </w:t>
      </w:r>
      <w:r w:rsidR="00D243DE">
        <w:t>Apologies if I have got that wrong. I was quoting off the website. There must be an inaccuracy on your website.</w:t>
      </w:r>
    </w:p>
    <w:p w14:paraId="5C5B257B" w14:textId="77777777" w:rsidR="00D243DE" w:rsidRDefault="00000000">
      <w:sdt>
        <w:sdtPr>
          <w:rPr>
            <w:rStyle w:val="WitnessName"/>
          </w:rPr>
          <w:tag w:val="WitnessSpeaking"/>
          <w:id w:val="1947499686"/>
          <w:lock w:val="contentLocked"/>
          <w:placeholder>
            <w:docPart w:val="9EEA365A6ECB480B9EF44B987E8BFF1F"/>
          </w:placeholder>
        </w:sdtPr>
        <w:sdtEndPr>
          <w:rPr>
            <w:rStyle w:val="GeneralBold"/>
          </w:rPr>
        </w:sdtEndPr>
        <w:sdtContent>
          <w:r w:rsidR="00D243DE" w:rsidRPr="00F17CC3">
            <w:rPr>
              <w:rStyle w:val="WitnessName"/>
            </w:rPr>
            <w:t>JOSHUA MOSES</w:t>
          </w:r>
          <w:r w:rsidR="00D243DE" w:rsidRPr="00F17CC3">
            <w:rPr>
              <w:rStyle w:val="GeneralBold"/>
            </w:rPr>
            <w:t>:</w:t>
          </w:r>
        </w:sdtContent>
      </w:sdt>
      <w:r w:rsidR="00D243DE" w:rsidRPr="00F17CC3">
        <w:t xml:space="preserve">  </w:t>
      </w:r>
      <w:r w:rsidR="00D243DE">
        <w:t xml:space="preserve">I just wanted to clarify. That's okay. I echo Peter's comment before that we did work through our </w:t>
      </w:r>
      <w:proofErr w:type="gramStart"/>
      <w:r w:rsidR="00D243DE">
        <w:t>board</w:t>
      </w:r>
      <w:proofErr w:type="gramEnd"/>
      <w:r w:rsidR="00D243DE">
        <w:t xml:space="preserve"> and we engaged with the constituent members of our organisation that are Jewish organisations, and there are a number of them. Through those communications, we did identify the IHRA definition as being the most suitable definition to utilise as our organisation, given that it is more widely internationally accepted and what we consider to be best practice. Again, we note that there are other definitions of antisemitism that organisations do use. I will note in that respect, though, if other organisations are going to utilise definitions of antisemitism, that it must be done with great consultation across the Jewish community and that that is done with an understanding that it must be used to assess policy and procedures of that organisation.</w:t>
      </w:r>
    </w:p>
    <w:p w14:paraId="2FB9D2ED" w14:textId="77777777" w:rsidR="00D243DE" w:rsidRDefault="00000000">
      <w:sdt>
        <w:sdtPr>
          <w:rPr>
            <w:rStyle w:val="MemberUpper"/>
          </w:rPr>
          <w:tag w:val="Member;2300"/>
          <w:id w:val="-1079437700"/>
          <w:lock w:val="contentLocked"/>
          <w:placeholder>
            <w:docPart w:val="9EEA365A6ECB480B9EF44B987E8BFF1F"/>
          </w:placeholder>
        </w:sdtPr>
        <w:sdtContent>
          <w:r w:rsidR="00D243DE" w:rsidRPr="008B124F">
            <w:rPr>
              <w:rStyle w:val="MemberUpper"/>
            </w:rPr>
            <w:t>Dr AMANDA COHN:</w:t>
          </w:r>
        </w:sdtContent>
      </w:sdt>
      <w:r w:rsidR="00D243DE" w:rsidRPr="008B124F">
        <w:t xml:space="preserve">  </w:t>
      </w:r>
      <w:r w:rsidR="00D243DE">
        <w:t>You mentioned the Jewish community organisations that are your members. On notice, because I am about to be out of time, could you provide us with a list of which organisations those are?</w:t>
      </w:r>
    </w:p>
    <w:p w14:paraId="06DD8F84" w14:textId="77777777" w:rsidR="00D243DE" w:rsidRDefault="00000000">
      <w:sdt>
        <w:sdtPr>
          <w:rPr>
            <w:rStyle w:val="WitnessName"/>
          </w:rPr>
          <w:tag w:val="WitnessSpeaking"/>
          <w:id w:val="297738747"/>
          <w:lock w:val="contentLocked"/>
          <w:placeholder>
            <w:docPart w:val="9EEA365A6ECB480B9EF44B987E8BFF1F"/>
          </w:placeholder>
        </w:sdtPr>
        <w:sdtEndPr>
          <w:rPr>
            <w:rStyle w:val="GeneralBold"/>
          </w:rPr>
        </w:sdtEndPr>
        <w:sdtContent>
          <w:r w:rsidR="00D243DE" w:rsidRPr="008B124F">
            <w:rPr>
              <w:rStyle w:val="WitnessName"/>
            </w:rPr>
            <w:t>PETER DOUKAS</w:t>
          </w:r>
          <w:r w:rsidR="00D243DE" w:rsidRPr="008B124F">
            <w:rPr>
              <w:rStyle w:val="GeneralBold"/>
            </w:rPr>
            <w:t>:</w:t>
          </w:r>
        </w:sdtContent>
      </w:sdt>
      <w:r w:rsidR="00D243DE" w:rsidRPr="008B124F">
        <w:t xml:space="preserve">  </w:t>
      </w:r>
      <w:r w:rsidR="00D243DE">
        <w:t>We can take that on notice.</w:t>
      </w:r>
    </w:p>
    <w:p w14:paraId="7CD75E04" w14:textId="77777777" w:rsidR="00D243DE" w:rsidRDefault="00000000">
      <w:sdt>
        <w:sdtPr>
          <w:rPr>
            <w:rStyle w:val="OfficeUpper"/>
          </w:rPr>
          <w:id w:val="-1370680480"/>
          <w:lock w:val="contentLocked"/>
          <w:placeholder>
            <w:docPart w:val="9EEA365A6ECB480B9EF44B987E8BFF1F"/>
          </w:placeholder>
        </w:sdtPr>
        <w:sdtContent>
          <w:r w:rsidR="00D243DE" w:rsidRPr="008B124F">
            <w:rPr>
              <w:rStyle w:val="OfficeUpper"/>
            </w:rPr>
            <w:t>The CHAIR:</w:t>
          </w:r>
        </w:sdtContent>
      </w:sdt>
      <w:r w:rsidR="00D243DE" w:rsidRPr="008B124F">
        <w:t xml:space="preserve">  </w:t>
      </w:r>
      <w:r w:rsidR="00D243DE">
        <w:t>Mr Doukas, we got some evidence this morning from various student representative councils, in particular the SRC at Sydney Uni, that said that they didn't believe that there was a general rise in the level of antisemitism certainly in New South Wales and perhaps particularly in their institutions. I noticed in your submission that you say the opposite. What is your argument?</w:t>
      </w:r>
    </w:p>
    <w:p w14:paraId="6D3EBFF4" w14:textId="77777777" w:rsidR="00D243DE" w:rsidRDefault="00000000">
      <w:sdt>
        <w:sdtPr>
          <w:rPr>
            <w:rStyle w:val="WitnessName"/>
          </w:rPr>
          <w:tag w:val="WitnessSpeaking"/>
          <w:id w:val="2012251915"/>
          <w:lock w:val="contentLocked"/>
          <w:placeholder>
            <w:docPart w:val="9EEA365A6ECB480B9EF44B987E8BFF1F"/>
          </w:placeholder>
        </w:sdtPr>
        <w:sdtEndPr>
          <w:rPr>
            <w:rStyle w:val="GeneralBold"/>
          </w:rPr>
        </w:sdtEndPr>
        <w:sdtContent>
          <w:r w:rsidR="00D243DE" w:rsidRPr="008B124F">
            <w:rPr>
              <w:rStyle w:val="WitnessName"/>
            </w:rPr>
            <w:t>PETER DOUKAS</w:t>
          </w:r>
          <w:r w:rsidR="00D243DE" w:rsidRPr="008B124F">
            <w:rPr>
              <w:rStyle w:val="GeneralBold"/>
            </w:rPr>
            <w:t>:</w:t>
          </w:r>
        </w:sdtContent>
      </w:sdt>
      <w:r w:rsidR="00D243DE" w:rsidRPr="008B124F">
        <w:t xml:space="preserve">  </w:t>
      </w:r>
      <w:r w:rsidR="00D243DE">
        <w:t xml:space="preserve">I think the media sets it out. We can only go on the evidence that we are given from our communities. We can only go on the increase in attacks on Jewish students on campuses since October 7. We go off the anecdotal evidence that is given to us. To be frank, it was not happening as much before October </w:t>
      </w:r>
      <w:proofErr w:type="gramStart"/>
      <w:r w:rsidR="00D243DE">
        <w:t>7</w:t>
      </w:r>
      <w:proofErr w:type="gramEnd"/>
      <w:r w:rsidR="00D243DE">
        <w:t xml:space="preserve"> and it is afterwards. It is just the information that we have been given and the approaches that have been made by the community. I understand, </w:t>
      </w:r>
      <w:r w:rsidR="00D243DE">
        <w:lastRenderedPageBreak/>
        <w:t>though I am by far not an expert in this space, that the raw data backs up what we have said. I understand that the universities themselves, as institutions, have confirmed this.</w:t>
      </w:r>
    </w:p>
    <w:p w14:paraId="1B56E143" w14:textId="77777777" w:rsidR="00D243DE" w:rsidRDefault="00000000">
      <w:sdt>
        <w:sdtPr>
          <w:rPr>
            <w:rStyle w:val="OfficeUpper"/>
          </w:rPr>
          <w:id w:val="1054433323"/>
          <w:lock w:val="contentLocked"/>
          <w:placeholder>
            <w:docPart w:val="9EEA365A6ECB480B9EF44B987E8BFF1F"/>
          </w:placeholder>
        </w:sdtPr>
        <w:sdtContent>
          <w:r w:rsidR="00D243DE" w:rsidRPr="008B124F">
            <w:rPr>
              <w:rStyle w:val="OfficeUpper"/>
            </w:rPr>
            <w:t>The CHAIR:</w:t>
          </w:r>
        </w:sdtContent>
      </w:sdt>
      <w:r w:rsidR="00D243DE" w:rsidRPr="008B124F">
        <w:t xml:space="preserve">  </w:t>
      </w:r>
      <w:r w:rsidR="00D243DE">
        <w:t>In fact, the evidence from the universities themselves is quite the opposite to what the SRC's is to an institution. I won't say to a man and a woman. They were all saying that they believe there has been a general rise in antisemitism. Have you had any discussions or disclosures with students from those institutions that have expressed a feeling of being unsafe or unwelcome?</w:t>
      </w:r>
    </w:p>
    <w:p w14:paraId="6F0C9749" w14:textId="77777777" w:rsidR="00D243DE" w:rsidRDefault="00000000">
      <w:sdt>
        <w:sdtPr>
          <w:rPr>
            <w:rStyle w:val="WitnessName"/>
          </w:rPr>
          <w:tag w:val="WitnessSpeaking"/>
          <w:id w:val="-1629930406"/>
          <w:lock w:val="contentLocked"/>
          <w:placeholder>
            <w:docPart w:val="9EEA365A6ECB480B9EF44B987E8BFF1F"/>
          </w:placeholder>
        </w:sdtPr>
        <w:sdtEndPr>
          <w:rPr>
            <w:rStyle w:val="GeneralBold"/>
          </w:rPr>
        </w:sdtEndPr>
        <w:sdtContent>
          <w:r w:rsidR="00D243DE" w:rsidRPr="00515FC9">
            <w:rPr>
              <w:rStyle w:val="WitnessName"/>
            </w:rPr>
            <w:t>PETER DOUKAS</w:t>
          </w:r>
          <w:r w:rsidR="00D243DE" w:rsidRPr="00515FC9">
            <w:rPr>
              <w:rStyle w:val="GeneralBold"/>
            </w:rPr>
            <w:t>:</w:t>
          </w:r>
        </w:sdtContent>
      </w:sdt>
      <w:r w:rsidR="00D243DE" w:rsidRPr="00515FC9">
        <w:t xml:space="preserve">  </w:t>
      </w:r>
      <w:r w:rsidR="00D243DE">
        <w:t>Not formally.</w:t>
      </w:r>
    </w:p>
    <w:p w14:paraId="5114C474" w14:textId="77777777" w:rsidR="00D243DE" w:rsidRDefault="00000000">
      <w:sdt>
        <w:sdtPr>
          <w:rPr>
            <w:rStyle w:val="OfficeUpper"/>
          </w:rPr>
          <w:id w:val="1796174597"/>
          <w:lock w:val="contentLocked"/>
          <w:placeholder>
            <w:docPart w:val="9EEA365A6ECB480B9EF44B987E8BFF1F"/>
          </w:placeholder>
        </w:sdtPr>
        <w:sdtContent>
          <w:r w:rsidR="00D243DE" w:rsidRPr="00515FC9">
            <w:rPr>
              <w:rStyle w:val="OfficeUpper"/>
            </w:rPr>
            <w:t>The CHAIR:</w:t>
          </w:r>
        </w:sdtContent>
      </w:sdt>
      <w:r w:rsidR="00D243DE" w:rsidRPr="00515FC9">
        <w:t xml:space="preserve">  </w:t>
      </w:r>
      <w:r w:rsidR="00D243DE">
        <w:t>It can be informal. Maybe to you, Mr Moses.</w:t>
      </w:r>
    </w:p>
    <w:p w14:paraId="24C17693" w14:textId="77777777" w:rsidR="00D243DE" w:rsidRDefault="00000000">
      <w:sdt>
        <w:sdtPr>
          <w:rPr>
            <w:rStyle w:val="WitnessName"/>
          </w:rPr>
          <w:tag w:val="WitnessSpeaking"/>
          <w:id w:val="-2008198304"/>
          <w:lock w:val="contentLocked"/>
          <w:placeholder>
            <w:docPart w:val="9EEA365A6ECB480B9EF44B987E8BFF1F"/>
          </w:placeholder>
        </w:sdtPr>
        <w:sdtEndPr>
          <w:rPr>
            <w:rStyle w:val="GeneralBold"/>
          </w:rPr>
        </w:sdtEndPr>
        <w:sdtContent>
          <w:r w:rsidR="00D243DE" w:rsidRPr="00515FC9">
            <w:rPr>
              <w:rStyle w:val="WitnessName"/>
            </w:rPr>
            <w:t>JOSHUA MOSES</w:t>
          </w:r>
          <w:r w:rsidR="00D243DE" w:rsidRPr="00515FC9">
            <w:rPr>
              <w:rStyle w:val="GeneralBold"/>
            </w:rPr>
            <w:t>:</w:t>
          </w:r>
        </w:sdtContent>
      </w:sdt>
      <w:r w:rsidR="00D243DE" w:rsidRPr="00515FC9">
        <w:t xml:space="preserve">  </w:t>
      </w:r>
      <w:r w:rsidR="00D243DE">
        <w:t>Again, not formally through the Ethnic Communities' Council of NSW but informally through my relationships that I have with those Jewish students at universities. Offhand they have told me certain situations. I am probably best not to report on those, given the offhanded nature that they were provided to me. But I have heard of those.</w:t>
      </w:r>
    </w:p>
    <w:p w14:paraId="2CEEB67A" w14:textId="77777777" w:rsidR="00D243DE" w:rsidRDefault="00000000">
      <w:sdt>
        <w:sdtPr>
          <w:rPr>
            <w:rStyle w:val="OfficeUpper"/>
          </w:rPr>
          <w:id w:val="972940401"/>
          <w:lock w:val="contentLocked"/>
          <w:placeholder>
            <w:docPart w:val="9EEA365A6ECB480B9EF44B987E8BFF1F"/>
          </w:placeholder>
        </w:sdtPr>
        <w:sdtContent>
          <w:r w:rsidR="00D243DE" w:rsidRPr="00515FC9">
            <w:rPr>
              <w:rStyle w:val="OfficeUpper"/>
            </w:rPr>
            <w:t>The CHAIR:</w:t>
          </w:r>
        </w:sdtContent>
      </w:sdt>
      <w:r w:rsidR="00D243DE" w:rsidRPr="00515FC9">
        <w:t xml:space="preserve">  </w:t>
      </w:r>
      <w:r w:rsidR="00D243DE">
        <w:t>Mr Doukas?</w:t>
      </w:r>
    </w:p>
    <w:p w14:paraId="5CDB2E53" w14:textId="77777777" w:rsidR="00D243DE" w:rsidRDefault="00000000">
      <w:sdt>
        <w:sdtPr>
          <w:rPr>
            <w:rStyle w:val="WitnessName"/>
          </w:rPr>
          <w:tag w:val="WitnessSpeaking"/>
          <w:id w:val="792249710"/>
          <w:lock w:val="contentLocked"/>
          <w:placeholder>
            <w:docPart w:val="9EEA365A6ECB480B9EF44B987E8BFF1F"/>
          </w:placeholder>
        </w:sdtPr>
        <w:sdtEndPr>
          <w:rPr>
            <w:rStyle w:val="GeneralBold"/>
          </w:rPr>
        </w:sdtEndPr>
        <w:sdtContent>
          <w:r w:rsidR="00D243DE" w:rsidRPr="00515FC9">
            <w:rPr>
              <w:rStyle w:val="WitnessName"/>
            </w:rPr>
            <w:t>PETER DOUKAS</w:t>
          </w:r>
          <w:r w:rsidR="00D243DE" w:rsidRPr="00515FC9">
            <w:rPr>
              <w:rStyle w:val="GeneralBold"/>
            </w:rPr>
            <w:t>:</w:t>
          </w:r>
        </w:sdtContent>
      </w:sdt>
      <w:r w:rsidR="00D243DE" w:rsidRPr="00515FC9">
        <w:t xml:space="preserve">  </w:t>
      </w:r>
      <w:r w:rsidR="00D243DE">
        <w:t xml:space="preserve">I would say the same. I have interacted with people who have come to me either off the record or informally and told me of experiences of direct racism that they had never experienced in their life. </w:t>
      </w:r>
      <w:bookmarkStart w:id="96" w:name="Turn057"/>
      <w:bookmarkEnd w:id="96"/>
      <w:r w:rsidR="00D243DE">
        <w:t>With t</w:t>
      </w:r>
      <w:r w:rsidR="00D243DE" w:rsidRPr="00726068">
        <w:t>he reports that I</w:t>
      </w:r>
      <w:r w:rsidR="00D243DE">
        <w:t>'</w:t>
      </w:r>
      <w:r w:rsidR="00D243DE" w:rsidRPr="00726068">
        <w:t xml:space="preserve">ve received </w:t>
      </w:r>
      <w:r w:rsidR="00D243DE">
        <w:t>of</w:t>
      </w:r>
      <w:r w:rsidR="00D243DE" w:rsidRPr="00726068">
        <w:t xml:space="preserve"> people having been </w:t>
      </w:r>
      <w:r w:rsidR="00D243DE">
        <w:t>s</w:t>
      </w:r>
      <w:r w:rsidR="00D243DE" w:rsidRPr="00726068">
        <w:t xml:space="preserve">pat at or screamed at </w:t>
      </w:r>
      <w:r w:rsidR="00D243DE">
        <w:t>in</w:t>
      </w:r>
      <w:r w:rsidR="00D243DE" w:rsidRPr="00726068">
        <w:t xml:space="preserve"> universities, they didn</w:t>
      </w:r>
      <w:r w:rsidR="00D243DE">
        <w:t>'</w:t>
      </w:r>
      <w:r w:rsidR="00D243DE" w:rsidRPr="00726068">
        <w:t>t want to provide any other details than that</w:t>
      </w:r>
      <w:r w:rsidR="00D243DE">
        <w:t>.</w:t>
      </w:r>
      <w:r w:rsidR="00D243DE" w:rsidRPr="00726068">
        <w:t xml:space="preserve"> It</w:t>
      </w:r>
      <w:r w:rsidR="00D243DE">
        <w:t>'</w:t>
      </w:r>
      <w:r w:rsidR="00D243DE" w:rsidRPr="00726068">
        <w:t>s not a formal request for</w:t>
      </w:r>
      <w:r w:rsidR="00D243DE">
        <w:t xml:space="preserve"> my role.</w:t>
      </w:r>
    </w:p>
    <w:p w14:paraId="5F8D1558" w14:textId="77777777" w:rsidR="00D243DE" w:rsidRDefault="00000000">
      <w:sdt>
        <w:sdtPr>
          <w:rPr>
            <w:rStyle w:val="OfficeUpper"/>
          </w:rPr>
          <w:id w:val="37092252"/>
          <w:lock w:val="contentLocked"/>
          <w:placeholder>
            <w:docPart w:val="9D460D0142B64111A7B29CC0BA3921C6"/>
          </w:placeholder>
        </w:sdtPr>
        <w:sdtContent>
          <w:r w:rsidR="00D243DE" w:rsidRPr="00757611">
            <w:rPr>
              <w:rStyle w:val="OfficeUpper"/>
            </w:rPr>
            <w:t>The CHAIR:</w:t>
          </w:r>
        </w:sdtContent>
      </w:sdt>
      <w:r w:rsidR="00D243DE" w:rsidRPr="00757611">
        <w:t xml:space="preserve">  </w:t>
      </w:r>
      <w:r w:rsidR="00D243DE">
        <w:t xml:space="preserve">No, </w:t>
      </w:r>
      <w:r w:rsidR="00D243DE" w:rsidRPr="00726068">
        <w:t>I gather</w:t>
      </w:r>
      <w:r w:rsidR="00D243DE">
        <w:t>ed</w:t>
      </w:r>
      <w:r w:rsidR="00D243DE" w:rsidRPr="00726068">
        <w:t xml:space="preserve"> that from your evidence</w:t>
      </w:r>
      <w:r w:rsidR="00D243DE">
        <w:t>.</w:t>
      </w:r>
      <w:r w:rsidR="00D243DE" w:rsidRPr="00726068">
        <w:t xml:space="preserve"> </w:t>
      </w:r>
      <w:r w:rsidR="00D243DE">
        <w:t>H</w:t>
      </w:r>
      <w:r w:rsidR="00D243DE" w:rsidRPr="00726068">
        <w:t>ave you had the same feedback in relation to Islamophobia?</w:t>
      </w:r>
    </w:p>
    <w:p w14:paraId="4278C016" w14:textId="77777777" w:rsidR="00D243DE" w:rsidRDefault="00000000">
      <w:sdt>
        <w:sdtPr>
          <w:rPr>
            <w:rStyle w:val="WitnessName"/>
          </w:rPr>
          <w:tag w:val="WitnessSpeaking"/>
          <w:id w:val="1754778001"/>
          <w:lock w:val="contentLocked"/>
          <w:placeholder>
            <w:docPart w:val="9D460D0142B64111A7B29CC0BA3921C6"/>
          </w:placeholder>
        </w:sdtPr>
        <w:sdtEndPr>
          <w:rPr>
            <w:rStyle w:val="GeneralBold"/>
          </w:rPr>
        </w:sdtEndPr>
        <w:sdtContent>
          <w:r w:rsidR="00D243DE" w:rsidRPr="00757611">
            <w:rPr>
              <w:rStyle w:val="WitnessName"/>
            </w:rPr>
            <w:t>PETER DOUKAS</w:t>
          </w:r>
          <w:r w:rsidR="00D243DE" w:rsidRPr="00757611">
            <w:rPr>
              <w:rStyle w:val="GeneralBold"/>
            </w:rPr>
            <w:t>:</w:t>
          </w:r>
        </w:sdtContent>
      </w:sdt>
      <w:r w:rsidR="00D243DE" w:rsidRPr="00757611">
        <w:t xml:space="preserve">  </w:t>
      </w:r>
      <w:r w:rsidR="00D243DE" w:rsidRPr="00726068">
        <w:t>We have, but not on campuses, though</w:t>
      </w:r>
      <w:r w:rsidR="00D243DE">
        <w:t>—</w:t>
      </w:r>
      <w:r w:rsidR="00D243DE" w:rsidRPr="00726068">
        <w:t>not within the context of institutions. It</w:t>
      </w:r>
      <w:r w:rsidR="00D243DE">
        <w:t>'s</w:t>
      </w:r>
      <w:r w:rsidR="00D243DE" w:rsidRPr="00726068">
        <w:t xml:space="preserve"> often either </w:t>
      </w:r>
      <w:r w:rsidR="00D243DE">
        <w:t xml:space="preserve">on </w:t>
      </w:r>
      <w:r w:rsidR="00D243DE" w:rsidRPr="00726068">
        <w:t>public transport or in public somewhere else</w:t>
      </w:r>
      <w:r w:rsidR="00D243DE">
        <w:t>,</w:t>
      </w:r>
      <w:r w:rsidR="00D243DE" w:rsidRPr="00726068">
        <w:t xml:space="preserve"> not within universities.</w:t>
      </w:r>
    </w:p>
    <w:p w14:paraId="2D6DF425" w14:textId="77777777" w:rsidR="00D243DE" w:rsidRDefault="00000000">
      <w:sdt>
        <w:sdtPr>
          <w:rPr>
            <w:rStyle w:val="MemberUpper"/>
          </w:rPr>
          <w:tag w:val="Member;2297"/>
          <w:id w:val="1179934950"/>
          <w:lock w:val="contentLocked"/>
          <w:placeholder>
            <w:docPart w:val="9D460D0142B64111A7B29CC0BA3921C6"/>
          </w:placeholder>
        </w:sdtPr>
        <w:sdtContent>
          <w:r w:rsidR="00D243DE" w:rsidRPr="00757611">
            <w:rPr>
              <w:rStyle w:val="MemberUpper"/>
            </w:rPr>
            <w:t>The Hon. STEPHEN LAWRENCE:</w:t>
          </w:r>
        </w:sdtContent>
      </w:sdt>
      <w:r w:rsidR="00D243DE" w:rsidRPr="00757611">
        <w:t xml:space="preserve">  </w:t>
      </w:r>
      <w:r w:rsidR="00D243DE" w:rsidRPr="00726068">
        <w:t>In terms of this rise of antisemitism and what you</w:t>
      </w:r>
      <w:r w:rsidR="00D243DE">
        <w:t>'</w:t>
      </w:r>
      <w:r w:rsidR="00D243DE" w:rsidRPr="00726068">
        <w:t>ve just said about no corresponding rise in Islamophobia reports at universities, does that perhaps suggest that much of what is being complained about at the universit</w:t>
      </w:r>
      <w:r w:rsidR="00D243DE">
        <w:t>ies</w:t>
      </w:r>
      <w:r w:rsidR="00D243DE" w:rsidRPr="00726068">
        <w:t xml:space="preserve"> is, in fact, criticism of Israel that has intensified since the events of October</w:t>
      </w:r>
      <w:r w:rsidR="00D243DE">
        <w:t> 7?</w:t>
      </w:r>
    </w:p>
    <w:p w14:paraId="6E3BF559" w14:textId="77777777" w:rsidR="00D243DE" w:rsidRDefault="00000000">
      <w:sdt>
        <w:sdtPr>
          <w:rPr>
            <w:rStyle w:val="WitnessName"/>
          </w:rPr>
          <w:tag w:val="WitnessSpeaking"/>
          <w:id w:val="596068141"/>
          <w:lock w:val="contentLocked"/>
          <w:placeholder>
            <w:docPart w:val="9D460D0142B64111A7B29CC0BA3921C6"/>
          </w:placeholder>
        </w:sdtPr>
        <w:sdtEndPr>
          <w:rPr>
            <w:rStyle w:val="GeneralBold"/>
          </w:rPr>
        </w:sdtEndPr>
        <w:sdtContent>
          <w:r w:rsidR="00D243DE" w:rsidRPr="00757611">
            <w:rPr>
              <w:rStyle w:val="WitnessName"/>
            </w:rPr>
            <w:t>PETER DOUKAS</w:t>
          </w:r>
          <w:r w:rsidR="00D243DE" w:rsidRPr="00757611">
            <w:rPr>
              <w:rStyle w:val="GeneralBold"/>
            </w:rPr>
            <w:t>:</w:t>
          </w:r>
        </w:sdtContent>
      </w:sdt>
      <w:r w:rsidR="00D243DE" w:rsidRPr="00757611">
        <w:t xml:space="preserve">  </w:t>
      </w:r>
      <w:r w:rsidR="00D243DE" w:rsidRPr="00726068">
        <w:t>I can</w:t>
      </w:r>
      <w:r w:rsidR="00D243DE">
        <w:t>'</w:t>
      </w:r>
      <w:r w:rsidR="00D243DE" w:rsidRPr="00726068">
        <w:t xml:space="preserve">t attribute one to the other. I again reiterate that we are not a repository of complaints about antisemitism in universities. </w:t>
      </w:r>
      <w:r w:rsidR="00D243DE">
        <w:t>T</w:t>
      </w:r>
      <w:r w:rsidR="00D243DE" w:rsidRPr="00726068">
        <w:t>he anecdotal reports that we</w:t>
      </w:r>
      <w:r w:rsidR="00D243DE">
        <w:t>'</w:t>
      </w:r>
      <w:r w:rsidR="00D243DE" w:rsidRPr="00726068">
        <w:t>ve received are particularly since October</w:t>
      </w:r>
      <w:r w:rsidR="00D243DE">
        <w:t xml:space="preserve"> 7. I</w:t>
      </w:r>
      <w:r w:rsidR="00D243DE" w:rsidRPr="00726068">
        <w:t>n terms of where they</w:t>
      </w:r>
      <w:r w:rsidR="00D243DE">
        <w:t>'</w:t>
      </w:r>
      <w:r w:rsidR="00D243DE" w:rsidRPr="00726068">
        <w:t>re linked to, I can't comment</w:t>
      </w:r>
      <w:r w:rsidR="00D243DE">
        <w:t xml:space="preserve">. All </w:t>
      </w:r>
      <w:r w:rsidR="00D243DE" w:rsidRPr="00726068">
        <w:t xml:space="preserve">we can see </w:t>
      </w:r>
      <w:r w:rsidR="00D243DE">
        <w:t>are</w:t>
      </w:r>
      <w:r w:rsidR="00D243DE" w:rsidRPr="00726068">
        <w:t xml:space="preserve"> increased examples of it on campus</w:t>
      </w:r>
      <w:r w:rsidR="00D243DE">
        <w:t>—</w:t>
      </w:r>
      <w:r w:rsidR="00D243DE" w:rsidRPr="00726068">
        <w:t>increase</w:t>
      </w:r>
      <w:r w:rsidR="00D243DE">
        <w:t>d</w:t>
      </w:r>
      <w:r w:rsidR="00D243DE" w:rsidRPr="00726068">
        <w:t xml:space="preserve"> examples of antisemitic behaviour towards individuals on campus</w:t>
      </w:r>
      <w:r w:rsidR="00D243DE">
        <w:t>,</w:t>
      </w:r>
      <w:r w:rsidR="00D243DE" w:rsidRPr="00726068">
        <w:t xml:space="preserve"> and the kind</w:t>
      </w:r>
      <w:r w:rsidR="00D243DE">
        <w:t>s</w:t>
      </w:r>
      <w:r w:rsidR="00D243DE" w:rsidRPr="00726068">
        <w:t xml:space="preserve"> of reports that we did not receive in the past.</w:t>
      </w:r>
    </w:p>
    <w:p w14:paraId="0D40433B" w14:textId="77777777" w:rsidR="00D243DE" w:rsidRDefault="00000000">
      <w:sdt>
        <w:sdtPr>
          <w:rPr>
            <w:rStyle w:val="MemberUpper"/>
          </w:rPr>
          <w:tag w:val="Member;2297"/>
          <w:id w:val="-650988417"/>
          <w:lock w:val="contentLocked"/>
          <w:placeholder>
            <w:docPart w:val="9D460D0142B64111A7B29CC0BA3921C6"/>
          </w:placeholder>
        </w:sdtPr>
        <w:sdtContent>
          <w:r w:rsidR="00D243DE" w:rsidRPr="00171D2D">
            <w:rPr>
              <w:rStyle w:val="MemberUpper"/>
            </w:rPr>
            <w:t>The Hon. STEPHEN LAWRENCE:</w:t>
          </w:r>
        </w:sdtContent>
      </w:sdt>
      <w:r w:rsidR="00D243DE" w:rsidRPr="00171D2D">
        <w:t xml:space="preserve">  </w:t>
      </w:r>
      <w:r w:rsidR="00D243DE">
        <w:t>I</w:t>
      </w:r>
      <w:r w:rsidR="00D243DE" w:rsidRPr="00726068">
        <w:t>n terms of those reports, are you generally in a position as an organisation to investigate and interrogate them to understand whether they are, in fact</w:t>
      </w:r>
      <w:r w:rsidR="00D243DE">
        <w:t>,</w:t>
      </w:r>
      <w:r w:rsidR="00D243DE" w:rsidRPr="00726068">
        <w:t xml:space="preserve"> true allegations of antisemitism as opposed to some other thing, including perhaps complaints of people being exposed to criticism of Israel, even if that criticism makes them feel deeply uncomfortable</w:t>
      </w:r>
      <w:r w:rsidR="00D243DE">
        <w:t>?</w:t>
      </w:r>
    </w:p>
    <w:p w14:paraId="755FF77C" w14:textId="77777777" w:rsidR="00D243DE" w:rsidRDefault="00000000">
      <w:sdt>
        <w:sdtPr>
          <w:rPr>
            <w:rStyle w:val="WitnessName"/>
          </w:rPr>
          <w:tag w:val="WitnessSpeaking"/>
          <w:id w:val="1429626563"/>
          <w:lock w:val="contentLocked"/>
          <w:placeholder>
            <w:docPart w:val="9D460D0142B64111A7B29CC0BA3921C6"/>
          </w:placeholder>
        </w:sdtPr>
        <w:sdtEndPr>
          <w:rPr>
            <w:rStyle w:val="GeneralBold"/>
          </w:rPr>
        </w:sdtEndPr>
        <w:sdtContent>
          <w:r w:rsidR="00D243DE" w:rsidRPr="00171D2D">
            <w:rPr>
              <w:rStyle w:val="WitnessName"/>
            </w:rPr>
            <w:t>PETER DOUKAS</w:t>
          </w:r>
          <w:r w:rsidR="00D243DE" w:rsidRPr="00171D2D">
            <w:rPr>
              <w:rStyle w:val="GeneralBold"/>
            </w:rPr>
            <w:t>:</w:t>
          </w:r>
        </w:sdtContent>
      </w:sdt>
      <w:r w:rsidR="00D243DE" w:rsidRPr="00171D2D">
        <w:t xml:space="preserve">  </w:t>
      </w:r>
      <w:r w:rsidR="00D243DE" w:rsidRPr="00726068">
        <w:t xml:space="preserve">Well, it depends if that criticism results in </w:t>
      </w:r>
      <w:r w:rsidR="00D243DE">
        <w:t xml:space="preserve">a </w:t>
      </w:r>
      <w:r w:rsidR="00D243DE" w:rsidRPr="00726068">
        <w:t>fear for personal safety.</w:t>
      </w:r>
    </w:p>
    <w:p w14:paraId="7DA65411" w14:textId="77777777" w:rsidR="00D243DE" w:rsidRDefault="00000000">
      <w:sdt>
        <w:sdtPr>
          <w:rPr>
            <w:rStyle w:val="MemberUpper"/>
          </w:rPr>
          <w:tag w:val="Member;2297"/>
          <w:id w:val="-1438366147"/>
          <w:lock w:val="contentLocked"/>
          <w:placeholder>
            <w:docPart w:val="9D460D0142B64111A7B29CC0BA3921C6"/>
          </w:placeholder>
        </w:sdtPr>
        <w:sdtContent>
          <w:r w:rsidR="00D243DE" w:rsidRPr="00D93E75">
            <w:rPr>
              <w:rStyle w:val="MemberUpper"/>
            </w:rPr>
            <w:t>The Hon. STEPHEN LAWRENCE:</w:t>
          </w:r>
        </w:sdtContent>
      </w:sdt>
      <w:r w:rsidR="00D243DE" w:rsidRPr="00D93E75">
        <w:t xml:space="preserve">  </w:t>
      </w:r>
      <w:r w:rsidR="00D243DE" w:rsidRPr="00726068">
        <w:t>Sure</w:t>
      </w:r>
      <w:r w:rsidR="00D243DE">
        <w:t>,</w:t>
      </w:r>
      <w:r w:rsidR="00D243DE" w:rsidRPr="00726068">
        <w:t xml:space="preserve"> </w:t>
      </w:r>
      <w:r w:rsidR="00D243DE">
        <w:t>b</w:t>
      </w:r>
      <w:r w:rsidR="00D243DE" w:rsidRPr="00726068">
        <w:t xml:space="preserve">ut </w:t>
      </w:r>
      <w:r w:rsidR="00D243DE">
        <w:t>ha</w:t>
      </w:r>
      <w:r w:rsidR="00D243DE" w:rsidRPr="00726068">
        <w:t>s your organisation been in a position to interrogate and investigate those complaints, to actually work out whether they involve that or not?</w:t>
      </w:r>
    </w:p>
    <w:p w14:paraId="70F41279" w14:textId="77777777" w:rsidR="00D243DE" w:rsidRDefault="00000000">
      <w:sdt>
        <w:sdtPr>
          <w:rPr>
            <w:rStyle w:val="WitnessName"/>
          </w:rPr>
          <w:tag w:val="WitnessSpeaking"/>
          <w:id w:val="-1363824530"/>
          <w:lock w:val="contentLocked"/>
          <w:placeholder>
            <w:docPart w:val="9D460D0142B64111A7B29CC0BA3921C6"/>
          </w:placeholder>
        </w:sdtPr>
        <w:sdtEndPr>
          <w:rPr>
            <w:rStyle w:val="GeneralBold"/>
          </w:rPr>
        </w:sdtEndPr>
        <w:sdtContent>
          <w:r w:rsidR="00D243DE" w:rsidRPr="00D93E75">
            <w:rPr>
              <w:rStyle w:val="WitnessName"/>
            </w:rPr>
            <w:t>PETER DOUKAS</w:t>
          </w:r>
          <w:r w:rsidR="00D243DE" w:rsidRPr="00D93E75">
            <w:rPr>
              <w:rStyle w:val="GeneralBold"/>
            </w:rPr>
            <w:t>:</w:t>
          </w:r>
        </w:sdtContent>
      </w:sdt>
      <w:r w:rsidR="00D243DE" w:rsidRPr="00D93E75">
        <w:t xml:space="preserve">  </w:t>
      </w:r>
      <w:r w:rsidR="00D243DE" w:rsidRPr="00726068">
        <w:t>We are in a position to do so, but we don't do it out of deference to the Jewish organisations that take it on themselves, that have that mandate.</w:t>
      </w:r>
    </w:p>
    <w:p w14:paraId="5E75A75D" w14:textId="77777777" w:rsidR="00D243DE" w:rsidRDefault="00000000">
      <w:sdt>
        <w:sdtPr>
          <w:rPr>
            <w:rStyle w:val="MemberUpper"/>
          </w:rPr>
          <w:tag w:val="Member;2297"/>
          <w:id w:val="918988823"/>
          <w:lock w:val="contentLocked"/>
          <w:placeholder>
            <w:docPart w:val="9D460D0142B64111A7B29CC0BA3921C6"/>
          </w:placeholder>
        </w:sdtPr>
        <w:sdtContent>
          <w:r w:rsidR="00D243DE" w:rsidRPr="0077239B">
            <w:rPr>
              <w:rStyle w:val="MemberUpper"/>
            </w:rPr>
            <w:t>The Hon. STEPHEN LAWRENCE:</w:t>
          </w:r>
        </w:sdtContent>
      </w:sdt>
      <w:r w:rsidR="00D243DE" w:rsidRPr="0077239B">
        <w:t xml:space="preserve">  </w:t>
      </w:r>
      <w:r w:rsidR="00D243DE" w:rsidRPr="00726068">
        <w:t xml:space="preserve">I understand </w:t>
      </w:r>
      <w:r w:rsidR="00D243DE">
        <w:t>now.</w:t>
      </w:r>
    </w:p>
    <w:p w14:paraId="62A27AEB" w14:textId="77777777" w:rsidR="00D243DE" w:rsidRDefault="00000000">
      <w:sdt>
        <w:sdtPr>
          <w:rPr>
            <w:rStyle w:val="WitnessName"/>
          </w:rPr>
          <w:tag w:val="WitnessSpeaking"/>
          <w:id w:val="-1567102026"/>
          <w:lock w:val="contentLocked"/>
          <w:placeholder>
            <w:docPart w:val="9D460D0142B64111A7B29CC0BA3921C6"/>
          </w:placeholder>
        </w:sdtPr>
        <w:sdtEndPr>
          <w:rPr>
            <w:rStyle w:val="GeneralBold"/>
          </w:rPr>
        </w:sdtEndPr>
        <w:sdtContent>
          <w:r w:rsidR="00D243DE" w:rsidRPr="0077239B">
            <w:rPr>
              <w:rStyle w:val="WitnessName"/>
            </w:rPr>
            <w:t>PETER DOUKAS</w:t>
          </w:r>
          <w:r w:rsidR="00D243DE" w:rsidRPr="0077239B">
            <w:rPr>
              <w:rStyle w:val="GeneralBold"/>
            </w:rPr>
            <w:t>:</w:t>
          </w:r>
        </w:sdtContent>
      </w:sdt>
      <w:r w:rsidR="00D243DE" w:rsidRPr="0077239B">
        <w:t xml:space="preserve">  </w:t>
      </w:r>
      <w:proofErr w:type="gramStart"/>
      <w:r w:rsidR="00D243DE" w:rsidRPr="00726068">
        <w:t>So</w:t>
      </w:r>
      <w:proofErr w:type="gramEnd"/>
      <w:r w:rsidR="00D243DE" w:rsidRPr="00726068">
        <w:t xml:space="preserve"> we have </w:t>
      </w:r>
      <w:r w:rsidR="00D243DE">
        <w:t>a</w:t>
      </w:r>
      <w:r w:rsidR="00D243DE" w:rsidRPr="00726068">
        <w:t xml:space="preserve"> capacity to conduct those investigations. If we</w:t>
      </w:r>
      <w:r w:rsidR="00D243DE">
        <w:t xml:space="preserve"> were</w:t>
      </w:r>
      <w:r w:rsidR="00D243DE" w:rsidRPr="00726068">
        <w:t xml:space="preserve"> asked to do that by one of our members, we would, but I would not be committing our resources into those forms of investigation without the permission</w:t>
      </w:r>
      <w:r w:rsidR="00D243DE">
        <w:t>, one,</w:t>
      </w:r>
      <w:r w:rsidR="00D243DE" w:rsidRPr="00726068">
        <w:t xml:space="preserve"> of the Jewish organisations and</w:t>
      </w:r>
      <w:r w:rsidR="00D243DE">
        <w:t>,</w:t>
      </w:r>
      <w:r w:rsidR="00D243DE" w:rsidRPr="00726068">
        <w:t xml:space="preserve"> </w:t>
      </w:r>
      <w:r w:rsidR="00D243DE">
        <w:t>two,</w:t>
      </w:r>
      <w:r w:rsidR="00D243DE" w:rsidRPr="00726068">
        <w:t xml:space="preserve"> of the institutions that these allegations are happening </w:t>
      </w:r>
      <w:r w:rsidR="00D243DE">
        <w:t>i</w:t>
      </w:r>
      <w:r w:rsidR="00D243DE" w:rsidRPr="00726068">
        <w:t>n.</w:t>
      </w:r>
    </w:p>
    <w:p w14:paraId="0E5264F0" w14:textId="77777777" w:rsidR="00D243DE" w:rsidRDefault="00000000">
      <w:sdt>
        <w:sdtPr>
          <w:rPr>
            <w:rStyle w:val="MemberUpper"/>
          </w:rPr>
          <w:tag w:val="Member;122"/>
          <w:id w:val="1913742038"/>
          <w:lock w:val="contentLocked"/>
          <w:placeholder>
            <w:docPart w:val="9D460D0142B64111A7B29CC0BA3921C6"/>
          </w:placeholder>
        </w:sdtPr>
        <w:sdtContent>
          <w:r w:rsidR="00D243DE" w:rsidRPr="0077239B">
            <w:rPr>
              <w:rStyle w:val="MemberUpper"/>
            </w:rPr>
            <w:t>The Hon. SCOTT FARLOW:</w:t>
          </w:r>
        </w:sdtContent>
      </w:sdt>
      <w:r w:rsidR="00D243DE" w:rsidRPr="0077239B">
        <w:t xml:space="preserve">  </w:t>
      </w:r>
      <w:r w:rsidR="00D243DE">
        <w:t xml:space="preserve">If I could just ask one question, really quickly. </w:t>
      </w:r>
      <w:r w:rsidR="00D243DE" w:rsidRPr="00726068">
        <w:t xml:space="preserve">Mr </w:t>
      </w:r>
      <w:r w:rsidR="00D243DE">
        <w:t>Doukas</w:t>
      </w:r>
      <w:r w:rsidR="00D243DE" w:rsidRPr="00726068">
        <w:t>, you outlined before</w:t>
      </w:r>
      <w:r w:rsidR="00D243DE">
        <w:t>,</w:t>
      </w:r>
      <w:r w:rsidR="00D243DE" w:rsidRPr="00726068">
        <w:t xml:space="preserve"> </w:t>
      </w:r>
      <w:r w:rsidR="00D243DE">
        <w:t>j</w:t>
      </w:r>
      <w:r w:rsidR="00D243DE" w:rsidRPr="00726068">
        <w:t>ust in passing, things like</w:t>
      </w:r>
      <w:r w:rsidR="00D243DE">
        <w:t xml:space="preserve"> s</w:t>
      </w:r>
      <w:r w:rsidR="00D243DE" w:rsidRPr="00726068">
        <w:t xml:space="preserve">pitting on </w:t>
      </w:r>
      <w:r w:rsidR="00D243DE">
        <w:t>s</w:t>
      </w:r>
      <w:r w:rsidR="00D243DE" w:rsidRPr="00726068">
        <w:t>tudents at university</w:t>
      </w:r>
      <w:r w:rsidR="00D243DE">
        <w:t xml:space="preserve"> c</w:t>
      </w:r>
      <w:r w:rsidR="00D243DE" w:rsidRPr="00726068">
        <w:t>ampus</w:t>
      </w:r>
      <w:r w:rsidR="00D243DE">
        <w:t xml:space="preserve">es. </w:t>
      </w:r>
      <w:r w:rsidR="00D243DE" w:rsidRPr="00726068">
        <w:t xml:space="preserve">Spitting on somebody cannot possibly be a fair criticism of the </w:t>
      </w:r>
      <w:r w:rsidR="00D243DE">
        <w:t>S</w:t>
      </w:r>
      <w:r w:rsidR="00D243DE" w:rsidRPr="00726068">
        <w:t>tate of Israel</w:t>
      </w:r>
      <w:r w:rsidR="00D243DE">
        <w:t>, can it?</w:t>
      </w:r>
    </w:p>
    <w:p w14:paraId="09F6FD51" w14:textId="77777777" w:rsidR="00D243DE" w:rsidRDefault="00000000">
      <w:sdt>
        <w:sdtPr>
          <w:rPr>
            <w:rStyle w:val="WitnessName"/>
          </w:rPr>
          <w:tag w:val="WitnessSpeaking"/>
          <w:id w:val="-1731912547"/>
          <w:lock w:val="contentLocked"/>
          <w:placeholder>
            <w:docPart w:val="9D460D0142B64111A7B29CC0BA3921C6"/>
          </w:placeholder>
        </w:sdtPr>
        <w:sdtEndPr>
          <w:rPr>
            <w:rStyle w:val="GeneralBold"/>
          </w:rPr>
        </w:sdtEndPr>
        <w:sdtContent>
          <w:r w:rsidR="00D243DE" w:rsidRPr="0077239B">
            <w:rPr>
              <w:rStyle w:val="WitnessName"/>
            </w:rPr>
            <w:t>PETER DOUKAS</w:t>
          </w:r>
          <w:r w:rsidR="00D243DE" w:rsidRPr="0077239B">
            <w:rPr>
              <w:rStyle w:val="GeneralBold"/>
            </w:rPr>
            <w:t>:</w:t>
          </w:r>
        </w:sdtContent>
      </w:sdt>
      <w:r w:rsidR="00D243DE" w:rsidRPr="0077239B">
        <w:t xml:space="preserve">  </w:t>
      </w:r>
      <w:r w:rsidR="00D243DE" w:rsidRPr="00726068">
        <w:t>It can</w:t>
      </w:r>
      <w:r w:rsidR="00D243DE">
        <w:t>'</w:t>
      </w:r>
      <w:r w:rsidR="00D243DE" w:rsidRPr="00726068">
        <w:t>t be anything. It can</w:t>
      </w:r>
      <w:r w:rsidR="00D243DE">
        <w:t>'</w:t>
      </w:r>
      <w:r w:rsidR="00D243DE" w:rsidRPr="00726068">
        <w:t>t be any form of fair criticism</w:t>
      </w:r>
      <w:r w:rsidR="00D243DE">
        <w:t>.</w:t>
      </w:r>
      <w:r w:rsidR="00D243DE" w:rsidRPr="00726068">
        <w:t xml:space="preserve"> </w:t>
      </w:r>
      <w:r w:rsidR="00D243DE">
        <w:t>Y</w:t>
      </w:r>
      <w:r w:rsidR="00D243DE" w:rsidRPr="00726068">
        <w:t>es</w:t>
      </w:r>
      <w:r w:rsidR="00D243DE">
        <w:t>,</w:t>
      </w:r>
      <w:r w:rsidR="00D243DE" w:rsidRPr="00726068">
        <w:t xml:space="preserve"> </w:t>
      </w:r>
      <w:r w:rsidR="00D243DE">
        <w:t>a</w:t>
      </w:r>
      <w:r w:rsidR="00D243DE" w:rsidRPr="00726068">
        <w:t>greed.</w:t>
      </w:r>
    </w:p>
    <w:p w14:paraId="6360D3C1" w14:textId="77777777" w:rsidR="00D243DE" w:rsidRDefault="00000000">
      <w:sdt>
        <w:sdtPr>
          <w:rPr>
            <w:rStyle w:val="MemberUpper"/>
          </w:rPr>
          <w:tag w:val="Member;122"/>
          <w:id w:val="-1399134664"/>
          <w:lock w:val="contentLocked"/>
          <w:placeholder>
            <w:docPart w:val="9D460D0142B64111A7B29CC0BA3921C6"/>
          </w:placeholder>
        </w:sdtPr>
        <w:sdtContent>
          <w:r w:rsidR="00D243DE" w:rsidRPr="009F0793">
            <w:rPr>
              <w:rStyle w:val="MemberUpper"/>
            </w:rPr>
            <w:t>The Hon. SCOTT FARLOW:</w:t>
          </w:r>
        </w:sdtContent>
      </w:sdt>
      <w:r w:rsidR="00D243DE" w:rsidRPr="009F0793">
        <w:t xml:space="preserve">  </w:t>
      </w:r>
      <w:r w:rsidR="00D243DE">
        <w:t xml:space="preserve">And I take it that, with </w:t>
      </w:r>
      <w:r w:rsidR="00D243DE" w:rsidRPr="00726068">
        <w:t xml:space="preserve">the students who are making complaints </w:t>
      </w:r>
      <w:r w:rsidR="00D243DE">
        <w:t>l</w:t>
      </w:r>
      <w:r w:rsidR="00D243DE" w:rsidRPr="00726068">
        <w:t>ike that</w:t>
      </w:r>
      <w:r w:rsidR="00D243DE">
        <w:t>, it's because they're identifiably Jewish, potentially.</w:t>
      </w:r>
    </w:p>
    <w:p w14:paraId="14A89052" w14:textId="77777777" w:rsidR="00D243DE" w:rsidRDefault="00000000">
      <w:sdt>
        <w:sdtPr>
          <w:rPr>
            <w:rStyle w:val="WitnessName"/>
          </w:rPr>
          <w:tag w:val="WitnessSpeaking"/>
          <w:id w:val="1006551606"/>
          <w:lock w:val="contentLocked"/>
          <w:placeholder>
            <w:docPart w:val="9D460D0142B64111A7B29CC0BA3921C6"/>
          </w:placeholder>
        </w:sdtPr>
        <w:sdtEndPr>
          <w:rPr>
            <w:rStyle w:val="GeneralBold"/>
          </w:rPr>
        </w:sdtEndPr>
        <w:sdtContent>
          <w:r w:rsidR="00D243DE" w:rsidRPr="009F0793">
            <w:rPr>
              <w:rStyle w:val="WitnessName"/>
            </w:rPr>
            <w:t>PETER DOUKAS</w:t>
          </w:r>
          <w:r w:rsidR="00D243DE" w:rsidRPr="009F0793">
            <w:rPr>
              <w:rStyle w:val="GeneralBold"/>
            </w:rPr>
            <w:t>:</w:t>
          </w:r>
        </w:sdtContent>
      </w:sdt>
      <w:r w:rsidR="00D243DE" w:rsidRPr="009F0793">
        <w:t xml:space="preserve">  </w:t>
      </w:r>
      <w:r w:rsidR="00D243DE">
        <w:t>Yes.</w:t>
      </w:r>
    </w:p>
    <w:p w14:paraId="21B56146" w14:textId="77777777" w:rsidR="00D243DE" w:rsidRDefault="00000000">
      <w:sdt>
        <w:sdtPr>
          <w:rPr>
            <w:rStyle w:val="MemberUpper"/>
          </w:rPr>
          <w:tag w:val="Member;2297"/>
          <w:id w:val="837895992"/>
          <w:lock w:val="contentLocked"/>
          <w:placeholder>
            <w:docPart w:val="9D460D0142B64111A7B29CC0BA3921C6"/>
          </w:placeholder>
        </w:sdtPr>
        <w:sdtContent>
          <w:r w:rsidR="00D243DE" w:rsidRPr="009F0793">
            <w:rPr>
              <w:rStyle w:val="MemberUpper"/>
            </w:rPr>
            <w:t>The Hon. STEPHEN LAWRENCE:</w:t>
          </w:r>
        </w:sdtContent>
      </w:sdt>
      <w:r w:rsidR="00D243DE" w:rsidRPr="009F0793">
        <w:t xml:space="preserve">  </w:t>
      </w:r>
      <w:r w:rsidR="00D243DE" w:rsidRPr="00726068">
        <w:t>One particularly controversial part of</w:t>
      </w:r>
      <w:r w:rsidR="00D243DE">
        <w:t xml:space="preserve"> the IHRA definition</w:t>
      </w:r>
      <w:r w:rsidR="00D243DE" w:rsidRPr="00726068">
        <w:t>, as I</w:t>
      </w:r>
      <w:r w:rsidR="00D243DE">
        <w:t> </w:t>
      </w:r>
      <w:r w:rsidR="00D243DE" w:rsidRPr="00726068">
        <w:t xml:space="preserve">understand it, is that it suggests that calls for the elimination of Israel are capable </w:t>
      </w:r>
      <w:r w:rsidR="00D243DE">
        <w:t xml:space="preserve">of being </w:t>
      </w:r>
      <w:r w:rsidR="00D243DE" w:rsidRPr="00726068">
        <w:t>or are antisemitism</w:t>
      </w:r>
      <w:r w:rsidR="00D243DE">
        <w:t>.</w:t>
      </w:r>
      <w:r w:rsidR="00D243DE" w:rsidRPr="00726068">
        <w:t xml:space="preserve"> </w:t>
      </w:r>
      <w:r w:rsidR="00D243DE">
        <w:t>T</w:t>
      </w:r>
      <w:r w:rsidR="00D243DE" w:rsidRPr="00726068">
        <w:t>hat, I suppose, gives rise to an issue about what it means to call for the elimination of Israel</w:t>
      </w:r>
      <w:r w:rsidR="00D243DE">
        <w:t>.</w:t>
      </w:r>
      <w:r w:rsidR="00D243DE" w:rsidRPr="00726068">
        <w:t xml:space="preserve"> Does your organisation have a position, for example, on whether a call for a one</w:t>
      </w:r>
      <w:r w:rsidR="00D243DE">
        <w:noBreakHyphen/>
        <w:t>s</w:t>
      </w:r>
      <w:r w:rsidR="00D243DE" w:rsidRPr="00726068">
        <w:t xml:space="preserve">tate solution in which everyone lives in a secular </w:t>
      </w:r>
      <w:r w:rsidR="00D243DE">
        <w:t>s</w:t>
      </w:r>
      <w:r w:rsidR="00D243DE" w:rsidRPr="00726068">
        <w:t>tate that doesn</w:t>
      </w:r>
      <w:r w:rsidR="00D243DE">
        <w:t>'</w:t>
      </w:r>
      <w:r w:rsidR="00D243DE" w:rsidRPr="00726068">
        <w:t xml:space="preserve">t accord supremacy to any group over another is </w:t>
      </w:r>
      <w:r w:rsidR="00D243DE">
        <w:t xml:space="preserve">a </w:t>
      </w:r>
      <w:r w:rsidR="00D243DE" w:rsidRPr="00726068">
        <w:t>call for the elimination of Israel</w:t>
      </w:r>
      <w:r w:rsidR="00D243DE">
        <w:t>,</w:t>
      </w:r>
      <w:r w:rsidR="00D243DE" w:rsidRPr="00726068">
        <w:t xml:space="preserve"> and is therefore capable of being construed as antisemitism</w:t>
      </w:r>
      <w:r w:rsidR="00D243DE">
        <w:t>?</w:t>
      </w:r>
    </w:p>
    <w:p w14:paraId="466178D8" w14:textId="77777777" w:rsidR="00D243DE" w:rsidRDefault="00000000">
      <w:sdt>
        <w:sdtPr>
          <w:rPr>
            <w:rStyle w:val="WitnessName"/>
          </w:rPr>
          <w:tag w:val="WitnessSpeaking"/>
          <w:id w:val="1526053339"/>
          <w:lock w:val="contentLocked"/>
          <w:placeholder>
            <w:docPart w:val="9D460D0142B64111A7B29CC0BA3921C6"/>
          </w:placeholder>
        </w:sdtPr>
        <w:sdtEndPr>
          <w:rPr>
            <w:rStyle w:val="GeneralBold"/>
          </w:rPr>
        </w:sdtEndPr>
        <w:sdtContent>
          <w:r w:rsidR="00D243DE" w:rsidRPr="00BA5CA0">
            <w:rPr>
              <w:rStyle w:val="WitnessName"/>
            </w:rPr>
            <w:t>PETER DOUKAS</w:t>
          </w:r>
          <w:r w:rsidR="00D243DE" w:rsidRPr="00BA5CA0">
            <w:rPr>
              <w:rStyle w:val="GeneralBold"/>
            </w:rPr>
            <w:t>:</w:t>
          </w:r>
        </w:sdtContent>
      </w:sdt>
      <w:r w:rsidR="00D243DE" w:rsidRPr="00BA5CA0">
        <w:t xml:space="preserve">  </w:t>
      </w:r>
      <w:r w:rsidR="00D243DE">
        <w:t>T</w:t>
      </w:r>
      <w:r w:rsidR="00D243DE" w:rsidRPr="00726068">
        <w:t>he controversy around a one</w:t>
      </w:r>
      <w:r w:rsidR="00D243DE">
        <w:noBreakHyphen/>
        <w:t>s</w:t>
      </w:r>
      <w:r w:rsidR="00D243DE" w:rsidRPr="00726068">
        <w:t>tate solution is a much deeper question. We haven</w:t>
      </w:r>
      <w:r w:rsidR="00D243DE">
        <w:t>'</w:t>
      </w:r>
      <w:r w:rsidR="00D243DE" w:rsidRPr="00726068">
        <w:t>t gone into a deep definition of it. We</w:t>
      </w:r>
      <w:r w:rsidR="00D243DE">
        <w:t>'re on record call</w:t>
      </w:r>
      <w:r w:rsidR="00D243DE" w:rsidRPr="00726068">
        <w:t>ing for a two</w:t>
      </w:r>
      <w:r w:rsidR="00D243DE">
        <w:noBreakHyphen/>
        <w:t>s</w:t>
      </w:r>
      <w:r w:rsidR="00D243DE" w:rsidRPr="00726068">
        <w:t>tate solution. We</w:t>
      </w:r>
      <w:r w:rsidR="00D243DE">
        <w:t>'</w:t>
      </w:r>
      <w:r w:rsidR="00D243DE" w:rsidRPr="00726068">
        <w:t xml:space="preserve">re on record calling </w:t>
      </w:r>
      <w:r w:rsidR="00D243DE">
        <w:t xml:space="preserve">for </w:t>
      </w:r>
      <w:r w:rsidR="00D243DE" w:rsidRPr="00726068">
        <w:t>that</w:t>
      </w:r>
      <w:r w:rsidR="00D243DE">
        <w:t>,</w:t>
      </w:r>
      <w:r w:rsidR="00D243DE" w:rsidRPr="00726068">
        <w:t xml:space="preserve"> calling for the solution to be sovereignty and legitimacy for Palestinians in their own land.</w:t>
      </w:r>
    </w:p>
    <w:p w14:paraId="2465DC13" w14:textId="77777777" w:rsidR="00D243DE" w:rsidRDefault="00000000">
      <w:sdt>
        <w:sdtPr>
          <w:rPr>
            <w:rStyle w:val="MemberUpper"/>
          </w:rPr>
          <w:tag w:val="Member;2297"/>
          <w:id w:val="-685451533"/>
          <w:lock w:val="contentLocked"/>
          <w:placeholder>
            <w:docPart w:val="9D460D0142B64111A7B29CC0BA3921C6"/>
          </w:placeholder>
        </w:sdtPr>
        <w:sdtContent>
          <w:r w:rsidR="00D243DE" w:rsidRPr="00BA5CA0">
            <w:rPr>
              <w:rStyle w:val="MemberUpper"/>
            </w:rPr>
            <w:t>The Hon. STEPHEN LAWRENCE:</w:t>
          </w:r>
        </w:sdtContent>
      </w:sdt>
      <w:r w:rsidR="00D243DE" w:rsidRPr="00BA5CA0">
        <w:t xml:space="preserve">  </w:t>
      </w:r>
      <w:r w:rsidR="00D243DE" w:rsidRPr="00726068">
        <w:t>Sure</w:t>
      </w:r>
      <w:r w:rsidR="00D243DE">
        <w:t>,</w:t>
      </w:r>
      <w:r w:rsidR="00D243DE" w:rsidRPr="00726068">
        <w:t xml:space="preserve"> </w:t>
      </w:r>
      <w:r w:rsidR="00D243DE">
        <w:t>b</w:t>
      </w:r>
      <w:r w:rsidR="00D243DE" w:rsidRPr="00726068">
        <w:t>ut if you</w:t>
      </w:r>
      <w:r w:rsidR="00D243DE">
        <w:t>'</w:t>
      </w:r>
      <w:r w:rsidR="00D243DE" w:rsidRPr="00726068">
        <w:t>re adopting a definition of antisemitism that might mean that calling for a one</w:t>
      </w:r>
      <w:r w:rsidR="00D243DE">
        <w:noBreakHyphen/>
        <w:t>s</w:t>
      </w:r>
      <w:r w:rsidR="00D243DE" w:rsidRPr="00726068">
        <w:t>tate solution</w:t>
      </w:r>
      <w:r w:rsidR="00D243DE">
        <w:t>—</w:t>
      </w:r>
      <w:r w:rsidR="00D243DE" w:rsidRPr="00726068">
        <w:t xml:space="preserve">one secular </w:t>
      </w:r>
      <w:r w:rsidR="00D243DE">
        <w:t>s</w:t>
      </w:r>
      <w:r w:rsidR="00D243DE" w:rsidRPr="00726068">
        <w:t>tate</w:t>
      </w:r>
      <w:r w:rsidR="00D243DE">
        <w:t>—</w:t>
      </w:r>
      <w:r w:rsidR="00D243DE" w:rsidRPr="00726068">
        <w:t>is antisemitism</w:t>
      </w:r>
      <w:r w:rsidR="00D243DE">
        <w:t>,</w:t>
      </w:r>
      <w:r w:rsidR="00D243DE" w:rsidRPr="00726068">
        <w:t xml:space="preserve"> isn</w:t>
      </w:r>
      <w:r w:rsidR="00D243DE">
        <w:t>'</w:t>
      </w:r>
      <w:r w:rsidR="00D243DE" w:rsidRPr="00726068">
        <w:t>t it incumbent upon you to address that ambiguity either way and spell out what that actually means?</w:t>
      </w:r>
    </w:p>
    <w:p w14:paraId="72B88410" w14:textId="77777777" w:rsidR="00D243DE" w:rsidRDefault="00000000">
      <w:sdt>
        <w:sdtPr>
          <w:rPr>
            <w:rStyle w:val="WitnessName"/>
          </w:rPr>
          <w:tag w:val="WitnessSpeaking"/>
          <w:id w:val="-1401275996"/>
          <w:lock w:val="contentLocked"/>
          <w:placeholder>
            <w:docPart w:val="9D460D0142B64111A7B29CC0BA3921C6"/>
          </w:placeholder>
        </w:sdtPr>
        <w:sdtEndPr>
          <w:rPr>
            <w:rStyle w:val="GeneralBold"/>
          </w:rPr>
        </w:sdtEndPr>
        <w:sdtContent>
          <w:r w:rsidR="00D243DE" w:rsidRPr="00976694">
            <w:rPr>
              <w:rStyle w:val="WitnessName"/>
            </w:rPr>
            <w:t>PETER DOUKAS</w:t>
          </w:r>
          <w:r w:rsidR="00D243DE" w:rsidRPr="00976694">
            <w:rPr>
              <w:rStyle w:val="GeneralBold"/>
            </w:rPr>
            <w:t>:</w:t>
          </w:r>
        </w:sdtContent>
      </w:sdt>
      <w:r w:rsidR="00D243DE" w:rsidRPr="00976694">
        <w:t xml:space="preserve">  </w:t>
      </w:r>
      <w:r w:rsidR="00D243DE" w:rsidRPr="00726068">
        <w:t>Not for the purposes of this inquiry, but probably</w:t>
      </w:r>
      <w:r w:rsidR="00D243DE">
        <w:t>.</w:t>
      </w:r>
      <w:r w:rsidR="00D243DE" w:rsidRPr="00726068">
        <w:t xml:space="preserve"> I concede your point. But for the purposes of antisemitism in New South Wales, I don</w:t>
      </w:r>
      <w:r w:rsidR="00D243DE">
        <w:t>'</w:t>
      </w:r>
      <w:r w:rsidR="00D243DE" w:rsidRPr="00726068">
        <w:t>t accept that it</w:t>
      </w:r>
      <w:r w:rsidR="00D243DE">
        <w:t>'</w:t>
      </w:r>
      <w:r w:rsidR="00D243DE" w:rsidRPr="00726068">
        <w:t xml:space="preserve">s necessary, at least for </w:t>
      </w:r>
      <w:r w:rsidR="00D243DE">
        <w:t xml:space="preserve">the </w:t>
      </w:r>
      <w:r w:rsidR="00D243DE" w:rsidRPr="00726068">
        <w:t>way that the Ethnic Communities</w:t>
      </w:r>
      <w:r w:rsidR="00D243DE">
        <w:t>'</w:t>
      </w:r>
      <w:r w:rsidR="00D243DE" w:rsidRPr="00726068">
        <w:t xml:space="preserve"> Council approached its submission to this inquiry.</w:t>
      </w:r>
      <w:r w:rsidR="00D243DE">
        <w:t xml:space="preserve"> </w:t>
      </w:r>
      <w:bookmarkStart w:id="97" w:name="Turn058"/>
      <w:bookmarkEnd w:id="97"/>
      <w:r w:rsidR="00D243DE">
        <w:t>From a broader philosophical level, I agree, but that's a far deeper conversation than questions of antisemitism in New South Wales.</w:t>
      </w:r>
    </w:p>
    <w:p w14:paraId="2BAF5EBD" w14:textId="77777777" w:rsidR="00D243DE" w:rsidRDefault="00000000">
      <w:sdt>
        <w:sdtPr>
          <w:rPr>
            <w:rStyle w:val="MemberUpper"/>
          </w:rPr>
          <w:tag w:val="Member;2297"/>
          <w:id w:val="-1751106688"/>
          <w:lock w:val="contentLocked"/>
          <w:placeholder>
            <w:docPart w:val="AF26ECF11E2B4A78B3A75BD016A54560"/>
          </w:placeholder>
        </w:sdtPr>
        <w:sdtContent>
          <w:r w:rsidR="00D243DE" w:rsidRPr="00392E78">
            <w:rPr>
              <w:rStyle w:val="MemberUpper"/>
            </w:rPr>
            <w:t>The Hon. STEPHEN LAWRENCE:</w:t>
          </w:r>
        </w:sdtContent>
      </w:sdt>
      <w:r w:rsidR="00D243DE" w:rsidRPr="00392E78">
        <w:t xml:space="preserve">  </w:t>
      </w:r>
      <w:r w:rsidR="00D243DE">
        <w:t xml:space="preserve">Yes, except that it seems to be necessary for the purpose of the inquiry to identify what is not antisemitism in order to understand what </w:t>
      </w:r>
      <w:proofErr w:type="gramStart"/>
      <w:r w:rsidR="00D243DE">
        <w:t>is antisemitism</w:t>
      </w:r>
      <w:proofErr w:type="gramEnd"/>
      <w:r w:rsidR="00D243DE">
        <w:t>. You've got a definition that arguably would render calls for a one-state solution antisemitic.</w:t>
      </w:r>
    </w:p>
    <w:p w14:paraId="01D23522" w14:textId="77777777" w:rsidR="00D243DE" w:rsidRDefault="00000000">
      <w:sdt>
        <w:sdtPr>
          <w:rPr>
            <w:rStyle w:val="WitnessName"/>
          </w:rPr>
          <w:tag w:val="WitnessSpeaking"/>
          <w:id w:val="-274176677"/>
          <w:lock w:val="contentLocked"/>
          <w:placeholder>
            <w:docPart w:val="AF26ECF11E2B4A78B3A75BD016A54560"/>
          </w:placeholder>
        </w:sdtPr>
        <w:sdtEndPr>
          <w:rPr>
            <w:rStyle w:val="GeneralBold"/>
          </w:rPr>
        </w:sdtEndPr>
        <w:sdtContent>
          <w:r w:rsidR="00D243DE" w:rsidRPr="00162E3E">
            <w:rPr>
              <w:rStyle w:val="WitnessName"/>
            </w:rPr>
            <w:t>PETER DOUKAS</w:t>
          </w:r>
          <w:r w:rsidR="00D243DE" w:rsidRPr="00162E3E">
            <w:rPr>
              <w:rStyle w:val="GeneralBold"/>
            </w:rPr>
            <w:t>:</w:t>
          </w:r>
        </w:sdtContent>
      </w:sdt>
      <w:r w:rsidR="00D243DE" w:rsidRPr="00162E3E">
        <w:t xml:space="preserve">  </w:t>
      </w:r>
      <w:r w:rsidR="00D243DE">
        <w:t>Yes.</w:t>
      </w:r>
    </w:p>
    <w:p w14:paraId="784CFCDD" w14:textId="77777777" w:rsidR="00D243DE" w:rsidRDefault="00000000">
      <w:sdt>
        <w:sdtPr>
          <w:rPr>
            <w:rStyle w:val="MemberUpper"/>
          </w:rPr>
          <w:tag w:val="Member;2297"/>
          <w:id w:val="-1152437007"/>
          <w:lock w:val="contentLocked"/>
          <w:placeholder>
            <w:docPart w:val="AF26ECF11E2B4A78B3A75BD016A54560"/>
          </w:placeholder>
        </w:sdtPr>
        <w:sdtContent>
          <w:r w:rsidR="00D243DE" w:rsidRPr="00162E3E">
            <w:rPr>
              <w:rStyle w:val="MemberUpper"/>
            </w:rPr>
            <w:t>The Hon. STEPHEN LAWRENCE:</w:t>
          </w:r>
        </w:sdtContent>
      </w:sdt>
      <w:r w:rsidR="00D243DE" w:rsidRPr="00162E3E">
        <w:t xml:space="preserve">  </w:t>
      </w:r>
      <w:proofErr w:type="gramStart"/>
      <w:r w:rsidR="00D243DE">
        <w:t>So</w:t>
      </w:r>
      <w:proofErr w:type="gramEnd"/>
      <w:r w:rsidR="00D243DE">
        <w:t xml:space="preserve"> do you think it is necessary for your organisation—and, indeed, for anyone who wants to properly classify this behaviour—to really address that question? It's a longstanding criticism of the IHRA definition. I've made the same criticism, I should say, of the University of Sydney, who put it in their documents without explanation.</w:t>
      </w:r>
    </w:p>
    <w:p w14:paraId="3C8DAE3D" w14:textId="77777777" w:rsidR="00D243DE" w:rsidRDefault="00000000">
      <w:sdt>
        <w:sdtPr>
          <w:rPr>
            <w:rStyle w:val="WitnessName"/>
          </w:rPr>
          <w:tag w:val="WitnessSpeaking"/>
          <w:id w:val="-157926841"/>
          <w:lock w:val="contentLocked"/>
          <w:placeholder>
            <w:docPart w:val="AF26ECF11E2B4A78B3A75BD016A54560"/>
          </w:placeholder>
        </w:sdtPr>
        <w:sdtEndPr>
          <w:rPr>
            <w:rStyle w:val="GeneralBold"/>
          </w:rPr>
        </w:sdtEndPr>
        <w:sdtContent>
          <w:r w:rsidR="00D243DE" w:rsidRPr="00162E3E">
            <w:rPr>
              <w:rStyle w:val="WitnessName"/>
            </w:rPr>
            <w:t>PETER DOUKAS</w:t>
          </w:r>
          <w:r w:rsidR="00D243DE" w:rsidRPr="00162E3E">
            <w:rPr>
              <w:rStyle w:val="GeneralBold"/>
            </w:rPr>
            <w:t>:</w:t>
          </w:r>
        </w:sdtContent>
      </w:sdt>
      <w:r w:rsidR="00D243DE" w:rsidRPr="00162E3E">
        <w:t xml:space="preserve">  </w:t>
      </w:r>
      <w:r w:rsidR="00D243DE">
        <w:t>The difficulty with the one-state solution argument is that the Jewish community itself is broadly not in favour, at least as far as my anecdotal evidence gathering and submissions that have been made to me.</w:t>
      </w:r>
    </w:p>
    <w:p w14:paraId="22621F9F" w14:textId="77777777" w:rsidR="00D243DE" w:rsidRDefault="00000000">
      <w:sdt>
        <w:sdtPr>
          <w:rPr>
            <w:rStyle w:val="MemberUpper"/>
          </w:rPr>
          <w:tag w:val="Member;2297"/>
          <w:id w:val="2128349173"/>
          <w:lock w:val="contentLocked"/>
          <w:placeholder>
            <w:docPart w:val="AF26ECF11E2B4A78B3A75BD016A54560"/>
          </w:placeholder>
        </w:sdtPr>
        <w:sdtContent>
          <w:r w:rsidR="00D243DE" w:rsidRPr="00162E3E">
            <w:rPr>
              <w:rStyle w:val="MemberUpper"/>
            </w:rPr>
            <w:t>The Hon. STEPHEN LAWRENCE:</w:t>
          </w:r>
        </w:sdtContent>
      </w:sdt>
      <w:r w:rsidR="00D243DE" w:rsidRPr="00162E3E">
        <w:t xml:space="preserve">  </w:t>
      </w:r>
      <w:r w:rsidR="00D243DE">
        <w:t>I think you might find, broadly, the Palestinian community is in favour.</w:t>
      </w:r>
    </w:p>
    <w:p w14:paraId="2963D8DA" w14:textId="77777777" w:rsidR="00D243DE" w:rsidRDefault="00000000">
      <w:sdt>
        <w:sdtPr>
          <w:rPr>
            <w:rStyle w:val="WitnessName"/>
          </w:rPr>
          <w:tag w:val="WitnessSpeaking"/>
          <w:id w:val="-1287580198"/>
          <w:lock w:val="contentLocked"/>
          <w:placeholder>
            <w:docPart w:val="AF26ECF11E2B4A78B3A75BD016A54560"/>
          </w:placeholder>
        </w:sdtPr>
        <w:sdtEndPr>
          <w:rPr>
            <w:rStyle w:val="GeneralBold"/>
          </w:rPr>
        </w:sdtEndPr>
        <w:sdtContent>
          <w:r w:rsidR="00D243DE" w:rsidRPr="00162E3E">
            <w:rPr>
              <w:rStyle w:val="WitnessName"/>
            </w:rPr>
            <w:t>PETER DOUKAS</w:t>
          </w:r>
          <w:r w:rsidR="00D243DE" w:rsidRPr="00162E3E">
            <w:rPr>
              <w:rStyle w:val="GeneralBold"/>
            </w:rPr>
            <w:t>:</w:t>
          </w:r>
        </w:sdtContent>
      </w:sdt>
      <w:r w:rsidR="00D243DE" w:rsidRPr="00162E3E">
        <w:t xml:space="preserve">  </w:t>
      </w:r>
      <w:r w:rsidR="00D243DE">
        <w:t>I accept what you're saying, and hence the debate. But our position has been, as encompassed in my personal view and also the view of the organisation, this principle of a two-state solution—though I accept that there are there are many difficulties with that, as we are seeing. We also have to look at it in the context of the imagery that we've seen in New South Wales, particularly this notion of "from the river to the sea" that has been—</w:t>
      </w:r>
    </w:p>
    <w:p w14:paraId="7682DE9C" w14:textId="77777777" w:rsidR="00D243DE" w:rsidRDefault="00000000">
      <w:sdt>
        <w:sdtPr>
          <w:rPr>
            <w:rStyle w:val="MemberUpper"/>
          </w:rPr>
          <w:tag w:val="Member;2297"/>
          <w:id w:val="1519111963"/>
          <w:lock w:val="contentLocked"/>
          <w:placeholder>
            <w:docPart w:val="AF26ECF11E2B4A78B3A75BD016A54560"/>
          </w:placeholder>
        </w:sdtPr>
        <w:sdtContent>
          <w:r w:rsidR="00D243DE" w:rsidRPr="00162E3E">
            <w:rPr>
              <w:rStyle w:val="MemberUpper"/>
            </w:rPr>
            <w:t>The Hon. STEPHEN LAWRENCE:</w:t>
          </w:r>
        </w:sdtContent>
      </w:sdt>
      <w:r w:rsidR="00D243DE" w:rsidRPr="00162E3E">
        <w:t xml:space="preserve">  </w:t>
      </w:r>
      <w:r w:rsidR="00D243DE">
        <w:t>"Palestine will be free"?</w:t>
      </w:r>
    </w:p>
    <w:p w14:paraId="15A30873" w14:textId="77777777" w:rsidR="00D243DE" w:rsidRDefault="00000000">
      <w:sdt>
        <w:sdtPr>
          <w:rPr>
            <w:rStyle w:val="WitnessName"/>
          </w:rPr>
          <w:tag w:val="WitnessSpeaking"/>
          <w:id w:val="-1941837406"/>
          <w:lock w:val="contentLocked"/>
          <w:placeholder>
            <w:docPart w:val="AF26ECF11E2B4A78B3A75BD016A54560"/>
          </w:placeholder>
        </w:sdtPr>
        <w:sdtEndPr>
          <w:rPr>
            <w:rStyle w:val="GeneralBold"/>
          </w:rPr>
        </w:sdtEndPr>
        <w:sdtContent>
          <w:r w:rsidR="00D243DE" w:rsidRPr="00162E3E">
            <w:rPr>
              <w:rStyle w:val="WitnessName"/>
            </w:rPr>
            <w:t>PETER DOUKAS</w:t>
          </w:r>
          <w:r w:rsidR="00D243DE" w:rsidRPr="00162E3E">
            <w:rPr>
              <w:rStyle w:val="GeneralBold"/>
            </w:rPr>
            <w:t>:</w:t>
          </w:r>
        </w:sdtContent>
      </w:sdt>
      <w:r w:rsidR="00D243DE" w:rsidRPr="00162E3E">
        <w:t xml:space="preserve">  </w:t>
      </w:r>
      <w:r w:rsidR="00D243DE">
        <w:t>That's right. Well, there are many words that are used after that, but the common one—</w:t>
      </w:r>
    </w:p>
    <w:p w14:paraId="2A87EE55" w14:textId="77777777" w:rsidR="00D243DE" w:rsidRDefault="00000000">
      <w:sdt>
        <w:sdtPr>
          <w:rPr>
            <w:rStyle w:val="MemberUpper"/>
          </w:rPr>
          <w:tag w:val="Member;2297"/>
          <w:id w:val="-1348321698"/>
          <w:lock w:val="contentLocked"/>
          <w:placeholder>
            <w:docPart w:val="AF26ECF11E2B4A78B3A75BD016A54560"/>
          </w:placeholder>
        </w:sdtPr>
        <w:sdtContent>
          <w:r w:rsidR="00D243DE" w:rsidRPr="00162E3E">
            <w:rPr>
              <w:rStyle w:val="MemberUpper"/>
            </w:rPr>
            <w:t>The Hon. STEPHEN LAWRENCE:</w:t>
          </w:r>
        </w:sdtContent>
      </w:sdt>
      <w:r w:rsidR="00D243DE" w:rsidRPr="00162E3E">
        <w:t xml:space="preserve">  </w:t>
      </w:r>
      <w:r w:rsidR="00D243DE">
        <w:t>The common one is "From the river to the sea, Palestine will be free," with the last part generally left off—which is a shorthand, obviously.</w:t>
      </w:r>
    </w:p>
    <w:p w14:paraId="3BCF0274" w14:textId="77777777" w:rsidR="00D243DE" w:rsidRDefault="00000000">
      <w:sdt>
        <w:sdtPr>
          <w:rPr>
            <w:rStyle w:val="WitnessName"/>
          </w:rPr>
          <w:tag w:val="WitnessSpeaking"/>
          <w:id w:val="-1564862732"/>
          <w:lock w:val="contentLocked"/>
          <w:placeholder>
            <w:docPart w:val="AF26ECF11E2B4A78B3A75BD016A54560"/>
          </w:placeholder>
        </w:sdtPr>
        <w:sdtEndPr>
          <w:rPr>
            <w:rStyle w:val="GeneralBold"/>
          </w:rPr>
        </w:sdtEndPr>
        <w:sdtContent>
          <w:r w:rsidR="00D243DE" w:rsidRPr="00162E3E">
            <w:rPr>
              <w:rStyle w:val="WitnessName"/>
            </w:rPr>
            <w:t>PETER DOUKAS</w:t>
          </w:r>
          <w:r w:rsidR="00D243DE" w:rsidRPr="00162E3E">
            <w:rPr>
              <w:rStyle w:val="GeneralBold"/>
            </w:rPr>
            <w:t>:</w:t>
          </w:r>
        </w:sdtContent>
      </w:sdt>
      <w:r w:rsidR="00D243DE" w:rsidRPr="00162E3E">
        <w:t xml:space="preserve">  </w:t>
      </w:r>
      <w:r w:rsidR="00D243DE">
        <w:t>The last part is up to the—yes, that's right. It is an issue, and it's those notions that have brought this particular part of our submission—this IHRA definition. Again, our submission is based on collaboration with the Jewish community and our Jewish community members, because it affects them.</w:t>
      </w:r>
    </w:p>
    <w:p w14:paraId="0F9DF23D" w14:textId="77777777" w:rsidR="00D243DE" w:rsidRDefault="00000000">
      <w:sdt>
        <w:sdtPr>
          <w:rPr>
            <w:rStyle w:val="MemberUpper"/>
          </w:rPr>
          <w:tag w:val="Member;2297"/>
          <w:id w:val="-1870907305"/>
          <w:lock w:val="contentLocked"/>
          <w:placeholder>
            <w:docPart w:val="AF26ECF11E2B4A78B3A75BD016A54560"/>
          </w:placeholder>
        </w:sdtPr>
        <w:sdtContent>
          <w:r w:rsidR="00D243DE" w:rsidRPr="00162E3E">
            <w:rPr>
              <w:rStyle w:val="MemberUpper"/>
            </w:rPr>
            <w:t>The Hon. STEPHEN LAWRENCE:</w:t>
          </w:r>
        </w:sdtContent>
      </w:sdt>
      <w:r w:rsidR="00D243DE" w:rsidRPr="00162E3E">
        <w:t xml:space="preserve">  </w:t>
      </w:r>
      <w:r w:rsidR="00D243DE">
        <w:t>Except you must have other members that are also affected.</w:t>
      </w:r>
    </w:p>
    <w:p w14:paraId="3962B653" w14:textId="77777777" w:rsidR="00D243DE" w:rsidRDefault="00000000">
      <w:sdt>
        <w:sdtPr>
          <w:rPr>
            <w:rStyle w:val="WitnessName"/>
          </w:rPr>
          <w:tag w:val="WitnessSpeaking"/>
          <w:id w:val="-532188560"/>
          <w:lock w:val="contentLocked"/>
          <w:placeholder>
            <w:docPart w:val="AF26ECF11E2B4A78B3A75BD016A54560"/>
          </w:placeholder>
        </w:sdtPr>
        <w:sdtEndPr>
          <w:rPr>
            <w:rStyle w:val="GeneralBold"/>
          </w:rPr>
        </w:sdtEndPr>
        <w:sdtContent>
          <w:r w:rsidR="00D243DE" w:rsidRPr="00162E3E">
            <w:rPr>
              <w:rStyle w:val="WitnessName"/>
            </w:rPr>
            <w:t>PETER DOUKAS</w:t>
          </w:r>
          <w:r w:rsidR="00D243DE" w:rsidRPr="00162E3E">
            <w:rPr>
              <w:rStyle w:val="GeneralBold"/>
            </w:rPr>
            <w:t>:</w:t>
          </w:r>
        </w:sdtContent>
      </w:sdt>
      <w:r w:rsidR="00D243DE" w:rsidRPr="00162E3E">
        <w:t xml:space="preserve">  </w:t>
      </w:r>
      <w:r w:rsidR="00D243DE">
        <w:t>Of course.</w:t>
      </w:r>
    </w:p>
    <w:p w14:paraId="1AF94F6B" w14:textId="77777777" w:rsidR="00D243DE" w:rsidRDefault="00000000">
      <w:sdt>
        <w:sdtPr>
          <w:rPr>
            <w:rStyle w:val="MemberUpper"/>
          </w:rPr>
          <w:tag w:val="Member;2297"/>
          <w:id w:val="1322694422"/>
          <w:lock w:val="contentLocked"/>
          <w:placeholder>
            <w:docPart w:val="AF26ECF11E2B4A78B3A75BD016A54560"/>
          </w:placeholder>
        </w:sdtPr>
        <w:sdtContent>
          <w:r w:rsidR="00D243DE" w:rsidRPr="00162E3E">
            <w:rPr>
              <w:rStyle w:val="MemberUpper"/>
            </w:rPr>
            <w:t>The Hon. STEPHEN LAWRENCE:</w:t>
          </w:r>
        </w:sdtContent>
      </w:sdt>
      <w:r w:rsidR="00D243DE" w:rsidRPr="00162E3E">
        <w:t xml:space="preserve">  </w:t>
      </w:r>
      <w:r w:rsidR="00D243DE">
        <w:t>What do they say about it? Has there been an internal process of deciding this?</w:t>
      </w:r>
    </w:p>
    <w:p w14:paraId="6968775D" w14:textId="77777777" w:rsidR="00D243DE" w:rsidRDefault="00000000">
      <w:sdt>
        <w:sdtPr>
          <w:rPr>
            <w:rStyle w:val="WitnessName"/>
          </w:rPr>
          <w:tag w:val="WitnessSpeaking"/>
          <w:id w:val="-1645886470"/>
          <w:lock w:val="contentLocked"/>
          <w:placeholder>
            <w:docPart w:val="AF26ECF11E2B4A78B3A75BD016A54560"/>
          </w:placeholder>
        </w:sdtPr>
        <w:sdtEndPr>
          <w:rPr>
            <w:rStyle w:val="GeneralBold"/>
          </w:rPr>
        </w:sdtEndPr>
        <w:sdtContent>
          <w:r w:rsidR="00D243DE" w:rsidRPr="00162E3E">
            <w:rPr>
              <w:rStyle w:val="WitnessName"/>
            </w:rPr>
            <w:t>PETER DOUKAS</w:t>
          </w:r>
          <w:r w:rsidR="00D243DE" w:rsidRPr="00162E3E">
            <w:rPr>
              <w:rStyle w:val="GeneralBold"/>
            </w:rPr>
            <w:t>:</w:t>
          </w:r>
        </w:sdtContent>
      </w:sdt>
      <w:r w:rsidR="00D243DE" w:rsidRPr="00162E3E">
        <w:t xml:space="preserve">  </w:t>
      </w:r>
      <w:r w:rsidR="00D243DE">
        <w:t>Of course we have. Absolutely.</w:t>
      </w:r>
    </w:p>
    <w:p w14:paraId="67B80D2A" w14:textId="77777777" w:rsidR="00D243DE" w:rsidRDefault="00000000">
      <w:sdt>
        <w:sdtPr>
          <w:rPr>
            <w:rStyle w:val="MemberUpper"/>
          </w:rPr>
          <w:tag w:val="Member;2297"/>
          <w:id w:val="-1723583140"/>
          <w:lock w:val="contentLocked"/>
          <w:placeholder>
            <w:docPart w:val="AF26ECF11E2B4A78B3A75BD016A54560"/>
          </w:placeholder>
        </w:sdtPr>
        <w:sdtContent>
          <w:r w:rsidR="00D243DE" w:rsidRPr="00162E3E">
            <w:rPr>
              <w:rStyle w:val="MemberUpper"/>
            </w:rPr>
            <w:t>The Hon. STEPHEN LAWRENCE:</w:t>
          </w:r>
        </w:sdtContent>
      </w:sdt>
      <w:r w:rsidR="00D243DE" w:rsidRPr="00162E3E">
        <w:t xml:space="preserve">  </w:t>
      </w:r>
      <w:r w:rsidR="00D243DE">
        <w:t>And is that a majority vote that you have?</w:t>
      </w:r>
    </w:p>
    <w:p w14:paraId="1ADDF10E" w14:textId="77777777" w:rsidR="00D243DE" w:rsidRDefault="00000000">
      <w:sdt>
        <w:sdtPr>
          <w:rPr>
            <w:rStyle w:val="WitnessName"/>
          </w:rPr>
          <w:tag w:val="WitnessSpeaking"/>
          <w:id w:val="-203477528"/>
          <w:lock w:val="contentLocked"/>
          <w:placeholder>
            <w:docPart w:val="AF26ECF11E2B4A78B3A75BD016A54560"/>
          </w:placeholder>
        </w:sdtPr>
        <w:sdtEndPr>
          <w:rPr>
            <w:rStyle w:val="GeneralBold"/>
          </w:rPr>
        </w:sdtEndPr>
        <w:sdtContent>
          <w:r w:rsidR="00D243DE" w:rsidRPr="00162E3E">
            <w:rPr>
              <w:rStyle w:val="WitnessName"/>
            </w:rPr>
            <w:t>PETER DOUKAS</w:t>
          </w:r>
          <w:r w:rsidR="00D243DE" w:rsidRPr="00162E3E">
            <w:rPr>
              <w:rStyle w:val="GeneralBold"/>
            </w:rPr>
            <w:t>:</w:t>
          </w:r>
        </w:sdtContent>
      </w:sdt>
      <w:r w:rsidR="00D243DE" w:rsidRPr="00162E3E">
        <w:t xml:space="preserve">  </w:t>
      </w:r>
      <w:r w:rsidR="00D243DE">
        <w:t>Yes. The question of antisemitism in New South Wales and the question of the two</w:t>
      </w:r>
      <w:r w:rsidR="00D243DE">
        <w:noBreakHyphen/>
        <w:t>state solution, at least for the purposes of our review—the purposes of racism and our consideration of racism against our Jewish community members and the broader Australian community that is Jewish—is what birthed this submission. That's what informs us, and that's what informs our answers now.</w:t>
      </w:r>
    </w:p>
    <w:p w14:paraId="4F757609" w14:textId="77777777" w:rsidR="00D243DE" w:rsidRDefault="00000000">
      <w:sdt>
        <w:sdtPr>
          <w:rPr>
            <w:rStyle w:val="MemberUpper"/>
          </w:rPr>
          <w:tag w:val="Member;2297"/>
          <w:id w:val="286013340"/>
          <w:lock w:val="contentLocked"/>
          <w:placeholder>
            <w:docPart w:val="AF26ECF11E2B4A78B3A75BD016A54560"/>
          </w:placeholder>
        </w:sdtPr>
        <w:sdtContent>
          <w:r w:rsidR="00D243DE" w:rsidRPr="00F638AE">
            <w:rPr>
              <w:rStyle w:val="MemberUpper"/>
            </w:rPr>
            <w:t>The Hon. STEPHEN LAWRENCE:</w:t>
          </w:r>
        </w:sdtContent>
      </w:sdt>
      <w:r w:rsidR="00D243DE" w:rsidRPr="00F638AE">
        <w:t xml:space="preserve">  </w:t>
      </w:r>
      <w:r w:rsidR="00D243DE">
        <w:t>Yes, sure, except it just seems that a large bulk of what is said to be antisemitism—and you've described it in part as "left-wing antisemitism"—does revolve, whether legitimately or otherwise, around criticism of Israel. I just am struggling to understand how you can proffer such an ambiguous definition in the position that you're in.</w:t>
      </w:r>
    </w:p>
    <w:p w14:paraId="683E09D7" w14:textId="77777777" w:rsidR="00D243DE" w:rsidRDefault="00000000">
      <w:sdt>
        <w:sdtPr>
          <w:rPr>
            <w:rStyle w:val="WitnessName"/>
          </w:rPr>
          <w:tag w:val="WitnessSpeaking"/>
          <w:id w:val="-1725359222"/>
          <w:lock w:val="contentLocked"/>
          <w:placeholder>
            <w:docPart w:val="AF26ECF11E2B4A78B3A75BD016A54560"/>
          </w:placeholder>
        </w:sdtPr>
        <w:sdtEndPr>
          <w:rPr>
            <w:rStyle w:val="GeneralBold"/>
          </w:rPr>
        </w:sdtEndPr>
        <w:sdtContent>
          <w:r w:rsidR="00D243DE" w:rsidRPr="00F638AE">
            <w:rPr>
              <w:rStyle w:val="WitnessName"/>
            </w:rPr>
            <w:t>PETER DOUKAS</w:t>
          </w:r>
          <w:r w:rsidR="00D243DE" w:rsidRPr="00F638AE">
            <w:rPr>
              <w:rStyle w:val="GeneralBold"/>
            </w:rPr>
            <w:t>:</w:t>
          </w:r>
        </w:sdtContent>
      </w:sdt>
      <w:r w:rsidR="00D243DE" w:rsidRPr="00F638AE">
        <w:t xml:space="preserve">  </w:t>
      </w:r>
      <w:r w:rsidR="00D243DE">
        <w:t>But there is a difference between criticism and extinction. There is a difference between criticism and denying legitimacy.</w:t>
      </w:r>
    </w:p>
    <w:p w14:paraId="2F0C5D64" w14:textId="77777777" w:rsidR="00D243DE" w:rsidRDefault="00000000">
      <w:sdt>
        <w:sdtPr>
          <w:rPr>
            <w:rStyle w:val="MemberUpper"/>
          </w:rPr>
          <w:tag w:val="Member;2297"/>
          <w:id w:val="1997302217"/>
          <w:lock w:val="contentLocked"/>
          <w:placeholder>
            <w:docPart w:val="AF26ECF11E2B4A78B3A75BD016A54560"/>
          </w:placeholder>
        </w:sdtPr>
        <w:sdtContent>
          <w:r w:rsidR="00D243DE" w:rsidRPr="00F638AE">
            <w:rPr>
              <w:rStyle w:val="MemberUpper"/>
            </w:rPr>
            <w:t>The Hon. STEPHEN LAWRENCE:</w:t>
          </w:r>
        </w:sdtContent>
      </w:sdt>
      <w:r w:rsidR="00D243DE" w:rsidRPr="00F638AE">
        <w:t xml:space="preserve">  </w:t>
      </w:r>
      <w:r w:rsidR="00D243DE">
        <w:t>And there's a difference between elimination by way of ethnic cleansing or genocide and elimination of a state structure where it's replaced by a secular one-state solution.</w:t>
      </w:r>
    </w:p>
    <w:p w14:paraId="08678878" w14:textId="77777777" w:rsidR="00D243DE" w:rsidRDefault="00000000">
      <w:sdt>
        <w:sdtPr>
          <w:rPr>
            <w:rStyle w:val="WitnessName"/>
          </w:rPr>
          <w:tag w:val="WitnessSpeaking"/>
          <w:id w:val="-259460766"/>
          <w:lock w:val="contentLocked"/>
          <w:placeholder>
            <w:docPart w:val="AF26ECF11E2B4A78B3A75BD016A54560"/>
          </w:placeholder>
        </w:sdtPr>
        <w:sdtEndPr>
          <w:rPr>
            <w:rStyle w:val="GeneralBold"/>
          </w:rPr>
        </w:sdtEndPr>
        <w:sdtContent>
          <w:r w:rsidR="00D243DE" w:rsidRPr="00F638AE">
            <w:rPr>
              <w:rStyle w:val="WitnessName"/>
            </w:rPr>
            <w:t>PETER DOUKAS</w:t>
          </w:r>
          <w:r w:rsidR="00D243DE" w:rsidRPr="00F638AE">
            <w:rPr>
              <w:rStyle w:val="GeneralBold"/>
            </w:rPr>
            <w:t>:</w:t>
          </w:r>
        </w:sdtContent>
      </w:sdt>
      <w:r w:rsidR="00D243DE" w:rsidRPr="00F638AE">
        <w:t xml:space="preserve">  </w:t>
      </w:r>
      <w:r w:rsidR="00D243DE">
        <w:t>Absolutely.</w:t>
      </w:r>
    </w:p>
    <w:p w14:paraId="06EB0D7C" w14:textId="77777777" w:rsidR="00D243DE" w:rsidRDefault="00000000">
      <w:sdt>
        <w:sdtPr>
          <w:rPr>
            <w:rStyle w:val="MemberUpper"/>
          </w:rPr>
          <w:tag w:val="Member;2297"/>
          <w:id w:val="-1512288770"/>
          <w:lock w:val="contentLocked"/>
          <w:placeholder>
            <w:docPart w:val="AF26ECF11E2B4A78B3A75BD016A54560"/>
          </w:placeholder>
        </w:sdtPr>
        <w:sdtContent>
          <w:r w:rsidR="00D243DE" w:rsidRPr="00F638AE">
            <w:rPr>
              <w:rStyle w:val="MemberUpper"/>
            </w:rPr>
            <w:t>The Hon. STEPHEN LAWRENCE:</w:t>
          </w:r>
        </w:sdtContent>
      </w:sdt>
      <w:r w:rsidR="00D243DE" w:rsidRPr="00F638AE">
        <w:t xml:space="preserve">  </w:t>
      </w:r>
      <w:r w:rsidR="00D243DE">
        <w:t>That seems to be the ambiguity posed by the definition that your organisation perhaps hasn't addressed. I see Mr Moses is wanting to say something.</w:t>
      </w:r>
    </w:p>
    <w:p w14:paraId="0270EFC5" w14:textId="77777777" w:rsidR="00D243DE" w:rsidRDefault="00000000">
      <w:sdt>
        <w:sdtPr>
          <w:rPr>
            <w:rStyle w:val="WitnessName"/>
          </w:rPr>
          <w:tag w:val="WitnessSpeaking"/>
          <w:id w:val="-439524278"/>
          <w:lock w:val="contentLocked"/>
          <w:placeholder>
            <w:docPart w:val="AF26ECF11E2B4A78B3A75BD016A54560"/>
          </w:placeholder>
        </w:sdtPr>
        <w:sdtEndPr>
          <w:rPr>
            <w:rStyle w:val="GeneralBold"/>
          </w:rPr>
        </w:sdtEndPr>
        <w:sdtContent>
          <w:r w:rsidR="00D243DE" w:rsidRPr="00F638AE">
            <w:rPr>
              <w:rStyle w:val="WitnessName"/>
            </w:rPr>
            <w:t>JOSHUA MOSES</w:t>
          </w:r>
          <w:r w:rsidR="00D243DE" w:rsidRPr="00F638AE">
            <w:rPr>
              <w:rStyle w:val="GeneralBold"/>
            </w:rPr>
            <w:t>:</w:t>
          </w:r>
        </w:sdtContent>
      </w:sdt>
      <w:r w:rsidR="00D243DE" w:rsidRPr="00F638AE">
        <w:t xml:space="preserve">  </w:t>
      </w:r>
      <w:r w:rsidR="00D243DE">
        <w:t>Just to the question of a one-state solution, when you differentiated between a one</w:t>
      </w:r>
      <w:r w:rsidR="00D243DE">
        <w:noBreakHyphen/>
        <w:t>state solution where it eventuates with ethnic cleansing and genocide in comparison to a secular state, what I think we have seen a lot of the time is—and when I say "we", I mean the broader public—when we do see calls for a one-state solution, typically that comment is made with the understanding that the one-state solution is for the Palestine state to take over that territory. That in itself is typically associated with ethnic cleansing and genocide.</w:t>
      </w:r>
    </w:p>
    <w:p w14:paraId="41AB0201" w14:textId="77777777" w:rsidR="00D243DE" w:rsidRDefault="00D243DE">
      <w:r>
        <w:t xml:space="preserve">When you say that a one-state solution can be interpreted as a secular state, typically that's not what we see when we hear the shorthand of "from the river to the sea," and typically not what we see when it's associated with other libels and slurs associated with that. You may have made the distinction, but typically when a call for a one-state solution does take place, it typically is associated with the rejection of self-determination for the Jewish people, the </w:t>
      </w:r>
      <w:proofErr w:type="spellStart"/>
      <w:r>
        <w:t>delegitimisation</w:t>
      </w:r>
      <w:proofErr w:type="spellEnd"/>
      <w:r>
        <w:t xml:space="preserve"> and demonising of the State of Israel and the erasing of Jewish history in that region. </w:t>
      </w:r>
      <w:bookmarkStart w:id="98" w:name="Turn059"/>
      <w:bookmarkEnd w:id="98"/>
      <w:r>
        <w:t xml:space="preserve">That is where the distinction needs to be made. It's what often has been seen in New South Wales recently. </w:t>
      </w:r>
    </w:p>
    <w:p w14:paraId="5878A500" w14:textId="77777777" w:rsidR="00D243DE" w:rsidRDefault="00000000">
      <w:sdt>
        <w:sdtPr>
          <w:rPr>
            <w:rStyle w:val="MemberUpper"/>
          </w:rPr>
          <w:tag w:val="Member;2297"/>
          <w:id w:val="-1814102115"/>
          <w:lock w:val="contentLocked"/>
          <w:placeholder>
            <w:docPart w:val="666439BCC1EE460D8E0B23AD06C5AC0A"/>
          </w:placeholder>
        </w:sdtPr>
        <w:sdtContent>
          <w:r w:rsidR="00D243DE" w:rsidRPr="00055A04">
            <w:rPr>
              <w:rStyle w:val="MemberUpper"/>
            </w:rPr>
            <w:t>The Hon. STEPHEN LAWRENCE:</w:t>
          </w:r>
        </w:sdtContent>
      </w:sdt>
      <w:r w:rsidR="00D243DE" w:rsidRPr="00055A04">
        <w:t xml:space="preserve">  </w:t>
      </w:r>
      <w:r w:rsidR="00D243DE">
        <w:t>That might be an example of people interpreting precisely the same statement in different ways, which seems to bedevil this issue, if I might say so.</w:t>
      </w:r>
    </w:p>
    <w:p w14:paraId="275ECA2B" w14:textId="77777777" w:rsidR="00D243DE" w:rsidRDefault="00000000">
      <w:sdt>
        <w:sdtPr>
          <w:rPr>
            <w:rStyle w:val="WitnessName"/>
          </w:rPr>
          <w:tag w:val="WitnessSpeaking"/>
          <w:id w:val="1959980228"/>
          <w:lock w:val="contentLocked"/>
          <w:placeholder>
            <w:docPart w:val="666439BCC1EE460D8E0B23AD06C5AC0A"/>
          </w:placeholder>
        </w:sdtPr>
        <w:sdtEndPr>
          <w:rPr>
            <w:rStyle w:val="GeneralBold"/>
          </w:rPr>
        </w:sdtEndPr>
        <w:sdtContent>
          <w:r w:rsidR="00D243DE" w:rsidRPr="00055A04">
            <w:rPr>
              <w:rStyle w:val="WitnessName"/>
            </w:rPr>
            <w:t>JOSHUA MOSES</w:t>
          </w:r>
          <w:r w:rsidR="00D243DE" w:rsidRPr="00055A04">
            <w:rPr>
              <w:rStyle w:val="GeneralBold"/>
            </w:rPr>
            <w:t>:</w:t>
          </w:r>
        </w:sdtContent>
      </w:sdt>
      <w:r w:rsidR="00D243DE" w:rsidRPr="00055A04">
        <w:t xml:space="preserve">  </w:t>
      </w:r>
      <w:r w:rsidR="00D243DE">
        <w:t>When you say example, I would rebut that by saying it seems to be the majority.</w:t>
      </w:r>
    </w:p>
    <w:p w14:paraId="7A7E8CF0" w14:textId="77777777" w:rsidR="00D243DE" w:rsidRDefault="00000000">
      <w:sdt>
        <w:sdtPr>
          <w:rPr>
            <w:rStyle w:val="MemberUpper"/>
          </w:rPr>
          <w:tag w:val="Member;2297"/>
          <w:id w:val="-49693984"/>
          <w:lock w:val="contentLocked"/>
          <w:placeholder>
            <w:docPart w:val="666439BCC1EE460D8E0B23AD06C5AC0A"/>
          </w:placeholder>
        </w:sdtPr>
        <w:sdtContent>
          <w:r w:rsidR="00D243DE" w:rsidRPr="00055A04">
            <w:rPr>
              <w:rStyle w:val="MemberUpper"/>
            </w:rPr>
            <w:t>The Hon. STEPHEN LAWRENCE:</w:t>
          </w:r>
        </w:sdtContent>
      </w:sdt>
      <w:r w:rsidR="00D243DE" w:rsidRPr="00055A04">
        <w:t xml:space="preserve">  </w:t>
      </w:r>
      <w:r w:rsidR="00D243DE">
        <w:t>When you talk about the self-determination of the Jewish people, does that mean to you within the context of a Jewish State?</w:t>
      </w:r>
    </w:p>
    <w:p w14:paraId="63F1D1AA" w14:textId="77777777" w:rsidR="00D243DE" w:rsidRDefault="00000000">
      <w:sdt>
        <w:sdtPr>
          <w:rPr>
            <w:rStyle w:val="WitnessName"/>
          </w:rPr>
          <w:tag w:val="WitnessSpeaking"/>
          <w:id w:val="514115152"/>
          <w:lock w:val="contentLocked"/>
          <w:placeholder>
            <w:docPart w:val="666439BCC1EE460D8E0B23AD06C5AC0A"/>
          </w:placeholder>
        </w:sdtPr>
        <w:sdtEndPr>
          <w:rPr>
            <w:rStyle w:val="GeneralBold"/>
          </w:rPr>
        </w:sdtEndPr>
        <w:sdtContent>
          <w:r w:rsidR="00D243DE" w:rsidRPr="00055A04">
            <w:rPr>
              <w:rStyle w:val="WitnessName"/>
            </w:rPr>
            <w:t>JOSHUA MOSES</w:t>
          </w:r>
          <w:r w:rsidR="00D243DE" w:rsidRPr="00055A04">
            <w:rPr>
              <w:rStyle w:val="GeneralBold"/>
            </w:rPr>
            <w:t>:</w:t>
          </w:r>
        </w:sdtContent>
      </w:sdt>
      <w:r w:rsidR="00D243DE" w:rsidRPr="00055A04">
        <w:t xml:space="preserve">  </w:t>
      </w:r>
      <w:r w:rsidR="00D243DE">
        <w:t>Are you asking for my personal opinion?</w:t>
      </w:r>
    </w:p>
    <w:p w14:paraId="4F0557F9" w14:textId="77777777" w:rsidR="00D243DE" w:rsidRDefault="00000000">
      <w:sdt>
        <w:sdtPr>
          <w:rPr>
            <w:rStyle w:val="MemberUpper"/>
          </w:rPr>
          <w:tag w:val="Member;2297"/>
          <w:id w:val="1713079532"/>
          <w:lock w:val="contentLocked"/>
          <w:placeholder>
            <w:docPart w:val="666439BCC1EE460D8E0B23AD06C5AC0A"/>
          </w:placeholder>
        </w:sdtPr>
        <w:sdtContent>
          <w:r w:rsidR="00D243DE" w:rsidRPr="00055A04">
            <w:rPr>
              <w:rStyle w:val="MemberUpper"/>
            </w:rPr>
            <w:t>The Hon. STEPHEN LAWRENCE:</w:t>
          </w:r>
        </w:sdtContent>
      </w:sdt>
      <w:r w:rsidR="00D243DE" w:rsidRPr="00055A04">
        <w:t xml:space="preserve">  </w:t>
      </w:r>
      <w:r w:rsidR="00D243DE">
        <w:t>Whether you speak personally or on behalf of the organisation is a matter for you, but I'm curious why you counterpose this idea of the one-state solution with the idea of Jewish self-determination. What do you mean by that?</w:t>
      </w:r>
    </w:p>
    <w:p w14:paraId="1B0CD6E8" w14:textId="77777777" w:rsidR="00D243DE" w:rsidRDefault="00000000">
      <w:sdt>
        <w:sdtPr>
          <w:rPr>
            <w:rStyle w:val="WitnessName"/>
          </w:rPr>
          <w:tag w:val="WitnessSpeaking"/>
          <w:id w:val="-163717190"/>
          <w:lock w:val="contentLocked"/>
          <w:placeholder>
            <w:docPart w:val="666439BCC1EE460D8E0B23AD06C5AC0A"/>
          </w:placeholder>
        </w:sdtPr>
        <w:sdtEndPr>
          <w:rPr>
            <w:rStyle w:val="GeneralBold"/>
          </w:rPr>
        </w:sdtEndPr>
        <w:sdtContent>
          <w:r w:rsidR="00D243DE" w:rsidRPr="00055A04">
            <w:rPr>
              <w:rStyle w:val="WitnessName"/>
            </w:rPr>
            <w:t>JOSHUA MOSES</w:t>
          </w:r>
          <w:r w:rsidR="00D243DE" w:rsidRPr="00055A04">
            <w:rPr>
              <w:rStyle w:val="GeneralBold"/>
            </w:rPr>
            <w:t>:</w:t>
          </w:r>
        </w:sdtContent>
      </w:sdt>
      <w:r w:rsidR="00D243DE" w:rsidRPr="00055A04">
        <w:t xml:space="preserve">  </w:t>
      </w:r>
      <w:r w:rsidR="00D243DE">
        <w:t>Again, I'll reiterate that when the one-state solution comment is made during protest and during discourse, it typically means the elimination of the Jewish population within that territory, and that is the larger example.</w:t>
      </w:r>
    </w:p>
    <w:p w14:paraId="569D47E3" w14:textId="77777777" w:rsidR="00D243DE" w:rsidRDefault="00000000">
      <w:sdt>
        <w:sdtPr>
          <w:rPr>
            <w:rStyle w:val="MemberUpper"/>
          </w:rPr>
          <w:tag w:val="Member;2297"/>
          <w:id w:val="659048759"/>
          <w:lock w:val="contentLocked"/>
          <w:placeholder>
            <w:docPart w:val="666439BCC1EE460D8E0B23AD06C5AC0A"/>
          </w:placeholder>
        </w:sdtPr>
        <w:sdtContent>
          <w:r w:rsidR="00D243DE" w:rsidRPr="00055A04">
            <w:rPr>
              <w:rStyle w:val="MemberUpper"/>
            </w:rPr>
            <w:t>The Hon. STEPHEN LAWRENCE:</w:t>
          </w:r>
        </w:sdtContent>
      </w:sdt>
      <w:r w:rsidR="00D243DE" w:rsidRPr="00055A04">
        <w:t xml:space="preserve">  </w:t>
      </w:r>
      <w:r w:rsidR="00D243DE">
        <w:t>Really?</w:t>
      </w:r>
    </w:p>
    <w:p w14:paraId="6ADBC5D9" w14:textId="77777777" w:rsidR="00D243DE" w:rsidRDefault="00000000">
      <w:sdt>
        <w:sdtPr>
          <w:rPr>
            <w:rStyle w:val="WitnessName"/>
          </w:rPr>
          <w:tag w:val="WitnessSpeaking"/>
          <w:id w:val="-1355809514"/>
          <w:lock w:val="contentLocked"/>
          <w:placeholder>
            <w:docPart w:val="666439BCC1EE460D8E0B23AD06C5AC0A"/>
          </w:placeholder>
        </w:sdtPr>
        <w:sdtEndPr>
          <w:rPr>
            <w:rStyle w:val="GeneralBold"/>
          </w:rPr>
        </w:sdtEndPr>
        <w:sdtContent>
          <w:r w:rsidR="00D243DE" w:rsidRPr="00055A04">
            <w:rPr>
              <w:rStyle w:val="WitnessName"/>
            </w:rPr>
            <w:t>JOSHUA MOSES</w:t>
          </w:r>
          <w:r w:rsidR="00D243DE" w:rsidRPr="00055A04">
            <w:rPr>
              <w:rStyle w:val="GeneralBold"/>
            </w:rPr>
            <w:t>:</w:t>
          </w:r>
        </w:sdtContent>
      </w:sdt>
      <w:r w:rsidR="00D243DE" w:rsidRPr="00055A04">
        <w:t xml:space="preserve">  </w:t>
      </w:r>
      <w:r w:rsidR="00D243DE">
        <w:t>Again, there is—</w:t>
      </w:r>
    </w:p>
    <w:p w14:paraId="0C4215BD" w14:textId="77777777" w:rsidR="00D243DE" w:rsidRDefault="00000000">
      <w:sdt>
        <w:sdtPr>
          <w:rPr>
            <w:rStyle w:val="MemberUpper"/>
          </w:rPr>
          <w:tag w:val="Member;2297"/>
          <w:id w:val="1006477402"/>
          <w:lock w:val="contentLocked"/>
          <w:placeholder>
            <w:docPart w:val="666439BCC1EE460D8E0B23AD06C5AC0A"/>
          </w:placeholder>
        </w:sdtPr>
        <w:sdtContent>
          <w:r w:rsidR="00D243DE" w:rsidRPr="00055A04">
            <w:rPr>
              <w:rStyle w:val="MemberUpper"/>
            </w:rPr>
            <w:t>The Hon. STEPHEN LAWRENCE:</w:t>
          </w:r>
        </w:sdtContent>
      </w:sdt>
      <w:r w:rsidR="00D243DE" w:rsidRPr="00055A04">
        <w:t xml:space="preserve">  </w:t>
      </w:r>
      <w:r w:rsidR="00D243DE">
        <w:t xml:space="preserve">I must say, I've been a fairly close observer of these </w:t>
      </w:r>
      <w:proofErr w:type="gramStart"/>
      <w:r w:rsidR="00D243DE">
        <w:t>matters</w:t>
      </w:r>
      <w:proofErr w:type="gramEnd"/>
      <w:r w:rsidR="00D243DE">
        <w:t xml:space="preserve"> and I haven't seen that as a predominant view. It seems to me to be very rare to see anyone publicly advocate the extermination or expulsion of Jewish people from that place. I much more commonly see calls for one secular state which all people can live in. You might have different views about how feasible that is, but to impute ethnic cleansing and genocide to the majority of the Palestine movement—if I can call it that—I just don't see that, I must say.</w:t>
      </w:r>
    </w:p>
    <w:p w14:paraId="5E48A988" w14:textId="77777777" w:rsidR="00D243DE" w:rsidRDefault="00000000">
      <w:sdt>
        <w:sdtPr>
          <w:rPr>
            <w:rStyle w:val="OfficeUpper"/>
          </w:rPr>
          <w:id w:val="-874545005"/>
          <w:lock w:val="contentLocked"/>
          <w:placeholder>
            <w:docPart w:val="666439BCC1EE460D8E0B23AD06C5AC0A"/>
          </w:placeholder>
        </w:sdtPr>
        <w:sdtContent>
          <w:r w:rsidR="00D243DE" w:rsidRPr="00055A04">
            <w:rPr>
              <w:rStyle w:val="OfficeUpper"/>
            </w:rPr>
            <w:t>The CHAIR:</w:t>
          </w:r>
        </w:sdtContent>
      </w:sdt>
      <w:r w:rsidR="00D243DE" w:rsidRPr="00055A04">
        <w:t xml:space="preserve">  </w:t>
      </w:r>
      <w:r w:rsidR="00D243DE">
        <w:t>We might bring questioning to an end; we've gone past time. I think you took one question on notice.</w:t>
      </w:r>
    </w:p>
    <w:p w14:paraId="249CB740" w14:textId="77777777" w:rsidR="00D243DE" w:rsidRDefault="00000000">
      <w:sdt>
        <w:sdtPr>
          <w:rPr>
            <w:rStyle w:val="WitnessName"/>
          </w:rPr>
          <w:tag w:val="WitnessSpeaking"/>
          <w:id w:val="-1373368137"/>
          <w:lock w:val="contentLocked"/>
          <w:placeholder>
            <w:docPart w:val="666439BCC1EE460D8E0B23AD06C5AC0A"/>
          </w:placeholder>
        </w:sdtPr>
        <w:sdtEndPr>
          <w:rPr>
            <w:rStyle w:val="GeneralBold"/>
          </w:rPr>
        </w:sdtEndPr>
        <w:sdtContent>
          <w:r w:rsidR="00D243DE" w:rsidRPr="00055A04">
            <w:rPr>
              <w:rStyle w:val="WitnessName"/>
            </w:rPr>
            <w:t>PETER DOUKAS</w:t>
          </w:r>
          <w:r w:rsidR="00D243DE" w:rsidRPr="00055A04">
            <w:rPr>
              <w:rStyle w:val="GeneralBold"/>
            </w:rPr>
            <w:t>:</w:t>
          </w:r>
        </w:sdtContent>
      </w:sdt>
      <w:r w:rsidR="00D243DE" w:rsidRPr="00055A04">
        <w:t xml:space="preserve">  </w:t>
      </w:r>
      <w:r w:rsidR="00D243DE">
        <w:t>Yes.</w:t>
      </w:r>
    </w:p>
    <w:p w14:paraId="2B2EDADB" w14:textId="77777777" w:rsidR="00D243DE" w:rsidRDefault="00000000">
      <w:sdt>
        <w:sdtPr>
          <w:rPr>
            <w:rStyle w:val="OfficeUpper"/>
          </w:rPr>
          <w:id w:val="239301390"/>
          <w:lock w:val="contentLocked"/>
          <w:placeholder>
            <w:docPart w:val="666439BCC1EE460D8E0B23AD06C5AC0A"/>
          </w:placeholder>
        </w:sdtPr>
        <w:sdtContent>
          <w:r w:rsidR="00D243DE" w:rsidRPr="00055A04">
            <w:rPr>
              <w:rStyle w:val="OfficeUpper"/>
            </w:rPr>
            <w:t>The CHAIR:</w:t>
          </w:r>
        </w:sdtContent>
      </w:sdt>
      <w:r w:rsidR="00D243DE" w:rsidRPr="00055A04">
        <w:t xml:space="preserve">  </w:t>
      </w:r>
      <w:r w:rsidR="00D243DE">
        <w:t>The secretariat will be in contact with you in relation to your response. Thank you very much for coming today.</w:t>
      </w:r>
    </w:p>
    <w:p w14:paraId="3F8EDDC6" w14:textId="77777777" w:rsidR="00D243DE" w:rsidRPr="006721E2" w:rsidRDefault="00D243DE">
      <w:pPr>
        <w:jc w:val="center"/>
        <w:rPr>
          <w:b/>
          <w:bCs/>
        </w:rPr>
      </w:pPr>
      <w:r w:rsidRPr="006721E2">
        <w:rPr>
          <w:b/>
          <w:bCs/>
        </w:rPr>
        <w:t>(The witnesses withdrew.)</w:t>
      </w:r>
    </w:p>
    <w:p w14:paraId="66DEC314" w14:textId="77777777" w:rsidR="00D243DE" w:rsidRDefault="00D243DE">
      <w:pPr>
        <w:ind w:left="567"/>
      </w:pPr>
      <w:r>
        <w:br w:type="page"/>
      </w:r>
    </w:p>
    <w:p w14:paraId="0AEEC16B" w14:textId="77777777" w:rsidR="00D243DE" w:rsidRDefault="00D243DE">
      <w:r w:rsidRPr="006721E2">
        <w:rPr>
          <w:b/>
          <w:bCs/>
        </w:rPr>
        <w:lastRenderedPageBreak/>
        <w:t>Mr ANTONY LOEWENSTEIN</w:t>
      </w:r>
      <w:r>
        <w:t xml:space="preserve">, </w:t>
      </w:r>
      <w:r w:rsidRPr="006721E2">
        <w:t>Journalist, Author and Filmmaker</w:t>
      </w:r>
      <w:r>
        <w:t>, affirmed and examined</w:t>
      </w:r>
    </w:p>
    <w:p w14:paraId="047ECF9C" w14:textId="77777777" w:rsidR="00D243DE" w:rsidRDefault="00D243DE">
      <w:pPr>
        <w:pStyle w:val="Line"/>
      </w:pPr>
    </w:p>
    <w:p w14:paraId="0FEF4DD2" w14:textId="77777777" w:rsidR="00D243DE" w:rsidRDefault="00000000">
      <w:sdt>
        <w:sdtPr>
          <w:rPr>
            <w:rStyle w:val="OfficeUpper"/>
          </w:rPr>
          <w:id w:val="232048521"/>
          <w:lock w:val="contentLocked"/>
          <w:placeholder>
            <w:docPart w:val="666439BCC1EE460D8E0B23AD06C5AC0A"/>
          </w:placeholder>
        </w:sdtPr>
        <w:sdtContent>
          <w:r w:rsidR="00D243DE" w:rsidRPr="006721E2">
            <w:rPr>
              <w:rStyle w:val="OfficeUpper"/>
            </w:rPr>
            <w:t>The CHAIR:</w:t>
          </w:r>
        </w:sdtContent>
      </w:sdt>
      <w:r w:rsidR="00D243DE" w:rsidRPr="006721E2">
        <w:t xml:space="preserve">  </w:t>
      </w:r>
      <w:r w:rsidR="00D243DE">
        <w:t>Would you like to make a short opening statement?</w:t>
      </w:r>
    </w:p>
    <w:p w14:paraId="6A8922F7" w14:textId="77777777" w:rsidR="00D243DE" w:rsidRDefault="00000000">
      <w:sdt>
        <w:sdtPr>
          <w:rPr>
            <w:rStyle w:val="WitnessName"/>
          </w:rPr>
          <w:tag w:val="WitnessSpeaking"/>
          <w:id w:val="1616327230"/>
          <w:lock w:val="contentLocked"/>
          <w:placeholder>
            <w:docPart w:val="666439BCC1EE460D8E0B23AD06C5AC0A"/>
          </w:placeholder>
        </w:sdtPr>
        <w:sdtEndPr>
          <w:rPr>
            <w:rStyle w:val="GeneralBold"/>
          </w:rPr>
        </w:sdtEndPr>
        <w:sdtContent>
          <w:r w:rsidR="00D243DE">
            <w:rPr>
              <w:rStyle w:val="WitnessName"/>
            </w:rPr>
            <w:t>ANTONY LOEWENSTEIN:</w:t>
          </w:r>
        </w:sdtContent>
      </w:sdt>
      <w:r w:rsidR="00D243DE" w:rsidRPr="006721E2">
        <w:t xml:space="preserve">  </w:t>
      </w:r>
      <w:r w:rsidR="00D243DE">
        <w:t>Thanks for inviting me to speak to the Committee today. I would like to begin by acknowledging the Gadigal of the Eora nation, the traditional custodians of this land, and pay my respects to their Elders, both past and present. I'm an independent journalist, filmmaker and author of many investigative books, including, recently, the global bestseller </w:t>
      </w:r>
      <w:r w:rsidR="00D243DE" w:rsidRPr="006721E2">
        <w:rPr>
          <w:rFonts w:eastAsiaTheme="minorEastAsia"/>
          <w:i/>
          <w:lang w:bidi="en-US"/>
        </w:rPr>
        <w:t>The Palestine Laboratory: how Israel exports the technology of occupation around the world</w:t>
      </w:r>
      <w:r w:rsidR="00D243DE">
        <w:t xml:space="preserve">. I regularly appear on local and global media outlets such as CNN, ABC Australia and Al Jazeera English. I've been writing about the Middle East for over 20 </w:t>
      </w:r>
      <w:proofErr w:type="gramStart"/>
      <w:r w:rsidR="00D243DE">
        <w:t>years, and</w:t>
      </w:r>
      <w:proofErr w:type="gramEnd"/>
      <w:r w:rsidR="00D243DE">
        <w:t xml:space="preserve"> spent years working and living in Israel and Palestine. I'm Jewish, Australian and German, and a proud member of the advisory committee of the Jewish Council of Australia, an organisation that exists to represent the growing number of Jews who don't blindly support Israel's actions and who want to fight real antisemitism. </w:t>
      </w:r>
    </w:p>
    <w:p w14:paraId="2A0F47FB" w14:textId="77777777" w:rsidR="00D243DE" w:rsidRPr="008E37B0" w:rsidRDefault="00D243DE">
      <w:r>
        <w:t xml:space="preserve">We're living in a moment when Israel is committing genocide in Gaza, engaged in ethnic cleansing in the West Bank, occupying parts of Syria and southern Lebanon, and bombing Yemen and Iran. None of this is making Jews around the world safer. In fact, it's making all of us more vulnerable to attack. We need to separate Judaism from Zionism. It is not the same thing. </w:t>
      </w:r>
      <w:bookmarkStart w:id="99" w:name="Turn060"/>
      <w:bookmarkEnd w:id="99"/>
      <w:r w:rsidRPr="008E37B0">
        <w:t xml:space="preserve">A growing number of Jews, according to polling in the US, UK, Europe and here in Australia, fundamentally reject the </w:t>
      </w:r>
      <w:r>
        <w:t>G</w:t>
      </w:r>
      <w:r w:rsidRPr="008E37B0">
        <w:t>overnment and concept of Israel itself and want to deepen a relationship to Judaism that isn't tied to the Israeli albatross around our necks. Understanding antisemitism and its root causes is for sure a vital task, but we need to be clear</w:t>
      </w:r>
      <w:r>
        <w:noBreakHyphen/>
      </w:r>
      <w:r w:rsidRPr="008E37B0">
        <w:t>eyed about what antisemitism means and not be swayed by political and media operatives who want to use this tense time here to censor or curtail legitimate speech.</w:t>
      </w:r>
    </w:p>
    <w:p w14:paraId="27493164" w14:textId="77777777" w:rsidR="00D243DE" w:rsidRPr="008E37B0" w:rsidRDefault="00D243DE">
      <w:r w:rsidRPr="008E37B0">
        <w:t xml:space="preserve">A visceral hatred of Jews </w:t>
      </w:r>
      <w:r>
        <w:t>i</w:t>
      </w:r>
      <w:r w:rsidRPr="008E37B0">
        <w:t>s antisemitism</w:t>
      </w:r>
      <w:r>
        <w:t>. A</w:t>
      </w:r>
      <w:r w:rsidRPr="008E37B0">
        <w:t>ttacking synagogues and Jewish individuals because they are Jews or Jewish spaces is almost certainly antisemitism</w:t>
      </w:r>
      <w:r>
        <w:t>.</w:t>
      </w:r>
      <w:r w:rsidRPr="008E37B0">
        <w:t xml:space="preserve"> </w:t>
      </w:r>
      <w:r>
        <w:t>M</w:t>
      </w:r>
      <w:r w:rsidRPr="008E37B0">
        <w:t>aking Jews physically unsafe because they're Jewish is completely unacceptable</w:t>
      </w:r>
      <w:r>
        <w:t>. H</w:t>
      </w:r>
      <w:r w:rsidRPr="008E37B0">
        <w:t xml:space="preserve">owever, chanting something like </w:t>
      </w:r>
      <w:r>
        <w:t>"</w:t>
      </w:r>
      <w:r w:rsidRPr="008E37B0">
        <w:t>Free Palestine</w:t>
      </w:r>
      <w:r>
        <w:t xml:space="preserve">" </w:t>
      </w:r>
      <w:r w:rsidRPr="008E37B0">
        <w:t xml:space="preserve">or </w:t>
      </w:r>
      <w:r>
        <w:t>"F</w:t>
      </w:r>
      <w:r w:rsidRPr="008E37B0">
        <w:t>rom the river to the sea</w:t>
      </w:r>
      <w:r>
        <w:t xml:space="preserve">, </w:t>
      </w:r>
      <w:r w:rsidRPr="008E37B0">
        <w:t>Palestine will be free</w:t>
      </w:r>
      <w:r>
        <w:t xml:space="preserve">" </w:t>
      </w:r>
      <w:r w:rsidRPr="008E37B0">
        <w:t>is not antisemitism, despite the fact that it may make many Jews uncomfortable. Discomfort is an unavoidable part of living in a democracy. There will be people who say things that you don't like. You might find them hurtful or offensive. But</w:t>
      </w:r>
      <w:r>
        <w:t xml:space="preserve">, </w:t>
      </w:r>
      <w:r w:rsidRPr="008E37B0">
        <w:t>as a Jewish Australian, I reject the pressure imposed by the Murdoch media, the pro-Israel lobby and some conservative politicians who claim that any legitimate criticism of Israel and its most rabid supporters is antisemitism.</w:t>
      </w:r>
      <w:r>
        <w:t xml:space="preserve"> </w:t>
      </w:r>
      <w:r w:rsidRPr="008E37B0">
        <w:t>Antisemitism is a virus that</w:t>
      </w:r>
      <w:r>
        <w:t xml:space="preserve"> has </w:t>
      </w:r>
      <w:r w:rsidRPr="008E37B0">
        <w:t>existed for millennia, but to tackle it today requires us to recognise that Israel and its actions represent one of the greatest drivers of this ancient hatred.</w:t>
      </w:r>
      <w:r>
        <w:t xml:space="preserve"> </w:t>
      </w:r>
      <w:r w:rsidRPr="008E37B0">
        <w:t>It's never acceptable to target Jews for being Jews, but it's my responsibility as a Jew to honestly explain what I know to be true. Thank you.</w:t>
      </w:r>
    </w:p>
    <w:p w14:paraId="3DF88E90" w14:textId="77777777" w:rsidR="00D243DE" w:rsidRPr="008E37B0" w:rsidRDefault="00000000">
      <w:sdt>
        <w:sdtPr>
          <w:rPr>
            <w:rStyle w:val="MemberUpper"/>
          </w:rPr>
          <w:tag w:val="Member;2297"/>
          <w:id w:val="1311897780"/>
          <w:lock w:val="contentLocked"/>
          <w:placeholder>
            <w:docPart w:val="D4DBECAAF6C143AABC7483C5BB3858BB"/>
          </w:placeholder>
        </w:sdtPr>
        <w:sdtContent>
          <w:r w:rsidR="00D243DE" w:rsidRPr="00BB4416">
            <w:rPr>
              <w:rStyle w:val="MemberUpper"/>
            </w:rPr>
            <w:t>The Hon. STEPHEN LAWRENCE:</w:t>
          </w:r>
        </w:sdtContent>
      </w:sdt>
      <w:r w:rsidR="00D243DE" w:rsidRPr="00BB4416">
        <w:t xml:space="preserve">  </w:t>
      </w:r>
      <w:r w:rsidR="00D243DE">
        <w:t xml:space="preserve">Thank you, </w:t>
      </w:r>
      <w:r w:rsidR="00D243DE" w:rsidRPr="008E37B0">
        <w:t>Mr Lo</w:t>
      </w:r>
      <w:r w:rsidR="00D243DE">
        <w:t>e</w:t>
      </w:r>
      <w:r w:rsidR="00D243DE" w:rsidRPr="008E37B0">
        <w:t xml:space="preserve">wenstein, for your evidence </w:t>
      </w:r>
      <w:r w:rsidR="00D243DE">
        <w:t>a</w:t>
      </w:r>
      <w:r w:rsidR="00D243DE" w:rsidRPr="008E37B0">
        <w:t>nd for the body of work that you've produced. There was a witness earlier who attended this morning and talked about how some of the criticisms of Israel come from a Marxist or anti</w:t>
      </w:r>
      <w:r w:rsidR="00D243DE">
        <w:noBreakHyphen/>
      </w:r>
      <w:r w:rsidR="00D243DE" w:rsidRPr="008E37B0">
        <w:t>imperialist perspective. He was saying that in a disparaging way of those critiques, but it seems to me to be true</w:t>
      </w:r>
      <w:r w:rsidR="00D243DE">
        <w:t>—</w:t>
      </w:r>
      <w:r w:rsidR="00D243DE" w:rsidRPr="008E37B0">
        <w:t>it seems to me that that could be maybe one explanation for why some criticisms of Israel seem to resonate with antisemitic tropes, because most people that are of an anti</w:t>
      </w:r>
      <w:r w:rsidR="00D243DE">
        <w:noBreakHyphen/>
      </w:r>
      <w:r w:rsidR="00D243DE" w:rsidRPr="008E37B0">
        <w:t xml:space="preserve">imperialist mindset will be talking about some form of empire that seeks to control the world and seeks to regulate world affairs in its own interest. </w:t>
      </w:r>
      <w:r w:rsidR="00D243DE">
        <w:t>T</w:t>
      </w:r>
      <w:r w:rsidR="00D243DE" w:rsidRPr="008E37B0">
        <w:t>hose criticisms are commonly made of the United States, for example, and they could resonate in some way with antisemitic tropes.</w:t>
      </w:r>
      <w:r w:rsidR="00D243DE">
        <w:t xml:space="preserve"> </w:t>
      </w:r>
      <w:r w:rsidR="00D243DE" w:rsidRPr="008E37B0">
        <w:t>I'm just wondering if you think that that's an explanation for criticisms of Israel that is sometimes lost on some people and may</w:t>
      </w:r>
      <w:r w:rsidR="00D243DE">
        <w:t xml:space="preserve"> </w:t>
      </w:r>
      <w:r w:rsidR="00D243DE" w:rsidRPr="008E37B0">
        <w:t>be lost on some people of the right, who then see some of those critiques very much through a lens of antisemitism.</w:t>
      </w:r>
    </w:p>
    <w:p w14:paraId="0381FDDD" w14:textId="77777777" w:rsidR="00D243DE" w:rsidRPr="008E37B0" w:rsidRDefault="00000000">
      <w:sdt>
        <w:sdtPr>
          <w:rPr>
            <w:rStyle w:val="WitnessName"/>
          </w:rPr>
          <w:tag w:val="WitnessSpeaking"/>
          <w:id w:val="1384362269"/>
          <w:lock w:val="contentLocked"/>
          <w:placeholder>
            <w:docPart w:val="D4DBECAAF6C143AABC7483C5BB3858BB"/>
          </w:placeholder>
        </w:sdtPr>
        <w:sdtEndPr>
          <w:rPr>
            <w:rStyle w:val="GeneralBold"/>
          </w:rPr>
        </w:sdtEndPr>
        <w:sdtContent>
          <w:r w:rsidR="00D243DE">
            <w:rPr>
              <w:rStyle w:val="WitnessName"/>
            </w:rPr>
            <w:t>ANTONY LOEWENSTEIN:</w:t>
          </w:r>
        </w:sdtContent>
      </w:sdt>
      <w:r w:rsidR="00D243DE" w:rsidRPr="00BB4416">
        <w:t xml:space="preserve">  </w:t>
      </w:r>
      <w:r w:rsidR="00D243DE" w:rsidRPr="008E37B0">
        <w:t>The way I'd answer that is this</w:t>
      </w:r>
      <w:r w:rsidR="00D243DE">
        <w:t>: If</w:t>
      </w:r>
      <w:r w:rsidR="00D243DE" w:rsidRPr="008E37B0">
        <w:t xml:space="preserve"> one looks at the studies about what antisemitism is</w:t>
      </w:r>
      <w:r w:rsidR="00D243DE">
        <w:t xml:space="preserve"> and who is</w:t>
      </w:r>
      <w:r w:rsidR="00D243DE" w:rsidRPr="008E37B0">
        <w:t xml:space="preserve"> causing </w:t>
      </w:r>
      <w:r w:rsidR="00D243DE">
        <w:t xml:space="preserve">the </w:t>
      </w:r>
      <w:r w:rsidR="00D243DE" w:rsidRPr="008E37B0">
        <w:t>most antisemitism</w:t>
      </w:r>
      <w:r w:rsidR="00D243DE">
        <w:t xml:space="preserve"> in the </w:t>
      </w:r>
      <w:r w:rsidR="00D243DE" w:rsidRPr="008E37B0">
        <w:t>US, Europe, Australia, the vast bulk is coming from the far right, not from the left. Now, that's not to suggest that people on the so-called left are never antisemitic. It happens. It's real. I'm not denying that. The question, though, is</w:t>
      </w:r>
      <w:r w:rsidR="00D243DE">
        <w:t xml:space="preserve"> </w:t>
      </w:r>
      <w:r w:rsidR="00D243DE" w:rsidRPr="008E37B0">
        <w:t>whether some on the left see it through an anti</w:t>
      </w:r>
      <w:r w:rsidR="00D243DE">
        <w:noBreakHyphen/>
      </w:r>
      <w:r w:rsidR="00D243DE" w:rsidRPr="008E37B0">
        <w:t xml:space="preserve">imperialist framework, </w:t>
      </w:r>
      <w:r w:rsidR="00D243DE">
        <w:t xml:space="preserve">a </w:t>
      </w:r>
      <w:r w:rsidR="00D243DE" w:rsidRPr="008E37B0">
        <w:t>Marxist framework</w:t>
      </w:r>
      <w:r w:rsidR="00D243DE">
        <w:t>—l</w:t>
      </w:r>
      <w:r w:rsidR="00D243DE" w:rsidRPr="008E37B0">
        <w:t>et's not forget the reality</w:t>
      </w:r>
      <w:r w:rsidR="00D243DE">
        <w:t>. F</w:t>
      </w:r>
      <w:r w:rsidR="00D243DE" w:rsidRPr="008E37B0">
        <w:t>or a lot of people who are</w:t>
      </w:r>
      <w:r w:rsidR="00D243DE">
        <w:t>—a</w:t>
      </w:r>
      <w:r w:rsidR="00D243DE" w:rsidRPr="008E37B0">
        <w:t>nd this is based on polling in the US, UK and here. There was a Pew poll that came out literally a few weeks ago, which found that a majority of Australians polled were against what Israel was doing in Palestine. It's not my opinion</w:t>
      </w:r>
      <w:r w:rsidR="00D243DE">
        <w:t>.</w:t>
      </w:r>
      <w:r w:rsidR="00D243DE" w:rsidRPr="008E37B0">
        <w:t xml:space="preserve"> </w:t>
      </w:r>
      <w:r w:rsidR="00D243DE">
        <w:t>I</w:t>
      </w:r>
      <w:r w:rsidR="00D243DE" w:rsidRPr="008E37B0">
        <w:t>t's what the polling said. And that was reflected in many places around the world.</w:t>
      </w:r>
    </w:p>
    <w:p w14:paraId="2CF4A8B4" w14:textId="77777777" w:rsidR="00D243DE" w:rsidRPr="008E37B0" w:rsidRDefault="00D243DE">
      <w:r>
        <w:t xml:space="preserve">Now </w:t>
      </w:r>
      <w:r w:rsidRPr="008E37B0">
        <w:t>I'm not saying you are</w:t>
      </w:r>
      <w:r>
        <w:t xml:space="preserve">, but to suggest </w:t>
      </w:r>
      <w:r w:rsidRPr="008E37B0">
        <w:t>that somehow that's coming from a position of animus towards Jews</w:t>
      </w:r>
      <w:r>
        <w:t>—l</w:t>
      </w:r>
      <w:r w:rsidRPr="008E37B0">
        <w:t>et's not ignore the fact that</w:t>
      </w:r>
      <w:r>
        <w:t xml:space="preserve">, </w:t>
      </w:r>
      <w:r w:rsidRPr="008E37B0">
        <w:t>for a lot of people, particularly young people who spend their lives on their phones, for better or worse, what we are seeing</w:t>
      </w:r>
      <w:r>
        <w:t>—</w:t>
      </w:r>
      <w:r w:rsidRPr="008E37B0">
        <w:t>and I'll call myself young for the benefit of this comment</w:t>
      </w:r>
      <w:r>
        <w:t>.</w:t>
      </w:r>
      <w:r w:rsidRPr="008E37B0">
        <w:t xml:space="preserve"> </w:t>
      </w:r>
      <w:r>
        <w:t>W</w:t>
      </w:r>
      <w:r w:rsidRPr="008E37B0">
        <w:t>hat we are seeing day in, day out</w:t>
      </w:r>
      <w:r>
        <w:t>—a</w:t>
      </w:r>
      <w:r w:rsidRPr="008E37B0">
        <w:t>nd I've spent time reporting from Gaza</w:t>
      </w:r>
      <w:r>
        <w:t xml:space="preserve">, </w:t>
      </w:r>
      <w:r w:rsidRPr="008E37B0">
        <w:t>not since October</w:t>
      </w:r>
      <w:r>
        <w:t xml:space="preserve"> 7</w:t>
      </w:r>
      <w:r w:rsidRPr="008E37B0">
        <w:t>, but from Gaza in the last 20 years</w:t>
      </w:r>
      <w:r>
        <w:t>,</w:t>
      </w:r>
      <w:r w:rsidRPr="008E37B0">
        <w:t xml:space="preserve"> </w:t>
      </w:r>
      <w:r>
        <w:t>t</w:t>
      </w:r>
      <w:r w:rsidRPr="008E37B0">
        <w:t>he West Bank, Israel, the Middle East</w:t>
      </w:r>
      <w:r>
        <w:t>.</w:t>
      </w:r>
      <w:r w:rsidRPr="008E37B0">
        <w:t xml:space="preserve"> </w:t>
      </w:r>
      <w:r>
        <w:t>T</w:t>
      </w:r>
      <w:r w:rsidRPr="008E37B0">
        <w:t>he images are not lying. What we are seeing</w:t>
      </w:r>
      <w:r>
        <w:t>—</w:t>
      </w:r>
      <w:r w:rsidRPr="008E37B0">
        <w:t>it is mass slaughter. None of that is to say that Hamas is never at fault</w:t>
      </w:r>
      <w:r>
        <w:t>, t</w:t>
      </w:r>
      <w:r w:rsidRPr="008E37B0">
        <w:t xml:space="preserve">hat October </w:t>
      </w:r>
      <w:r>
        <w:t xml:space="preserve">7 </w:t>
      </w:r>
      <w:r w:rsidRPr="008E37B0">
        <w:t>was okay</w:t>
      </w:r>
      <w:r>
        <w:t xml:space="preserve">. </w:t>
      </w:r>
      <w:r w:rsidRPr="008E37B0">
        <w:t xml:space="preserve">October </w:t>
      </w:r>
      <w:r>
        <w:t xml:space="preserve">7 </w:t>
      </w:r>
      <w:r w:rsidRPr="008E37B0">
        <w:t>was an abomination in my view, and I've said that publicly from October</w:t>
      </w:r>
      <w:r>
        <w:t xml:space="preserve"> 7</w:t>
      </w:r>
      <w:r w:rsidRPr="008E37B0">
        <w:t>. But the idea ultimately</w:t>
      </w:r>
      <w:r>
        <w:t xml:space="preserve"> </w:t>
      </w:r>
      <w:r w:rsidRPr="008E37B0">
        <w:t>that what Israel is doing in Gaza is somehow to fight Hamas or is to eliminate terrorism is absurd.</w:t>
      </w:r>
    </w:p>
    <w:p w14:paraId="40F8DBAE" w14:textId="77777777" w:rsidR="00D243DE" w:rsidRDefault="00D243DE">
      <w:bookmarkStart w:id="100" w:name="Turn061"/>
      <w:bookmarkEnd w:id="100"/>
      <w:r>
        <w:t xml:space="preserve">Hamas is growing, and that's based on Israeli estimates. Whatever people's reasoning is for being against what Israel is doing—those who are not antisemitic, anti-imperialist, Marxist, anti-empire, anti-US—whatever it may be—I would argue that for many people I speak to over the years as a journalist or others, it is that they simply know what's going on </w:t>
      </w:r>
      <w:proofErr w:type="spellStart"/>
      <w:r>
        <w:t>on</w:t>
      </w:r>
      <w:proofErr w:type="spellEnd"/>
      <w:r>
        <w:t xml:space="preserve"> the ground. Whether it comes from a deep political understanding or it's simply the fact that if you spend any time in the West Bank or Gaza, there is deep injustice there. It's just a statement of fact.</w:t>
      </w:r>
    </w:p>
    <w:p w14:paraId="26107755" w14:textId="77777777" w:rsidR="00D243DE" w:rsidRDefault="00D243DE">
      <w:r>
        <w:lastRenderedPageBreak/>
        <w:t xml:space="preserve">Putting aside the small minority of those on the left who may be legitimately </w:t>
      </w:r>
      <w:r w:rsidRPr="0010163A">
        <w:t>antisemitic</w:t>
      </w:r>
      <w:r>
        <w:t xml:space="preserve">—and when I say "legitimately", I mean they are antisemitic, as opposed to anti-Israel—I see that as a distraction. I'm not saying we should ignore people like that. We have to fight that, and I've said that for years. But if one looks at the figures, the statistics, that we have—not particularly from a pro-Israel lobby, but from official figures in government here and overseas—the vast bulk of hatred, both verbally and physically, is coming from the far right. And that's growing, because of October </w:t>
      </w:r>
      <w:r w:rsidRPr="0010163A">
        <w:t xml:space="preserve">7 </w:t>
      </w:r>
      <w:r>
        <w:t xml:space="preserve">or not. It was growing before October </w:t>
      </w:r>
      <w:r w:rsidRPr="0010163A">
        <w:t>7</w:t>
      </w:r>
      <w:r>
        <w:t>.</w:t>
      </w:r>
    </w:p>
    <w:p w14:paraId="60BEB88A" w14:textId="77777777" w:rsidR="00D243DE" w:rsidRDefault="00000000">
      <w:sdt>
        <w:sdtPr>
          <w:rPr>
            <w:rStyle w:val="MemberUpper"/>
          </w:rPr>
          <w:tag w:val="Member;2297"/>
          <w:id w:val="-1979900220"/>
          <w:lock w:val="contentLocked"/>
          <w:placeholder>
            <w:docPart w:val="BCD2B55A72664A3686EDE0E478B66B4A"/>
          </w:placeholder>
        </w:sdtPr>
        <w:sdtContent>
          <w:r w:rsidR="00D243DE" w:rsidRPr="0010163A">
            <w:rPr>
              <w:rStyle w:val="MemberUpper"/>
            </w:rPr>
            <w:t>The Hon. STEPHEN LAWRENCE:</w:t>
          </w:r>
        </w:sdtContent>
      </w:sdt>
      <w:r w:rsidR="00D243DE" w:rsidRPr="0010163A">
        <w:t xml:space="preserve">  </w:t>
      </w:r>
      <w:r w:rsidR="00D243DE">
        <w:t>When you've moved amongst the Arab community in Australia, the Palestinian community, and when you've lived in the West Bank and spent time in Gaza and the West Bank and other places, have you felt, as a Jewish person, that you are in an antisemitic environment?</w:t>
      </w:r>
    </w:p>
    <w:p w14:paraId="0FBA7CF9" w14:textId="77777777" w:rsidR="00D243DE" w:rsidRDefault="00000000">
      <w:sdt>
        <w:sdtPr>
          <w:rPr>
            <w:rStyle w:val="WitnessName"/>
          </w:rPr>
          <w:tag w:val="WitnessSpeaking"/>
          <w:id w:val="905413867"/>
          <w:lock w:val="contentLocked"/>
          <w:placeholder>
            <w:docPart w:val="BCD2B55A72664A3686EDE0E478B66B4A"/>
          </w:placeholder>
        </w:sdtPr>
        <w:sdtEndPr>
          <w:rPr>
            <w:rStyle w:val="GeneralBold"/>
          </w:rPr>
        </w:sdtEndPr>
        <w:sdtContent>
          <w:r w:rsidR="00D243DE">
            <w:rPr>
              <w:rStyle w:val="WitnessName"/>
            </w:rPr>
            <w:t>ANTONY LOEWENSTEIN:</w:t>
          </w:r>
        </w:sdtContent>
      </w:sdt>
      <w:r w:rsidR="00D243DE" w:rsidRPr="007B0043">
        <w:t xml:space="preserve">  </w:t>
      </w:r>
      <w:r w:rsidR="00D243DE">
        <w:t xml:space="preserve">I have not. I don't walk around with a sign </w:t>
      </w:r>
      <w:proofErr w:type="gramStart"/>
      <w:r w:rsidR="00D243DE">
        <w:t>saying</w:t>
      </w:r>
      <w:proofErr w:type="gramEnd"/>
      <w:r w:rsidR="00D243DE">
        <w:t xml:space="preserve"> "I'm a Jew". You could argue my name is pretty self-evident of who I am. I've written publicly about this for 20 years. I've spent time in Gaza and often interviewed—again, this is before October </w:t>
      </w:r>
      <w:r w:rsidR="00D243DE" w:rsidRPr="007B0043">
        <w:t>7</w:t>
      </w:r>
      <w:r w:rsidR="00D243DE">
        <w:t>—people in Hamas. Hamas in Gaza is moderate compared to some groups there. There's a far more extreme militancy there. Hamas are not the extremists in Gaza. People maybe don't realise that in Australia, but they're not. That's not to excuse Hamas by any means. I think they've been largely very destructive for the Palestinian cause. That's a personal opinion. But I have not felt antisemitism.</w:t>
      </w:r>
    </w:p>
    <w:p w14:paraId="00591315" w14:textId="77777777" w:rsidR="00D243DE" w:rsidRDefault="00D243DE">
      <w:r>
        <w:t xml:space="preserve">I'm not suggesting there are no Arabs or Palestinians or Muslims who don't like Jews. Of course there are. But I have not felt that. I lived in East Jerusalem with my partner for four years, between 2016 and 2020. If there was any fear, it was coming from brutish Israeli soldiers, who we saw every day literally outside our house beating up Palestinians for no reason, under the guise of security or whatever they tell themselves. When you've got 16-, 17-, 18-year-old kids with guns—particularly in Israel-Palestine, but arguably anywhere—it goes to their head. </w:t>
      </w:r>
      <w:proofErr w:type="gramStart"/>
      <w:r>
        <w:t>So</w:t>
      </w:r>
      <w:proofErr w:type="gramEnd"/>
      <w:r>
        <w:t xml:space="preserve"> I did not feel antisemitism. I didn't feel threatened. I've travelled across the Arab Muslim world. I've been to Afghanistan for work and various other places. Again, I'm not walking around with a kippah in Kabul, or Gaza for that matter. I'm a secular Jew, so I'm not religious. I call myself an atheist Jew, but I'm proud of the Jewish tradition of dissent that exists. </w:t>
      </w:r>
      <w:proofErr w:type="gramStart"/>
      <w:r>
        <w:t>So</w:t>
      </w:r>
      <w:proofErr w:type="gramEnd"/>
      <w:r>
        <w:t xml:space="preserve"> the short answer is no.</w:t>
      </w:r>
    </w:p>
    <w:p w14:paraId="743DD010" w14:textId="77777777" w:rsidR="00D243DE" w:rsidRDefault="00000000">
      <w:sdt>
        <w:sdtPr>
          <w:rPr>
            <w:rStyle w:val="MemberUpper"/>
          </w:rPr>
          <w:tag w:val="Member;2297"/>
          <w:id w:val="575011290"/>
          <w:lock w:val="contentLocked"/>
          <w:placeholder>
            <w:docPart w:val="BCD2B55A72664A3686EDE0E478B66B4A"/>
          </w:placeholder>
        </w:sdtPr>
        <w:sdtContent>
          <w:r w:rsidR="00D243DE" w:rsidRPr="007B0043">
            <w:rPr>
              <w:rStyle w:val="MemberUpper"/>
            </w:rPr>
            <w:t>The Hon. STEPHEN LAWRENCE:</w:t>
          </w:r>
        </w:sdtContent>
      </w:sdt>
      <w:r w:rsidR="00D243DE" w:rsidRPr="007B0043">
        <w:t xml:space="preserve">  </w:t>
      </w:r>
      <w:r w:rsidR="00D243DE">
        <w:t xml:space="preserve">What do you think explains resistance against the State of Israel and antipathy towards Israel in the West Bank and in Gaza? Is it long-running, ancient antisemitism or is it something more contemporary that we need to understand? I say "we need to understand" because it relates </w:t>
      </w:r>
      <w:r w:rsidR="00D243DE" w:rsidRPr="007B0043">
        <w:t xml:space="preserve">to some degree </w:t>
      </w:r>
      <w:r w:rsidR="00D243DE">
        <w:t>to a state of affairs that exists here in our community as well, among different communities.</w:t>
      </w:r>
    </w:p>
    <w:p w14:paraId="0263E1F1" w14:textId="77777777" w:rsidR="00D243DE" w:rsidRDefault="00000000">
      <w:sdt>
        <w:sdtPr>
          <w:rPr>
            <w:rStyle w:val="WitnessName"/>
          </w:rPr>
          <w:tag w:val="WitnessSpeaking"/>
          <w:id w:val="-971433851"/>
          <w:lock w:val="contentLocked"/>
          <w:placeholder>
            <w:docPart w:val="BCD2B55A72664A3686EDE0E478B66B4A"/>
          </w:placeholder>
        </w:sdtPr>
        <w:sdtEndPr>
          <w:rPr>
            <w:rStyle w:val="GeneralBold"/>
          </w:rPr>
        </w:sdtEndPr>
        <w:sdtContent>
          <w:r w:rsidR="00D243DE">
            <w:rPr>
              <w:rStyle w:val="WitnessName"/>
            </w:rPr>
            <w:t>ANTONY LOEWENSTEIN:</w:t>
          </w:r>
        </w:sdtContent>
      </w:sdt>
      <w:r w:rsidR="00D243DE" w:rsidRPr="007B0043">
        <w:t xml:space="preserve">  </w:t>
      </w:r>
      <w:r w:rsidR="00D243DE">
        <w:t>When you say "resistance", do you mean violent resistance or just people who might go to a protest in Ramallah?</w:t>
      </w:r>
    </w:p>
    <w:p w14:paraId="4CDF7A3F" w14:textId="77777777" w:rsidR="00D243DE" w:rsidRDefault="00000000">
      <w:sdt>
        <w:sdtPr>
          <w:rPr>
            <w:rStyle w:val="MemberUpper"/>
          </w:rPr>
          <w:tag w:val="Member;2297"/>
          <w:id w:val="1474091821"/>
          <w:lock w:val="contentLocked"/>
          <w:placeholder>
            <w:docPart w:val="BCD2B55A72664A3686EDE0E478B66B4A"/>
          </w:placeholder>
        </w:sdtPr>
        <w:sdtContent>
          <w:r w:rsidR="00D243DE" w:rsidRPr="007B0043">
            <w:rPr>
              <w:rStyle w:val="MemberUpper"/>
            </w:rPr>
            <w:t>The Hon. STEPHEN LAWRENCE:</w:t>
          </w:r>
        </w:sdtContent>
      </w:sdt>
      <w:r w:rsidR="00D243DE" w:rsidRPr="007B0043">
        <w:t xml:space="preserve">  </w:t>
      </w:r>
      <w:r w:rsidR="00D243DE">
        <w:t xml:space="preserve">I mean the full spectrum of resistance that might come under the rubric of this apparently controversial term "intifada", which might be peaceful </w:t>
      </w:r>
      <w:proofErr w:type="gramStart"/>
      <w:r w:rsidR="00D243DE">
        <w:t>protest</w:t>
      </w:r>
      <w:proofErr w:type="gramEnd"/>
      <w:r w:rsidR="00D243DE">
        <w:t xml:space="preserve"> or it might be extreme resistance. Are these things manifestations of antisemitism, as some would have us believe, or are they some other thing driven by more contemporary events?</w:t>
      </w:r>
    </w:p>
    <w:p w14:paraId="3461965C" w14:textId="77777777" w:rsidR="00D243DE" w:rsidRDefault="00000000">
      <w:sdt>
        <w:sdtPr>
          <w:rPr>
            <w:rStyle w:val="WitnessName"/>
          </w:rPr>
          <w:tag w:val="WitnessSpeaking"/>
          <w:id w:val="1064845691"/>
          <w:lock w:val="contentLocked"/>
          <w:placeholder>
            <w:docPart w:val="BCD2B55A72664A3686EDE0E478B66B4A"/>
          </w:placeholder>
        </w:sdtPr>
        <w:sdtEndPr>
          <w:rPr>
            <w:rStyle w:val="GeneralBold"/>
          </w:rPr>
        </w:sdtEndPr>
        <w:sdtContent>
          <w:r w:rsidR="00D243DE">
            <w:rPr>
              <w:rStyle w:val="WitnessName"/>
            </w:rPr>
            <w:t>ANTONY LOEWENSTEIN:</w:t>
          </w:r>
        </w:sdtContent>
      </w:sdt>
      <w:r w:rsidR="00D243DE" w:rsidRPr="007B0043">
        <w:t xml:space="preserve">  </w:t>
      </w:r>
      <w:r w:rsidR="00D243DE">
        <w:t xml:space="preserve">In my experience and reporting, the vast bulk of it has nothing to do with animus towards Jews per se. There </w:t>
      </w:r>
      <w:proofErr w:type="gramStart"/>
      <w:r w:rsidR="00D243DE">
        <w:t>is</w:t>
      </w:r>
      <w:proofErr w:type="gramEnd"/>
      <w:r w:rsidR="00D243DE">
        <w:t xml:space="preserve"> deep criticism, frustration and anger towards Israelis who are Israeli Jews, to be sure, but if you live in Gaza, the West Bank or, frankly, even in Israel as a non-Jew, you are not treated as an equal citizen. It is wholly legitimate. It's like saying to someone in South Africa in 1985, "Do you hate white people?" I'd say a lot of blacks in South Africa would say, "Yes, I do hate the white government. They are horrible."</w:t>
      </w:r>
    </w:p>
    <w:p w14:paraId="1ED21F3D" w14:textId="77777777" w:rsidR="00D243DE" w:rsidRPr="00AC6112" w:rsidRDefault="00D243DE">
      <w:r>
        <w:t xml:space="preserve">If you ask a lot of people in Ukraine today how they feel about Russia, do they hate all Russians? Some would—many would—and you can understand why they would. That's not based on religion, I understand that. But the idea that it is </w:t>
      </w:r>
      <w:r w:rsidRPr="00546028">
        <w:t xml:space="preserve">somehow </w:t>
      </w:r>
      <w:r>
        <w:t xml:space="preserve">wholly impossible to understand why a Palestinian or, for that matter, an Israeli Jew is opposed to what the State of Israel is doing—you have every major human rights organisation in the world and every leading Israeli Jewish and </w:t>
      </w:r>
      <w:r w:rsidRPr="00546028">
        <w:t xml:space="preserve">Palestinian </w:t>
      </w:r>
      <w:r>
        <w:t>human rights organisation all saying in the last five, 10 years basically the same thing: that we have a system of Jewish supremacy here, it's unequal and it's apartheid.</w:t>
      </w:r>
    </w:p>
    <w:p w14:paraId="7E053C80" w14:textId="77777777" w:rsidR="00D243DE" w:rsidRDefault="00D243DE">
      <w:bookmarkStart w:id="101" w:name="Turn062"/>
      <w:bookmarkEnd w:id="101"/>
      <w:r>
        <w:t xml:space="preserve">People here might not want to hear those words, but that is what is happening. I have seen, over 20-plus years of reporting on this, that the vast, vast bulk of people who are opposed to that system are not antisemitic. I'm not saying they </w:t>
      </w:r>
      <w:r w:rsidRPr="007D6957">
        <w:t>don't</w:t>
      </w:r>
      <w:r>
        <w:t xml:space="preserve"> exist; I'm not saying those people aren't a problem. They exist, but it's a tiny minority of people. I think it's easy in the West, and certainly in more so-called establishment circles, to say that any animus towards Israel is because they've always hated Jews. Yes, there are some people historically—I'm Jewish; my family were killed in the Holocaust. I'm very well aware of where antisemitism can lead. But the vast bulk of criticism, opposition and resistance to Israel—both in the Middle East and beyond—in my experience and view is not about a hatred of Jews.</w:t>
      </w:r>
    </w:p>
    <w:p w14:paraId="29EEF66F" w14:textId="77777777" w:rsidR="00D243DE" w:rsidRDefault="00000000">
      <w:sdt>
        <w:sdtPr>
          <w:rPr>
            <w:rStyle w:val="MemberUpper"/>
          </w:rPr>
          <w:tag w:val="Member;2267"/>
          <w:id w:val="1380505714"/>
          <w:lock w:val="contentLocked"/>
          <w:placeholder>
            <w:docPart w:val="3A885140E6E9409EB61D22676894A68C"/>
          </w:placeholder>
        </w:sdtPr>
        <w:sdtContent>
          <w:r w:rsidR="00D243DE" w:rsidRPr="00976F2C">
            <w:rPr>
              <w:rStyle w:val="MemberUpper"/>
            </w:rPr>
            <w:t>The Hon. CHRIS RATH:</w:t>
          </w:r>
        </w:sdtContent>
      </w:sdt>
      <w:r w:rsidR="00D243DE" w:rsidRPr="00976F2C">
        <w:t xml:space="preserve">  </w:t>
      </w:r>
      <w:r w:rsidR="00D243DE">
        <w:t>Thank you for appearing and for your evidence so far. Do you accept that Sydney has been dealing with terrible forms of antisemitism since October 7?</w:t>
      </w:r>
    </w:p>
    <w:p w14:paraId="4F70C495" w14:textId="77777777" w:rsidR="00D243DE" w:rsidRDefault="00000000">
      <w:sdt>
        <w:sdtPr>
          <w:rPr>
            <w:rStyle w:val="WitnessName"/>
          </w:rPr>
          <w:tag w:val="WitnessSpeaking"/>
          <w:id w:val="895627568"/>
          <w:lock w:val="contentLocked"/>
          <w:placeholder>
            <w:docPart w:val="3A885140E6E9409EB61D22676894A68C"/>
          </w:placeholder>
        </w:sdtPr>
        <w:sdtEndPr>
          <w:rPr>
            <w:rStyle w:val="GeneralBold"/>
          </w:rPr>
        </w:sdtEndPr>
        <w:sdtContent>
          <w:r w:rsidR="00D243DE">
            <w:rPr>
              <w:rStyle w:val="WitnessName"/>
            </w:rPr>
            <w:t>ANTONY LOEWENSTEIN:</w:t>
          </w:r>
        </w:sdtContent>
      </w:sdt>
      <w:r w:rsidR="00D243DE" w:rsidRPr="00976F2C">
        <w:t xml:space="preserve">  </w:t>
      </w:r>
      <w:r w:rsidR="00D243DE">
        <w:t>I certainly accept that there has been an apparent rise, in certain circles, of fear amongst elements of the Jewish community. I think there is certain evidence—whether it's physical attacks against Jews who have obvious so-called Jewish garb or attacks against synagogues—that is real and utterly unacceptable. But the "however" is important here. If one sees on the streets of Sydney "Eff Israel" daubed on the side of a house or a police car, is it antisemitism? I would question whether that is. Does that make Jews uncomfortable? Yes, some Jews. Is that antisemitism?</w:t>
      </w:r>
    </w:p>
    <w:p w14:paraId="3432742D" w14:textId="77777777" w:rsidR="00D243DE" w:rsidRDefault="00000000">
      <w:sdt>
        <w:sdtPr>
          <w:rPr>
            <w:rStyle w:val="MemberUpper"/>
          </w:rPr>
          <w:tag w:val="Member;2267"/>
          <w:id w:val="-1135250510"/>
          <w:lock w:val="contentLocked"/>
          <w:placeholder>
            <w:docPart w:val="3A885140E6E9409EB61D22676894A68C"/>
          </w:placeholder>
        </w:sdtPr>
        <w:sdtContent>
          <w:r w:rsidR="00D243DE" w:rsidRPr="00A03764">
            <w:rPr>
              <w:rStyle w:val="MemberUpper"/>
            </w:rPr>
            <w:t>The Hon. CHRIS RATH:</w:t>
          </w:r>
        </w:sdtContent>
      </w:sdt>
      <w:r w:rsidR="00D243DE" w:rsidRPr="00A03764">
        <w:t xml:space="preserve">  </w:t>
      </w:r>
      <w:r w:rsidR="00D243DE">
        <w:t>What if it was "Eff the Jews"?</w:t>
      </w:r>
    </w:p>
    <w:p w14:paraId="0E9FB958" w14:textId="77777777" w:rsidR="00D243DE" w:rsidRDefault="00000000">
      <w:sdt>
        <w:sdtPr>
          <w:rPr>
            <w:rStyle w:val="WitnessName"/>
          </w:rPr>
          <w:tag w:val="WitnessSpeaking"/>
          <w:id w:val="43180788"/>
          <w:lock w:val="contentLocked"/>
          <w:placeholder>
            <w:docPart w:val="3A885140E6E9409EB61D22676894A68C"/>
          </w:placeholder>
        </w:sdtPr>
        <w:sdtEndPr>
          <w:rPr>
            <w:rStyle w:val="GeneralBold"/>
          </w:rPr>
        </w:sdtEndPr>
        <w:sdtContent>
          <w:r w:rsidR="00D243DE">
            <w:rPr>
              <w:rStyle w:val="WitnessName"/>
            </w:rPr>
            <w:t>ANTONY LOEWENSTEIN:</w:t>
          </w:r>
        </w:sdtContent>
      </w:sdt>
      <w:r w:rsidR="00D243DE" w:rsidRPr="00A03764">
        <w:t xml:space="preserve">  </w:t>
      </w:r>
      <w:r w:rsidR="00D243DE">
        <w:t>That is not something I would ever do, support or like. The confusing part about this question is</w:t>
      </w:r>
      <w:r w:rsidR="00D243DE" w:rsidRPr="009D20DA">
        <w:t xml:space="preserve"> </w:t>
      </w:r>
      <w:r w:rsidR="00D243DE">
        <w:t>that, as we all know, a lot of these so-called attacks were, from what we understand, not done by antisemites. They were done by criminal gangs for perceived hopeful benefit with the police. None of that is to excuse firebombing a synagogue, which I know happened in Melbourne. None of it is acceptable. I understand, as someone Jewish and just as a Sydneysider, that that sort of behaviour is completely unacceptable, regardless of the reason. But I think it is a mistake to operate under the presumption that Jewish Australians—roughly 110,000 of us, give or take—are living under a situation here which is akin, as so-called Jewish leaders often say, to 1933 Berlin. That language is used regularly. We are living in, so we're told, unprecedented times of antisemitism. I do not accept that. I accept it's rising; I accept that there are problems with certain animus towards Jews. But I think Israel is a key factor here.</w:t>
      </w:r>
    </w:p>
    <w:p w14:paraId="20961407" w14:textId="77777777" w:rsidR="00D243DE" w:rsidRDefault="00D243DE">
      <w:r>
        <w:t>We cannot simply argue—and when I say "we", I mean the wider community—that Israeli actions have no impact on people's animus towards Jews. None of that makes it acceptable to have a hatred of Jews. When the Jewish establishment says there is no difference between Israel and Judaism—it's the same thing, so we're told—can we be surprised that people in the wider community, the majority of whom are non-Jews, see no distinction? Why would there be a distinction? They've just been told by the Jewish establishment that there's no difference.</w:t>
      </w:r>
    </w:p>
    <w:p w14:paraId="388B06B8" w14:textId="77777777" w:rsidR="00D243DE" w:rsidRDefault="00000000">
      <w:sdt>
        <w:sdtPr>
          <w:rPr>
            <w:rStyle w:val="MemberUpper"/>
          </w:rPr>
          <w:tag w:val="Member;2267"/>
          <w:id w:val="837426705"/>
          <w:lock w:val="contentLocked"/>
          <w:placeholder>
            <w:docPart w:val="3A885140E6E9409EB61D22676894A68C"/>
          </w:placeholder>
        </w:sdtPr>
        <w:sdtContent>
          <w:r w:rsidR="00D243DE" w:rsidRPr="00432E9C">
            <w:rPr>
              <w:rStyle w:val="MemberUpper"/>
            </w:rPr>
            <w:t>The Hon. CHRIS RATH:</w:t>
          </w:r>
        </w:sdtContent>
      </w:sdt>
      <w:r w:rsidR="00D243DE" w:rsidRPr="00432E9C">
        <w:t xml:space="preserve">  </w:t>
      </w:r>
      <w:r w:rsidR="00D243DE">
        <w:t>But I think the context is important, and we agree on that. There is a big difference between a flag or banner out the front of the Israeli embassy or consulate that says, "Eff Israel", versus graffiti on the side of a synagogue that says, "Eff Israel". Do you accept that they're two very different examples whereby, in the case of the graffiti on the synagogue, it is more intentional, more deliberate and more targeted to the Jewish community than simply a banner in a protest out the front of the Israeli embassy?</w:t>
      </w:r>
    </w:p>
    <w:p w14:paraId="488D80D5" w14:textId="77777777" w:rsidR="00D243DE" w:rsidRDefault="00000000">
      <w:sdt>
        <w:sdtPr>
          <w:rPr>
            <w:rStyle w:val="WitnessName"/>
          </w:rPr>
          <w:tag w:val="WitnessSpeaking"/>
          <w:id w:val="1223646468"/>
          <w:lock w:val="contentLocked"/>
          <w:placeholder>
            <w:docPart w:val="3A885140E6E9409EB61D22676894A68C"/>
          </w:placeholder>
        </w:sdtPr>
        <w:sdtEndPr>
          <w:rPr>
            <w:rStyle w:val="GeneralBold"/>
          </w:rPr>
        </w:sdtEndPr>
        <w:sdtContent>
          <w:r w:rsidR="00D243DE">
            <w:rPr>
              <w:rStyle w:val="WitnessName"/>
            </w:rPr>
            <w:t>ANTONY LOEWENSTEIN:</w:t>
          </w:r>
        </w:sdtContent>
      </w:sdt>
      <w:r w:rsidR="00D243DE" w:rsidRPr="00432E9C">
        <w:t xml:space="preserve">  </w:t>
      </w:r>
      <w:r w:rsidR="00D243DE">
        <w:t xml:space="preserve">I think daubing the side of a synagogue with something like that is supposed to make Jews uncomfortable. There's no question about that, and I completely oppose that. I said it publicly long before October 7. </w:t>
      </w:r>
      <w:bookmarkStart w:id="102" w:name="Turn063"/>
      <w:bookmarkEnd w:id="102"/>
      <w:r w:rsidR="00D243DE">
        <w:t xml:space="preserve">That kind of—whether you want to call it antisemitism or intimidation, it's not okay. It's totally unacceptable—completely unacceptable. But just to be clear, if one looks at the statistics of many of the pro-Israel groups since October 7, they, as did the ADL—the </w:t>
      </w:r>
      <w:r w:rsidR="00D243DE" w:rsidRPr="00D84F13">
        <w:t>Anti-Defamation League</w:t>
      </w:r>
      <w:r w:rsidR="00D243DE">
        <w:t xml:space="preserve"> in the US—put down things like "Person X waving a 'Free Palestine' flag is antisemitism". This is where the danger is. If you look at those statistics, many—not all, but many—of those so-called incidents are "Jewish student X at Sydney Uni didn't feel comfortable with seeing the Palestinian flag" or someone wearing a keffiyeh, the Palestinian headscarf.</w:t>
      </w:r>
    </w:p>
    <w:p w14:paraId="779449DC" w14:textId="77777777" w:rsidR="00D243DE" w:rsidRDefault="00000000">
      <w:sdt>
        <w:sdtPr>
          <w:rPr>
            <w:rStyle w:val="MemberUpper"/>
          </w:rPr>
          <w:tag w:val="Member;2267"/>
          <w:id w:val="1924143960"/>
          <w:lock w:val="contentLocked"/>
          <w:placeholder>
            <w:docPart w:val="5B9997E723674B8DA7517971FCB9D7F2"/>
          </w:placeholder>
        </w:sdtPr>
        <w:sdtContent>
          <w:r w:rsidR="00D243DE" w:rsidRPr="00161B6F">
            <w:rPr>
              <w:rStyle w:val="MemberUpper"/>
            </w:rPr>
            <w:t>The Hon. CHRIS RATH:</w:t>
          </w:r>
        </w:sdtContent>
      </w:sdt>
      <w:r w:rsidR="00D243DE" w:rsidRPr="00161B6F">
        <w:t xml:space="preserve">  </w:t>
      </w:r>
      <w:r w:rsidR="00D243DE">
        <w:t>But, again, it's the context. If it's at a rally and they've got a "Free Palestine" flag, versus if they were protesting out the front of synagogue with a "Free Palestine" flag, it is a different context. These things need to be taken into consideration.</w:t>
      </w:r>
    </w:p>
    <w:p w14:paraId="0EE27F00" w14:textId="77777777" w:rsidR="00D243DE" w:rsidRDefault="00000000">
      <w:sdt>
        <w:sdtPr>
          <w:rPr>
            <w:rStyle w:val="WitnessName"/>
          </w:rPr>
          <w:tag w:val="WitnessSpeaking"/>
          <w:id w:val="1246612045"/>
          <w:lock w:val="contentLocked"/>
          <w:placeholder>
            <w:docPart w:val="5B9997E723674B8DA7517971FCB9D7F2"/>
          </w:placeholder>
        </w:sdtPr>
        <w:sdtEndPr>
          <w:rPr>
            <w:rStyle w:val="GeneralBold"/>
          </w:rPr>
        </w:sdtEndPr>
        <w:sdtContent>
          <w:r w:rsidR="00D243DE">
            <w:rPr>
              <w:rStyle w:val="WitnessName"/>
            </w:rPr>
            <w:t>ANTONY LOEWENSTEIN:</w:t>
          </w:r>
        </w:sdtContent>
      </w:sdt>
      <w:r w:rsidR="00D243DE" w:rsidRPr="00161B6F">
        <w:t xml:space="preserve">  </w:t>
      </w:r>
      <w:r w:rsidR="00D243DE">
        <w:t>It's a different context, but there's a difference between—and this, I think, is the danger that we have. The Jewish community leadership is telling Jews that we are at a massive code red moment. If you read the Jewish press, as I do, the argument is regularly made that Jews have to look to whether they need to leave Australia; it's that serious. I think that is utterly irresponsible. I'm not denying that antisemitism exists—I'm not saying that—but there's a difference between acknowledging it and fighting it, and saying, "Look for a plane out." That sentiment is reflected in the Jewish press constantly. It is deeply dangerous and irresponsible, and simply not true. There are 110,000 Jews, roughly. The idea that somehow the vast majority of us are looking over our shoulder every day is absurd. It's absurd. I don't accept that at all.</w:t>
      </w:r>
    </w:p>
    <w:p w14:paraId="222EE311" w14:textId="77777777" w:rsidR="00D243DE" w:rsidRDefault="00000000">
      <w:sdt>
        <w:sdtPr>
          <w:rPr>
            <w:rStyle w:val="MemberUpper"/>
          </w:rPr>
          <w:tag w:val="Member;2267"/>
          <w:id w:val="-745344099"/>
          <w:lock w:val="contentLocked"/>
          <w:placeholder>
            <w:docPart w:val="5B9997E723674B8DA7517971FCB9D7F2"/>
          </w:placeholder>
        </w:sdtPr>
        <w:sdtContent>
          <w:r w:rsidR="00D243DE" w:rsidRPr="004738D3">
            <w:rPr>
              <w:rStyle w:val="MemberUpper"/>
            </w:rPr>
            <w:t>The Hon. CHRIS RATH:</w:t>
          </w:r>
        </w:sdtContent>
      </w:sdt>
      <w:r w:rsidR="00D243DE" w:rsidRPr="004738D3">
        <w:t xml:space="preserve">  </w:t>
      </w:r>
      <w:r w:rsidR="00D243DE">
        <w:t xml:space="preserve">What if was a comment like "The Zionists need to be executed"? </w:t>
      </w:r>
    </w:p>
    <w:p w14:paraId="7BC9C243" w14:textId="77777777" w:rsidR="00D243DE" w:rsidRDefault="00000000">
      <w:sdt>
        <w:sdtPr>
          <w:rPr>
            <w:rStyle w:val="WitnessName"/>
          </w:rPr>
          <w:tag w:val="WitnessSpeaking"/>
          <w:id w:val="2047330801"/>
          <w:lock w:val="contentLocked"/>
          <w:placeholder>
            <w:docPart w:val="5B9997E723674B8DA7517971FCB9D7F2"/>
          </w:placeholder>
        </w:sdtPr>
        <w:sdtEndPr>
          <w:rPr>
            <w:rStyle w:val="GeneralBold"/>
          </w:rPr>
        </w:sdtEndPr>
        <w:sdtContent>
          <w:r w:rsidR="00D243DE">
            <w:rPr>
              <w:rStyle w:val="WitnessName"/>
            </w:rPr>
            <w:t>ANTONY LOEWENSTEIN:</w:t>
          </w:r>
        </w:sdtContent>
      </w:sdt>
      <w:r w:rsidR="00D243DE" w:rsidRPr="009A2CB4">
        <w:t xml:space="preserve">  </w:t>
      </w:r>
      <w:r w:rsidR="00D243DE">
        <w:t xml:space="preserve">It's not a comment I would make. </w:t>
      </w:r>
    </w:p>
    <w:p w14:paraId="062E824C" w14:textId="77777777" w:rsidR="00D243DE" w:rsidRDefault="00000000">
      <w:sdt>
        <w:sdtPr>
          <w:rPr>
            <w:rStyle w:val="MemberUpper"/>
          </w:rPr>
          <w:tag w:val="Member;2267"/>
          <w:id w:val="-2074499386"/>
          <w:lock w:val="contentLocked"/>
          <w:placeholder>
            <w:docPart w:val="5B9997E723674B8DA7517971FCB9D7F2"/>
          </w:placeholder>
        </w:sdtPr>
        <w:sdtContent>
          <w:r w:rsidR="00D243DE" w:rsidRPr="009A2CB4">
            <w:rPr>
              <w:rStyle w:val="MemberUpper"/>
            </w:rPr>
            <w:t>The Hon. CHRIS RATH:</w:t>
          </w:r>
        </w:sdtContent>
      </w:sdt>
      <w:r w:rsidR="00D243DE" w:rsidRPr="009A2CB4">
        <w:t xml:space="preserve">  </w:t>
      </w:r>
      <w:r w:rsidR="00D243DE">
        <w:t>Is that antisemitic? Because it's not saying the Jews need to be executed; it's saying the Zionists need to be executed. Is that a form of antisemitism, in your opinion, or is that legitimate anti</w:t>
      </w:r>
      <w:r w:rsidR="00D243DE">
        <w:noBreakHyphen/>
        <w:t>Israel speech?</w:t>
      </w:r>
    </w:p>
    <w:p w14:paraId="41495E1F" w14:textId="77777777" w:rsidR="00D243DE" w:rsidRDefault="00000000">
      <w:sdt>
        <w:sdtPr>
          <w:rPr>
            <w:rStyle w:val="WitnessName"/>
          </w:rPr>
          <w:tag w:val="WitnessSpeaking"/>
          <w:id w:val="1232277127"/>
          <w:lock w:val="contentLocked"/>
          <w:placeholder>
            <w:docPart w:val="5B9997E723674B8DA7517971FCB9D7F2"/>
          </w:placeholder>
        </w:sdtPr>
        <w:sdtEndPr>
          <w:rPr>
            <w:rStyle w:val="GeneralBold"/>
          </w:rPr>
        </w:sdtEndPr>
        <w:sdtContent>
          <w:r w:rsidR="00D243DE">
            <w:rPr>
              <w:rStyle w:val="WitnessName"/>
            </w:rPr>
            <w:t>ANTONY LOEWENSTEIN:</w:t>
          </w:r>
        </w:sdtContent>
      </w:sdt>
      <w:r w:rsidR="00D243DE" w:rsidRPr="009A2CB4">
        <w:t xml:space="preserve">  </w:t>
      </w:r>
      <w:r w:rsidR="00D243DE">
        <w:t xml:space="preserve">I'll preface my answer. It's not a comment I have ever made or would ever make—don't make. I don't use that kind of language. I think it's ill advised, to put it mildly. Is it antisemitism? Depending on the context, it could be, but it also might not be. It's honestly hard to say, but it's something that I think is unnecessary and I encourage people not to use that language. I don't use that language; I think that language is unnecessary, completely. Whether it's by definition antisemitic, I guess the potential threat of violence—if that's there in the way it's said or expressed then that's a problem. </w:t>
      </w:r>
    </w:p>
    <w:p w14:paraId="36ACB42A" w14:textId="77777777" w:rsidR="00D243DE" w:rsidRDefault="00000000">
      <w:sdt>
        <w:sdtPr>
          <w:rPr>
            <w:rStyle w:val="MemberUpper"/>
          </w:rPr>
          <w:tag w:val="Member;2267"/>
          <w:id w:val="1041941358"/>
          <w:lock w:val="contentLocked"/>
          <w:placeholder>
            <w:docPart w:val="5B9997E723674B8DA7517971FCB9D7F2"/>
          </w:placeholder>
        </w:sdtPr>
        <w:sdtContent>
          <w:r w:rsidR="00D243DE" w:rsidRPr="009A2CB4">
            <w:rPr>
              <w:rStyle w:val="MemberUpper"/>
            </w:rPr>
            <w:t>The Hon. CHRIS RATH:</w:t>
          </w:r>
        </w:sdtContent>
      </w:sdt>
      <w:r w:rsidR="00D243DE" w:rsidRPr="009A2CB4">
        <w:t xml:space="preserve">  </w:t>
      </w:r>
      <w:r w:rsidR="00D243DE">
        <w:t>Do you support the elimination of the State of Israel?</w:t>
      </w:r>
    </w:p>
    <w:p w14:paraId="1A886E20" w14:textId="77777777" w:rsidR="00D243DE" w:rsidRDefault="00000000">
      <w:sdt>
        <w:sdtPr>
          <w:rPr>
            <w:rStyle w:val="WitnessName"/>
          </w:rPr>
          <w:tag w:val="WitnessSpeaking"/>
          <w:id w:val="-168485810"/>
          <w:lock w:val="contentLocked"/>
          <w:placeholder>
            <w:docPart w:val="5B9997E723674B8DA7517971FCB9D7F2"/>
          </w:placeholder>
        </w:sdtPr>
        <w:sdtEndPr>
          <w:rPr>
            <w:rStyle w:val="GeneralBold"/>
          </w:rPr>
        </w:sdtEndPr>
        <w:sdtContent>
          <w:r w:rsidR="00D243DE">
            <w:rPr>
              <w:rStyle w:val="WitnessName"/>
            </w:rPr>
            <w:t>ANTONY LOEWENSTEIN:</w:t>
          </w:r>
        </w:sdtContent>
      </w:sdt>
      <w:r w:rsidR="00D243DE" w:rsidRPr="009A2CB4">
        <w:t xml:space="preserve">  </w:t>
      </w:r>
      <w:r w:rsidR="00D243DE">
        <w:t xml:space="preserve">I support the concept of a secular, democratic State. I've written books about this and talked about this for years. I think Jews have the right to live in safety anywhere they want. </w:t>
      </w:r>
    </w:p>
    <w:p w14:paraId="7EF5844F" w14:textId="77777777" w:rsidR="00D243DE" w:rsidRDefault="00000000">
      <w:sdt>
        <w:sdtPr>
          <w:rPr>
            <w:rStyle w:val="MemberUpper"/>
          </w:rPr>
          <w:tag w:val="Member;2267"/>
          <w:id w:val="-545533947"/>
          <w:lock w:val="contentLocked"/>
          <w:placeholder>
            <w:docPart w:val="5B9997E723674B8DA7517971FCB9D7F2"/>
          </w:placeholder>
        </w:sdtPr>
        <w:sdtContent>
          <w:r w:rsidR="00D243DE" w:rsidRPr="009A2CB4">
            <w:rPr>
              <w:rStyle w:val="MemberUpper"/>
            </w:rPr>
            <w:t>The Hon. CHRIS RATH:</w:t>
          </w:r>
        </w:sdtContent>
      </w:sdt>
      <w:r w:rsidR="00D243DE" w:rsidRPr="009A2CB4">
        <w:t xml:space="preserve">  </w:t>
      </w:r>
      <w:r w:rsidR="00D243DE">
        <w:t>You don't support the right of Israel to exist?</w:t>
      </w:r>
    </w:p>
    <w:p w14:paraId="2BE1BDDE" w14:textId="77777777" w:rsidR="00D243DE" w:rsidRDefault="00000000">
      <w:sdt>
        <w:sdtPr>
          <w:rPr>
            <w:rStyle w:val="WitnessName"/>
          </w:rPr>
          <w:tag w:val="WitnessSpeaking"/>
          <w:id w:val="672305714"/>
          <w:lock w:val="contentLocked"/>
          <w:placeholder>
            <w:docPart w:val="5B9997E723674B8DA7517971FCB9D7F2"/>
          </w:placeholder>
        </w:sdtPr>
        <w:sdtEndPr>
          <w:rPr>
            <w:rStyle w:val="GeneralBold"/>
          </w:rPr>
        </w:sdtEndPr>
        <w:sdtContent>
          <w:r w:rsidR="00D243DE">
            <w:rPr>
              <w:rStyle w:val="WitnessName"/>
            </w:rPr>
            <w:t>ANTONY LOEWENSTEIN:</w:t>
          </w:r>
        </w:sdtContent>
      </w:sdt>
      <w:r w:rsidR="00D243DE" w:rsidRPr="009E0A59">
        <w:t xml:space="preserve">  </w:t>
      </w:r>
      <w:r w:rsidR="00D243DE">
        <w:t>Just to be clear, when one—I'm not saying you particularly—asks that question, no State has the right to exist. This doesn't exist as a legal concept. Australia doesn't have "the right" to exist. Israel exists.</w:t>
      </w:r>
    </w:p>
    <w:p w14:paraId="0E3DA82C" w14:textId="77777777" w:rsidR="00D243DE" w:rsidRDefault="00000000">
      <w:sdt>
        <w:sdtPr>
          <w:rPr>
            <w:rStyle w:val="MemberUpper"/>
          </w:rPr>
          <w:tag w:val="Member;2267"/>
          <w:id w:val="948901444"/>
          <w:lock w:val="contentLocked"/>
          <w:placeholder>
            <w:docPart w:val="5B9997E723674B8DA7517971FCB9D7F2"/>
          </w:placeholder>
        </w:sdtPr>
        <w:sdtContent>
          <w:r w:rsidR="00D243DE" w:rsidRPr="009E0A59">
            <w:rPr>
              <w:rStyle w:val="MemberUpper"/>
            </w:rPr>
            <w:t>The Hon. CHRIS RATH:</w:t>
          </w:r>
        </w:sdtContent>
      </w:sdt>
      <w:r w:rsidR="00D243DE" w:rsidRPr="009E0A59">
        <w:t xml:space="preserve">  </w:t>
      </w:r>
      <w:r w:rsidR="00D243DE">
        <w:t xml:space="preserve">We have State sovereignty. </w:t>
      </w:r>
    </w:p>
    <w:p w14:paraId="6E694E23" w14:textId="77777777" w:rsidR="00D243DE" w:rsidRDefault="00000000">
      <w:sdt>
        <w:sdtPr>
          <w:rPr>
            <w:rStyle w:val="WitnessName"/>
          </w:rPr>
          <w:tag w:val="WitnessSpeaking"/>
          <w:id w:val="-644745156"/>
          <w:lock w:val="contentLocked"/>
          <w:placeholder>
            <w:docPart w:val="5B9997E723674B8DA7517971FCB9D7F2"/>
          </w:placeholder>
        </w:sdtPr>
        <w:sdtEndPr>
          <w:rPr>
            <w:rStyle w:val="GeneralBold"/>
          </w:rPr>
        </w:sdtEndPr>
        <w:sdtContent>
          <w:r w:rsidR="00D243DE">
            <w:rPr>
              <w:rStyle w:val="WitnessName"/>
            </w:rPr>
            <w:t>ANTONY LOEWENSTEIN:</w:t>
          </w:r>
        </w:sdtContent>
      </w:sdt>
      <w:r w:rsidR="00D243DE" w:rsidRPr="009E0A59">
        <w:t xml:space="preserve">  </w:t>
      </w:r>
      <w:r w:rsidR="00D243DE">
        <w:t xml:space="preserve">Yes, sovereignty, but there's no concept in international law that says Australia has a right to exist. The idea that Israel is allowed to continue a policy, which has been going on for decades, which prioritises Jews over anybody else, it seems to me anyone who's in a Western State that believes in a secular democracy—as I hope most </w:t>
      </w:r>
      <w:r w:rsidR="00D243DE">
        <w:lastRenderedPageBreak/>
        <w:t xml:space="preserve">people on this Committee would—would have a fundamental problem with that. I'm not saying you, but people who support the idea of a Jewish State mean that, by definition, and I've written about this for years. </w:t>
      </w:r>
    </w:p>
    <w:p w14:paraId="58E790B8" w14:textId="77777777" w:rsidR="00D243DE" w:rsidRPr="00B4071B" w:rsidRDefault="00D243DE">
      <w:r>
        <w:t>By the way, when I say this, I'm equally opposed to a Hindu fundamentalist State in India—which is what Modi is doing—or a Christian fundamentalist State or a Muslim fundamentalist State. The issue is not because it is Jewish; that's not the issue. The issue is it's discriminating against those who are not Jewish, or are not Muslim, or are not Hindu in India. That's the issue. This idea somehow that Israel as a Jewish State is a necessary safe haven and homeland—in my view, as a Jew, it is more unsafe to be a Jew in Israel than in any other country in the world. Israel's behaviour is making all of us—Jews and everyone else—more unsafe. In theory, we can talk about the concept of a secure Jewish State, but at what cost, and to whom? "To whom?" is my response to that.</w:t>
      </w:r>
    </w:p>
    <w:bookmarkStart w:id="103" w:name="Turn064"/>
    <w:bookmarkEnd w:id="103"/>
    <w:p w14:paraId="46A7D45C" w14:textId="77777777" w:rsidR="00D243DE" w:rsidRDefault="00000000">
      <w:sdt>
        <w:sdtPr>
          <w:rPr>
            <w:rStyle w:val="MemberUpper"/>
          </w:rPr>
          <w:tag w:val="Member;2300"/>
          <w:id w:val="-598566298"/>
          <w:lock w:val="contentLocked"/>
          <w:placeholder>
            <w:docPart w:val="4487F525522D42E6B93B8DF1C0B74F38"/>
          </w:placeholder>
        </w:sdtPr>
        <w:sdtContent>
          <w:r w:rsidR="00D243DE" w:rsidRPr="008B1CD5">
            <w:rPr>
              <w:rStyle w:val="MemberUpper"/>
            </w:rPr>
            <w:t>Dr AMANDA COHN:</w:t>
          </w:r>
        </w:sdtContent>
      </w:sdt>
      <w:r w:rsidR="00D243DE" w:rsidRPr="008B1CD5">
        <w:t xml:space="preserve">  </w:t>
      </w:r>
      <w:r w:rsidR="00D243DE">
        <w:t>I wanted to follow up. There has been extensive discussion about what is and isn't labelled antisemitism. Trying to take a step back from that, I'm interested in your view on what the impact is of getting this wrong. If legitimate political opinion is labelled antisemitism, what does that mean for the Jewish community in Australia or anywhere?</w:t>
      </w:r>
    </w:p>
    <w:p w14:paraId="2F8AAE61" w14:textId="77777777" w:rsidR="00D243DE" w:rsidRDefault="00000000">
      <w:sdt>
        <w:sdtPr>
          <w:rPr>
            <w:rStyle w:val="WitnessName"/>
          </w:rPr>
          <w:tag w:val="WitnessSpeaking"/>
          <w:id w:val="-1632469749"/>
          <w:lock w:val="contentLocked"/>
          <w:placeholder>
            <w:docPart w:val="4487F525522D42E6B93B8DF1C0B74F38"/>
          </w:placeholder>
        </w:sdtPr>
        <w:sdtEndPr>
          <w:rPr>
            <w:rStyle w:val="GeneralBold"/>
          </w:rPr>
        </w:sdtEndPr>
        <w:sdtContent>
          <w:r w:rsidR="00D243DE">
            <w:rPr>
              <w:rStyle w:val="WitnessName"/>
            </w:rPr>
            <w:t>ANTONY LOEWENSTEIN:</w:t>
          </w:r>
        </w:sdtContent>
      </w:sdt>
      <w:r w:rsidR="00D243DE" w:rsidRPr="008B1CD5">
        <w:t xml:space="preserve">  </w:t>
      </w:r>
      <w:r w:rsidR="00D243DE">
        <w:t>When one talks about the Jewish community, like the Muslim community or any community, the danger we often have is that the loudest voices—mostly from a very hardline, pro-Israel view—"speak for all Jews". I'm not saying that you're saying that, but that's what we regularly hear if one listens to some of the, in my view, very extreme, pro-Israel organisations here. The Executive Council of Australian Jewry, before the last election, put out a 15-point plan—or maybe it was an 11-point plan; it was a plan—on how to deal with antisemitism. It was a deeply anti-democratic statement. It said there should be a monitoring of how funding goes to organisations, like arts organisations, that are deemed antisemitic. Who makes that decision?</w:t>
      </w:r>
    </w:p>
    <w:p w14:paraId="76509AB9" w14:textId="77777777" w:rsidR="00D243DE" w:rsidRDefault="00D243DE">
      <w:r>
        <w:t>For these organisations, any serious criticism of Israel is antisemitic. The danger is that we move towards a situation like the US is going down under Trump, where you have legitimate political protests by Jewish, Palestinian and other protesters, like from Colombia and elsewhere, who are not citizens and who are imprisoned and threatened with deportation. They have not committed a crime. They haven't been accused of being violent. They have written an article calling for, say, boycotts against Israel. They're calling for the end of the war in Gaza or whatever it may be.</w:t>
      </w:r>
    </w:p>
    <w:p w14:paraId="0D4CA319" w14:textId="77777777" w:rsidR="00D243DE" w:rsidRDefault="00D243DE">
      <w:r>
        <w:t>The danger is that we go down a path, as Australians and people in New South Wales, that almost essentially says that Israel is beyond criticism, that it is a State that is somehow so fragile that it can't handle criticism. Why is that? Are we saying that about Turkey? Are we saying that about Fiji? Are we saying that about anywhere else? Israel is a nuclear-armed power in the Middle East, but somehow, if we allow certain criticism of that State, that State will wilt and the Jewish community here will not handle it. Really? I'm not saying that you're saying that, but that's the argument.</w:t>
      </w:r>
    </w:p>
    <w:p w14:paraId="50199B2C" w14:textId="77777777" w:rsidR="00D243DE" w:rsidRDefault="00D243DE">
      <w:r>
        <w:t>I worry that there is a serious push by some politicians, many in the Murdoch press and too many in the mainstream Jewish community for an environment where Israel is a protected species. The "acceptable" speech is determined by whom? Them? What is that acceptable speech? Is it that Israel is a thriving democracy and is looking for peace with its neighbours, when the evidence is obviously the opposite of that? That's what worries me. There are too many forces—particularly in the Murdoch press, politicians and elements in the so-called mainstream Jewish community—that are pushing for that outcome. That worries me. There are groups like the Jewish Council, of which I'm involved, and others that are also Jewish. A growing constituency fundamentally opposes that perspective, and that view needs to be heard far more.</w:t>
      </w:r>
    </w:p>
    <w:p w14:paraId="0162BD75" w14:textId="77777777" w:rsidR="00D243DE" w:rsidRDefault="00000000">
      <w:sdt>
        <w:sdtPr>
          <w:rPr>
            <w:rStyle w:val="OfficeUpper"/>
          </w:rPr>
          <w:id w:val="-744485186"/>
          <w:lock w:val="contentLocked"/>
          <w:placeholder>
            <w:docPart w:val="4487F525522D42E6B93B8DF1C0B74F38"/>
          </w:placeholder>
        </w:sdtPr>
        <w:sdtContent>
          <w:r w:rsidR="00D243DE" w:rsidRPr="001F383C">
            <w:rPr>
              <w:rStyle w:val="OfficeUpper"/>
            </w:rPr>
            <w:t>The CHAIR:</w:t>
          </w:r>
        </w:sdtContent>
      </w:sdt>
      <w:r w:rsidR="00D243DE" w:rsidRPr="001F383C">
        <w:t xml:space="preserve">  </w:t>
      </w:r>
      <w:r w:rsidR="00D243DE">
        <w:t>Thank you very much for coming.</w:t>
      </w:r>
    </w:p>
    <w:p w14:paraId="440AD625" w14:textId="77777777" w:rsidR="00D243DE" w:rsidRDefault="00D243DE">
      <w:pPr>
        <w:pStyle w:val="NormalBold"/>
        <w:ind w:firstLine="0"/>
        <w:jc w:val="center"/>
      </w:pPr>
      <w:r>
        <w:t>(The witness withdrew.)</w:t>
      </w:r>
    </w:p>
    <w:p w14:paraId="6EC61C76" w14:textId="77777777" w:rsidR="00D243DE" w:rsidRDefault="00D243DE">
      <w:pPr>
        <w:pStyle w:val="NormalBold"/>
        <w:ind w:firstLine="0"/>
        <w:jc w:val="center"/>
      </w:pPr>
      <w:r>
        <w:t>The Committee adjourned at 17:05.</w:t>
      </w:r>
    </w:p>
    <w:p w14:paraId="413ECA10" w14:textId="77777777" w:rsidR="00D243DE" w:rsidRDefault="00D243DE">
      <w:pPr>
        <w:rPr>
          <w:b/>
          <w:sz w:val="24"/>
        </w:rPr>
      </w:pPr>
      <w:r>
        <w:br w:type="page"/>
      </w:r>
    </w:p>
    <w:p w14:paraId="20DA9092" w14:textId="77777777" w:rsidR="00D243DE" w:rsidRDefault="00D243DE">
      <w:pPr>
        <w:pStyle w:val="BCH12"/>
      </w:pPr>
      <w:r>
        <w:lastRenderedPageBreak/>
        <w:t>REPORT ON PROCEEDINGS BEFORE</w:t>
      </w:r>
    </w:p>
    <w:p w14:paraId="7BE8F2D3" w14:textId="77777777" w:rsidR="00D243DE" w:rsidRDefault="00D243DE">
      <w:pPr>
        <w:pStyle w:val="EmptyLine"/>
      </w:pPr>
    </w:p>
    <w:p w14:paraId="32B874ED" w14:textId="77777777" w:rsidR="00D243DE" w:rsidRDefault="00D243DE">
      <w:pPr>
        <w:pStyle w:val="EmptyLine"/>
      </w:pPr>
    </w:p>
    <w:sdt>
      <w:sdtPr>
        <w:tag w:val="JobName"/>
        <w:id w:val="1454672516"/>
        <w:placeholder>
          <w:docPart w:val="3BE29EE7958749B3A946641EC2F06E7F"/>
        </w:placeholder>
      </w:sdtPr>
      <w:sdtContent>
        <w:p w14:paraId="696A6DB4" w14:textId="77777777" w:rsidR="00D243DE" w:rsidRPr="00F50B07" w:rsidRDefault="00D243DE">
          <w:pPr>
            <w:pStyle w:val="BCH16"/>
          </w:pPr>
          <w:r w:rsidRPr="006D511D">
            <w:t>Portfolio Committee No. 5 - Justice and Communities</w:t>
          </w:r>
        </w:p>
      </w:sdtContent>
    </w:sdt>
    <w:p w14:paraId="32FF88C7" w14:textId="77777777" w:rsidR="00D243DE" w:rsidRPr="00F77128" w:rsidRDefault="00D243DE">
      <w:pPr>
        <w:pStyle w:val="EmptyLine"/>
      </w:pPr>
    </w:p>
    <w:p w14:paraId="102F13D6" w14:textId="77777777" w:rsidR="00D243DE" w:rsidRDefault="00D243DE">
      <w:pPr>
        <w:pStyle w:val="EmptyLine"/>
      </w:pPr>
    </w:p>
    <w:sdt>
      <w:sdtPr>
        <w:tag w:val="Reference"/>
        <w:id w:val="1381062176"/>
        <w:placeholder>
          <w:docPart w:val="3BE29EE7958749B3A946641EC2F06E7F"/>
        </w:placeholder>
      </w:sdtPr>
      <w:sdtContent>
        <w:p w14:paraId="7918AE8A" w14:textId="77777777" w:rsidR="00D243DE" w:rsidRDefault="00D243DE">
          <w:pPr>
            <w:pStyle w:val="BCH14"/>
          </w:pPr>
          <w:r>
            <w:t>Antisemitism in New South Wales</w:t>
          </w:r>
        </w:p>
      </w:sdtContent>
    </w:sdt>
    <w:p w14:paraId="42ECCE02" w14:textId="77777777" w:rsidR="00D243DE" w:rsidRDefault="00D243DE">
      <w:pPr>
        <w:pStyle w:val="EmptyLine"/>
      </w:pPr>
    </w:p>
    <w:tbl>
      <w:tblPr>
        <w:tblStyle w:val="TableGrid"/>
        <w:tblW w:w="0" w:type="auto"/>
        <w:tblLook w:val="04A0" w:firstRow="1" w:lastRow="0" w:firstColumn="1" w:lastColumn="0" w:noHBand="0" w:noVBand="1"/>
      </w:tblPr>
      <w:tblGrid>
        <w:gridCol w:w="9017"/>
      </w:tblGrid>
      <w:tr w:rsidR="00D243DE" w14:paraId="729CEED9" w14:textId="77777777">
        <w:tc>
          <w:tcPr>
            <w:tcW w:w="9017" w:type="dxa"/>
          </w:tcPr>
          <w:p w14:paraId="11A7EF88" w14:textId="77777777" w:rsidR="00D243DE" w:rsidRPr="00321525" w:rsidRDefault="00D243DE">
            <w:pPr>
              <w:pStyle w:val="BCH14"/>
              <w:rPr>
                <w:b w:val="0"/>
                <w:bCs/>
                <w:sz w:val="32"/>
                <w:szCs w:val="26"/>
              </w:rPr>
            </w:pPr>
            <w:r w:rsidRPr="00BC2BD3">
              <w:t>CORRECTED</w:t>
            </w:r>
          </w:p>
        </w:tc>
      </w:tr>
    </w:tbl>
    <w:p w14:paraId="0983EEC0" w14:textId="77777777" w:rsidR="00D243DE" w:rsidRDefault="00D243DE">
      <w:pPr>
        <w:pStyle w:val="EmptyLine"/>
      </w:pPr>
    </w:p>
    <w:p w14:paraId="256AEF3A" w14:textId="77777777" w:rsidR="00D243DE" w:rsidRPr="00F77128" w:rsidRDefault="00D243DE">
      <w:pPr>
        <w:pStyle w:val="EmptyLine"/>
      </w:pPr>
    </w:p>
    <w:p w14:paraId="126855BF" w14:textId="77777777" w:rsidR="00D243DE" w:rsidRDefault="00D243DE">
      <w:pPr>
        <w:pStyle w:val="BCH12"/>
      </w:pPr>
      <w:r>
        <w:t xml:space="preserve">At </w:t>
      </w:r>
      <w:sdt>
        <w:sdtPr>
          <w:tag w:val="Location"/>
          <w:id w:val="1917048311"/>
          <w:lock w:val="contentLocked"/>
          <w:placeholder>
            <w:docPart w:val="3BE29EE7958749B3A946641EC2F06E7F"/>
          </w:placeholder>
        </w:sdtPr>
        <w:sdtContent>
          <w:r>
            <w:t>Macquarie Room, Parliament House, Sydney,</w:t>
          </w:r>
        </w:sdtContent>
      </w:sdt>
      <w:r>
        <w:t xml:space="preserve"> on </w:t>
      </w:r>
      <w:sdt>
        <w:sdtPr>
          <w:tag w:val="JobDate"/>
          <w:id w:val="-850337171"/>
          <w:lock w:val="contentLocked"/>
          <w:placeholder>
            <w:docPart w:val="91493FDF30574D959C917D9A6649BD87"/>
          </w:placeholder>
        </w:sdtPr>
        <w:sdtContent>
          <w:r>
            <w:t>Friday 4 July 2025</w:t>
          </w:r>
        </w:sdtContent>
      </w:sdt>
    </w:p>
    <w:p w14:paraId="47AE336A" w14:textId="77777777" w:rsidR="00D243DE" w:rsidRDefault="00D243DE">
      <w:pPr>
        <w:pStyle w:val="EmptyLine"/>
      </w:pPr>
    </w:p>
    <w:p w14:paraId="00F737BD" w14:textId="77777777" w:rsidR="00D243DE" w:rsidRPr="00F77128" w:rsidRDefault="00D243DE">
      <w:pPr>
        <w:pStyle w:val="EmptyLine"/>
      </w:pPr>
    </w:p>
    <w:p w14:paraId="2721F30D" w14:textId="77777777" w:rsidR="00D243DE" w:rsidRPr="009E374B" w:rsidRDefault="00D243DE">
      <w:pPr>
        <w:pStyle w:val="BCH12"/>
      </w:pPr>
      <w:r>
        <w:t xml:space="preserve">The Committee met at </w:t>
      </w:r>
      <w:sdt>
        <w:sdtPr>
          <w:tag w:val="RosterStartTime"/>
          <w:id w:val="-551692218"/>
          <w:lock w:val="contentLocked"/>
          <w:placeholder>
            <w:docPart w:val="0346BBB50B7C4823AF641EC9607FDA21"/>
          </w:placeholder>
        </w:sdtPr>
        <w:sdtContent>
          <w:r>
            <w:t xml:space="preserve">9:00. </w:t>
          </w:r>
        </w:sdtContent>
      </w:sdt>
    </w:p>
    <w:p w14:paraId="5C7605B3" w14:textId="77777777" w:rsidR="00D243DE" w:rsidRDefault="00D243DE">
      <w:pPr>
        <w:pStyle w:val="EmptyLine"/>
      </w:pPr>
    </w:p>
    <w:p w14:paraId="36C59069" w14:textId="77777777" w:rsidR="00D243DE" w:rsidRDefault="00D243DE">
      <w:pPr>
        <w:pStyle w:val="EmptyLine"/>
      </w:pPr>
    </w:p>
    <w:p w14:paraId="5441EF59" w14:textId="77777777" w:rsidR="00D243DE" w:rsidRDefault="00D243DE">
      <w:pPr>
        <w:pStyle w:val="EmptyLine"/>
      </w:pPr>
    </w:p>
    <w:p w14:paraId="0088160F" w14:textId="77777777" w:rsidR="00D243DE" w:rsidRDefault="00D243DE">
      <w:pPr>
        <w:pStyle w:val="BCH12"/>
      </w:pPr>
      <w:r>
        <w:t>PRESENT</w:t>
      </w:r>
    </w:p>
    <w:p w14:paraId="7FC2E010" w14:textId="77777777" w:rsidR="00D243DE" w:rsidRDefault="00D243DE">
      <w:pPr>
        <w:pStyle w:val="EmptyLine"/>
      </w:pPr>
    </w:p>
    <w:p w14:paraId="721AC2DE" w14:textId="77777777" w:rsidR="00D243DE" w:rsidRDefault="00D243DE">
      <w:pPr>
        <w:pStyle w:val="CH10"/>
      </w:pPr>
      <w:r>
        <w:t>The Hon. Robert Borsak (Chair)</w:t>
      </w:r>
    </w:p>
    <w:p w14:paraId="07B2AA2D" w14:textId="77777777" w:rsidR="00D243DE" w:rsidRDefault="00D243DE">
      <w:pPr>
        <w:pStyle w:val="CH10"/>
        <w:spacing w:after="0"/>
      </w:pPr>
      <w:r>
        <w:t>The Hon. Susan Carter</w:t>
      </w:r>
    </w:p>
    <w:p w14:paraId="6C3726A2" w14:textId="77777777" w:rsidR="00D243DE" w:rsidRDefault="00D243DE">
      <w:pPr>
        <w:jc w:val="center"/>
      </w:pPr>
      <w:r>
        <w:t>Dr Amanda Cohn</w:t>
      </w:r>
      <w:r w:rsidRPr="0089049D">
        <w:t xml:space="preserve"> </w:t>
      </w:r>
      <w:r>
        <w:t>(Deputy Chair)</w:t>
      </w:r>
    </w:p>
    <w:p w14:paraId="1AD20E17" w14:textId="77777777" w:rsidR="00D243DE" w:rsidRDefault="00D243DE">
      <w:pPr>
        <w:jc w:val="center"/>
      </w:pPr>
      <w:r>
        <w:t>The Hon. Greg Donnelly</w:t>
      </w:r>
    </w:p>
    <w:p w14:paraId="077337F0" w14:textId="77777777" w:rsidR="00D243DE" w:rsidRDefault="00D243DE">
      <w:pPr>
        <w:jc w:val="center"/>
      </w:pPr>
      <w:r>
        <w:t>The Hon. Scott Farlow</w:t>
      </w:r>
    </w:p>
    <w:p w14:paraId="6A35B2C6" w14:textId="77777777" w:rsidR="00D243DE" w:rsidRDefault="00D243DE">
      <w:pPr>
        <w:jc w:val="center"/>
      </w:pPr>
      <w:r>
        <w:t>The Hon. Stephen Lawrence</w:t>
      </w:r>
    </w:p>
    <w:p w14:paraId="291845CD" w14:textId="77777777" w:rsidR="00D243DE" w:rsidRDefault="00D243DE">
      <w:pPr>
        <w:jc w:val="center"/>
      </w:pPr>
      <w:r>
        <w:t>The Hon. Jacqui Munro</w:t>
      </w:r>
    </w:p>
    <w:p w14:paraId="233A8438" w14:textId="77777777" w:rsidR="00D243DE" w:rsidRDefault="00D243DE">
      <w:pPr>
        <w:jc w:val="center"/>
      </w:pPr>
      <w:r>
        <w:t>The Hon. Cameron Murphy</w:t>
      </w:r>
    </w:p>
    <w:p w14:paraId="16EF1B68" w14:textId="77777777" w:rsidR="00D243DE" w:rsidRDefault="00D243DE">
      <w:pPr>
        <w:pStyle w:val="CH10"/>
      </w:pPr>
    </w:p>
    <w:p w14:paraId="6DFB2E0F" w14:textId="77777777" w:rsidR="00D243DE" w:rsidRDefault="00D243DE">
      <w:pPr>
        <w:rPr>
          <w:b/>
          <w:sz w:val="24"/>
        </w:rPr>
      </w:pPr>
      <w:r>
        <w:br w:type="page"/>
      </w:r>
    </w:p>
    <w:bookmarkStart w:id="104" w:name="_Hlk202793636"/>
    <w:p w14:paraId="5822E803" w14:textId="77777777" w:rsidR="00D243DE" w:rsidRDefault="00000000">
      <w:pPr>
        <w:tabs>
          <w:tab w:val="left" w:pos="567"/>
          <w:tab w:val="left" w:pos="1134"/>
          <w:tab w:val="left" w:leader="underscore" w:pos="1701"/>
          <w:tab w:val="left" w:pos="2268"/>
          <w:tab w:val="left" w:pos="3402"/>
        </w:tabs>
        <w:rPr>
          <w:rFonts w:eastAsia="Calibri"/>
        </w:rPr>
      </w:pPr>
      <w:sdt>
        <w:sdtPr>
          <w:rPr>
            <w:rStyle w:val="OfficeUpper"/>
          </w:rPr>
          <w:id w:val="282857478"/>
          <w:placeholder>
            <w:docPart w:val="77A85E8A1AAA43458DC8C31FB17CE861"/>
          </w:placeholder>
        </w:sdtPr>
        <w:sdtContent>
          <w:r w:rsidR="00D243DE" w:rsidRPr="75628C80">
            <w:rPr>
              <w:rStyle w:val="OfficeUpper"/>
            </w:rPr>
            <w:t>The CHAIR:</w:t>
          </w:r>
        </w:sdtContent>
      </w:sdt>
      <w:r w:rsidR="00D243DE" w:rsidRPr="75628C80">
        <w:rPr>
          <w:rFonts w:eastAsia="Calibri"/>
        </w:rPr>
        <w:t xml:space="preserve">  Welcome to the </w:t>
      </w:r>
      <w:r w:rsidR="00D243DE">
        <w:rPr>
          <w:rFonts w:eastAsia="Calibri"/>
        </w:rPr>
        <w:t>third</w:t>
      </w:r>
      <w:r w:rsidR="00D243DE" w:rsidRPr="75628C80">
        <w:rPr>
          <w:rFonts w:eastAsia="Calibri"/>
        </w:rPr>
        <w:t xml:space="preserve"> hearing of the </w:t>
      </w:r>
      <w:r w:rsidR="00D243DE">
        <w:rPr>
          <w:rFonts w:eastAsia="Calibri"/>
        </w:rPr>
        <w:t>Committee's i</w:t>
      </w:r>
      <w:r w:rsidR="00D243DE" w:rsidRPr="00F5265C">
        <w:rPr>
          <w:rFonts w:eastAsia="Calibri"/>
        </w:rPr>
        <w:t xml:space="preserve">nquiry </w:t>
      </w:r>
      <w:r w:rsidR="00D243DE">
        <w:rPr>
          <w:rFonts w:eastAsia="Calibri"/>
        </w:rPr>
        <w:t>i</w:t>
      </w:r>
      <w:r w:rsidR="00D243DE" w:rsidRPr="00F5265C">
        <w:rPr>
          <w:rFonts w:eastAsia="Calibri"/>
        </w:rPr>
        <w:t xml:space="preserve">nto </w:t>
      </w:r>
      <w:r w:rsidR="00D243DE">
        <w:rPr>
          <w:rFonts w:eastAsia="Calibri"/>
        </w:rPr>
        <w:t>a</w:t>
      </w:r>
      <w:r w:rsidR="00D243DE" w:rsidRPr="00F5265C">
        <w:rPr>
          <w:rFonts w:eastAsia="Calibri"/>
        </w:rPr>
        <w:t xml:space="preserve">ntisemitism </w:t>
      </w:r>
      <w:r w:rsidR="00D243DE">
        <w:rPr>
          <w:rFonts w:eastAsia="Calibri"/>
        </w:rPr>
        <w:t>i</w:t>
      </w:r>
      <w:r w:rsidR="00D243DE" w:rsidRPr="00F5265C">
        <w:rPr>
          <w:rFonts w:eastAsia="Calibri"/>
        </w:rPr>
        <w:t>n New South Wales</w:t>
      </w:r>
      <w:r w:rsidR="00D243DE" w:rsidRPr="75628C80">
        <w:rPr>
          <w:rFonts w:eastAsia="Calibri"/>
        </w:rPr>
        <w:t xml:space="preserve">. I acknowledge the Gadigal people of the Eora nation, the traditional custodians of </w:t>
      </w:r>
      <w:r w:rsidR="00D243DE">
        <w:rPr>
          <w:rFonts w:eastAsia="Calibri"/>
        </w:rPr>
        <w:t xml:space="preserve">the </w:t>
      </w:r>
      <w:r w:rsidR="00D243DE" w:rsidRPr="75628C80">
        <w:rPr>
          <w:rFonts w:eastAsia="Calibri"/>
        </w:rPr>
        <w:t>land</w:t>
      </w:r>
      <w:r w:rsidR="00D243DE">
        <w:rPr>
          <w:rFonts w:eastAsia="Calibri"/>
        </w:rPr>
        <w:t>s on which we are meeting today</w:t>
      </w:r>
      <w:r w:rsidR="00D243DE" w:rsidRPr="75628C80">
        <w:rPr>
          <w:rFonts w:eastAsia="Calibri"/>
        </w:rPr>
        <w:t xml:space="preserve">. I pay </w:t>
      </w:r>
      <w:r w:rsidR="00D243DE">
        <w:rPr>
          <w:rFonts w:eastAsia="Calibri"/>
        </w:rPr>
        <w:t xml:space="preserve">my </w:t>
      </w:r>
      <w:r w:rsidR="00D243DE" w:rsidRPr="75628C80">
        <w:rPr>
          <w:rFonts w:eastAsia="Calibri"/>
        </w:rPr>
        <w:t>respect</w:t>
      </w:r>
      <w:r w:rsidR="00D243DE">
        <w:rPr>
          <w:rFonts w:eastAsia="Calibri"/>
        </w:rPr>
        <w:t>s</w:t>
      </w:r>
      <w:r w:rsidR="00D243DE" w:rsidRPr="75628C80">
        <w:rPr>
          <w:rFonts w:eastAsia="Calibri"/>
        </w:rPr>
        <w:t xml:space="preserve"> to Elders</w:t>
      </w:r>
      <w:r w:rsidR="00D243DE">
        <w:rPr>
          <w:rFonts w:eastAsia="Calibri"/>
        </w:rPr>
        <w:t xml:space="preserve"> </w:t>
      </w:r>
      <w:r w:rsidR="00D243DE" w:rsidRPr="75628C80">
        <w:rPr>
          <w:rFonts w:eastAsia="Calibri"/>
        </w:rPr>
        <w:t>past</w:t>
      </w:r>
      <w:r w:rsidR="00D243DE">
        <w:rPr>
          <w:rFonts w:eastAsia="Calibri"/>
        </w:rPr>
        <w:t xml:space="preserve"> and </w:t>
      </w:r>
      <w:proofErr w:type="gramStart"/>
      <w:r w:rsidR="00D243DE" w:rsidRPr="75628C80">
        <w:rPr>
          <w:rFonts w:eastAsia="Calibri"/>
        </w:rPr>
        <w:t>present, and</w:t>
      </w:r>
      <w:proofErr w:type="gramEnd"/>
      <w:r w:rsidR="00D243DE" w:rsidRPr="75628C80">
        <w:rPr>
          <w:rFonts w:eastAsia="Calibri"/>
        </w:rPr>
        <w:t xml:space="preserve"> </w:t>
      </w:r>
      <w:r w:rsidR="00D243DE">
        <w:rPr>
          <w:rFonts w:eastAsia="Calibri"/>
        </w:rPr>
        <w:t xml:space="preserve">celebrate the diversity of Aboriginal peoples and their ongoing cultures and connections to the lands and waters of New South Wales. I also acknowledge and pay my respect </w:t>
      </w:r>
      <w:r w:rsidR="00D243DE" w:rsidRPr="75628C80">
        <w:rPr>
          <w:rFonts w:eastAsia="Calibri"/>
        </w:rPr>
        <w:t xml:space="preserve">to </w:t>
      </w:r>
      <w:r w:rsidR="00D243DE">
        <w:rPr>
          <w:rFonts w:eastAsia="Calibri"/>
        </w:rPr>
        <w:t xml:space="preserve">any </w:t>
      </w:r>
      <w:r w:rsidR="00D243DE" w:rsidRPr="75628C80">
        <w:rPr>
          <w:rFonts w:eastAsia="Calibri"/>
        </w:rPr>
        <w:t xml:space="preserve">Aboriginal </w:t>
      </w:r>
      <w:r w:rsidR="00D243DE">
        <w:rPr>
          <w:rFonts w:eastAsia="Calibri"/>
        </w:rPr>
        <w:t xml:space="preserve">and Torres Strait Islander </w:t>
      </w:r>
      <w:r w:rsidR="00D243DE" w:rsidRPr="75628C80">
        <w:rPr>
          <w:rFonts w:eastAsia="Calibri"/>
        </w:rPr>
        <w:t xml:space="preserve">people </w:t>
      </w:r>
      <w:r w:rsidR="00D243DE">
        <w:rPr>
          <w:rFonts w:eastAsia="Calibri"/>
        </w:rPr>
        <w:t>joining us today. My name is Robert Borsak, and I am the Chair of the Committee.</w:t>
      </w:r>
    </w:p>
    <w:p w14:paraId="4E2BB0F4" w14:textId="77777777" w:rsidR="00D243DE" w:rsidRDefault="00D243DE">
      <w:r>
        <w:t xml:space="preserve">I ask everyone in the room to please turn their mobile phones to silent. </w:t>
      </w:r>
      <w:r w:rsidRPr="00FE226A">
        <w:t xml:space="preserve">Parliamentary privilege applies to witnesses </w:t>
      </w:r>
      <w:r>
        <w:t xml:space="preserve">in relation to the </w:t>
      </w:r>
      <w:r w:rsidRPr="00FE226A">
        <w:t xml:space="preserve">evidence </w:t>
      </w:r>
      <w:r>
        <w:t xml:space="preserve">they give </w:t>
      </w:r>
      <w:r w:rsidRPr="00FE226A">
        <w:t>today</w:t>
      </w:r>
      <w:r>
        <w:t>. However, i</w:t>
      </w:r>
      <w:r w:rsidRPr="00FE226A">
        <w:t xml:space="preserve">t does not apply to what witnesses say outside of their evidence at the hearing. I urge witnesses to be careful about </w:t>
      </w:r>
      <w:r>
        <w:t xml:space="preserve">making </w:t>
      </w:r>
      <w:r w:rsidRPr="00FE226A">
        <w:t>comments to the media or to others after complet</w:t>
      </w:r>
      <w:r>
        <w:t xml:space="preserve">ing their </w:t>
      </w:r>
      <w:r w:rsidRPr="00FE226A">
        <w:t>evidence</w:t>
      </w:r>
      <w:r>
        <w:t>. In addition, the Legislative Council has adopted rules to provide procedural fairness for inquiry participants. I encourage Committee members and witnesses to be mindful of these procedures.</w:t>
      </w:r>
    </w:p>
    <w:p w14:paraId="7D304FC3" w14:textId="77777777" w:rsidR="00D243DE" w:rsidRDefault="00D243DE">
      <w:pPr>
        <w:ind w:left="567"/>
      </w:pPr>
      <w:r>
        <w:br w:type="page"/>
      </w:r>
    </w:p>
    <w:p w14:paraId="4170E4D9" w14:textId="77777777" w:rsidR="00D243DE" w:rsidRDefault="00D243DE">
      <w:r w:rsidRPr="00F5265C">
        <w:rPr>
          <w:b/>
          <w:bCs/>
        </w:rPr>
        <w:lastRenderedPageBreak/>
        <w:t>Mrs MIRIAM HASOFER</w:t>
      </w:r>
      <w:r>
        <w:t>, College Principal, Moriah College, affirmed and examined</w:t>
      </w:r>
    </w:p>
    <w:p w14:paraId="23084029" w14:textId="77777777" w:rsidR="00D243DE" w:rsidRDefault="00D243DE">
      <w:r w:rsidRPr="00F5265C">
        <w:rPr>
          <w:b/>
          <w:bCs/>
        </w:rPr>
        <w:t>Ms LINDA EMMS</w:t>
      </w:r>
      <w:r>
        <w:t>, Principal, Emanuel School, sworn and examined</w:t>
      </w:r>
    </w:p>
    <w:p w14:paraId="0E922AE2" w14:textId="77777777" w:rsidR="00D243DE" w:rsidRDefault="00D243DE">
      <w:r>
        <w:rPr>
          <w:b/>
          <w:bCs/>
        </w:rPr>
        <w:t>Associate Professor</w:t>
      </w:r>
      <w:r w:rsidRPr="00F5265C">
        <w:rPr>
          <w:b/>
          <w:bCs/>
        </w:rPr>
        <w:t xml:space="preserve"> BASSINA FARBENBLUM</w:t>
      </w:r>
      <w:r>
        <w:t>, Board Member, Emanuel School, affirmed and examined</w:t>
      </w:r>
    </w:p>
    <w:p w14:paraId="1883C63E" w14:textId="77777777" w:rsidR="00D243DE" w:rsidRPr="00CC4D5D" w:rsidRDefault="00D243DE">
      <w:pPr>
        <w:pStyle w:val="Line"/>
      </w:pPr>
    </w:p>
    <w:p w14:paraId="1258FD76" w14:textId="77777777" w:rsidR="00D243DE" w:rsidRDefault="00000000">
      <w:sdt>
        <w:sdtPr>
          <w:rPr>
            <w:rStyle w:val="OfficeUpper"/>
          </w:rPr>
          <w:id w:val="900873970"/>
          <w:lock w:val="contentLocked"/>
          <w:placeholder>
            <w:docPart w:val="3DFDF43977E948F585E171AD0E01A55A"/>
          </w:placeholder>
        </w:sdtPr>
        <w:sdtContent>
          <w:r w:rsidR="00D243DE" w:rsidRPr="00CC4D5D">
            <w:rPr>
              <w:rStyle w:val="OfficeUpper"/>
            </w:rPr>
            <w:t>The CHAIR:</w:t>
          </w:r>
        </w:sdtContent>
      </w:sdt>
      <w:r w:rsidR="00D243DE" w:rsidRPr="00CC4D5D">
        <w:t xml:space="preserve">  </w:t>
      </w:r>
      <w:r w:rsidR="00D243DE">
        <w:t>To each of you, welcome and thank you very much for giving evidence today. Would any of you like to make a short opening statement—perhaps limit it to two minutes? Maybe starting with you, Mrs </w:t>
      </w:r>
      <w:proofErr w:type="spellStart"/>
      <w:r w:rsidR="00D243DE">
        <w:t>Hasofer</w:t>
      </w:r>
      <w:proofErr w:type="spellEnd"/>
      <w:r w:rsidR="00D243DE">
        <w:t>?</w:t>
      </w:r>
    </w:p>
    <w:p w14:paraId="7B004F89" w14:textId="77777777" w:rsidR="00D243DE" w:rsidRDefault="00000000">
      <w:sdt>
        <w:sdtPr>
          <w:rPr>
            <w:rStyle w:val="WitnessName"/>
          </w:rPr>
          <w:tag w:val="WitnessSpeaking"/>
          <w:id w:val="-853569116"/>
          <w:lock w:val="contentLocked"/>
          <w:placeholder>
            <w:docPart w:val="3DFDF43977E948F585E171AD0E01A55A"/>
          </w:placeholder>
        </w:sdtPr>
        <w:sdtEndPr>
          <w:rPr>
            <w:rStyle w:val="GeneralBold"/>
          </w:rPr>
        </w:sdtEndPr>
        <w:sdtContent>
          <w:r w:rsidR="00D243DE" w:rsidRPr="009B35AB">
            <w:rPr>
              <w:rStyle w:val="WitnessName"/>
            </w:rPr>
            <w:t>MIRIAM HASOFER</w:t>
          </w:r>
          <w:r w:rsidR="00D243DE" w:rsidRPr="009B35AB">
            <w:rPr>
              <w:rStyle w:val="GeneralBold"/>
            </w:rPr>
            <w:t>:</w:t>
          </w:r>
        </w:sdtContent>
      </w:sdt>
      <w:r w:rsidR="00D243DE" w:rsidRPr="009B35AB">
        <w:t xml:space="preserve">  </w:t>
      </w:r>
      <w:r w:rsidR="00D243DE">
        <w:t xml:space="preserve">Sure. I will be grateful if you will allow me a few extra minutes, please, to present my thoughts. </w:t>
      </w:r>
      <w:r w:rsidR="00D243DE" w:rsidRPr="00F40D8B">
        <w:t>I am grateful to the Committee for the opportunity to speak today and to give voice to the reality faced by our community. The moment that shook me to my core was the arson attack on the Only About Children preschool in Maroubra—just 150 metres from Mount Sinai College, where I began my teaching career. I know how sacred early learning spaces are meant to be for all children from all communities. In the early hours of 21</w:t>
      </w:r>
      <w:r w:rsidR="00D243DE">
        <w:t> </w:t>
      </w:r>
      <w:r w:rsidR="00D243DE" w:rsidRPr="00F40D8B">
        <w:t>January 2025 that preschool was deliberately set alight. Spray-painted across its front</w:t>
      </w:r>
      <w:r w:rsidR="00D243DE">
        <w:t>,</w:t>
      </w:r>
      <w:r w:rsidR="00D243DE" w:rsidRPr="00F40D8B">
        <w:t xml:space="preserve"> "</w:t>
      </w:r>
      <w:r w:rsidR="00D243DE">
        <w:t>F***</w:t>
      </w:r>
      <w:r w:rsidR="00D243DE" w:rsidRPr="00F40D8B">
        <w:t xml:space="preserve"> the Jews</w:t>
      </w:r>
      <w:r w:rsidR="00D243DE">
        <w:t>"</w:t>
      </w:r>
      <w:r w:rsidR="00D243DE" w:rsidRPr="00F40D8B">
        <w:t xml:space="preserve">. Even compared to the horror of </w:t>
      </w:r>
      <w:r w:rsidR="00D243DE">
        <w:t>the</w:t>
      </w:r>
      <w:r w:rsidR="00D243DE" w:rsidRPr="00F40D8B">
        <w:t xml:space="preserve"> synagogue attack—and that </w:t>
      </w:r>
      <w:r w:rsidR="00D243DE">
        <w:t>wa</w:t>
      </w:r>
      <w:r w:rsidR="00D243DE" w:rsidRPr="00F40D8B">
        <w:t>s horrific—nothing hit me harder than seeing a place of children's laughter and learning burned simply because it stood next to a Jewish school.</w:t>
      </w:r>
      <w:r w:rsidR="00D243DE">
        <w:t xml:space="preserve"> </w:t>
      </w:r>
      <w:r w:rsidR="00D243DE" w:rsidRPr="00F40D8B">
        <w:t xml:space="preserve">The message was unmistakable: </w:t>
      </w:r>
      <w:r w:rsidR="00D243DE">
        <w:t>C</w:t>
      </w:r>
      <w:r w:rsidR="00D243DE" w:rsidRPr="00F40D8B">
        <w:t>hildren are being targeted</w:t>
      </w:r>
      <w:r w:rsidR="00D243DE">
        <w:t>—n</w:t>
      </w:r>
      <w:r w:rsidR="00D243DE" w:rsidRPr="00F40D8B">
        <w:t>ot because they're Jewish</w:t>
      </w:r>
      <w:r w:rsidR="00D243DE">
        <w:t>,</w:t>
      </w:r>
      <w:r w:rsidR="00D243DE" w:rsidRPr="00F40D8B">
        <w:t xml:space="preserve"> but because they are near Jews. That is how deep and distorted this hatred has become.</w:t>
      </w:r>
    </w:p>
    <w:p w14:paraId="55F83966" w14:textId="77777777" w:rsidR="00D243DE" w:rsidRDefault="00D243DE">
      <w:r w:rsidRPr="00F40D8B">
        <w:t xml:space="preserve">By way of background, I graduated from Moriah College 30 years ago and now serve as its first female </w:t>
      </w:r>
      <w:r>
        <w:t>p</w:t>
      </w:r>
      <w:r w:rsidRPr="00F40D8B">
        <w:t xml:space="preserve">rincipal and the first alumna to lead the </w:t>
      </w:r>
      <w:r>
        <w:t>c</w:t>
      </w:r>
      <w:r w:rsidRPr="00F40D8B">
        <w:t xml:space="preserve">ollege in its 80-year history. My journey at Moriah began as a young immigrant child in the </w:t>
      </w:r>
      <w:r>
        <w:t xml:space="preserve">early </w:t>
      </w:r>
      <w:r w:rsidRPr="00F40D8B">
        <w:t>1980s. My parents valued a strong education and a moral compass—one that honoured our Jewish heritage, embraced the privilege of being Australian, and instilled</w:t>
      </w:r>
      <w:r>
        <w:t xml:space="preserve"> in us</w:t>
      </w:r>
      <w:r w:rsidRPr="00F40D8B">
        <w:t xml:space="preserve"> a duty to give back. That's why they sent my brothers and me to Moriah</w:t>
      </w:r>
      <w:r>
        <w:t>, and t</w:t>
      </w:r>
      <w:r w:rsidRPr="00F40D8B">
        <w:t>hat's why my daughter attends. In the 1990s we walked to school alone</w:t>
      </w:r>
      <w:r>
        <w:t xml:space="preserve"> and</w:t>
      </w:r>
      <w:r w:rsidRPr="00F40D8B">
        <w:t xml:space="preserve"> caught the bus home with friends</w:t>
      </w:r>
      <w:r>
        <w:t>. We</w:t>
      </w:r>
      <w:r w:rsidRPr="00F40D8B">
        <w:t xml:space="preserve"> wore our </w:t>
      </w:r>
      <w:r>
        <w:t xml:space="preserve">school </w:t>
      </w:r>
      <w:r w:rsidRPr="00F40D8B">
        <w:t>uniforms</w:t>
      </w:r>
      <w:r>
        <w:t xml:space="preserve"> and</w:t>
      </w:r>
      <w:r w:rsidRPr="00F40D8B">
        <w:t xml:space="preserve"> </w:t>
      </w:r>
      <w:r>
        <w:t xml:space="preserve">our </w:t>
      </w:r>
      <w:r w:rsidRPr="00F40D8B">
        <w:t>Stars of David, and the boys</w:t>
      </w:r>
      <w:r>
        <w:t xml:space="preserve"> wore their</w:t>
      </w:r>
      <w:r w:rsidRPr="00F40D8B">
        <w:t xml:space="preserve"> kippot</w:t>
      </w:r>
      <w:r>
        <w:t xml:space="preserve"> </w:t>
      </w:r>
      <w:r w:rsidRPr="00F40D8B">
        <w:t>without fear. We roamed Bondi Junction freely. Antisemitism existed, but it was rare. We believed we lived in the "lucky country</w:t>
      </w:r>
      <w:r>
        <w:t>"</w:t>
      </w:r>
      <w:r w:rsidRPr="00F40D8B">
        <w:t>.</w:t>
      </w:r>
    </w:p>
    <w:p w14:paraId="2EBED6FF" w14:textId="77777777" w:rsidR="00D243DE" w:rsidRDefault="00D243DE">
      <w:r w:rsidRPr="00F40D8B">
        <w:t>In 1960 Prime Minister Robert Menzies declared</w:t>
      </w:r>
      <w:r>
        <w:t>,</w:t>
      </w:r>
      <w:r w:rsidRPr="00F40D8B">
        <w:t xml:space="preserve"> "There is absolutely no room in Australia for antisemitism</w:t>
      </w:r>
      <w:r>
        <w:t>"</w:t>
      </w:r>
      <w:r w:rsidRPr="00F40D8B">
        <w:t>. Back then, antisemitism was an aberration. But that Australia—the one of Menzies and the one I</w:t>
      </w:r>
      <w:r>
        <w:t> </w:t>
      </w:r>
      <w:r w:rsidRPr="00F40D8B">
        <w:t xml:space="preserve">grew up in—is not the Australia my daughter or the 1,600 children </w:t>
      </w:r>
      <w:r>
        <w:t>in</w:t>
      </w:r>
      <w:r w:rsidRPr="00F40D8B">
        <w:t xml:space="preserve"> my care </w:t>
      </w:r>
      <w:r>
        <w:t xml:space="preserve">are </w:t>
      </w:r>
      <w:r w:rsidRPr="00F40D8B">
        <w:t>now experienc</w:t>
      </w:r>
      <w:r>
        <w:t>ing</w:t>
      </w:r>
      <w:r w:rsidRPr="00F40D8B">
        <w:t>. By 2025 open antisemitism targeting schoolchildren has become ambient. What was once repugnantly un-Australian has become disturbingly routine. The unacceptable has been normalised. Thirty years after I graduated, I now stand at Moriah's gates each morning welcoming students and checking in with our security team. They coordinate with the Community Security Group</w:t>
      </w:r>
      <w:r>
        <w:t xml:space="preserve"> NSW</w:t>
      </w:r>
      <w:r w:rsidRPr="00F40D8B">
        <w:t xml:space="preserve"> and </w:t>
      </w:r>
      <w:r>
        <w:t>New South Wales</w:t>
      </w:r>
      <w:r w:rsidRPr="00F40D8B">
        <w:t xml:space="preserve"> </w:t>
      </w:r>
      <w:r>
        <w:t>p</w:t>
      </w:r>
      <w:r w:rsidRPr="00F40D8B">
        <w:t>olice, to whom we are deeply grateful.</w:t>
      </w:r>
      <w:r>
        <w:t xml:space="preserve"> </w:t>
      </w:r>
      <w:r w:rsidRPr="007778A2">
        <w:t>Three layers of protection offer reassurance</w:t>
      </w:r>
      <w:r>
        <w:t xml:space="preserve">, </w:t>
      </w:r>
      <w:r w:rsidRPr="007778A2">
        <w:t xml:space="preserve">but I still stand </w:t>
      </w:r>
      <w:proofErr w:type="gramStart"/>
      <w:r w:rsidRPr="007778A2">
        <w:t>there</w:t>
      </w:r>
      <w:proofErr w:type="gramEnd"/>
      <w:r w:rsidRPr="007778A2">
        <w:t xml:space="preserve"> alert, watchful,</w:t>
      </w:r>
      <w:r>
        <w:t xml:space="preserve"> </w:t>
      </w:r>
      <w:r w:rsidRPr="007778A2">
        <w:t>on edge</w:t>
      </w:r>
      <w:r>
        <w:t>, a</w:t>
      </w:r>
      <w:r w:rsidRPr="007778A2">
        <w:t>nd no school principal in this country should have to do that. People ask, "Moriah has always had security</w:t>
      </w:r>
      <w:r>
        <w:t>. W</w:t>
      </w:r>
      <w:r w:rsidRPr="007778A2">
        <w:t>hat</w:t>
      </w:r>
      <w:r>
        <w:t xml:space="preserve"> has </w:t>
      </w:r>
      <w:r w:rsidRPr="007778A2">
        <w:t xml:space="preserve">changed?" </w:t>
      </w:r>
      <w:r>
        <w:t xml:space="preserve">and </w:t>
      </w:r>
      <w:r w:rsidRPr="007778A2">
        <w:t>I</w:t>
      </w:r>
      <w:r>
        <w:t> </w:t>
      </w:r>
      <w:r w:rsidRPr="007778A2">
        <w:t>say</w:t>
      </w:r>
      <w:r>
        <w:t>, "W</w:t>
      </w:r>
      <w:r w:rsidRPr="007778A2">
        <w:t>e haven't changed</w:t>
      </w:r>
      <w:r>
        <w:t>; t</w:t>
      </w:r>
      <w:r w:rsidRPr="007778A2">
        <w:t>he world around us has.</w:t>
      </w:r>
      <w:r>
        <w:t xml:space="preserve">" </w:t>
      </w:r>
      <w:r w:rsidRPr="007778A2">
        <w:t>Something has been unleashed. Antisemitism found its voice</w:t>
      </w:r>
      <w:r>
        <w:t>—</w:t>
      </w:r>
      <w:r w:rsidRPr="007778A2">
        <w:t>loud, unashamed</w:t>
      </w:r>
      <w:r>
        <w:t xml:space="preserve"> </w:t>
      </w:r>
      <w:r w:rsidRPr="007778A2">
        <w:t>and emboldened. Let me share some</w:t>
      </w:r>
      <w:r>
        <w:t xml:space="preserve"> examples.</w:t>
      </w:r>
    </w:p>
    <w:p w14:paraId="6A4ABF6A" w14:textId="77777777" w:rsidR="00D243DE" w:rsidRDefault="00D243DE">
      <w:r w:rsidRPr="007778A2">
        <w:t>From January to September 2023, Moriah recorded 21 security incidents. Between 7</w:t>
      </w:r>
      <w:r>
        <w:t> </w:t>
      </w:r>
      <w:r w:rsidRPr="007778A2">
        <w:t xml:space="preserve">October and December </w:t>
      </w:r>
      <w:r>
        <w:t>of 2023</w:t>
      </w:r>
      <w:r w:rsidRPr="007778A2">
        <w:t>, we recorded another 21</w:t>
      </w:r>
      <w:r>
        <w:t xml:space="preserve"> in that final quarter of the year</w:t>
      </w:r>
      <w:r w:rsidRPr="007778A2">
        <w:t xml:space="preserve">. In 2025 so far, we are averaging at least one incident per week. That's nearly two years of relentless, targeted abuse. </w:t>
      </w:r>
      <w:r>
        <w:t xml:space="preserve">On </w:t>
      </w:r>
      <w:r w:rsidRPr="007778A2">
        <w:t>18 October 2023</w:t>
      </w:r>
      <w:r>
        <w:t xml:space="preserve"> a</w:t>
      </w:r>
      <w:r w:rsidRPr="007778A2">
        <w:t xml:space="preserve">n anonymous message to our </w:t>
      </w:r>
      <w:r>
        <w:t>I</w:t>
      </w:r>
      <w:r w:rsidRPr="007778A2">
        <w:t>nstagram read</w:t>
      </w:r>
      <w:r>
        <w:t xml:space="preserve">, </w:t>
      </w:r>
      <w:r w:rsidRPr="007778A2">
        <w:t>"Your school is nothing but a disgrace. I hope all the children, parents</w:t>
      </w:r>
      <w:r>
        <w:t xml:space="preserve"> </w:t>
      </w:r>
      <w:r w:rsidRPr="007778A2">
        <w:t>and staff</w:t>
      </w:r>
      <w:r>
        <w:t xml:space="preserve"> </w:t>
      </w:r>
      <w:r w:rsidRPr="007778A2">
        <w:t>get cancer and die a slow, painful death. Praise Hitler</w:t>
      </w:r>
      <w:r>
        <w:t xml:space="preserve">." On </w:t>
      </w:r>
      <w:r w:rsidRPr="007778A2">
        <w:t>29 November 2023</w:t>
      </w:r>
      <w:r>
        <w:t xml:space="preserve"> a </w:t>
      </w:r>
      <w:r w:rsidRPr="007778A2">
        <w:t xml:space="preserve">passenger drove past the </w:t>
      </w:r>
      <w:r>
        <w:t>c</w:t>
      </w:r>
      <w:r w:rsidRPr="007778A2">
        <w:t xml:space="preserve">ollege, pointed, and gave a Nazi salute. </w:t>
      </w:r>
      <w:r>
        <w:t xml:space="preserve">On </w:t>
      </w:r>
      <w:r w:rsidRPr="007778A2">
        <w:t>10 September 2024</w:t>
      </w:r>
      <w:r>
        <w:t xml:space="preserve"> a </w:t>
      </w:r>
      <w:r w:rsidRPr="007778A2">
        <w:t>man dr</w:t>
      </w:r>
      <w:r>
        <w:t xml:space="preserve">iving </w:t>
      </w:r>
      <w:r w:rsidRPr="007778A2">
        <w:t>along York Road yelled</w:t>
      </w:r>
      <w:r>
        <w:t xml:space="preserve">, </w:t>
      </w:r>
      <w:r w:rsidRPr="007778A2">
        <w:t>"</w:t>
      </w:r>
      <w:r>
        <w:t xml:space="preserve">Eff </w:t>
      </w:r>
      <w:r w:rsidRPr="007778A2">
        <w:t xml:space="preserve">the Jews." </w:t>
      </w:r>
      <w:r>
        <w:t xml:space="preserve">On </w:t>
      </w:r>
      <w:r w:rsidRPr="007778A2">
        <w:t>2 June 2025</w:t>
      </w:r>
      <w:r>
        <w:t xml:space="preserve"> t</w:t>
      </w:r>
      <w:r w:rsidRPr="007778A2">
        <w:t xml:space="preserve">wo men exited a vehicle near the </w:t>
      </w:r>
      <w:r>
        <w:t>c</w:t>
      </w:r>
      <w:r w:rsidRPr="007778A2">
        <w:t>ollege, spat toward</w:t>
      </w:r>
      <w:r>
        <w:t xml:space="preserve">s </w:t>
      </w:r>
      <w:r w:rsidRPr="007778A2">
        <w:t>the campus, made obscene gestures</w:t>
      </w:r>
      <w:r>
        <w:t xml:space="preserve"> </w:t>
      </w:r>
      <w:r w:rsidRPr="007778A2">
        <w:t>and exposed themselves on our security cameras</w:t>
      </w:r>
      <w:r>
        <w:t>—c</w:t>
      </w:r>
      <w:r w:rsidRPr="007778A2">
        <w:t>rude, vile</w:t>
      </w:r>
      <w:r>
        <w:t xml:space="preserve"> </w:t>
      </w:r>
      <w:r w:rsidRPr="007778A2">
        <w:t>and targeted</w:t>
      </w:r>
      <w:r>
        <w:t xml:space="preserve">, </w:t>
      </w:r>
      <w:r w:rsidRPr="007778A2">
        <w:t>meant to intimidate Jewish children. Last week</w:t>
      </w:r>
      <w:r>
        <w:t>, a y</w:t>
      </w:r>
      <w:r w:rsidRPr="007778A2">
        <w:t>ear 9 girl was chased up Queens Park Road by a woman shouting</w:t>
      </w:r>
      <w:r>
        <w:t xml:space="preserve">, </w:t>
      </w:r>
      <w:r w:rsidRPr="007778A2">
        <w:t>"</w:t>
      </w:r>
      <w:r>
        <w:t xml:space="preserve">Eff the Jews. Effing c-word. </w:t>
      </w:r>
      <w:r w:rsidRPr="007778A2">
        <w:t>Free Palestine</w:t>
      </w:r>
      <w:r>
        <w:t xml:space="preserve">," </w:t>
      </w:r>
      <w:r w:rsidRPr="007778A2">
        <w:t>over and over. This was a child walking to school. She was terrified.</w:t>
      </w:r>
    </w:p>
    <w:p w14:paraId="509E29FC" w14:textId="77777777" w:rsidR="00D243DE" w:rsidRDefault="00D243DE">
      <w:r w:rsidRPr="007778A2">
        <w:t>These are a handful of many incidents. Each one is horrific on its ow</w:t>
      </w:r>
      <w:r>
        <w:t xml:space="preserve">n, but </w:t>
      </w:r>
      <w:r w:rsidRPr="007778A2">
        <w:t>together</w:t>
      </w:r>
      <w:r>
        <w:t xml:space="preserve"> </w:t>
      </w:r>
      <w:r w:rsidRPr="007778A2">
        <w:t>they form a relentless drip</w:t>
      </w:r>
      <w:r>
        <w:noBreakHyphen/>
      </w:r>
      <w:r w:rsidRPr="007778A2">
        <w:t>feed of hate.</w:t>
      </w:r>
      <w:r>
        <w:t xml:space="preserve"> </w:t>
      </w:r>
      <w:r w:rsidRPr="007778A2">
        <w:t>The cumulative impact is corrosive. How do we respond</w:t>
      </w:r>
      <w:r>
        <w:t xml:space="preserve"> at school</w:t>
      </w:r>
      <w:r w:rsidRPr="007778A2">
        <w:t xml:space="preserve">? We drop everything. Security is activated. Psychologists and heads of year are deployed. We comfort students, call families, write reports, </w:t>
      </w:r>
      <w:r>
        <w:t xml:space="preserve">put together </w:t>
      </w:r>
      <w:r w:rsidRPr="007778A2">
        <w:t>brief</w:t>
      </w:r>
      <w:r>
        <w:t xml:space="preserve">s, and </w:t>
      </w:r>
      <w:r w:rsidRPr="007778A2">
        <w:t>then try return</w:t>
      </w:r>
      <w:r>
        <w:t xml:space="preserve">ing </w:t>
      </w:r>
      <w:r w:rsidRPr="007778A2">
        <w:t xml:space="preserve">to </w:t>
      </w:r>
      <w:r>
        <w:t xml:space="preserve">the </w:t>
      </w:r>
      <w:r w:rsidRPr="007778A2">
        <w:t>teaching</w:t>
      </w:r>
      <w:r>
        <w:t xml:space="preserve"> u</w:t>
      </w:r>
      <w:r w:rsidRPr="007778A2">
        <w:t xml:space="preserve">ntil it happens again, days later. Education is constantly disrupted. Our teachers are drained. Our wellbeing team is overstretched. Our leaders are operating like a counterterrorism unit. </w:t>
      </w:r>
      <w:r>
        <w:t>T</w:t>
      </w:r>
      <w:r w:rsidRPr="007778A2">
        <w:t>his has become our normal. I conclude by saying</w:t>
      </w:r>
      <w:r>
        <w:t xml:space="preserve"> that </w:t>
      </w:r>
      <w:r w:rsidRPr="007778A2">
        <w:t>this must not be allowed to take root in Australia</w:t>
      </w:r>
      <w:r>
        <w:t xml:space="preserve"> </w:t>
      </w:r>
      <w:r w:rsidRPr="007778A2">
        <w:t>or deepen the divides in our society. I am here because I still believe in this country</w:t>
      </w:r>
      <w:r>
        <w:t>—</w:t>
      </w:r>
      <w:r w:rsidRPr="007778A2">
        <w:t>its promise of decency, dignity</w:t>
      </w:r>
      <w:r>
        <w:t xml:space="preserve"> </w:t>
      </w:r>
      <w:r w:rsidRPr="007778A2">
        <w:t>and the right of every child to walk without fear. Thank you for hearing my voice and</w:t>
      </w:r>
      <w:r>
        <w:t xml:space="preserve">, </w:t>
      </w:r>
      <w:r w:rsidRPr="007778A2">
        <w:t>through me, the voices of our children.</w:t>
      </w:r>
    </w:p>
    <w:p w14:paraId="5EBD98A3" w14:textId="77777777" w:rsidR="00D243DE" w:rsidRDefault="00000000">
      <w:sdt>
        <w:sdtPr>
          <w:rPr>
            <w:rStyle w:val="WitnessName"/>
          </w:rPr>
          <w:tag w:val="WitnessSpeaking"/>
          <w:id w:val="-1589757603"/>
          <w:lock w:val="contentLocked"/>
          <w:placeholder>
            <w:docPart w:val="5C8195ACA75E4C799552B368215A1E35"/>
          </w:placeholder>
        </w:sdtPr>
        <w:sdtEndPr>
          <w:rPr>
            <w:rStyle w:val="GeneralBold"/>
          </w:rPr>
        </w:sdtEndPr>
        <w:sdtContent>
          <w:r w:rsidR="00D243DE" w:rsidRPr="007778A2">
            <w:rPr>
              <w:rStyle w:val="WitnessName"/>
            </w:rPr>
            <w:t>LINDA EMMS</w:t>
          </w:r>
          <w:r w:rsidR="00D243DE" w:rsidRPr="007778A2">
            <w:rPr>
              <w:rStyle w:val="GeneralBold"/>
            </w:rPr>
            <w:t>:</w:t>
          </w:r>
        </w:sdtContent>
      </w:sdt>
      <w:r w:rsidR="00D243DE" w:rsidRPr="007778A2">
        <w:t xml:space="preserve"> </w:t>
      </w:r>
      <w:r w:rsidR="00D243DE">
        <w:t xml:space="preserve"> Because </w:t>
      </w:r>
      <w:r w:rsidR="00D243DE" w:rsidRPr="007778A2">
        <w:t>we did not provide a submission to the inquiry, I</w:t>
      </w:r>
      <w:r w:rsidR="00D243DE">
        <w:t xml:space="preserve">'m also going to ask for </w:t>
      </w:r>
      <w:r w:rsidR="00D243DE" w:rsidRPr="007778A2">
        <w:t xml:space="preserve">your patience and for some leniency in the length of my opening remarks. I feel it may be useful for the inquiry to have some understanding of context </w:t>
      </w:r>
      <w:r w:rsidR="00D243DE">
        <w:t xml:space="preserve">as I begin. </w:t>
      </w:r>
      <w:r w:rsidR="00D243DE" w:rsidRPr="007778A2">
        <w:t xml:space="preserve">I commenced my role as </w:t>
      </w:r>
      <w:r w:rsidR="00D243DE">
        <w:t>P</w:t>
      </w:r>
      <w:r w:rsidR="00D243DE" w:rsidRPr="007778A2">
        <w:t>rincipal of Emanuel School this year. I have worked at a number of independent schools in Sydney in my 28 years as an educator, all of them faith</w:t>
      </w:r>
      <w:r w:rsidR="00D243DE">
        <w:t xml:space="preserve"> </w:t>
      </w:r>
      <w:r w:rsidR="00D243DE" w:rsidRPr="007778A2">
        <w:t>based. I</w:t>
      </w:r>
      <w:r w:rsidR="00D243DE">
        <w:t> </w:t>
      </w:r>
      <w:r w:rsidR="00D243DE" w:rsidRPr="007778A2">
        <w:t>came to this role with an understanding of the need to have different security measures to those I had experienced at previous schools.</w:t>
      </w:r>
    </w:p>
    <w:p w14:paraId="2A959B3B" w14:textId="77777777" w:rsidR="00D243DE" w:rsidRDefault="00D243DE">
      <w:r w:rsidRPr="007778A2">
        <w:t>I am not Jewish. Like many non-</w:t>
      </w:r>
      <w:r w:rsidRPr="00603D11">
        <w:t>Jewish</w:t>
      </w:r>
      <w:r w:rsidRPr="007778A2">
        <w:t xml:space="preserve"> people, I believed that there were some in our community who harbour antisemitic views but that they were few and incidents related to antisemitism the exception.</w:t>
      </w:r>
      <w:r>
        <w:t xml:space="preserve"> </w:t>
      </w:r>
      <w:r w:rsidRPr="007778A2">
        <w:t xml:space="preserve">In my </w:t>
      </w:r>
      <w:r>
        <w:t xml:space="preserve">six </w:t>
      </w:r>
      <w:r w:rsidRPr="007778A2">
        <w:t xml:space="preserve">months as the </w:t>
      </w:r>
      <w:r>
        <w:t>P</w:t>
      </w:r>
      <w:r w:rsidRPr="007778A2">
        <w:t>rincipal of Emanuel School</w:t>
      </w:r>
      <w:r>
        <w:t>,</w:t>
      </w:r>
      <w:r w:rsidRPr="007778A2">
        <w:t xml:space="preserve"> I have been shocked and saddened to face the reality that this is not the case.</w:t>
      </w:r>
      <w:r>
        <w:t xml:space="preserve"> </w:t>
      </w:r>
      <w:r w:rsidRPr="007778A2">
        <w:t>The behaviour being experienced by staff and students goes beyond racism and discrimination. The behaviour being exhibited is that of targeted hate simply for being Jewish. The perpetrators of these comments and actions towards students are sometimes adults</w:t>
      </w:r>
      <w:r>
        <w:t xml:space="preserve"> </w:t>
      </w:r>
      <w:r w:rsidRPr="007778A2">
        <w:t xml:space="preserve">and </w:t>
      </w:r>
      <w:r w:rsidRPr="007778A2">
        <w:lastRenderedPageBreak/>
        <w:t>often like</w:t>
      </w:r>
      <w:r>
        <w:t>-</w:t>
      </w:r>
      <w:r w:rsidRPr="007778A2">
        <w:t>aged peers. It is occurring as students travel to and from school, in public places before and after school, on the sporting field and online. I ask you to consider the impact on an 11-year-old child of being taunted with comments of "Heil Hitler" on the sporting field. This is the experience of my students.</w:t>
      </w:r>
    </w:p>
    <w:p w14:paraId="4870DD22" w14:textId="77777777" w:rsidR="00D243DE" w:rsidRPr="00B4071B" w:rsidRDefault="00D243DE">
      <w:r w:rsidRPr="007778A2">
        <w:t xml:space="preserve">At the commencement of the </w:t>
      </w:r>
      <w:r>
        <w:t>s</w:t>
      </w:r>
      <w:r w:rsidRPr="007778A2">
        <w:t>chool year</w:t>
      </w:r>
      <w:r>
        <w:t xml:space="preserve">, </w:t>
      </w:r>
      <w:r w:rsidRPr="007778A2">
        <w:t xml:space="preserve">my first communication </w:t>
      </w:r>
      <w:r w:rsidRPr="00603D11">
        <w:t>to</w:t>
      </w:r>
      <w:r w:rsidRPr="007778A2">
        <w:t xml:space="preserve"> parents and staff should have been that of setting my vision for our </w:t>
      </w:r>
      <w:r>
        <w:t>s</w:t>
      </w:r>
      <w:r w:rsidRPr="007778A2">
        <w:t xml:space="preserve">chool. Instead, it was a communication outlining the steps being taken to ensure the safe return of students and staff for </w:t>
      </w:r>
      <w:r>
        <w:t xml:space="preserve">term 1. </w:t>
      </w:r>
      <w:r w:rsidRPr="007778A2">
        <w:t xml:space="preserve">There was nothing normal in the measures we had to take to make our community feel safe. I couldn't have imagined anything like this before taking this role at a Jewish school. Parents drove their children to school because they were fearful for their children's safety on public transport. Students hid their Jewish identity in public by covering their uniforms so that they could not be identified as students </w:t>
      </w:r>
      <w:proofErr w:type="gramStart"/>
      <w:r w:rsidRPr="007778A2">
        <w:t>of</w:t>
      </w:r>
      <w:proofErr w:type="gramEnd"/>
      <w:r w:rsidRPr="007778A2">
        <w:t xml:space="preserve"> our school.</w:t>
      </w:r>
    </w:p>
    <w:p w14:paraId="2CE02BC2" w14:textId="77777777" w:rsidR="00D243DE" w:rsidRDefault="00D243DE">
      <w:r>
        <w:t xml:space="preserve">We had to reallocate significant funds to cover the costs of additional guarding measures. We had to complete additional risk assessments for all offsite activities, resulting in a delayed start or cancellation of excursions and some of our sporting programs. We are very grateful to New South Wales police and the officers of Operation Pearl for their support. However, it is not normal for infant students to have to walk past uniformed police as they arrive at school, and we had to manage the impact on students' anxiety and wellbeing. How should a parent or a teacher respond when a six-year-old child asks why there are police outside their school every day but </w:t>
      </w:r>
      <w:proofErr w:type="spellStart"/>
      <w:r>
        <w:t>not</w:t>
      </w:r>
      <w:proofErr w:type="spellEnd"/>
      <w:r>
        <w:t xml:space="preserve"> other schools.</w:t>
      </w:r>
    </w:p>
    <w:p w14:paraId="2EFB731D" w14:textId="77777777" w:rsidR="00D243DE" w:rsidRDefault="00D243DE">
      <w:r>
        <w:t>The fear and the incidents have not diminished since the high-profile incidents over summer. In term 1, our students were subjected to verbal antisemitic abuse during interschool sporting matches. Students continue to report being subjected to hateful antisemitic attacks online that often include calls for death or violence to Jews. The most frequently used references are those of the Nazis and Hitler. This month a group of teenagers walking past our school called "Heil Hitler" and used their hand to make a shooting gesture at one of our security guards. This is also having an impact on the mental health and wellbeing of our students. Students impacted by these incidents have become fearful, and the pre-existing anxiety disorders of some have become significantly heightened. We work closely with external allied health professionals to provide support for these students.</w:t>
      </w:r>
    </w:p>
    <w:p w14:paraId="7F7BFDDE" w14:textId="77777777" w:rsidR="00D243DE" w:rsidRDefault="00D243DE">
      <w:r>
        <w:t>The impact of ongoing antisemitic attacks and the associated climate of fear is not confined to our students and their families. It has affected the wellbeing of many of our staff. Jewish and non-Jewish staff alike have expressed fears about being identified as working at a Jewish school, and they report changing their behaviour to conceal their association with the Jewish institution. Some teachers have said that when catching Ubers to school, they pretend they're going elsewhere and get dropped around the corner, or they change their pick-up location to a distance of a block from the school. This term we were asked by a local university to take a last minute pre</w:t>
      </w:r>
      <w:r>
        <w:noBreakHyphen/>
        <w:t>service teacher who is Jewish. In the school where they had been placed, one of the students made an antisemitic comment during class, and the supervising teacher in the room did not step in. The university reported that this pre-service teacher felt unsafe and asked her university to find her a placement in a Jewish school.</w:t>
      </w:r>
    </w:p>
    <w:p w14:paraId="52C721C9" w14:textId="77777777" w:rsidR="00D243DE" w:rsidRDefault="00D243DE">
      <w:r>
        <w:t>I want to be very clear that this is not just a problem for the Jewish community. We are seeing clear signs of a serious breakdown in social cohesion that is changing the face of the New South Wales school community. After October 7, all of our interfaith programs stopped, almost immediately. Despite our outreach and efforts to engage in constructive dialogue, including through the Association of Independent Schools of New South Wales—our professional body—schools of other faith backgrounds have not been willing to engage with us. There is only one school in the eastern suburbs that has re-engaged with us to promote interfaith dialogue in 2025. This is something I could never have imagined happening among schools in New South Wales.</w:t>
      </w:r>
    </w:p>
    <w:p w14:paraId="3C680AD7" w14:textId="77777777" w:rsidR="00D243DE" w:rsidRDefault="00D243DE">
      <w:r>
        <w:t>In distancing from Jewish day schools, our educators are teaching a new generation of Australians to hate, shun and fear other students because of their faith and culture, and it will have lasting consequences for the fabric of our society in New South Wales and in Australia more broadly. These programs are an essential part of building social cohesion in a multicultural society. We need our schools, our teachers and the broader community to build understanding and promote tolerance of a diversity of beliefs and views amongst students. If we do not teach them this now, we will normalise antisemitism, racism, stereotyping and hate for diverse others. This should be a concern to everyone, and we need to urgently invest in programs that correct this course so that we can chart a different way forward together.</w:t>
      </w:r>
    </w:p>
    <w:p w14:paraId="7E74A661" w14:textId="77777777" w:rsidR="00D243DE" w:rsidRDefault="00000000">
      <w:sdt>
        <w:sdtPr>
          <w:rPr>
            <w:rStyle w:val="MemberUpper"/>
          </w:rPr>
          <w:tag w:val="Member;2303"/>
          <w:id w:val="2084021777"/>
          <w:lock w:val="contentLocked"/>
          <w:placeholder>
            <w:docPart w:val="B96BB98DDB7F41B887E068BBE3B730B0"/>
          </w:placeholder>
        </w:sdtPr>
        <w:sdtContent>
          <w:r w:rsidR="00D243DE" w:rsidRPr="00831189">
            <w:rPr>
              <w:rStyle w:val="MemberUpper"/>
            </w:rPr>
            <w:t>The Hon. JACQUI MUNRO:</w:t>
          </w:r>
        </w:sdtContent>
      </w:sdt>
      <w:r w:rsidR="00D243DE" w:rsidRPr="00831189">
        <w:t xml:space="preserve">  </w:t>
      </w:r>
      <w:r w:rsidR="00D243DE">
        <w:t>Thank you so much for coming today and for your statements, which are harrowing and powerful. I'm really sorry that you, your students and your staff have had to experience this. Mrs </w:t>
      </w:r>
      <w:proofErr w:type="spellStart"/>
      <w:r w:rsidR="00D243DE" w:rsidRPr="00831189">
        <w:t>Hasofer</w:t>
      </w:r>
      <w:proofErr w:type="spellEnd"/>
      <w:r w:rsidR="00D243DE">
        <w:t>, you mentioned that you're working closely with the police. Have you had to report specific incidents to the police, and how many have you had to report?</w:t>
      </w:r>
    </w:p>
    <w:p w14:paraId="5C1FD3FE" w14:textId="77777777" w:rsidR="00D243DE" w:rsidRDefault="00000000">
      <w:sdt>
        <w:sdtPr>
          <w:rPr>
            <w:rStyle w:val="WitnessName"/>
          </w:rPr>
          <w:tag w:val="WitnessSpeaking"/>
          <w:id w:val="1497917457"/>
          <w:lock w:val="contentLocked"/>
          <w:placeholder>
            <w:docPart w:val="B96BB98DDB7F41B887E068BBE3B730B0"/>
          </w:placeholder>
        </w:sdtPr>
        <w:sdtEndPr>
          <w:rPr>
            <w:rStyle w:val="GeneralBold"/>
          </w:rPr>
        </w:sdtEndPr>
        <w:sdtContent>
          <w:r w:rsidR="00D243DE" w:rsidRPr="00831189">
            <w:rPr>
              <w:rStyle w:val="WitnessName"/>
            </w:rPr>
            <w:t>MIRIAM HASOFER</w:t>
          </w:r>
          <w:r w:rsidR="00D243DE" w:rsidRPr="00831189">
            <w:rPr>
              <w:rStyle w:val="GeneralBold"/>
            </w:rPr>
            <w:t>:</w:t>
          </w:r>
        </w:sdtContent>
      </w:sdt>
      <w:r w:rsidR="00D243DE" w:rsidRPr="00831189">
        <w:t xml:space="preserve">  </w:t>
      </w:r>
      <w:r w:rsidR="00D243DE">
        <w:t xml:space="preserve">Firstly, I'll talk about working closely with the police. Earlier in the year we met with an incredible team of police on a project called Operation Pearl. Together we worked at preparing presentations that would go into as many schools around New South Wales as we could. We developed these presentations together. The police really took the lead on this and then came in and met with our team of teachers, wellbeing staff and psychologists on how we could really polish this and then get it to the students. Then they went out and presented to the Jewish schools and I believe to the other schools in the area as well. </w:t>
      </w:r>
    </w:p>
    <w:p w14:paraId="4C14A1BF" w14:textId="77777777" w:rsidR="00D243DE" w:rsidRDefault="00D243DE">
      <w:r>
        <w:t xml:space="preserve">We have worked very closely on the education side of how to deal immediately at the start of the year with the challenges that we were facing and then obviously to look at how that could then go out to the broader community. In terms of how we continue to work with them, our internal security works very closely. Anytime there is an incident, that will then get </w:t>
      </w:r>
      <w:r>
        <w:lastRenderedPageBreak/>
        <w:t>reported on to the police, whether it's an incident that is against our guards, that happens to students outside the school or at a sporting event—anything that comes to us.</w:t>
      </w:r>
    </w:p>
    <w:p w14:paraId="4E8DFA7F" w14:textId="77777777" w:rsidR="00D243DE" w:rsidRDefault="00000000">
      <w:sdt>
        <w:sdtPr>
          <w:rPr>
            <w:rStyle w:val="MemberUpper"/>
          </w:rPr>
          <w:tag w:val="Member;2303"/>
          <w:id w:val="-79598280"/>
          <w:lock w:val="contentLocked"/>
          <w:placeholder>
            <w:docPart w:val="A964B1C1F454403E812CA9AFB4B96114"/>
          </w:placeholder>
        </w:sdtPr>
        <w:sdtContent>
          <w:r w:rsidR="00D243DE" w:rsidRPr="00A36F5B">
            <w:rPr>
              <w:rStyle w:val="MemberUpper"/>
            </w:rPr>
            <w:t>The Hon. JACQUI MUNRO:</w:t>
          </w:r>
        </w:sdtContent>
      </w:sdt>
      <w:r w:rsidR="00D243DE" w:rsidRPr="00A36F5B">
        <w:t xml:space="preserve">  </w:t>
      </w:r>
      <w:r w:rsidR="00D243DE">
        <w:t>Are you confident that the police are recording all of these incidents carefully and keeping track of how that's affecting your school and the security needs?</w:t>
      </w:r>
    </w:p>
    <w:p w14:paraId="37CFB95F" w14:textId="77777777" w:rsidR="00D243DE" w:rsidRDefault="00000000">
      <w:sdt>
        <w:sdtPr>
          <w:rPr>
            <w:rStyle w:val="WitnessName"/>
          </w:rPr>
          <w:tag w:val="WitnessSpeaking"/>
          <w:id w:val="-957329576"/>
          <w:lock w:val="contentLocked"/>
          <w:placeholder>
            <w:docPart w:val="A964B1C1F454403E812CA9AFB4B96114"/>
          </w:placeholder>
        </w:sdtPr>
        <w:sdtEndPr>
          <w:rPr>
            <w:rStyle w:val="GeneralBold"/>
          </w:rPr>
        </w:sdtEndPr>
        <w:sdtContent>
          <w:r w:rsidR="00D243DE" w:rsidRPr="00A36F5B">
            <w:rPr>
              <w:rStyle w:val="WitnessName"/>
            </w:rPr>
            <w:t>MIRIAM HASOFER</w:t>
          </w:r>
          <w:r w:rsidR="00D243DE" w:rsidRPr="00A36F5B">
            <w:rPr>
              <w:rStyle w:val="GeneralBold"/>
            </w:rPr>
            <w:t>:</w:t>
          </w:r>
        </w:sdtContent>
      </w:sdt>
      <w:r w:rsidR="00D243DE" w:rsidRPr="00A36F5B">
        <w:t xml:space="preserve">  </w:t>
      </w:r>
      <w:r w:rsidR="00D243DE">
        <w:t xml:space="preserve">I can only talk about the interaction that I've had with the police. What you're asking me about is not something that I've tracked. I could look into that for you of course. But in my interaction with the police and the work that we did together about Operation Pearl, I felt that they were really very responsive. In those early days, they were there, and I know that Linda mentioned </w:t>
      </w:r>
      <w:proofErr w:type="gramStart"/>
      <w:r w:rsidR="00D243DE">
        <w:t>it</w:t>
      </w:r>
      <w:proofErr w:type="gramEnd"/>
      <w:r w:rsidR="00D243DE">
        <w:t xml:space="preserve"> but they were there at drop</w:t>
      </w:r>
      <w:r w:rsidR="00D243DE">
        <w:noBreakHyphen/>
        <w:t>off in the morning and at the end of the day, so I can only talk to that experience.</w:t>
      </w:r>
    </w:p>
    <w:p w14:paraId="3707462E" w14:textId="77777777" w:rsidR="00D243DE" w:rsidRDefault="00000000">
      <w:sdt>
        <w:sdtPr>
          <w:rPr>
            <w:rStyle w:val="MemberUpper"/>
          </w:rPr>
          <w:tag w:val="Member;2303"/>
          <w:id w:val="-1377079700"/>
          <w:lock w:val="contentLocked"/>
          <w:placeholder>
            <w:docPart w:val="A964B1C1F454403E812CA9AFB4B96114"/>
          </w:placeholder>
        </w:sdtPr>
        <w:sdtContent>
          <w:r w:rsidR="00D243DE" w:rsidRPr="006E62A8">
            <w:rPr>
              <w:rStyle w:val="MemberUpper"/>
            </w:rPr>
            <w:t>The Hon. JACQUI MUNRO:</w:t>
          </w:r>
        </w:sdtContent>
      </w:sdt>
      <w:r w:rsidR="00D243DE" w:rsidRPr="006E62A8">
        <w:t xml:space="preserve">  </w:t>
      </w:r>
      <w:r w:rsidR="00D243DE">
        <w:t xml:space="preserve">Ms Emms, you mentioned the increase in time and labour associated with things like risk assessments, but have you also needed to put further resources and financial resources—and this goes for you as well, Mrs </w:t>
      </w:r>
      <w:proofErr w:type="spellStart"/>
      <w:r w:rsidR="00D243DE">
        <w:t>Hasofer</w:t>
      </w:r>
      <w:proofErr w:type="spellEnd"/>
      <w:r w:rsidR="00D243DE">
        <w:t>—behind the security that you've needed to bolster?</w:t>
      </w:r>
    </w:p>
    <w:p w14:paraId="2D1C364B" w14:textId="77777777" w:rsidR="00D243DE" w:rsidRDefault="00000000">
      <w:sdt>
        <w:sdtPr>
          <w:rPr>
            <w:rStyle w:val="WitnessName"/>
          </w:rPr>
          <w:tag w:val="WitnessSpeaking"/>
          <w:id w:val="468706013"/>
          <w:lock w:val="contentLocked"/>
          <w:placeholder>
            <w:docPart w:val="A964B1C1F454403E812CA9AFB4B96114"/>
          </w:placeholder>
        </w:sdtPr>
        <w:sdtEndPr>
          <w:rPr>
            <w:rStyle w:val="GeneralBold"/>
          </w:rPr>
        </w:sdtEndPr>
        <w:sdtContent>
          <w:r w:rsidR="00D243DE" w:rsidRPr="006E62A8">
            <w:rPr>
              <w:rStyle w:val="WitnessName"/>
            </w:rPr>
            <w:t>LINDA EMMS</w:t>
          </w:r>
          <w:r w:rsidR="00D243DE" w:rsidRPr="006E62A8">
            <w:rPr>
              <w:rStyle w:val="GeneralBold"/>
            </w:rPr>
            <w:t>:</w:t>
          </w:r>
        </w:sdtContent>
      </w:sdt>
      <w:r w:rsidR="00D243DE" w:rsidRPr="006E62A8">
        <w:t xml:space="preserve">  </w:t>
      </w:r>
      <w:r w:rsidR="00D243DE">
        <w:t>Absolutely. We've had significant increases in terms of what we've had to do with security, understanding that this is unbudgeted, so we've had to divert funds from other educational parts of the school to make sure that our students feel safe and our staff feel safe.</w:t>
      </w:r>
    </w:p>
    <w:p w14:paraId="2E5B9E15" w14:textId="77777777" w:rsidR="00D243DE" w:rsidRDefault="00000000">
      <w:sdt>
        <w:sdtPr>
          <w:rPr>
            <w:rStyle w:val="WitnessName"/>
          </w:rPr>
          <w:tag w:val="WitnessSpeaking"/>
          <w:id w:val="823170591"/>
          <w:lock w:val="contentLocked"/>
          <w:placeholder>
            <w:docPart w:val="A964B1C1F454403E812CA9AFB4B96114"/>
          </w:placeholder>
        </w:sdtPr>
        <w:sdtEndPr>
          <w:rPr>
            <w:rStyle w:val="GeneralBold"/>
          </w:rPr>
        </w:sdtEndPr>
        <w:sdtContent>
          <w:r w:rsidR="00D243DE" w:rsidRPr="006E62A8">
            <w:rPr>
              <w:rStyle w:val="WitnessName"/>
            </w:rPr>
            <w:t>MIRIAM HASOFER</w:t>
          </w:r>
          <w:r w:rsidR="00D243DE" w:rsidRPr="006E62A8">
            <w:rPr>
              <w:rStyle w:val="GeneralBold"/>
            </w:rPr>
            <w:t>:</w:t>
          </w:r>
        </w:sdtContent>
      </w:sdt>
      <w:r w:rsidR="00D243DE" w:rsidRPr="006E62A8">
        <w:t xml:space="preserve">  </w:t>
      </w:r>
      <w:r w:rsidR="00D243DE">
        <w:t xml:space="preserve">I'll just add to that. For us we have had, post-October 7, an 86 per cent increase in annual manpower, electronic security measures and operational costs. In terms of numbers, our annual security cost pre-October 7 was around $2.1 million. Post-October 7, that has risen to $3.9 million. </w:t>
      </w:r>
    </w:p>
    <w:p w14:paraId="0BCC665F" w14:textId="77777777" w:rsidR="00D243DE" w:rsidRDefault="00000000">
      <w:sdt>
        <w:sdtPr>
          <w:rPr>
            <w:rStyle w:val="MemberUpper"/>
          </w:rPr>
          <w:tag w:val="Member;2303"/>
          <w:id w:val="-1969894699"/>
          <w:lock w:val="contentLocked"/>
          <w:placeholder>
            <w:docPart w:val="A964B1C1F454403E812CA9AFB4B96114"/>
          </w:placeholder>
        </w:sdtPr>
        <w:sdtContent>
          <w:r w:rsidR="00D243DE" w:rsidRPr="006E62A8">
            <w:rPr>
              <w:rStyle w:val="MemberUpper"/>
            </w:rPr>
            <w:t>The Hon. JACQUI MUNRO:</w:t>
          </w:r>
        </w:sdtContent>
      </w:sdt>
      <w:r w:rsidR="00D243DE" w:rsidRPr="006E62A8">
        <w:t xml:space="preserve">  </w:t>
      </w:r>
      <w:r w:rsidR="00D243DE">
        <w:t>Do you have any similar figures, Ms Emms?</w:t>
      </w:r>
    </w:p>
    <w:p w14:paraId="3B7FFCB7" w14:textId="77777777" w:rsidR="00D243DE" w:rsidRDefault="00000000">
      <w:sdt>
        <w:sdtPr>
          <w:rPr>
            <w:rStyle w:val="WitnessName"/>
          </w:rPr>
          <w:tag w:val="WitnessSpeaking"/>
          <w:id w:val="-2035338253"/>
          <w:lock w:val="contentLocked"/>
          <w:placeholder>
            <w:docPart w:val="A964B1C1F454403E812CA9AFB4B96114"/>
          </w:placeholder>
        </w:sdtPr>
        <w:sdtEndPr>
          <w:rPr>
            <w:rStyle w:val="GeneralBold"/>
          </w:rPr>
        </w:sdtEndPr>
        <w:sdtContent>
          <w:r w:rsidR="00D243DE" w:rsidRPr="006E62A8">
            <w:rPr>
              <w:rStyle w:val="WitnessName"/>
            </w:rPr>
            <w:t>LINDA EMMS</w:t>
          </w:r>
          <w:r w:rsidR="00D243DE" w:rsidRPr="006E62A8">
            <w:rPr>
              <w:rStyle w:val="GeneralBold"/>
            </w:rPr>
            <w:t>:</w:t>
          </w:r>
        </w:sdtContent>
      </w:sdt>
      <w:r w:rsidR="00D243DE" w:rsidRPr="006E62A8">
        <w:t xml:space="preserve">  </w:t>
      </w:r>
      <w:r w:rsidR="00D243DE">
        <w:t>I'd have to take that on notice. Because I'm recently at the school, I don't have the figures going back to October 7.</w:t>
      </w:r>
    </w:p>
    <w:p w14:paraId="380EC6C8" w14:textId="77777777" w:rsidR="00D243DE" w:rsidRDefault="00000000">
      <w:sdt>
        <w:sdtPr>
          <w:rPr>
            <w:rStyle w:val="MemberUpper"/>
          </w:rPr>
          <w:tag w:val="Member;2303"/>
          <w:id w:val="319010376"/>
          <w:lock w:val="contentLocked"/>
          <w:placeholder>
            <w:docPart w:val="A964B1C1F454403E812CA9AFB4B96114"/>
          </w:placeholder>
        </w:sdtPr>
        <w:sdtContent>
          <w:r w:rsidR="00D243DE" w:rsidRPr="006E62A8">
            <w:rPr>
              <w:rStyle w:val="MemberUpper"/>
            </w:rPr>
            <w:t>The Hon. JACQUI MUNRO:</w:t>
          </w:r>
        </w:sdtContent>
      </w:sdt>
      <w:r w:rsidR="00D243DE" w:rsidRPr="006E62A8">
        <w:t xml:space="preserve">  </w:t>
      </w:r>
      <w:r w:rsidR="00D243DE">
        <w:t>In terms of the police giving advice back to you, are you being told about threats before they happen? Instead of you just reporting proactively in accordance with what your schools have experienced, are police coming to you and explaining that there might be threats that you need to specifically guard against in some way day to day or week by week?</w:t>
      </w:r>
    </w:p>
    <w:p w14:paraId="29ECB961" w14:textId="77777777" w:rsidR="00D243DE" w:rsidRDefault="00000000">
      <w:sdt>
        <w:sdtPr>
          <w:rPr>
            <w:rStyle w:val="WitnessName"/>
          </w:rPr>
          <w:tag w:val="WitnessSpeaking"/>
          <w:id w:val="450820283"/>
          <w:lock w:val="contentLocked"/>
          <w:placeholder>
            <w:docPart w:val="A964B1C1F454403E812CA9AFB4B96114"/>
          </w:placeholder>
        </w:sdtPr>
        <w:sdtEndPr>
          <w:rPr>
            <w:rStyle w:val="GeneralBold"/>
          </w:rPr>
        </w:sdtEndPr>
        <w:sdtContent>
          <w:r w:rsidR="00D243DE" w:rsidRPr="006E62A8">
            <w:rPr>
              <w:rStyle w:val="WitnessName"/>
            </w:rPr>
            <w:t>MIRIAM HASOFER</w:t>
          </w:r>
          <w:r w:rsidR="00D243DE" w:rsidRPr="006E62A8">
            <w:rPr>
              <w:rStyle w:val="GeneralBold"/>
            </w:rPr>
            <w:t>:</w:t>
          </w:r>
        </w:sdtContent>
      </w:sdt>
      <w:r w:rsidR="00D243DE" w:rsidRPr="006E62A8">
        <w:t xml:space="preserve">  </w:t>
      </w:r>
      <w:r w:rsidR="00D243DE">
        <w:t>Two things on that. The first is that we need to think about what the incidents are. The example I gave a few minutes ago about a year 9 girl walking through Queens Park—how would the police know that there would suddenly be a woman that chases after this girl saying vile things? But what I will say is that we have three organisations that work very closely together—our school internal security, the community security group CSG and the police—and I know that they're working closely together, but I can't talk to whether we are notified about threats or where that would come from.</w:t>
      </w:r>
    </w:p>
    <w:p w14:paraId="79908617" w14:textId="77777777" w:rsidR="00D243DE" w:rsidRDefault="00000000">
      <w:sdt>
        <w:sdtPr>
          <w:rPr>
            <w:rStyle w:val="WitnessName"/>
          </w:rPr>
          <w:tag w:val="WitnessSpeaking"/>
          <w:id w:val="961775053"/>
          <w:lock w:val="contentLocked"/>
          <w:placeholder>
            <w:docPart w:val="A964B1C1F454403E812CA9AFB4B96114"/>
          </w:placeholder>
        </w:sdtPr>
        <w:sdtEndPr>
          <w:rPr>
            <w:rStyle w:val="GeneralBold"/>
          </w:rPr>
        </w:sdtEndPr>
        <w:sdtContent>
          <w:r w:rsidR="00D243DE" w:rsidRPr="00590853">
            <w:rPr>
              <w:rStyle w:val="WitnessName"/>
            </w:rPr>
            <w:t>LINDA EMMS</w:t>
          </w:r>
          <w:r w:rsidR="00D243DE" w:rsidRPr="00590853">
            <w:rPr>
              <w:rStyle w:val="GeneralBold"/>
            </w:rPr>
            <w:t>:</w:t>
          </w:r>
        </w:sdtContent>
      </w:sdt>
      <w:r w:rsidR="00D243DE" w:rsidRPr="00590853">
        <w:t xml:space="preserve">  </w:t>
      </w:r>
      <w:r w:rsidR="00D243DE">
        <w:t xml:space="preserve">Again, my </w:t>
      </w:r>
      <w:proofErr w:type="gramStart"/>
      <w:r w:rsidR="00D243DE">
        <w:t>school works</w:t>
      </w:r>
      <w:proofErr w:type="gramEnd"/>
      <w:r w:rsidR="00D243DE">
        <w:t xml:space="preserve"> with the same groups, so we all work together. We support each other as a community. I think the difficulty is that this kind of language and behaviour has become so normalised that a person on the street feels emboldened to be able to call out these hateful comments and feel that nobody will stand up and say, "That is not okay."</w:t>
      </w:r>
    </w:p>
    <w:p w14:paraId="387527FA" w14:textId="77777777" w:rsidR="00D243DE" w:rsidRPr="00B4071B" w:rsidRDefault="00000000">
      <w:sdt>
        <w:sdtPr>
          <w:rPr>
            <w:rStyle w:val="MemberUpper"/>
          </w:rPr>
          <w:tag w:val="Member;2303"/>
          <w:id w:val="1894081924"/>
          <w:lock w:val="contentLocked"/>
          <w:placeholder>
            <w:docPart w:val="A964B1C1F454403E812CA9AFB4B96114"/>
          </w:placeholder>
        </w:sdtPr>
        <w:sdtContent>
          <w:r w:rsidR="00D243DE" w:rsidRPr="00590853">
            <w:rPr>
              <w:rStyle w:val="MemberUpper"/>
            </w:rPr>
            <w:t>The Hon. JACQUI MUNRO:</w:t>
          </w:r>
        </w:sdtContent>
      </w:sdt>
      <w:r w:rsidR="00D243DE" w:rsidRPr="00590853">
        <w:t xml:space="preserve">  </w:t>
      </w:r>
      <w:r w:rsidR="00D243DE">
        <w:t>Have you been finding that you've been getting community reports in addition to police reports? Are people in the community who feel like they don't necessarily know what to do in the moment but still want to take action coming to the school?</w:t>
      </w:r>
    </w:p>
    <w:p w14:paraId="018B72F9" w14:textId="77777777" w:rsidR="00D243DE" w:rsidRDefault="00000000">
      <w:sdt>
        <w:sdtPr>
          <w:rPr>
            <w:rStyle w:val="WitnessName"/>
          </w:rPr>
          <w:tag w:val="WitnessSpeaking"/>
          <w:id w:val="752005867"/>
          <w:lock w:val="contentLocked"/>
          <w:placeholder>
            <w:docPart w:val="AF509D06E4934BD998F6CA4F56B63084"/>
          </w:placeholder>
        </w:sdtPr>
        <w:sdtEndPr>
          <w:rPr>
            <w:rStyle w:val="GeneralBold"/>
          </w:rPr>
        </w:sdtEndPr>
        <w:sdtContent>
          <w:r w:rsidR="00D243DE" w:rsidRPr="00F90850">
            <w:rPr>
              <w:rStyle w:val="WitnessName"/>
            </w:rPr>
            <w:t>MIRIAM HASOFER</w:t>
          </w:r>
          <w:r w:rsidR="00D243DE" w:rsidRPr="00F90850">
            <w:rPr>
              <w:rStyle w:val="GeneralBold"/>
            </w:rPr>
            <w:t>:</w:t>
          </w:r>
        </w:sdtContent>
      </w:sdt>
      <w:r w:rsidR="00D243DE" w:rsidRPr="00F90850">
        <w:t xml:space="preserve">  </w:t>
      </w:r>
      <w:r w:rsidR="00D243DE">
        <w:t xml:space="preserve">I think, in our case, our community is so knowledgeable about CSG and its availability to the community. </w:t>
      </w:r>
      <w:proofErr w:type="gramStart"/>
      <w:r w:rsidR="00D243DE">
        <w:t>So</w:t>
      </w:r>
      <w:proofErr w:type="gramEnd"/>
      <w:r w:rsidR="00D243DE">
        <w:t xml:space="preserve"> I can't say. Maybe they go directly to CSG but, obviously, our immediate community, our parents, our students—our students are unbelievable. They come and confidently and openly report things to us. They know it's a very safe space.</w:t>
      </w:r>
    </w:p>
    <w:p w14:paraId="5DC66311" w14:textId="77777777" w:rsidR="00D243DE" w:rsidRDefault="00000000">
      <w:sdt>
        <w:sdtPr>
          <w:rPr>
            <w:rStyle w:val="MemberUpper"/>
          </w:rPr>
          <w:tag w:val="Member;2303"/>
          <w:id w:val="1677075292"/>
          <w:lock w:val="contentLocked"/>
          <w:placeholder>
            <w:docPart w:val="AF509D06E4934BD998F6CA4F56B63084"/>
          </w:placeholder>
        </w:sdtPr>
        <w:sdtContent>
          <w:r w:rsidR="00D243DE" w:rsidRPr="00F90850">
            <w:rPr>
              <w:rStyle w:val="MemberUpper"/>
            </w:rPr>
            <w:t>The Hon. JACQUI MUNRO:</w:t>
          </w:r>
        </w:sdtContent>
      </w:sdt>
      <w:r w:rsidR="00D243DE" w:rsidRPr="00F90850">
        <w:t xml:space="preserve">  </w:t>
      </w:r>
      <w:r w:rsidR="00D243DE">
        <w:t>Have you been finding that there have been any instances where altercations have arisen or, when people experience some incident of antisemitism, is there any escalation of that in the moment that you've recorded? Or, generally, is it that reporting back that has been the way to identify an incident?</w:t>
      </w:r>
    </w:p>
    <w:p w14:paraId="1ED36E40" w14:textId="77777777" w:rsidR="00D243DE" w:rsidRDefault="00000000">
      <w:sdt>
        <w:sdtPr>
          <w:rPr>
            <w:rStyle w:val="WitnessName"/>
          </w:rPr>
          <w:tag w:val="WitnessSpeaking"/>
          <w:id w:val="688489548"/>
          <w:lock w:val="contentLocked"/>
          <w:placeholder>
            <w:docPart w:val="AF509D06E4934BD998F6CA4F56B63084"/>
          </w:placeholder>
        </w:sdtPr>
        <w:sdtEndPr>
          <w:rPr>
            <w:rStyle w:val="GeneralBold"/>
          </w:rPr>
        </w:sdtEndPr>
        <w:sdtContent>
          <w:r w:rsidR="00D243DE" w:rsidRPr="00F90850">
            <w:rPr>
              <w:rStyle w:val="WitnessName"/>
            </w:rPr>
            <w:t>LINDA EMMS</w:t>
          </w:r>
          <w:r w:rsidR="00D243DE" w:rsidRPr="00F90850">
            <w:rPr>
              <w:rStyle w:val="GeneralBold"/>
            </w:rPr>
            <w:t>:</w:t>
          </w:r>
        </w:sdtContent>
      </w:sdt>
      <w:r w:rsidR="00D243DE" w:rsidRPr="00F90850">
        <w:t xml:space="preserve">  </w:t>
      </w:r>
      <w:r w:rsidR="00D243DE">
        <w:t>In the incidents that we have had, our students have done what we've asked them to do, which is to withdraw themselves from the situation for their own safety. They've been instances where students have been targeted where they are on their own and they are isolated, so they do what we've taught them to do, which is to withdraw from that and then report the incident.</w:t>
      </w:r>
    </w:p>
    <w:p w14:paraId="303961D8" w14:textId="77777777" w:rsidR="00D243DE" w:rsidRDefault="00000000">
      <w:sdt>
        <w:sdtPr>
          <w:rPr>
            <w:rStyle w:val="MemberUpper"/>
          </w:rPr>
          <w:tag w:val="Member;2302"/>
          <w:id w:val="-1963488403"/>
          <w:lock w:val="contentLocked"/>
          <w:placeholder>
            <w:docPart w:val="AF509D06E4934BD998F6CA4F56B63084"/>
          </w:placeholder>
        </w:sdtPr>
        <w:sdtContent>
          <w:r w:rsidR="00D243DE" w:rsidRPr="00F90850">
            <w:rPr>
              <w:rStyle w:val="MemberUpper"/>
            </w:rPr>
            <w:t>The Hon. SUSAN CARTER:</w:t>
          </w:r>
        </w:sdtContent>
      </w:sdt>
      <w:r w:rsidR="00D243DE" w:rsidRPr="00F90850">
        <w:t xml:space="preserve">  </w:t>
      </w:r>
      <w:r w:rsidR="00D243DE">
        <w:t xml:space="preserve">Thank you all for being here today. I wonder, Mrs </w:t>
      </w:r>
      <w:proofErr w:type="spellStart"/>
      <w:r w:rsidR="00D243DE">
        <w:t>Hasofer</w:t>
      </w:r>
      <w:proofErr w:type="spellEnd"/>
      <w:r w:rsidR="00D243DE">
        <w:t xml:space="preserve"> and Ms Emms, if you could speak to the experience of your students. What effect does it have on a year 9 girl or a year 10 boy who is unable to walk through a park without a fear that some untoward comments or other activity may occur?</w:t>
      </w:r>
    </w:p>
    <w:p w14:paraId="246B7815" w14:textId="77777777" w:rsidR="00D243DE" w:rsidRDefault="00000000">
      <w:sdt>
        <w:sdtPr>
          <w:rPr>
            <w:rStyle w:val="WitnessName"/>
          </w:rPr>
          <w:tag w:val="WitnessSpeaking"/>
          <w:id w:val="-934437569"/>
          <w:lock w:val="contentLocked"/>
          <w:placeholder>
            <w:docPart w:val="AF509D06E4934BD998F6CA4F56B63084"/>
          </w:placeholder>
        </w:sdtPr>
        <w:sdtEndPr>
          <w:rPr>
            <w:rStyle w:val="GeneralBold"/>
          </w:rPr>
        </w:sdtEndPr>
        <w:sdtContent>
          <w:r w:rsidR="00D243DE" w:rsidRPr="00F90850">
            <w:rPr>
              <w:rStyle w:val="WitnessName"/>
            </w:rPr>
            <w:t>MIRIAM HASOFER</w:t>
          </w:r>
          <w:r w:rsidR="00D243DE" w:rsidRPr="00F90850">
            <w:rPr>
              <w:rStyle w:val="GeneralBold"/>
            </w:rPr>
            <w:t>:</w:t>
          </w:r>
        </w:sdtContent>
      </w:sdt>
      <w:r w:rsidR="00D243DE" w:rsidRPr="00F90850">
        <w:t xml:space="preserve">  </w:t>
      </w:r>
      <w:r w:rsidR="00D243DE">
        <w:t xml:space="preserve">I might start by answering what happened in the school last Friday. Oftentimes when we hear a fire alarm go off, people will tend to say, "It's just a fire alarm. We'll just sit here and carry on with the day." We had a fire alarm go off accidentally last week. When I tell you that in under a minute that block was empty—the children left the building immediately because they are in such a heightened space right now. It is hard enough to be a teenager—we were talking about that earlier. It is hard enough, as a teenager, to go through what teenagers have to deal with. There is so much anxiety and so much fear coming from this, and they try to put on a brave face. But I said in my statement that, in that case, </w:t>
      </w:r>
      <w:r w:rsidR="00D243DE">
        <w:lastRenderedPageBreak/>
        <w:t>for example, we spent the rest of the afternoon with this girl. We brought in our psychology team. We brought in the wellbeing team. We spoke to the parents. We had to calm her down, and that's what we try to do. We try to make it business as usual. But these kids are so heightened, and Friday of last week it really came home for me when I saw how quickly they left that building.</w:t>
      </w:r>
    </w:p>
    <w:p w14:paraId="49EA8496" w14:textId="77777777" w:rsidR="00D243DE" w:rsidRDefault="00000000">
      <w:sdt>
        <w:sdtPr>
          <w:rPr>
            <w:rStyle w:val="WitnessName"/>
          </w:rPr>
          <w:tag w:val="WitnessSpeaking"/>
          <w:id w:val="233596628"/>
          <w:lock w:val="contentLocked"/>
          <w:placeholder>
            <w:docPart w:val="AF509D06E4934BD998F6CA4F56B63084"/>
          </w:placeholder>
        </w:sdtPr>
        <w:sdtEndPr>
          <w:rPr>
            <w:rStyle w:val="GeneralBold"/>
          </w:rPr>
        </w:sdtEndPr>
        <w:sdtContent>
          <w:r w:rsidR="00D243DE" w:rsidRPr="00F90850">
            <w:rPr>
              <w:rStyle w:val="WitnessName"/>
            </w:rPr>
            <w:t>LINDA EMMS</w:t>
          </w:r>
          <w:r w:rsidR="00D243DE" w:rsidRPr="00F90850">
            <w:rPr>
              <w:rStyle w:val="GeneralBold"/>
            </w:rPr>
            <w:t>:</w:t>
          </w:r>
        </w:sdtContent>
      </w:sdt>
      <w:r w:rsidR="00D243DE" w:rsidRPr="00F90850">
        <w:t xml:space="preserve">  </w:t>
      </w:r>
      <w:r w:rsidR="00D243DE">
        <w:t xml:space="preserve">I'm going to talk to a similar instance, but ours is with regard to our lockdown drills. As all schools do, we run regular emergency drills, and we've this year run two lockdown drills. In a normal school which is not experiencing this, you do a lockdown </w:t>
      </w:r>
      <w:proofErr w:type="gramStart"/>
      <w:r w:rsidR="00D243DE">
        <w:t>drill</w:t>
      </w:r>
      <w:proofErr w:type="gramEnd"/>
      <w:r w:rsidR="00D243DE">
        <w:t xml:space="preserve"> and it is very much that it happens, it's unnotified, and everybody goes back to class. In our context, we start a week out. We start talking to students. We start talking to students about what it is and when it's going to occur. We start talking with our staff. We notify our parents. We do all of these things because for us, at present, if we were to do an unnotified lockdown drill, we would have an absolutely terrified community. We have a number of students who, during those drills, will actually go to our wellbeing staff, and they will not take part in those drills because that heightens them to such a level that it is not safe for their mental health and wellbeing. We also have a number of staff who will seek support around the time that we run those drills because, again, for them, it triggers a level of anxiety that they need support to help and to come back from. I think that speaks to your question.</w:t>
      </w:r>
    </w:p>
    <w:p w14:paraId="44ED48DB" w14:textId="77777777" w:rsidR="00D243DE" w:rsidRPr="00B4071B" w:rsidRDefault="00000000">
      <w:sdt>
        <w:sdtPr>
          <w:rPr>
            <w:rStyle w:val="WitnessName"/>
          </w:rPr>
          <w:tag w:val="WitnessSpeaking"/>
          <w:id w:val="437418337"/>
          <w:lock w:val="contentLocked"/>
          <w:placeholder>
            <w:docPart w:val="AF509D06E4934BD998F6CA4F56B63084"/>
          </w:placeholder>
        </w:sdtPr>
        <w:sdtEndPr>
          <w:rPr>
            <w:rStyle w:val="GeneralBold"/>
          </w:rPr>
        </w:sdtEndPr>
        <w:sdtContent>
          <w:r w:rsidR="00D243DE" w:rsidRPr="00F90850">
            <w:rPr>
              <w:rStyle w:val="WitnessName"/>
            </w:rPr>
            <w:t>MIRIAM HASOFER</w:t>
          </w:r>
          <w:r w:rsidR="00D243DE" w:rsidRPr="00F90850">
            <w:rPr>
              <w:rStyle w:val="GeneralBold"/>
            </w:rPr>
            <w:t>:</w:t>
          </w:r>
        </w:sdtContent>
      </w:sdt>
      <w:r w:rsidR="00D243DE" w:rsidRPr="00F90850">
        <w:t xml:space="preserve">  </w:t>
      </w:r>
      <w:r w:rsidR="00D243DE">
        <w:t xml:space="preserve">If I can just add to that, we were meant to have a security drill this week and we cancelled it. We did not feel safe going ahead. </w:t>
      </w:r>
    </w:p>
    <w:p w14:paraId="5E10D5A5" w14:textId="77777777" w:rsidR="00D243DE" w:rsidRDefault="00000000">
      <w:sdt>
        <w:sdtPr>
          <w:rPr>
            <w:rStyle w:val="MemberUpper"/>
          </w:rPr>
          <w:tag w:val="Member;2297"/>
          <w:id w:val="-613679653"/>
          <w:lock w:val="contentLocked"/>
          <w:placeholder>
            <w:docPart w:val="1EF67A8B38344A48AAD52CF1F7EFB3AF"/>
          </w:placeholder>
        </w:sdtPr>
        <w:sdtContent>
          <w:r w:rsidR="00D243DE" w:rsidRPr="00C01935">
            <w:rPr>
              <w:rStyle w:val="MemberUpper"/>
            </w:rPr>
            <w:t>The Hon. STEPHEN LAWRENCE:</w:t>
          </w:r>
        </w:sdtContent>
      </w:sdt>
      <w:r w:rsidR="00D243DE" w:rsidRPr="00C01935">
        <w:t xml:space="preserve">  </w:t>
      </w:r>
      <w:r w:rsidR="00D243DE">
        <w:t>Thanks to you all for coming along. It's much appreciated. Firstly, for both institutions, I assume that you maintain a database of some sort of antisemitic incidences. I'm wondering if both institutions would be able to provide that to the Committee on notice. We certainly wouldn't expect any information that you might consider confidential in terms of names and so forth. But would you be able to provide that database on notice, if you have one?</w:t>
      </w:r>
    </w:p>
    <w:p w14:paraId="46E0FDD9" w14:textId="77777777" w:rsidR="00D243DE" w:rsidRDefault="00000000">
      <w:sdt>
        <w:sdtPr>
          <w:rPr>
            <w:rStyle w:val="WitnessName"/>
          </w:rPr>
          <w:tag w:val="WitnessSpeaking"/>
          <w:id w:val="-641429048"/>
          <w:lock w:val="contentLocked"/>
          <w:placeholder>
            <w:docPart w:val="1EF67A8B38344A48AAD52CF1F7EFB3AF"/>
          </w:placeholder>
        </w:sdtPr>
        <w:sdtEndPr>
          <w:rPr>
            <w:rStyle w:val="GeneralBold"/>
          </w:rPr>
        </w:sdtEndPr>
        <w:sdtContent>
          <w:r w:rsidR="00D243DE" w:rsidRPr="00C01935">
            <w:rPr>
              <w:rStyle w:val="WitnessName"/>
            </w:rPr>
            <w:t>LINDA EMMS</w:t>
          </w:r>
          <w:r w:rsidR="00D243DE" w:rsidRPr="00C01935">
            <w:rPr>
              <w:rStyle w:val="GeneralBold"/>
            </w:rPr>
            <w:t>:</w:t>
          </w:r>
        </w:sdtContent>
      </w:sdt>
      <w:r w:rsidR="00D243DE" w:rsidRPr="00C01935">
        <w:t xml:space="preserve">  </w:t>
      </w:r>
      <w:r w:rsidR="00D243DE">
        <w:t xml:space="preserve">We provide information on all instances to the community security group. They maintain the database of all incidents that happen with our school. That would be at their discretion as to whether they're happy to provide that database to you. </w:t>
      </w:r>
    </w:p>
    <w:p w14:paraId="40773EAE" w14:textId="77777777" w:rsidR="00D243DE" w:rsidRDefault="00000000">
      <w:sdt>
        <w:sdtPr>
          <w:rPr>
            <w:rStyle w:val="MemberUpper"/>
          </w:rPr>
          <w:tag w:val="Member;2297"/>
          <w:id w:val="1767110180"/>
          <w:lock w:val="contentLocked"/>
          <w:placeholder>
            <w:docPart w:val="1EF67A8B38344A48AAD52CF1F7EFB3AF"/>
          </w:placeholder>
        </w:sdtPr>
        <w:sdtContent>
          <w:r w:rsidR="00D243DE" w:rsidRPr="00C01935">
            <w:rPr>
              <w:rStyle w:val="MemberUpper"/>
            </w:rPr>
            <w:t>The Hon. STEPHEN LAWRENCE:</w:t>
          </w:r>
        </w:sdtContent>
      </w:sdt>
      <w:r w:rsidR="00D243DE" w:rsidRPr="00C01935">
        <w:t xml:space="preserve"> </w:t>
      </w:r>
      <w:r w:rsidR="00D243DE">
        <w:t xml:space="preserve"> Are you able to explain exactly what the community security group is, for the record?</w:t>
      </w:r>
    </w:p>
    <w:p w14:paraId="39AC72AD" w14:textId="77777777" w:rsidR="00D243DE" w:rsidRDefault="00000000">
      <w:sdt>
        <w:sdtPr>
          <w:rPr>
            <w:rStyle w:val="WitnessName"/>
          </w:rPr>
          <w:tag w:val="WitnessSpeaking"/>
          <w:id w:val="-2107951734"/>
          <w:lock w:val="contentLocked"/>
          <w:placeholder>
            <w:docPart w:val="1EF67A8B38344A48AAD52CF1F7EFB3AF"/>
          </w:placeholder>
        </w:sdtPr>
        <w:sdtEndPr>
          <w:rPr>
            <w:rStyle w:val="GeneralBold"/>
          </w:rPr>
        </w:sdtEndPr>
        <w:sdtContent>
          <w:r w:rsidR="00D243DE" w:rsidRPr="00C01935">
            <w:rPr>
              <w:rStyle w:val="WitnessName"/>
            </w:rPr>
            <w:t>LINDA EMMS</w:t>
          </w:r>
          <w:r w:rsidR="00D243DE" w:rsidRPr="00C01935">
            <w:rPr>
              <w:rStyle w:val="GeneralBold"/>
            </w:rPr>
            <w:t>:</w:t>
          </w:r>
        </w:sdtContent>
      </w:sdt>
      <w:r w:rsidR="00D243DE" w:rsidRPr="00C01935">
        <w:t xml:space="preserve">  </w:t>
      </w:r>
      <w:r w:rsidR="00D243DE">
        <w:t>I'm going to ask one of my colleagues to answer that.</w:t>
      </w:r>
    </w:p>
    <w:p w14:paraId="27B82C0B" w14:textId="77777777" w:rsidR="00D243DE" w:rsidRDefault="00000000">
      <w:sdt>
        <w:sdtPr>
          <w:rPr>
            <w:rStyle w:val="WitnessName"/>
          </w:rPr>
          <w:tag w:val="WitnessSpeaking"/>
          <w:id w:val="-387269440"/>
          <w:lock w:val="contentLocked"/>
          <w:placeholder>
            <w:docPart w:val="1EF67A8B38344A48AAD52CF1F7EFB3AF"/>
          </w:placeholder>
        </w:sdtPr>
        <w:sdtEndPr>
          <w:rPr>
            <w:rStyle w:val="GeneralBold"/>
          </w:rPr>
        </w:sdtEndPr>
        <w:sdtContent>
          <w:r w:rsidR="00D243DE" w:rsidRPr="00C01935">
            <w:rPr>
              <w:rStyle w:val="WitnessName"/>
            </w:rPr>
            <w:t>MIRIAM HASOFER</w:t>
          </w:r>
          <w:r w:rsidR="00D243DE" w:rsidRPr="00C01935">
            <w:rPr>
              <w:rStyle w:val="GeneralBold"/>
            </w:rPr>
            <w:t>:</w:t>
          </w:r>
        </w:sdtContent>
      </w:sdt>
      <w:r w:rsidR="00D243DE" w:rsidRPr="00C01935">
        <w:t xml:space="preserve">  </w:t>
      </w:r>
      <w:r w:rsidR="00D243DE">
        <w:t>To the best of my knowledge, with the information that I have, the community security group—CSG—was established many years ago as exactly that: a community group there to respond to incidents, to look at the overall security environment for the community and to actually work very closely with the New South Wales police on ensuring that, through partnership and through really close collaboration, our communities can feel very safe.</w:t>
      </w:r>
    </w:p>
    <w:p w14:paraId="5F7E69A0" w14:textId="77777777" w:rsidR="00D243DE" w:rsidRDefault="00000000">
      <w:sdt>
        <w:sdtPr>
          <w:rPr>
            <w:rStyle w:val="MemberUpper"/>
          </w:rPr>
          <w:tag w:val="Member;2297"/>
          <w:id w:val="-1758208680"/>
          <w:lock w:val="contentLocked"/>
          <w:placeholder>
            <w:docPart w:val="1EF67A8B38344A48AAD52CF1F7EFB3AF"/>
          </w:placeholder>
        </w:sdtPr>
        <w:sdtContent>
          <w:r w:rsidR="00D243DE" w:rsidRPr="00C01935">
            <w:rPr>
              <w:rStyle w:val="MemberUpper"/>
            </w:rPr>
            <w:t>The Hon. STEPHEN LAWRENCE:</w:t>
          </w:r>
        </w:sdtContent>
      </w:sdt>
      <w:r w:rsidR="00D243DE" w:rsidRPr="00C01935">
        <w:t xml:space="preserve">  </w:t>
      </w:r>
      <w:proofErr w:type="gramStart"/>
      <w:r w:rsidR="00D243DE">
        <w:t>So</w:t>
      </w:r>
      <w:proofErr w:type="gramEnd"/>
      <w:r w:rsidR="00D243DE">
        <w:t xml:space="preserve"> it's a community organisation that works with the schools. Is that right?</w:t>
      </w:r>
    </w:p>
    <w:p w14:paraId="0FA711D8" w14:textId="77777777" w:rsidR="00D243DE" w:rsidRDefault="00000000">
      <w:sdt>
        <w:sdtPr>
          <w:rPr>
            <w:rStyle w:val="WitnessName"/>
          </w:rPr>
          <w:tag w:val="WitnessSpeaking"/>
          <w:id w:val="758341626"/>
          <w:lock w:val="contentLocked"/>
          <w:placeholder>
            <w:docPart w:val="1EF67A8B38344A48AAD52CF1F7EFB3AF"/>
          </w:placeholder>
        </w:sdtPr>
        <w:sdtEndPr>
          <w:rPr>
            <w:rStyle w:val="GeneralBold"/>
          </w:rPr>
        </w:sdtEndPr>
        <w:sdtContent>
          <w:r w:rsidR="00D243DE" w:rsidRPr="00C01935">
            <w:rPr>
              <w:rStyle w:val="WitnessName"/>
            </w:rPr>
            <w:t>MIRIAM HASOFER</w:t>
          </w:r>
          <w:r w:rsidR="00D243DE" w:rsidRPr="00C01935">
            <w:rPr>
              <w:rStyle w:val="GeneralBold"/>
            </w:rPr>
            <w:t>:</w:t>
          </w:r>
        </w:sdtContent>
      </w:sdt>
      <w:r w:rsidR="00D243DE" w:rsidRPr="00C01935">
        <w:t xml:space="preserve">  </w:t>
      </w:r>
      <w:r w:rsidR="00D243DE">
        <w:t>Yes.</w:t>
      </w:r>
    </w:p>
    <w:p w14:paraId="17644278" w14:textId="77777777" w:rsidR="00D243DE" w:rsidRPr="00C01935" w:rsidRDefault="00000000">
      <w:sdt>
        <w:sdtPr>
          <w:rPr>
            <w:rStyle w:val="WitnessName"/>
          </w:rPr>
          <w:tag w:val="WitnessSpeaking"/>
          <w:id w:val="-1250652283"/>
          <w:lock w:val="contentLocked"/>
          <w:placeholder>
            <w:docPart w:val="1EF67A8B38344A48AAD52CF1F7EFB3AF"/>
          </w:placeholder>
        </w:sdtPr>
        <w:sdtEndPr>
          <w:rPr>
            <w:rStyle w:val="GeneralBold"/>
          </w:rPr>
        </w:sdtEndPr>
        <w:sdtContent>
          <w:r w:rsidR="00D243DE" w:rsidRPr="00C01935">
            <w:rPr>
              <w:rStyle w:val="WitnessName"/>
            </w:rPr>
            <w:t>LINDA EMMS</w:t>
          </w:r>
          <w:r w:rsidR="00D243DE" w:rsidRPr="00C01935">
            <w:rPr>
              <w:rStyle w:val="GeneralBold"/>
            </w:rPr>
            <w:t>:</w:t>
          </w:r>
        </w:sdtContent>
      </w:sdt>
      <w:r w:rsidR="00D243DE" w:rsidRPr="00C01935">
        <w:t xml:space="preserve">  </w:t>
      </w:r>
      <w:r w:rsidR="00D243DE">
        <w:t>Yes.</w:t>
      </w:r>
    </w:p>
    <w:p w14:paraId="7C56B581" w14:textId="77777777" w:rsidR="00D243DE" w:rsidRDefault="00000000">
      <w:sdt>
        <w:sdtPr>
          <w:rPr>
            <w:rStyle w:val="MemberUpper"/>
          </w:rPr>
          <w:tag w:val="Member;2297"/>
          <w:id w:val="1677927022"/>
          <w:lock w:val="contentLocked"/>
          <w:placeholder>
            <w:docPart w:val="1EF67A8B38344A48AAD52CF1F7EFB3AF"/>
          </w:placeholder>
        </w:sdtPr>
        <w:sdtContent>
          <w:r w:rsidR="00D243DE" w:rsidRPr="00C01935">
            <w:rPr>
              <w:rStyle w:val="MemberUpper"/>
            </w:rPr>
            <w:t>The Hon. STEPHEN LAWRENCE:</w:t>
          </w:r>
        </w:sdtContent>
      </w:sdt>
      <w:r w:rsidR="00D243DE" w:rsidRPr="00C01935">
        <w:t xml:space="preserve">  </w:t>
      </w:r>
      <w:r w:rsidR="00D243DE">
        <w:t>You don't independently maintain a database of these incidences?</w:t>
      </w:r>
    </w:p>
    <w:p w14:paraId="257E13BF" w14:textId="77777777" w:rsidR="00D243DE" w:rsidRDefault="00000000">
      <w:sdt>
        <w:sdtPr>
          <w:rPr>
            <w:rStyle w:val="WitnessName"/>
          </w:rPr>
          <w:tag w:val="WitnessSpeaking"/>
          <w:id w:val="1052202227"/>
          <w:lock w:val="contentLocked"/>
          <w:placeholder>
            <w:docPart w:val="1EF67A8B38344A48AAD52CF1F7EFB3AF"/>
          </w:placeholder>
        </w:sdtPr>
        <w:sdtEndPr>
          <w:rPr>
            <w:rStyle w:val="GeneralBold"/>
          </w:rPr>
        </w:sdtEndPr>
        <w:sdtContent>
          <w:r w:rsidR="00D243DE" w:rsidRPr="00C01935">
            <w:rPr>
              <w:rStyle w:val="WitnessName"/>
            </w:rPr>
            <w:t>MIRIAM HASOFER</w:t>
          </w:r>
          <w:r w:rsidR="00D243DE" w:rsidRPr="00C01935">
            <w:rPr>
              <w:rStyle w:val="GeneralBold"/>
            </w:rPr>
            <w:t>:</w:t>
          </w:r>
        </w:sdtContent>
      </w:sdt>
      <w:r w:rsidR="00D243DE" w:rsidRPr="00C01935">
        <w:t xml:space="preserve">  </w:t>
      </w:r>
      <w:r w:rsidR="00D243DE">
        <w:t>I could go back to my head of security and check exactly how that works.</w:t>
      </w:r>
    </w:p>
    <w:p w14:paraId="70C83FDB" w14:textId="77777777" w:rsidR="00D243DE" w:rsidRDefault="00000000">
      <w:sdt>
        <w:sdtPr>
          <w:rPr>
            <w:rStyle w:val="MemberUpper"/>
          </w:rPr>
          <w:tag w:val="Member;2297"/>
          <w:id w:val="1987517772"/>
          <w:lock w:val="contentLocked"/>
          <w:placeholder>
            <w:docPart w:val="1EF67A8B38344A48AAD52CF1F7EFB3AF"/>
          </w:placeholder>
        </w:sdtPr>
        <w:sdtContent>
          <w:r w:rsidR="00D243DE" w:rsidRPr="00C01935">
            <w:rPr>
              <w:rStyle w:val="MemberUpper"/>
            </w:rPr>
            <w:t>The Hon. STEPHEN LAWRENCE:</w:t>
          </w:r>
        </w:sdtContent>
      </w:sdt>
      <w:r w:rsidR="00D243DE" w:rsidRPr="00C01935">
        <w:t xml:space="preserve"> </w:t>
      </w:r>
      <w:r w:rsidR="00D243DE">
        <w:t xml:space="preserve"> If you wouldn't mind, I'd be very grateful. In this inquiry we've heard evidence—which I wouldn't necessarily embrace unequivocally—that has been dividing antisemitism into left-wing and right-wing antisemitism, if I could put it that way, with left-wing antisemitism said to be things concerned, at least ostensibly, with Israel and criticisms of Israel, and then right-wing antisemitism being more things being said or done by the far right, if I can put it that way. In that context, I'm just wondering if either institutions or both institutions are able to speak to what proportion of the incidences that you and your students are suffering, at least ostensibly, seem to be phrased in terms of something to do with Israel or criticism of Israel. You talked before, I think, Ms </w:t>
      </w:r>
      <w:proofErr w:type="spellStart"/>
      <w:r w:rsidR="00D243DE">
        <w:t>Hasofer</w:t>
      </w:r>
      <w:proofErr w:type="spellEnd"/>
      <w:r w:rsidR="00D243DE">
        <w:t xml:space="preserve">, about a student being pursued and someone shouting "Free Palestine" at them, which is obviously completely outrageous. That might be an example of something that might fit into that category of so-called left-wing antisemitism. Again, I don't necessarily embrace this categorisation of it. It's a bit crude. I'm wondering if you're able to talk to that. What percentage of what's going on is </w:t>
      </w:r>
      <w:proofErr w:type="spellStart"/>
      <w:r w:rsidR="00D243DE">
        <w:t>referable</w:t>
      </w:r>
      <w:proofErr w:type="spellEnd"/>
      <w:r w:rsidR="00D243DE">
        <w:t xml:space="preserve"> to that concept?</w:t>
      </w:r>
    </w:p>
    <w:p w14:paraId="4D469A9C" w14:textId="77777777" w:rsidR="00D243DE" w:rsidRDefault="00000000">
      <w:sdt>
        <w:sdtPr>
          <w:rPr>
            <w:rStyle w:val="WitnessName"/>
          </w:rPr>
          <w:tag w:val="WitnessSpeaking"/>
          <w:id w:val="1654178982"/>
          <w:lock w:val="contentLocked"/>
          <w:placeholder>
            <w:docPart w:val="1EF67A8B38344A48AAD52CF1F7EFB3AF"/>
          </w:placeholder>
        </w:sdtPr>
        <w:sdtEndPr>
          <w:rPr>
            <w:rStyle w:val="GeneralBold"/>
          </w:rPr>
        </w:sdtEndPr>
        <w:sdtContent>
          <w:r w:rsidR="00D243DE" w:rsidRPr="00C01935">
            <w:rPr>
              <w:rStyle w:val="WitnessName"/>
            </w:rPr>
            <w:t>MIRIAM HASOFER</w:t>
          </w:r>
          <w:r w:rsidR="00D243DE" w:rsidRPr="00C01935">
            <w:rPr>
              <w:rStyle w:val="GeneralBold"/>
            </w:rPr>
            <w:t>:</w:t>
          </w:r>
        </w:sdtContent>
      </w:sdt>
      <w:r w:rsidR="00D243DE" w:rsidRPr="00C01935">
        <w:t xml:space="preserve">  </w:t>
      </w:r>
      <w:r w:rsidR="00D243DE">
        <w:t xml:space="preserve">I've not thought about things in terms of what you just said, probably because I'm not very political. I'm just a school principal and I don't always understand all these things. But for me I need to talk about the experiences that my children have in the school, and that's what I respond to. I was just sharing a quote. Whether it says "F*** the Jews" and all those disgusting things, I wasn't breaking this down and analysing what was said. I'm sorry about that. I can't put a percentage on anything. For me it was what is my child dealing with at school. I call them "my child" because that's how it starts to—but that's what the child is dealing with at school. And then how do I immediately respond to that. I can't speak for </w:t>
      </w:r>
      <w:proofErr w:type="gramStart"/>
      <w:r w:rsidR="00D243DE">
        <w:t>everybody</w:t>
      </w:r>
      <w:proofErr w:type="gramEnd"/>
      <w:r w:rsidR="00D243DE">
        <w:t xml:space="preserve"> but we are very much, right now, in a situation where, if something happens, we need to respond and keep our kids safe.</w:t>
      </w:r>
    </w:p>
    <w:p w14:paraId="28A63BCC" w14:textId="77777777" w:rsidR="00D243DE" w:rsidRDefault="00000000">
      <w:sdt>
        <w:sdtPr>
          <w:rPr>
            <w:rStyle w:val="MemberUpper"/>
          </w:rPr>
          <w:tag w:val="Member;2297"/>
          <w:id w:val="-1052850530"/>
          <w:lock w:val="contentLocked"/>
          <w:placeholder>
            <w:docPart w:val="1EF67A8B38344A48AAD52CF1F7EFB3AF"/>
          </w:placeholder>
        </w:sdtPr>
        <w:sdtContent>
          <w:r w:rsidR="00D243DE" w:rsidRPr="00C01935">
            <w:rPr>
              <w:rStyle w:val="MemberUpper"/>
            </w:rPr>
            <w:t>The Hon. STEPHEN LAWRENCE:</w:t>
          </w:r>
        </w:sdtContent>
      </w:sdt>
      <w:r w:rsidR="00D243DE" w:rsidRPr="00C01935">
        <w:t xml:space="preserve">  </w:t>
      </w:r>
      <w:r w:rsidR="00D243DE">
        <w:t>Ms Emms, do you have any thoughts on that?</w:t>
      </w:r>
    </w:p>
    <w:p w14:paraId="0C50D4E2" w14:textId="77777777" w:rsidR="00D243DE" w:rsidRDefault="00000000">
      <w:sdt>
        <w:sdtPr>
          <w:rPr>
            <w:rStyle w:val="WitnessName"/>
          </w:rPr>
          <w:tag w:val="WitnessSpeaking"/>
          <w:id w:val="-1987391039"/>
          <w:lock w:val="contentLocked"/>
          <w:placeholder>
            <w:docPart w:val="1EF67A8B38344A48AAD52CF1F7EFB3AF"/>
          </w:placeholder>
        </w:sdtPr>
        <w:sdtEndPr>
          <w:rPr>
            <w:rStyle w:val="GeneralBold"/>
          </w:rPr>
        </w:sdtEndPr>
        <w:sdtContent>
          <w:r w:rsidR="00D243DE" w:rsidRPr="00C01935">
            <w:rPr>
              <w:rStyle w:val="WitnessName"/>
            </w:rPr>
            <w:t>LINDA EMMS</w:t>
          </w:r>
          <w:r w:rsidR="00D243DE" w:rsidRPr="00C01935">
            <w:rPr>
              <w:rStyle w:val="GeneralBold"/>
            </w:rPr>
            <w:t>:</w:t>
          </w:r>
        </w:sdtContent>
      </w:sdt>
      <w:r w:rsidR="00D243DE" w:rsidRPr="00C01935">
        <w:t xml:space="preserve"> </w:t>
      </w:r>
      <w:r w:rsidR="00D243DE">
        <w:t xml:space="preserve"> As I said in my opening statement, the issues and the incidents that we've been responding to in the first six months of this year are references to Nazis, Hitler and gas chambers. To me, there is no question that this is </w:t>
      </w:r>
      <w:r w:rsidR="00D243DE">
        <w:lastRenderedPageBreak/>
        <w:t>antisemitism. Like my colleague, I don't divide into left and right. I have a duty of care to my students and a duty of care to protect them. When I hear language of that nature, it's very clear to me it's antisemitic behaviour.</w:t>
      </w:r>
    </w:p>
    <w:p w14:paraId="1403986D" w14:textId="77777777" w:rsidR="00D243DE" w:rsidRDefault="00000000">
      <w:sdt>
        <w:sdtPr>
          <w:rPr>
            <w:rStyle w:val="MemberUpper"/>
          </w:rPr>
          <w:tag w:val="Member;2297"/>
          <w:id w:val="1291482095"/>
          <w:lock w:val="contentLocked"/>
          <w:placeholder>
            <w:docPart w:val="E9DF74C1F85547358C7456515B6279ED"/>
          </w:placeholder>
        </w:sdtPr>
        <w:sdtContent>
          <w:r w:rsidR="00D243DE" w:rsidRPr="007B5037">
            <w:rPr>
              <w:rStyle w:val="MemberUpper"/>
            </w:rPr>
            <w:t>The Hon. STEPHEN LAWRENCE:</w:t>
          </w:r>
        </w:sdtContent>
      </w:sdt>
      <w:r w:rsidR="00D243DE" w:rsidRPr="007B5037">
        <w:t xml:space="preserve">  </w:t>
      </w:r>
      <w:r w:rsidR="00D243DE">
        <w:t>The reason I ask is we've had evidence in the inquiry to the effect that one of the issues contributing to antisemitism in the community is an alignment, in an absolute sense, of Israel and the Australian Jewish community. Obviously, there is a lot of criticism going on of the actions of the State of Israel. I was very concerned to hear that this interfaith dialogue has broken down in the context of that. How do you think we should work in the community to prevent this alignment going on in people's heads, where people then—and perhaps sometimes it's marginal people—feel that they can impute to the Jewish community all of the actions of Israel and vent it upon them? What work can we do in the community, particularly among our youth, to try to prevent this tendency?</w:t>
      </w:r>
    </w:p>
    <w:p w14:paraId="68FB5B85" w14:textId="77777777" w:rsidR="00D243DE" w:rsidRDefault="00000000">
      <w:sdt>
        <w:sdtPr>
          <w:rPr>
            <w:rStyle w:val="WitnessName"/>
          </w:rPr>
          <w:tag w:val="WitnessSpeaking"/>
          <w:id w:val="900564610"/>
          <w:lock w:val="contentLocked"/>
          <w:placeholder>
            <w:docPart w:val="E9DF74C1F85547358C7456515B6279ED"/>
          </w:placeholder>
        </w:sdtPr>
        <w:sdtEndPr>
          <w:rPr>
            <w:rStyle w:val="GeneralBold"/>
          </w:rPr>
        </w:sdtEndPr>
        <w:sdtContent>
          <w:r w:rsidR="00D243DE" w:rsidRPr="00B2251A">
            <w:rPr>
              <w:rStyle w:val="WitnessName"/>
            </w:rPr>
            <w:t>LINDA EMMS</w:t>
          </w:r>
          <w:r w:rsidR="00D243DE" w:rsidRPr="00B2251A">
            <w:rPr>
              <w:rStyle w:val="GeneralBold"/>
            </w:rPr>
            <w:t>:</w:t>
          </w:r>
        </w:sdtContent>
      </w:sdt>
      <w:r w:rsidR="00D243DE" w:rsidRPr="00B2251A">
        <w:t xml:space="preserve">  </w:t>
      </w:r>
      <w:r w:rsidR="00D243DE">
        <w:t xml:space="preserve">I think there are two things that stand out for me. One is we need to rebuild the interfaith programs in our schools. They are critical. We need to be, as the adults in the room, willing to engage with each other and create safe spaces so that our students understand that we are a multicultural, diverse community. All dialogue must be respectful. I think there is also a really important place for the Sydney Jewish Museum and the programs that they run in terms of developing a broader community understanding and the education of our students. Because if we want to talk about being proactive and we want to talk about prevention, we actually need to be working all the way through primary school and all the way up through high school. That will require support for programs like the Sydney Jewish Museum. That will require curriculum change. That will require education for pre-service teachers. We need the universities on board. That will require further professional learning for the teachers in our schools. They're the things that we need if we want to be able to have respectful dialogue. </w:t>
      </w:r>
    </w:p>
    <w:p w14:paraId="0DF2F9ED" w14:textId="77777777" w:rsidR="00D243DE" w:rsidRDefault="00000000">
      <w:sdt>
        <w:sdtPr>
          <w:rPr>
            <w:rStyle w:val="MemberUpper"/>
          </w:rPr>
          <w:tag w:val="Member;2297"/>
          <w:id w:val="1884441753"/>
          <w:lock w:val="contentLocked"/>
          <w:placeholder>
            <w:docPart w:val="E9DF74C1F85547358C7456515B6279ED"/>
          </w:placeholder>
        </w:sdtPr>
        <w:sdtContent>
          <w:r w:rsidR="00D243DE" w:rsidRPr="002B1251">
            <w:rPr>
              <w:rStyle w:val="MemberUpper"/>
            </w:rPr>
            <w:t>The Hon. STEPHEN LAWRENCE:</w:t>
          </w:r>
        </w:sdtContent>
      </w:sdt>
      <w:r w:rsidR="00D243DE" w:rsidRPr="002B1251">
        <w:t xml:space="preserve">  </w:t>
      </w:r>
      <w:r w:rsidR="00D243DE">
        <w:t xml:space="preserve">I've been contacted, Ms Emms, by some alumni of </w:t>
      </w:r>
      <w:r w:rsidR="00D243DE" w:rsidRPr="002B1251">
        <w:t>Emanuel</w:t>
      </w:r>
      <w:r w:rsidR="00D243DE">
        <w:t xml:space="preserve">, and they have raised with me—I think you'll be familiar with this. It was a letter of apology sent to parents in relation to a </w:t>
      </w:r>
      <w:r w:rsidR="00D243DE" w:rsidRPr="002B1251">
        <w:t xml:space="preserve">Standing Together </w:t>
      </w:r>
      <w:r w:rsidR="00D243DE">
        <w:t xml:space="preserve">event, which I think is an Israeli organisation, that took place on 12 November 2024 at the school. </w:t>
      </w:r>
      <w:r w:rsidR="00D243DE" w:rsidRPr="002B1251">
        <w:t xml:space="preserve">Standing Together </w:t>
      </w:r>
      <w:r w:rsidR="00D243DE">
        <w:t>made a presentation to students in which the Israeli Government and the conduct of the war on Gaza was criticised. Subsequently a letter of apology was sent to parents about hosting the event and things that were said at the event, but the alumni later criticised that apology and they stated in a letter to the school:</w:t>
      </w:r>
    </w:p>
    <w:p w14:paraId="3D6AAF32" w14:textId="77777777" w:rsidR="00D243DE" w:rsidRDefault="00D243DE">
      <w:pPr>
        <w:pStyle w:val="SmallAt1"/>
      </w:pPr>
      <w:r>
        <w:t>Emanuel's website states: 'as a pluralistic Jewish school, we affirm that there is more than one authentic way to be Jewish, and embed this in all we do … Yet the decision to apologise for offering students an opportunity to hear from Standing Together suggests a troubling departure from this commitment to pluralism … risks isolating students who hold different views …</w:t>
      </w:r>
    </w:p>
    <w:p w14:paraId="40CFF08C" w14:textId="77777777" w:rsidR="00D243DE" w:rsidRDefault="00D243DE">
      <w:r>
        <w:t>In that context of this issue of a pernicious alignment of Israel and the Australian Jewish community, are you able to comment on that letter of apology and the broader issue that it poses?</w:t>
      </w:r>
    </w:p>
    <w:p w14:paraId="044C0D78" w14:textId="77777777" w:rsidR="00D243DE" w:rsidRDefault="00000000">
      <w:sdt>
        <w:sdtPr>
          <w:rPr>
            <w:rStyle w:val="WitnessName"/>
          </w:rPr>
          <w:tag w:val="WitnessSpeaking"/>
          <w:id w:val="726032203"/>
          <w:lock w:val="contentLocked"/>
          <w:placeholder>
            <w:docPart w:val="E9DF74C1F85547358C7456515B6279ED"/>
          </w:placeholder>
        </w:sdtPr>
        <w:sdtEndPr>
          <w:rPr>
            <w:rStyle w:val="GeneralBold"/>
          </w:rPr>
        </w:sdtEndPr>
        <w:sdtContent>
          <w:r w:rsidR="00D243DE" w:rsidRPr="002B1251">
            <w:rPr>
              <w:rStyle w:val="WitnessName"/>
            </w:rPr>
            <w:t>LINDA EMMS</w:t>
          </w:r>
          <w:r w:rsidR="00D243DE" w:rsidRPr="002B1251">
            <w:rPr>
              <w:rStyle w:val="GeneralBold"/>
            </w:rPr>
            <w:t>:</w:t>
          </w:r>
        </w:sdtContent>
      </w:sdt>
      <w:r w:rsidR="00D243DE" w:rsidRPr="002B1251">
        <w:t xml:space="preserve">  </w:t>
      </w:r>
      <w:r w:rsidR="00D243DE">
        <w:t>I'm not able to comment. That letter of apology was issued by the previous principal. I wasn't the principal of the school at the time, so I'm not able to comment on that letter. I've actually not seen that letter.</w:t>
      </w:r>
    </w:p>
    <w:p w14:paraId="74AD6991" w14:textId="77777777" w:rsidR="00D243DE" w:rsidRDefault="00000000">
      <w:sdt>
        <w:sdtPr>
          <w:rPr>
            <w:rStyle w:val="MemberUpper"/>
          </w:rPr>
          <w:tag w:val="Member;2297"/>
          <w:id w:val="-868300926"/>
          <w:lock w:val="contentLocked"/>
          <w:placeholder>
            <w:docPart w:val="E9DF74C1F85547358C7456515B6279ED"/>
          </w:placeholder>
        </w:sdtPr>
        <w:sdtContent>
          <w:r w:rsidR="00D243DE" w:rsidRPr="002B1251">
            <w:rPr>
              <w:rStyle w:val="MemberUpper"/>
            </w:rPr>
            <w:t>The Hon. STEPHEN LAWRENCE:</w:t>
          </w:r>
        </w:sdtContent>
      </w:sdt>
      <w:r w:rsidR="00D243DE" w:rsidRPr="002B1251">
        <w:t xml:space="preserve">  </w:t>
      </w:r>
      <w:r w:rsidR="00D243DE">
        <w:t>Okay, so it's before your time.</w:t>
      </w:r>
    </w:p>
    <w:p w14:paraId="3BB7C9A0" w14:textId="77777777" w:rsidR="00D243DE" w:rsidRDefault="00000000">
      <w:sdt>
        <w:sdtPr>
          <w:rPr>
            <w:rStyle w:val="WitnessName"/>
          </w:rPr>
          <w:tag w:val="WitnessSpeaking"/>
          <w:id w:val="2049874901"/>
          <w:lock w:val="contentLocked"/>
          <w:placeholder>
            <w:docPart w:val="E9DF74C1F85547358C7456515B6279ED"/>
          </w:placeholder>
        </w:sdtPr>
        <w:sdtEndPr>
          <w:rPr>
            <w:rStyle w:val="GeneralBold"/>
          </w:rPr>
        </w:sdtEndPr>
        <w:sdtContent>
          <w:r w:rsidR="00D243DE" w:rsidRPr="002B1251">
            <w:rPr>
              <w:rStyle w:val="WitnessName"/>
            </w:rPr>
            <w:t>LINDA EMMS</w:t>
          </w:r>
          <w:r w:rsidR="00D243DE" w:rsidRPr="002B1251">
            <w:rPr>
              <w:rStyle w:val="GeneralBold"/>
            </w:rPr>
            <w:t>:</w:t>
          </w:r>
        </w:sdtContent>
      </w:sdt>
      <w:r w:rsidR="00D243DE" w:rsidRPr="002B1251">
        <w:t xml:space="preserve">  </w:t>
      </w:r>
      <w:r w:rsidR="00D243DE">
        <w:t>It's before my time at the school.</w:t>
      </w:r>
    </w:p>
    <w:p w14:paraId="14BED2F9" w14:textId="77777777" w:rsidR="00D243DE" w:rsidRDefault="00000000">
      <w:sdt>
        <w:sdtPr>
          <w:rPr>
            <w:rStyle w:val="MemberUpper"/>
          </w:rPr>
          <w:tag w:val="Member;2297"/>
          <w:id w:val="-1731450890"/>
          <w:lock w:val="contentLocked"/>
          <w:placeholder>
            <w:docPart w:val="E9DF74C1F85547358C7456515B6279ED"/>
          </w:placeholder>
        </w:sdtPr>
        <w:sdtContent>
          <w:r w:rsidR="00D243DE" w:rsidRPr="002B1251">
            <w:rPr>
              <w:rStyle w:val="MemberUpper"/>
            </w:rPr>
            <w:t>The Hon. STEPHEN LAWRENCE:</w:t>
          </w:r>
        </w:sdtContent>
      </w:sdt>
      <w:r w:rsidR="00D243DE" w:rsidRPr="002B1251">
        <w:t xml:space="preserve">  </w:t>
      </w:r>
      <w:r w:rsidR="00D243DE">
        <w:t xml:space="preserve">You were talking in your evidence, Ms </w:t>
      </w:r>
      <w:proofErr w:type="spellStart"/>
      <w:r w:rsidR="00D243DE">
        <w:t>Hasofer</w:t>
      </w:r>
      <w:proofErr w:type="spellEnd"/>
      <w:r w:rsidR="00D243DE">
        <w:t>, about a time when this level of antisemitism was not a problem for the students and you reflected on your own time there. At what point did this level of security become necessary and these incidences rise to that level?</w:t>
      </w:r>
    </w:p>
    <w:p w14:paraId="77B057BF" w14:textId="77777777" w:rsidR="00D243DE" w:rsidRDefault="00000000">
      <w:sdt>
        <w:sdtPr>
          <w:rPr>
            <w:rStyle w:val="WitnessName"/>
          </w:rPr>
          <w:tag w:val="WitnessSpeaking"/>
          <w:id w:val="-1578200410"/>
          <w:lock w:val="contentLocked"/>
          <w:placeholder>
            <w:docPart w:val="E9DF74C1F85547358C7456515B6279ED"/>
          </w:placeholder>
        </w:sdtPr>
        <w:sdtEndPr>
          <w:rPr>
            <w:rStyle w:val="GeneralBold"/>
          </w:rPr>
        </w:sdtEndPr>
        <w:sdtContent>
          <w:r w:rsidR="00D243DE" w:rsidRPr="0008310B">
            <w:rPr>
              <w:rStyle w:val="WitnessName"/>
            </w:rPr>
            <w:t>MIRIAM HASOFER</w:t>
          </w:r>
          <w:r w:rsidR="00D243DE" w:rsidRPr="0008310B">
            <w:rPr>
              <w:rStyle w:val="GeneralBold"/>
            </w:rPr>
            <w:t>:</w:t>
          </w:r>
        </w:sdtContent>
      </w:sdt>
      <w:r w:rsidR="00D243DE" w:rsidRPr="0008310B">
        <w:t xml:space="preserve">  </w:t>
      </w:r>
      <w:r w:rsidR="00D243DE">
        <w:t>I don't think I said it's not a problem. I think what I said is that it was a different time.</w:t>
      </w:r>
    </w:p>
    <w:p w14:paraId="43232A8E" w14:textId="77777777" w:rsidR="00D243DE" w:rsidRDefault="00000000">
      <w:sdt>
        <w:sdtPr>
          <w:rPr>
            <w:rStyle w:val="MemberUpper"/>
          </w:rPr>
          <w:tag w:val="Member;2297"/>
          <w:id w:val="-298074683"/>
          <w:lock w:val="contentLocked"/>
          <w:placeholder>
            <w:docPart w:val="E9DF74C1F85547358C7456515B6279ED"/>
          </w:placeholder>
        </w:sdtPr>
        <w:sdtContent>
          <w:r w:rsidR="00D243DE" w:rsidRPr="0008310B">
            <w:rPr>
              <w:rStyle w:val="MemberUpper"/>
            </w:rPr>
            <w:t>The Hon. STEPHEN LAWRENCE:</w:t>
          </w:r>
        </w:sdtContent>
      </w:sdt>
      <w:r w:rsidR="00D243DE" w:rsidRPr="0008310B">
        <w:t xml:space="preserve">  </w:t>
      </w:r>
      <w:r w:rsidR="00D243DE">
        <w:t>A different time.</w:t>
      </w:r>
    </w:p>
    <w:p w14:paraId="37246047" w14:textId="77777777" w:rsidR="00D243DE" w:rsidRDefault="00000000">
      <w:sdt>
        <w:sdtPr>
          <w:rPr>
            <w:rStyle w:val="WitnessName"/>
          </w:rPr>
          <w:tag w:val="WitnessSpeaking"/>
          <w:id w:val="-722128199"/>
          <w:lock w:val="contentLocked"/>
          <w:placeholder>
            <w:docPart w:val="E9DF74C1F85547358C7456515B6279ED"/>
          </w:placeholder>
        </w:sdtPr>
        <w:sdtEndPr>
          <w:rPr>
            <w:rStyle w:val="GeneralBold"/>
          </w:rPr>
        </w:sdtEndPr>
        <w:sdtContent>
          <w:r w:rsidR="00D243DE" w:rsidRPr="0008310B">
            <w:rPr>
              <w:rStyle w:val="WitnessName"/>
            </w:rPr>
            <w:t>MIRIAM HASOFER</w:t>
          </w:r>
          <w:r w:rsidR="00D243DE" w:rsidRPr="0008310B">
            <w:rPr>
              <w:rStyle w:val="GeneralBold"/>
            </w:rPr>
            <w:t>:</w:t>
          </w:r>
        </w:sdtContent>
      </w:sdt>
      <w:r w:rsidR="00D243DE" w:rsidRPr="0008310B">
        <w:t xml:space="preserve">  </w:t>
      </w:r>
      <w:r w:rsidR="00D243DE">
        <w:t>Yes, it was a different time. But I think I also said that antisemitism has been there. That's why I quoted Menzies from 1960. Antisemitism is such an age</w:t>
      </w:r>
      <w:r w:rsidR="00D243DE">
        <w:noBreakHyphen/>
        <w:t xml:space="preserve">old thing. There has always been an awareness. I can't talk to when the decision was taken within the Sydney Jewish community to have security or increased security. But what I can talk to is that we certainly see an increase in our security needs, post-October 7, and greater investment both in the guarding and in the infrastructure. That's why I made that statement. People have said to me, "Well, you've always had security." I don't know if we've always had security, but I know that its face has </w:t>
      </w:r>
      <w:proofErr w:type="gramStart"/>
      <w:r w:rsidR="00D243DE">
        <w:t>changed</w:t>
      </w:r>
      <w:proofErr w:type="gramEnd"/>
      <w:r w:rsidR="00D243DE">
        <w:t xml:space="preserve"> and our security needs have changed.</w:t>
      </w:r>
    </w:p>
    <w:p w14:paraId="098E63B4" w14:textId="77777777" w:rsidR="00D243DE" w:rsidRDefault="00000000">
      <w:sdt>
        <w:sdtPr>
          <w:rPr>
            <w:rStyle w:val="MemberUpper"/>
          </w:rPr>
          <w:tag w:val="Member;2300"/>
          <w:id w:val="770211453"/>
          <w:lock w:val="contentLocked"/>
          <w:placeholder>
            <w:docPart w:val="9882370747254F95B3D33B3020D46925"/>
          </w:placeholder>
        </w:sdtPr>
        <w:sdtContent>
          <w:r w:rsidR="00D243DE" w:rsidRPr="009D72EF">
            <w:rPr>
              <w:rStyle w:val="MemberUpper"/>
            </w:rPr>
            <w:t>Dr AMANDA COHN:</w:t>
          </w:r>
        </w:sdtContent>
      </w:sdt>
      <w:r w:rsidR="00D243DE" w:rsidRPr="009D72EF">
        <w:t xml:space="preserve">  </w:t>
      </w:r>
      <w:r w:rsidR="00D243DE">
        <w:t>Thank you all so much for being here today. It's a really important perspective. I think the impact of antisemitic statements on your school communities has been really well ventilated already. In your opening statements and some of the comments, you also talked about the impact of the security response on people's psychological wellbeing—students actually seeing police on the way in and how that impacts them, or how the drills themselves are impacting people. I'm interested in how you strike the right balance between responding to genuine security need when that's there and also not escalating the sense of threat level amongst a community that I recognise suffers from significant intergenerational trauma.</w:t>
      </w:r>
    </w:p>
    <w:p w14:paraId="3693B70D" w14:textId="77777777" w:rsidR="00D243DE" w:rsidRDefault="00000000">
      <w:sdt>
        <w:sdtPr>
          <w:rPr>
            <w:rStyle w:val="WitnessName"/>
          </w:rPr>
          <w:tag w:val="WitnessSpeaking"/>
          <w:id w:val="-406149567"/>
          <w:lock w:val="contentLocked"/>
          <w:placeholder>
            <w:docPart w:val="9882370747254F95B3D33B3020D46925"/>
          </w:placeholder>
        </w:sdtPr>
        <w:sdtEndPr>
          <w:rPr>
            <w:rStyle w:val="GeneralBold"/>
          </w:rPr>
        </w:sdtEndPr>
        <w:sdtContent>
          <w:r w:rsidR="00D243DE" w:rsidRPr="009D72EF">
            <w:rPr>
              <w:rStyle w:val="WitnessName"/>
            </w:rPr>
            <w:t>MIRIAM HASOFER</w:t>
          </w:r>
          <w:r w:rsidR="00D243DE" w:rsidRPr="009D72EF">
            <w:rPr>
              <w:rStyle w:val="GeneralBold"/>
            </w:rPr>
            <w:t>:</w:t>
          </w:r>
        </w:sdtContent>
      </w:sdt>
      <w:r w:rsidR="00D243DE" w:rsidRPr="009D72EF">
        <w:t xml:space="preserve">  </w:t>
      </w:r>
      <w:r w:rsidR="00D243DE">
        <w:t xml:space="preserve">Can I just ask you, when you </w:t>
      </w:r>
      <w:proofErr w:type="gramStart"/>
      <w:r w:rsidR="00D243DE">
        <w:t>say</w:t>
      </w:r>
      <w:proofErr w:type="gramEnd"/>
      <w:r w:rsidR="00D243DE">
        <w:t xml:space="preserve"> "genuine security need", can you elaborate on that just so I understand what you mean?</w:t>
      </w:r>
    </w:p>
    <w:p w14:paraId="5BE22C36" w14:textId="77777777" w:rsidR="00D243DE" w:rsidRDefault="00000000">
      <w:sdt>
        <w:sdtPr>
          <w:rPr>
            <w:rStyle w:val="MemberUpper"/>
          </w:rPr>
          <w:tag w:val="Member;2300"/>
          <w:id w:val="1733191775"/>
          <w:lock w:val="contentLocked"/>
          <w:placeholder>
            <w:docPart w:val="9882370747254F95B3D33B3020D46925"/>
          </w:placeholder>
        </w:sdtPr>
        <w:sdtContent>
          <w:r w:rsidR="00D243DE" w:rsidRPr="00024E1F">
            <w:rPr>
              <w:rStyle w:val="MemberUpper"/>
            </w:rPr>
            <w:t>Dr AMANDA COHN:</w:t>
          </w:r>
        </w:sdtContent>
      </w:sdt>
      <w:r w:rsidR="00D243DE" w:rsidRPr="00024E1F">
        <w:t xml:space="preserve">  </w:t>
      </w:r>
      <w:r w:rsidR="00D243DE">
        <w:t>Yes, sure. Looking from the outside, there may be instances where additional security is required in response to a real threat that has been received, and I suppose there would also be a perceived threat level in the community based on the general environmental media reporting or other things. I'm sort of trying to distil a perceived need and a genuine need, which may coexist.</w:t>
      </w:r>
    </w:p>
    <w:p w14:paraId="0EC70031" w14:textId="77777777" w:rsidR="00D243DE" w:rsidRDefault="00000000">
      <w:sdt>
        <w:sdtPr>
          <w:rPr>
            <w:rStyle w:val="WitnessName"/>
          </w:rPr>
          <w:tag w:val="WitnessSpeaking"/>
          <w:id w:val="735432941"/>
          <w:lock w:val="contentLocked"/>
          <w:placeholder>
            <w:docPart w:val="9882370747254F95B3D33B3020D46925"/>
          </w:placeholder>
        </w:sdtPr>
        <w:sdtEndPr>
          <w:rPr>
            <w:rStyle w:val="GeneralBold"/>
          </w:rPr>
        </w:sdtEndPr>
        <w:sdtContent>
          <w:r w:rsidR="00D243DE" w:rsidRPr="00024E1F">
            <w:rPr>
              <w:rStyle w:val="WitnessName"/>
            </w:rPr>
            <w:t>MIRIAM HASOFER</w:t>
          </w:r>
          <w:r w:rsidR="00D243DE" w:rsidRPr="00024E1F">
            <w:rPr>
              <w:rStyle w:val="GeneralBold"/>
            </w:rPr>
            <w:t>:</w:t>
          </w:r>
        </w:sdtContent>
      </w:sdt>
      <w:r w:rsidR="00D243DE" w:rsidRPr="00024E1F">
        <w:t xml:space="preserve">  </w:t>
      </w:r>
      <w:r w:rsidR="00D243DE">
        <w:t>Gosh, I wish we could separate out such a thing from what is a perceived threat and what is a genuine threat. I can talk about 26 January, when every parent in our school was shaken to the core because of what had happened in Maroubra the night before, and that's three days before school starts. I can't separate. That is their perception. I don't know anymore, because when a parent sends their child to school in the morning, when the little five- or six-year-old walks into that school, we have a responsibility to keep that child safe. The fact that we've got parents that were so nervous to even put their child on that bus—we started looking into running private bus services because parents did not want to put their children on the bus at the beginning of the year.</w:t>
      </w:r>
    </w:p>
    <w:p w14:paraId="035F12D9" w14:textId="77777777" w:rsidR="00D243DE" w:rsidRDefault="00000000">
      <w:sdt>
        <w:sdtPr>
          <w:rPr>
            <w:rStyle w:val="MemberUpper"/>
          </w:rPr>
          <w:tag w:val="Member;2300"/>
          <w:id w:val="-1479602606"/>
          <w:lock w:val="contentLocked"/>
          <w:placeholder>
            <w:docPart w:val="9882370747254F95B3D33B3020D46925"/>
          </w:placeholder>
        </w:sdtPr>
        <w:sdtContent>
          <w:r w:rsidR="00D243DE" w:rsidRPr="00024E1F">
            <w:rPr>
              <w:rStyle w:val="MemberUpper"/>
            </w:rPr>
            <w:t>Dr AMANDA COHN:</w:t>
          </w:r>
        </w:sdtContent>
      </w:sdt>
      <w:r w:rsidR="00D243DE" w:rsidRPr="00024E1F">
        <w:t xml:space="preserve">  </w:t>
      </w:r>
      <w:r w:rsidR="00D243DE">
        <w:t>If I can pick up on exactly this and come back to my original question, how do you balance the need to make students, staff, parents and community feel safe? I acknowledge that perceived threat causes real distress.</w:t>
      </w:r>
    </w:p>
    <w:p w14:paraId="7162C766" w14:textId="77777777" w:rsidR="00D243DE" w:rsidRDefault="00000000">
      <w:sdt>
        <w:sdtPr>
          <w:rPr>
            <w:rStyle w:val="WitnessName"/>
          </w:rPr>
          <w:tag w:val="WitnessSpeaking"/>
          <w:id w:val="-892889024"/>
          <w:lock w:val="contentLocked"/>
          <w:placeholder>
            <w:docPart w:val="9882370747254F95B3D33B3020D46925"/>
          </w:placeholder>
        </w:sdtPr>
        <w:sdtEndPr>
          <w:rPr>
            <w:rStyle w:val="GeneralBold"/>
          </w:rPr>
        </w:sdtEndPr>
        <w:sdtContent>
          <w:r w:rsidR="00D243DE" w:rsidRPr="006D5C94">
            <w:rPr>
              <w:rStyle w:val="WitnessName"/>
            </w:rPr>
            <w:t>MIRIAM HASOFER</w:t>
          </w:r>
          <w:r w:rsidR="00D243DE" w:rsidRPr="006D5C94">
            <w:rPr>
              <w:rStyle w:val="GeneralBold"/>
            </w:rPr>
            <w:t>:</w:t>
          </w:r>
        </w:sdtContent>
      </w:sdt>
      <w:r w:rsidR="00D243DE" w:rsidRPr="006D5C94">
        <w:t xml:space="preserve">  </w:t>
      </w:r>
      <w:r w:rsidR="00D243DE">
        <w:t>Yes.</w:t>
      </w:r>
    </w:p>
    <w:p w14:paraId="75889993" w14:textId="77777777" w:rsidR="00D243DE" w:rsidRDefault="00000000">
      <w:sdt>
        <w:sdtPr>
          <w:rPr>
            <w:rStyle w:val="MemberUpper"/>
          </w:rPr>
          <w:tag w:val="Member;2300"/>
          <w:id w:val="-2023234237"/>
          <w:lock w:val="contentLocked"/>
          <w:placeholder>
            <w:docPart w:val="9882370747254F95B3D33B3020D46925"/>
          </w:placeholder>
        </w:sdtPr>
        <w:sdtContent>
          <w:r w:rsidR="00D243DE" w:rsidRPr="006D5C94">
            <w:rPr>
              <w:rStyle w:val="MemberUpper"/>
            </w:rPr>
            <w:t>Dr AMANDA COHN:</w:t>
          </w:r>
        </w:sdtContent>
      </w:sdt>
      <w:r w:rsidR="00D243DE" w:rsidRPr="006D5C94">
        <w:t xml:space="preserve">  </w:t>
      </w:r>
      <w:r w:rsidR="00D243DE">
        <w:t>How do you balance that against that escalatory effect, where the presence of police or the lockdown drills themselves can cause further distress?</w:t>
      </w:r>
    </w:p>
    <w:p w14:paraId="1478909E" w14:textId="77777777" w:rsidR="00D243DE" w:rsidRDefault="00000000">
      <w:sdt>
        <w:sdtPr>
          <w:rPr>
            <w:rStyle w:val="WitnessName"/>
          </w:rPr>
          <w:tag w:val="WitnessSpeaking"/>
          <w:id w:val="-616601801"/>
          <w:lock w:val="contentLocked"/>
          <w:placeholder>
            <w:docPart w:val="9882370747254F95B3D33B3020D46925"/>
          </w:placeholder>
        </w:sdtPr>
        <w:sdtEndPr>
          <w:rPr>
            <w:rStyle w:val="GeneralBold"/>
          </w:rPr>
        </w:sdtEndPr>
        <w:sdtContent>
          <w:r w:rsidR="00D243DE" w:rsidRPr="006D5C94">
            <w:rPr>
              <w:rStyle w:val="WitnessName"/>
            </w:rPr>
            <w:t>MIRIAM HASOFER</w:t>
          </w:r>
          <w:r w:rsidR="00D243DE" w:rsidRPr="006D5C94">
            <w:rPr>
              <w:rStyle w:val="GeneralBold"/>
            </w:rPr>
            <w:t>:</w:t>
          </w:r>
        </w:sdtContent>
      </w:sdt>
      <w:r w:rsidR="00D243DE" w:rsidRPr="006D5C94">
        <w:t xml:space="preserve">  </w:t>
      </w:r>
      <w:r w:rsidR="00D243DE">
        <w:t>I'll give you a great example. On that first day of school, there was police presence, there was security presence, there were very nervous parents dropping their kids to school and there were very nervous children. As they approached the gates, we had music playing for the first day of school and we had our student leaders standing there with welcome signs for the children, so that the moment they moved from the outside into the inside, a transformation took place. We all worked very hard to put the music on, to dance with them, to take photos saying, "Welcome to the new year", to make them feel safe. That is how we de-escalate for our kids and make it seem as normal as we can for them.</w:t>
      </w:r>
    </w:p>
    <w:p w14:paraId="7050CCBF" w14:textId="77777777" w:rsidR="00D243DE" w:rsidRDefault="00000000">
      <w:sdt>
        <w:sdtPr>
          <w:rPr>
            <w:rStyle w:val="MemberUpper"/>
          </w:rPr>
          <w:tag w:val="Member;2300"/>
          <w:id w:val="-7833437"/>
          <w:lock w:val="contentLocked"/>
          <w:placeholder>
            <w:docPart w:val="9882370747254F95B3D33B3020D46925"/>
          </w:placeholder>
        </w:sdtPr>
        <w:sdtContent>
          <w:r w:rsidR="00D243DE" w:rsidRPr="006D5C94">
            <w:rPr>
              <w:rStyle w:val="MemberUpper"/>
            </w:rPr>
            <w:t>Dr AMANDA COHN:</w:t>
          </w:r>
        </w:sdtContent>
      </w:sdt>
      <w:r w:rsidR="00D243DE" w:rsidRPr="006D5C94">
        <w:t xml:space="preserve">  </w:t>
      </w:r>
      <w:r w:rsidR="00D243DE">
        <w:t>Did you want to add something from Emanuel's perspective?</w:t>
      </w:r>
    </w:p>
    <w:p w14:paraId="66CBA2F0" w14:textId="77777777" w:rsidR="00D243DE" w:rsidRDefault="00000000">
      <w:sdt>
        <w:sdtPr>
          <w:rPr>
            <w:rStyle w:val="WitnessName"/>
          </w:rPr>
          <w:tag w:val="WitnessSpeaking"/>
          <w:id w:val="1481194223"/>
          <w:lock w:val="contentLocked"/>
          <w:placeholder>
            <w:docPart w:val="9882370747254F95B3D33B3020D46925"/>
          </w:placeholder>
        </w:sdtPr>
        <w:sdtEndPr>
          <w:rPr>
            <w:rStyle w:val="GeneralBold"/>
          </w:rPr>
        </w:sdtEndPr>
        <w:sdtContent>
          <w:r w:rsidR="00D243DE" w:rsidRPr="006D5C94">
            <w:rPr>
              <w:rStyle w:val="WitnessName"/>
            </w:rPr>
            <w:t>LINDA EMMS</w:t>
          </w:r>
          <w:r w:rsidR="00D243DE" w:rsidRPr="006D5C94">
            <w:rPr>
              <w:rStyle w:val="GeneralBold"/>
            </w:rPr>
            <w:t>:</w:t>
          </w:r>
        </w:sdtContent>
      </w:sdt>
      <w:r w:rsidR="00D243DE" w:rsidRPr="006D5C94">
        <w:t xml:space="preserve">  </w:t>
      </w:r>
      <w:r w:rsidR="00D243DE">
        <w:t>No, I'm just going to say we're very similar. Once they walk through those school gates, we want school life to be as normal as it is. We want there to be joy. We want there to be happiness. We work very hard with our wellbeing teams to support both the staff and the students who need the extra care, because I agree you cannot separate it so easily into real and perceived. It's perceived; it is their reality.</w:t>
      </w:r>
    </w:p>
    <w:p w14:paraId="2D36AC3A" w14:textId="77777777" w:rsidR="00D243DE" w:rsidRDefault="00000000">
      <w:sdt>
        <w:sdtPr>
          <w:rPr>
            <w:rStyle w:val="MemberUpper"/>
          </w:rPr>
          <w:tag w:val="Member;2300"/>
          <w:id w:val="707226929"/>
          <w:lock w:val="contentLocked"/>
          <w:placeholder>
            <w:docPart w:val="9882370747254F95B3D33B3020D46925"/>
          </w:placeholder>
        </w:sdtPr>
        <w:sdtContent>
          <w:r w:rsidR="00D243DE" w:rsidRPr="006D5C94">
            <w:rPr>
              <w:rStyle w:val="MemberUpper"/>
            </w:rPr>
            <w:t>Dr AMANDA COHN:</w:t>
          </w:r>
        </w:sdtContent>
      </w:sdt>
      <w:r w:rsidR="00D243DE" w:rsidRPr="006D5C94">
        <w:t xml:space="preserve">  </w:t>
      </w:r>
      <w:r w:rsidR="00D243DE">
        <w:t xml:space="preserve">I want to put something to you because it's been put to me, and I was trying as part of this inquiry to understand people's experiences in the community. </w:t>
      </w:r>
      <w:r w:rsidR="00D243DE" w:rsidRPr="007F66D3">
        <w:t>I was talking to someone who lives near one of the schools</w:t>
      </w:r>
      <w:r w:rsidR="00D243DE">
        <w:t xml:space="preserve">. </w:t>
      </w:r>
      <w:r w:rsidR="00D243DE" w:rsidRPr="007F66D3">
        <w:t>I won</w:t>
      </w:r>
      <w:r w:rsidR="00D243DE">
        <w:t>'</w:t>
      </w:r>
      <w:r w:rsidR="00D243DE" w:rsidRPr="007F66D3">
        <w:t>t name the school</w:t>
      </w:r>
      <w:r w:rsidR="00D243DE">
        <w:t>,</w:t>
      </w:r>
      <w:r w:rsidR="00D243DE" w:rsidRPr="007F66D3">
        <w:t xml:space="preserve"> because that</w:t>
      </w:r>
      <w:r w:rsidR="00D243DE">
        <w:t>'</w:t>
      </w:r>
      <w:r w:rsidR="00D243DE" w:rsidRPr="007F66D3">
        <w:t>s not the salient bit of this</w:t>
      </w:r>
      <w:r w:rsidR="00D243DE">
        <w:t xml:space="preserve">. </w:t>
      </w:r>
      <w:r w:rsidR="00D243DE" w:rsidRPr="007F66D3">
        <w:t xml:space="preserve">I </w:t>
      </w:r>
      <w:r w:rsidR="00D243DE">
        <w:t>asked them</w:t>
      </w:r>
      <w:r w:rsidR="00D243DE" w:rsidRPr="007F66D3">
        <w:t xml:space="preserve">, </w:t>
      </w:r>
      <w:r w:rsidR="00D243DE">
        <w:t>"W</w:t>
      </w:r>
      <w:r w:rsidR="00D243DE" w:rsidRPr="007F66D3">
        <w:t>hat</w:t>
      </w:r>
      <w:r w:rsidR="00D243DE">
        <w:t>'</w:t>
      </w:r>
      <w:r w:rsidR="00D243DE" w:rsidRPr="007F66D3">
        <w:t>s your experience of antisemitism? What do you think is going on in the community?</w:t>
      </w:r>
      <w:r w:rsidR="00D243DE">
        <w:t>"</w:t>
      </w:r>
      <w:r w:rsidR="00D243DE" w:rsidRPr="007F66D3">
        <w:t xml:space="preserve"> </w:t>
      </w:r>
      <w:r w:rsidR="00D243DE">
        <w:t>T</w:t>
      </w:r>
      <w:r w:rsidR="00D243DE" w:rsidRPr="007F66D3">
        <w:t>hey said to me</w:t>
      </w:r>
      <w:r w:rsidR="00D243DE">
        <w:t>,</w:t>
      </w:r>
      <w:r w:rsidR="00D243DE" w:rsidRPr="007F66D3">
        <w:t xml:space="preserve"> </w:t>
      </w:r>
      <w:r w:rsidR="00D243DE">
        <w:t>"T</w:t>
      </w:r>
      <w:r w:rsidR="00D243DE" w:rsidRPr="007F66D3">
        <w:t>he threat level must be really high</w:t>
      </w:r>
      <w:r w:rsidR="00D243DE">
        <w:t>,</w:t>
      </w:r>
      <w:r w:rsidR="00D243DE" w:rsidRPr="007F66D3">
        <w:t xml:space="preserve"> because the students from the Jewish school have security with them when they go to the park to play sport.</w:t>
      </w:r>
      <w:r w:rsidR="00D243DE">
        <w:t>"</w:t>
      </w:r>
      <w:r w:rsidR="00D243DE" w:rsidRPr="007F66D3">
        <w:t xml:space="preserve"> </w:t>
      </w:r>
      <w:proofErr w:type="gramStart"/>
      <w:r w:rsidR="00D243DE" w:rsidRPr="007F66D3">
        <w:t>So</w:t>
      </w:r>
      <w:proofErr w:type="gramEnd"/>
      <w:r w:rsidR="00D243DE" w:rsidRPr="007F66D3">
        <w:t xml:space="preserve"> it was the security response being cited to me as evidence of the threat level, rather than the threat level. I</w:t>
      </w:r>
      <w:r w:rsidR="00D243DE">
        <w:t>'</w:t>
      </w:r>
      <w:r w:rsidR="00D243DE" w:rsidRPr="007F66D3">
        <w:t xml:space="preserve">m trying to understand what impact some of those very visible security measures </w:t>
      </w:r>
      <w:r w:rsidR="00D243DE">
        <w:t>are</w:t>
      </w:r>
      <w:r w:rsidR="00D243DE" w:rsidRPr="007F66D3">
        <w:t xml:space="preserve"> having on the school community, but also on the broader community.</w:t>
      </w:r>
    </w:p>
    <w:p w14:paraId="2579FB26" w14:textId="77777777" w:rsidR="00D243DE" w:rsidRDefault="00000000">
      <w:sdt>
        <w:sdtPr>
          <w:rPr>
            <w:rStyle w:val="WitnessName"/>
          </w:rPr>
          <w:tag w:val="WitnessSpeaking"/>
          <w:id w:val="-1911064403"/>
          <w:lock w:val="contentLocked"/>
          <w:placeholder>
            <w:docPart w:val="97C56A85264045E4B83B33B4CC5F4373"/>
          </w:placeholder>
        </w:sdtPr>
        <w:sdtEndPr>
          <w:rPr>
            <w:rStyle w:val="GeneralBold"/>
          </w:rPr>
        </w:sdtEndPr>
        <w:sdtContent>
          <w:r w:rsidR="00D243DE" w:rsidRPr="00EB20D6">
            <w:rPr>
              <w:rStyle w:val="WitnessName"/>
            </w:rPr>
            <w:t>MIRIAM HASOFER</w:t>
          </w:r>
          <w:r w:rsidR="00D243DE" w:rsidRPr="00EB20D6">
            <w:rPr>
              <w:rStyle w:val="GeneralBold"/>
            </w:rPr>
            <w:t>:</w:t>
          </w:r>
        </w:sdtContent>
      </w:sdt>
      <w:r w:rsidR="00D243DE" w:rsidRPr="00EB20D6">
        <w:t xml:space="preserve">  </w:t>
      </w:r>
      <w:r w:rsidR="00D243DE">
        <w:t xml:space="preserve">I would firstly </w:t>
      </w:r>
      <w:r w:rsidR="00D243DE" w:rsidRPr="007F66D3">
        <w:t>say</w:t>
      </w:r>
      <w:r w:rsidR="00D243DE">
        <w:t>,</w:t>
      </w:r>
      <w:r w:rsidR="00D243DE" w:rsidRPr="007F66D3">
        <w:t xml:space="preserve"> isn</w:t>
      </w:r>
      <w:r w:rsidR="00D243DE">
        <w:t>'</w:t>
      </w:r>
      <w:r w:rsidR="00D243DE" w:rsidRPr="007F66D3">
        <w:t>t that sad? Isn</w:t>
      </w:r>
      <w:r w:rsidR="00D243DE">
        <w:t>'</w:t>
      </w:r>
      <w:r w:rsidR="00D243DE" w:rsidRPr="007F66D3">
        <w:t>t it sad that children going to a park across the road to play some sport have security with them? That</w:t>
      </w:r>
      <w:r w:rsidR="00D243DE">
        <w:t>,</w:t>
      </w:r>
      <w:r w:rsidR="00D243DE" w:rsidRPr="007F66D3">
        <w:t xml:space="preserve"> in itself</w:t>
      </w:r>
      <w:r w:rsidR="00D243DE">
        <w:t>,</w:t>
      </w:r>
      <w:r w:rsidR="00D243DE" w:rsidRPr="007F66D3">
        <w:t xml:space="preserve"> is an issue</w:t>
      </w:r>
      <w:r w:rsidR="00D243DE">
        <w:t>.</w:t>
      </w:r>
      <w:r w:rsidR="00D243DE" w:rsidRPr="007F66D3">
        <w:t xml:space="preserve"> </w:t>
      </w:r>
      <w:r w:rsidR="00D243DE">
        <w:t>W</w:t>
      </w:r>
      <w:r w:rsidR="00D243DE" w:rsidRPr="007F66D3">
        <w:t xml:space="preserve">here we are very, very fortunate is that our internal security team have built very good relationships with our children. </w:t>
      </w:r>
      <w:r w:rsidR="00D243DE">
        <w:t>Y</w:t>
      </w:r>
      <w:r w:rsidR="00D243DE" w:rsidRPr="007F66D3">
        <w:t>ou</w:t>
      </w:r>
      <w:r w:rsidR="00D243DE">
        <w:t>'</w:t>
      </w:r>
      <w:r w:rsidR="00D243DE" w:rsidRPr="007F66D3">
        <w:t>ll see the children walking into school, they greet them, they say good morning to them</w:t>
      </w:r>
      <w:r w:rsidR="00D243DE">
        <w:t>,</w:t>
      </w:r>
      <w:r w:rsidR="00D243DE" w:rsidRPr="007F66D3">
        <w:t xml:space="preserve"> they</w:t>
      </w:r>
      <w:r w:rsidR="00D243DE">
        <w:t>'</w:t>
      </w:r>
      <w:r w:rsidR="00D243DE" w:rsidRPr="007F66D3">
        <w:t>ll try to high</w:t>
      </w:r>
      <w:r w:rsidR="00D243DE">
        <w:noBreakHyphen/>
      </w:r>
      <w:r w:rsidR="00D243DE" w:rsidRPr="007F66D3">
        <w:t>five them</w:t>
      </w:r>
      <w:r w:rsidR="00D243DE">
        <w:t>.</w:t>
      </w:r>
      <w:r w:rsidR="00D243DE" w:rsidRPr="007F66D3">
        <w:t xml:space="preserve"> </w:t>
      </w:r>
      <w:r w:rsidR="00D243DE">
        <w:t>O</w:t>
      </w:r>
      <w:r w:rsidR="00D243DE" w:rsidRPr="007F66D3">
        <w:t>ur guards are very, very good. And so</w:t>
      </w:r>
      <w:r w:rsidR="00D243DE">
        <w:t>,</w:t>
      </w:r>
      <w:r w:rsidR="00D243DE" w:rsidRPr="007F66D3">
        <w:t xml:space="preserve"> for our children</w:t>
      </w:r>
      <w:r w:rsidR="00D243DE">
        <w:t>,</w:t>
      </w:r>
      <w:r w:rsidR="00D243DE" w:rsidRPr="007F66D3">
        <w:t xml:space="preserve"> I believe that they see that as a feeling of extra safety. Our guards do not make them feel heightened.</w:t>
      </w:r>
    </w:p>
    <w:p w14:paraId="53A49E9F" w14:textId="77777777" w:rsidR="00D243DE" w:rsidRDefault="00000000">
      <w:sdt>
        <w:sdtPr>
          <w:rPr>
            <w:rStyle w:val="OfficeUpper"/>
          </w:rPr>
          <w:id w:val="208621325"/>
          <w:lock w:val="contentLocked"/>
          <w:placeholder>
            <w:docPart w:val="97C56A85264045E4B83B33B4CC5F4373"/>
          </w:placeholder>
        </w:sdtPr>
        <w:sdtContent>
          <w:r w:rsidR="00D243DE" w:rsidRPr="00EB20D6">
            <w:rPr>
              <w:rStyle w:val="OfficeUpper"/>
            </w:rPr>
            <w:t>The CHAIR:</w:t>
          </w:r>
        </w:sdtContent>
      </w:sdt>
      <w:r w:rsidR="00D243DE" w:rsidRPr="00EB20D6">
        <w:t xml:space="preserve">  </w:t>
      </w:r>
      <w:r w:rsidR="00D243DE" w:rsidRPr="007F66D3">
        <w:t xml:space="preserve">Perhaps first to you, Ms </w:t>
      </w:r>
      <w:proofErr w:type="spellStart"/>
      <w:r w:rsidR="00D243DE" w:rsidRPr="007F66D3">
        <w:t>Hasofer</w:t>
      </w:r>
      <w:proofErr w:type="spellEnd"/>
      <w:r w:rsidR="00D243DE">
        <w:t>.</w:t>
      </w:r>
      <w:r w:rsidR="00D243DE" w:rsidRPr="007F66D3">
        <w:t xml:space="preserve"> </w:t>
      </w:r>
      <w:r w:rsidR="00D243DE">
        <w:t>I</w:t>
      </w:r>
      <w:r w:rsidR="00D243DE" w:rsidRPr="007F66D3">
        <w:t>t may be a bit early to be able to talk about this, but has there been an effect on academic outcomes and results for the students at the school?</w:t>
      </w:r>
    </w:p>
    <w:p w14:paraId="6D660DFB" w14:textId="77777777" w:rsidR="00D243DE" w:rsidRDefault="00000000">
      <w:sdt>
        <w:sdtPr>
          <w:rPr>
            <w:rStyle w:val="WitnessName"/>
          </w:rPr>
          <w:tag w:val="WitnessSpeaking"/>
          <w:id w:val="-1743402665"/>
          <w:lock w:val="contentLocked"/>
          <w:placeholder>
            <w:docPart w:val="97C56A85264045E4B83B33B4CC5F4373"/>
          </w:placeholder>
        </w:sdtPr>
        <w:sdtEndPr>
          <w:rPr>
            <w:rStyle w:val="GeneralBold"/>
          </w:rPr>
        </w:sdtEndPr>
        <w:sdtContent>
          <w:r w:rsidR="00D243DE" w:rsidRPr="00EB20D6">
            <w:rPr>
              <w:rStyle w:val="WitnessName"/>
            </w:rPr>
            <w:t>MIRIAM HASOFER</w:t>
          </w:r>
          <w:r w:rsidR="00D243DE" w:rsidRPr="00EB20D6">
            <w:rPr>
              <w:rStyle w:val="GeneralBold"/>
            </w:rPr>
            <w:t>:</w:t>
          </w:r>
        </w:sdtContent>
      </w:sdt>
      <w:r w:rsidR="00D243DE" w:rsidRPr="00EB20D6">
        <w:t xml:space="preserve">  </w:t>
      </w:r>
      <w:r w:rsidR="00D243DE" w:rsidRPr="007F66D3">
        <w:t xml:space="preserve">It may be early to talk about that, but what I can talk to are a few concerns that have been brought to me, both by students and by parents. One, for example, is nervousness </w:t>
      </w:r>
      <w:r w:rsidR="00D243DE">
        <w:t>a</w:t>
      </w:r>
      <w:r w:rsidR="00D243DE" w:rsidRPr="007F66D3">
        <w:t xml:space="preserve">round the </w:t>
      </w:r>
      <w:r w:rsidR="00D243DE">
        <w:t>S</w:t>
      </w:r>
      <w:r w:rsidR="00D243DE" w:rsidRPr="007F66D3">
        <w:t xml:space="preserve">tudies of </w:t>
      </w:r>
      <w:r w:rsidR="00D243DE">
        <w:t>R</w:t>
      </w:r>
      <w:r w:rsidR="00D243DE" w:rsidRPr="007F66D3">
        <w:t xml:space="preserve">eligion paper for </w:t>
      </w:r>
      <w:r w:rsidR="00D243DE">
        <w:t xml:space="preserve">the </w:t>
      </w:r>
      <w:r w:rsidR="00D243DE" w:rsidRPr="007F66D3">
        <w:t>HSC and concern that if</w:t>
      </w:r>
      <w:r w:rsidR="00D243DE">
        <w:t xml:space="preserve">, </w:t>
      </w:r>
      <w:r w:rsidR="00D243DE" w:rsidRPr="007F66D3">
        <w:t xml:space="preserve">somehow </w:t>
      </w:r>
      <w:r w:rsidR="00D243DE">
        <w:t>by</w:t>
      </w:r>
      <w:r w:rsidR="00D243DE" w:rsidRPr="007F66D3">
        <w:t xml:space="preserve"> their responses</w:t>
      </w:r>
      <w:r w:rsidR="00D243DE">
        <w:t>,</w:t>
      </w:r>
      <w:r w:rsidR="00D243DE" w:rsidRPr="007F66D3">
        <w:t xml:space="preserve"> </w:t>
      </w:r>
      <w:r w:rsidR="00D243DE">
        <w:t>i</w:t>
      </w:r>
      <w:r w:rsidR="00D243DE" w:rsidRPr="007F66D3">
        <w:t>t was known that they are Jewish, would that become an issue. I think that we are at the beginning of something, and I think that we need to watch this closely, but it would be too early. What I can say</w:t>
      </w:r>
      <w:r w:rsidR="00D243DE">
        <w:t>,</w:t>
      </w:r>
      <w:r w:rsidR="00D243DE" w:rsidRPr="007F66D3">
        <w:t xml:space="preserve"> though</w:t>
      </w:r>
      <w:r w:rsidR="00D243DE">
        <w:t>,</w:t>
      </w:r>
      <w:r w:rsidR="00D243DE" w:rsidRPr="007F66D3">
        <w:t xml:space="preserve"> </w:t>
      </w:r>
      <w:r w:rsidR="00D243DE">
        <w:t>i</w:t>
      </w:r>
      <w:r w:rsidR="00D243DE" w:rsidRPr="007F66D3">
        <w:t xml:space="preserve">s that </w:t>
      </w:r>
      <w:r w:rsidR="00D243DE">
        <w:t>w</w:t>
      </w:r>
      <w:r w:rsidR="00D243DE" w:rsidRPr="007F66D3">
        <w:t xml:space="preserve">hen a student </w:t>
      </w:r>
      <w:r w:rsidR="00D243DE">
        <w:t>i</w:t>
      </w:r>
      <w:r w:rsidR="00D243DE" w:rsidRPr="007F66D3">
        <w:t>s heightened, when they are anxious about something, when they are nervous about something</w:t>
      </w:r>
      <w:r w:rsidR="00D243DE">
        <w:t>,</w:t>
      </w:r>
      <w:r w:rsidR="00D243DE" w:rsidRPr="007F66D3">
        <w:t xml:space="preserve"> that has to have an impact on their work</w:t>
      </w:r>
      <w:r w:rsidR="00D243DE">
        <w:t>—</w:t>
      </w:r>
      <w:r w:rsidR="00D243DE" w:rsidRPr="007F66D3">
        <w:t>it just has to. The moment they are not able to focus entirely on their work, that is going to have an impact.</w:t>
      </w:r>
    </w:p>
    <w:p w14:paraId="7F333650" w14:textId="77777777" w:rsidR="00D243DE" w:rsidRDefault="00000000">
      <w:sdt>
        <w:sdtPr>
          <w:rPr>
            <w:rStyle w:val="OfficeUpper"/>
          </w:rPr>
          <w:id w:val="-813106394"/>
          <w:lock w:val="contentLocked"/>
          <w:placeholder>
            <w:docPart w:val="97C56A85264045E4B83B33B4CC5F4373"/>
          </w:placeholder>
        </w:sdtPr>
        <w:sdtContent>
          <w:r w:rsidR="00D243DE" w:rsidRPr="00B12322">
            <w:rPr>
              <w:rStyle w:val="OfficeUpper"/>
            </w:rPr>
            <w:t>The CHAIR:</w:t>
          </w:r>
        </w:sdtContent>
      </w:sdt>
      <w:r w:rsidR="00D243DE" w:rsidRPr="00B12322">
        <w:t xml:space="preserve">  </w:t>
      </w:r>
      <w:r w:rsidR="00D243DE">
        <w:t xml:space="preserve">Ms Emms, have </w:t>
      </w:r>
      <w:r w:rsidR="00D243DE" w:rsidRPr="007F66D3">
        <w:t>you got something to contribute on that side of things?</w:t>
      </w:r>
    </w:p>
    <w:p w14:paraId="6AB79D10" w14:textId="77777777" w:rsidR="00D243DE" w:rsidRDefault="00000000">
      <w:sdt>
        <w:sdtPr>
          <w:rPr>
            <w:rStyle w:val="WitnessName"/>
          </w:rPr>
          <w:tag w:val="WitnessSpeaking"/>
          <w:id w:val="-1437122961"/>
          <w:lock w:val="contentLocked"/>
          <w:placeholder>
            <w:docPart w:val="97C56A85264045E4B83B33B4CC5F4373"/>
          </w:placeholder>
        </w:sdtPr>
        <w:sdtEndPr>
          <w:rPr>
            <w:rStyle w:val="GeneralBold"/>
          </w:rPr>
        </w:sdtEndPr>
        <w:sdtContent>
          <w:r w:rsidR="00D243DE" w:rsidRPr="00B12322">
            <w:rPr>
              <w:rStyle w:val="WitnessName"/>
            </w:rPr>
            <w:t>LINDA EMMS</w:t>
          </w:r>
          <w:r w:rsidR="00D243DE" w:rsidRPr="00B12322">
            <w:rPr>
              <w:rStyle w:val="GeneralBold"/>
            </w:rPr>
            <w:t>:</w:t>
          </w:r>
        </w:sdtContent>
      </w:sdt>
      <w:r w:rsidR="00D243DE" w:rsidRPr="00B12322">
        <w:t xml:space="preserve">  </w:t>
      </w:r>
      <w:r w:rsidR="00D243DE" w:rsidRPr="007F66D3">
        <w:t>I agree that it</w:t>
      </w:r>
      <w:r w:rsidR="00D243DE">
        <w:t>'</w:t>
      </w:r>
      <w:r w:rsidR="00D243DE" w:rsidRPr="007F66D3">
        <w:t>s too early to give data on impact results</w:t>
      </w:r>
      <w:r w:rsidR="00D243DE">
        <w:t>.</w:t>
      </w:r>
      <w:r w:rsidR="00D243DE" w:rsidRPr="007F66D3">
        <w:t xml:space="preserve"> </w:t>
      </w:r>
      <w:r w:rsidR="00D243DE">
        <w:t>B</w:t>
      </w:r>
      <w:r w:rsidR="00D243DE" w:rsidRPr="007F66D3">
        <w:t>ut I guess the example that I</w:t>
      </w:r>
      <w:r w:rsidR="00D243DE">
        <w:t> </w:t>
      </w:r>
      <w:r w:rsidR="00D243DE" w:rsidRPr="007F66D3">
        <w:t xml:space="preserve">would talk about is earlier this year we took our students to </w:t>
      </w:r>
      <w:proofErr w:type="spellStart"/>
      <w:r w:rsidR="00D243DE" w:rsidRPr="007F66D3">
        <w:t>on</w:t>
      </w:r>
      <w:r w:rsidR="00D243DE">
        <w:t>STAGE</w:t>
      </w:r>
      <w:proofErr w:type="spellEnd"/>
      <w:r w:rsidR="00D243DE" w:rsidRPr="007F66D3">
        <w:t xml:space="preserve">. </w:t>
      </w:r>
      <w:proofErr w:type="spellStart"/>
      <w:r w:rsidR="00D243DE" w:rsidRPr="007F66D3">
        <w:t>On</w:t>
      </w:r>
      <w:r w:rsidR="00D243DE">
        <w:t>STAGE</w:t>
      </w:r>
      <w:proofErr w:type="spellEnd"/>
      <w:r w:rsidR="00D243DE" w:rsidRPr="007F66D3">
        <w:t xml:space="preserve"> is a program which is a showcase of the exemplary drama works from the year before. In every school I</w:t>
      </w:r>
      <w:r w:rsidR="00D243DE">
        <w:t>'</w:t>
      </w:r>
      <w:r w:rsidR="00D243DE" w:rsidRPr="007F66D3">
        <w:t>ve worked in, we</w:t>
      </w:r>
      <w:r w:rsidR="00D243DE">
        <w:t>'ve</w:t>
      </w:r>
      <w:r w:rsidR="00D243DE" w:rsidRPr="007F66D3">
        <w:t xml:space="preserve"> take</w:t>
      </w:r>
      <w:r w:rsidR="00D243DE">
        <w:t>n</w:t>
      </w:r>
      <w:r w:rsidR="00D243DE" w:rsidRPr="007F66D3">
        <w:t xml:space="preserve"> our students to </w:t>
      </w:r>
      <w:proofErr w:type="spellStart"/>
      <w:r w:rsidR="00D243DE" w:rsidRPr="007F66D3">
        <w:t>on</w:t>
      </w:r>
      <w:r w:rsidR="00D243DE">
        <w:t>STAGE</w:t>
      </w:r>
      <w:proofErr w:type="spellEnd"/>
      <w:r w:rsidR="00D243DE" w:rsidRPr="007F66D3">
        <w:t>. It is part of preparing them for their final exam. It is very much a learning experience</w:t>
      </w:r>
      <w:r w:rsidR="00D243DE">
        <w:t>.</w:t>
      </w:r>
      <w:r w:rsidR="00D243DE" w:rsidRPr="007F66D3">
        <w:t xml:space="preserve"> </w:t>
      </w:r>
      <w:r w:rsidR="00D243DE">
        <w:t>F</w:t>
      </w:r>
      <w:r w:rsidR="00D243DE" w:rsidRPr="007F66D3">
        <w:t xml:space="preserve">or our students to attend </w:t>
      </w:r>
      <w:proofErr w:type="spellStart"/>
      <w:r w:rsidR="00D243DE">
        <w:t>onSTAGE</w:t>
      </w:r>
      <w:proofErr w:type="spellEnd"/>
      <w:r w:rsidR="00D243DE">
        <w:t>,</w:t>
      </w:r>
      <w:r w:rsidR="00D243DE" w:rsidRPr="007F66D3">
        <w:t xml:space="preserve"> </w:t>
      </w:r>
      <w:r w:rsidR="00D243DE">
        <w:t>w</w:t>
      </w:r>
      <w:r w:rsidR="00D243DE" w:rsidRPr="007F66D3">
        <w:t xml:space="preserve">e had to first of all ask for a list of all the performances. When we saw the title and the brief description of some of those performances, we then went back to them and said, </w:t>
      </w:r>
      <w:r w:rsidR="00D243DE">
        <w:t>"C</w:t>
      </w:r>
      <w:r w:rsidR="00D243DE" w:rsidRPr="007F66D3">
        <w:t>an we please have a copy of the scripts in those performances?</w:t>
      </w:r>
      <w:r w:rsidR="00D243DE">
        <w:t>",</w:t>
      </w:r>
      <w:r w:rsidR="00D243DE" w:rsidRPr="007F66D3">
        <w:t xml:space="preserve"> </w:t>
      </w:r>
      <w:r w:rsidR="00D243DE">
        <w:t>b</w:t>
      </w:r>
      <w:r w:rsidR="00D243DE" w:rsidRPr="007F66D3">
        <w:t xml:space="preserve">ecause we were concerned that the nature of some of those performances, which are deliberately provocative in some instances, may cause a trigger for some of our students. </w:t>
      </w:r>
      <w:r w:rsidR="00D243DE">
        <w:t>W</w:t>
      </w:r>
      <w:r w:rsidR="00D243DE" w:rsidRPr="007F66D3">
        <w:t xml:space="preserve">e did attend, but we attended a night which had a different set of performances on it. </w:t>
      </w:r>
      <w:proofErr w:type="gramStart"/>
      <w:r w:rsidR="00D243DE" w:rsidRPr="007F66D3">
        <w:t>So</w:t>
      </w:r>
      <w:proofErr w:type="gramEnd"/>
      <w:r w:rsidR="00D243DE" w:rsidRPr="007F66D3">
        <w:t xml:space="preserve"> it does have an impact on education</w:t>
      </w:r>
      <w:r w:rsidR="00D243DE">
        <w:t>,</w:t>
      </w:r>
      <w:r w:rsidR="00D243DE" w:rsidRPr="007F66D3">
        <w:t xml:space="preserve"> because we cannot freely attend a series of performances that other schools would simply attend.</w:t>
      </w:r>
    </w:p>
    <w:p w14:paraId="21114E59" w14:textId="77777777" w:rsidR="00D243DE" w:rsidRDefault="00000000">
      <w:sdt>
        <w:sdtPr>
          <w:rPr>
            <w:rStyle w:val="OfficeUpper"/>
          </w:rPr>
          <w:id w:val="865797060"/>
          <w:lock w:val="contentLocked"/>
          <w:placeholder>
            <w:docPart w:val="97C56A85264045E4B83B33B4CC5F4373"/>
          </w:placeholder>
        </w:sdtPr>
        <w:sdtContent>
          <w:r w:rsidR="00D243DE" w:rsidRPr="00DF2F21">
            <w:rPr>
              <w:rStyle w:val="OfficeUpper"/>
            </w:rPr>
            <w:t>The CHAIR:</w:t>
          </w:r>
        </w:sdtContent>
      </w:sdt>
      <w:r w:rsidR="00D243DE" w:rsidRPr="00DF2F21">
        <w:t xml:space="preserve">  </w:t>
      </w:r>
      <w:r w:rsidR="00D243DE">
        <w:t xml:space="preserve">Ms </w:t>
      </w:r>
      <w:proofErr w:type="spellStart"/>
      <w:r w:rsidR="00D243DE">
        <w:t>Farbenblum</w:t>
      </w:r>
      <w:proofErr w:type="spellEnd"/>
      <w:r w:rsidR="00D243DE">
        <w:t xml:space="preserve">, </w:t>
      </w:r>
      <w:r w:rsidR="00D243DE" w:rsidRPr="007F66D3">
        <w:t>I assume you</w:t>
      </w:r>
      <w:r w:rsidR="00D243DE">
        <w:t>'</w:t>
      </w:r>
      <w:r w:rsidR="00D243DE" w:rsidRPr="007F66D3">
        <w:t>re a parent at the school.</w:t>
      </w:r>
    </w:p>
    <w:p w14:paraId="2FF77683" w14:textId="77777777" w:rsidR="00D243DE" w:rsidRDefault="00000000">
      <w:sdt>
        <w:sdtPr>
          <w:rPr>
            <w:rStyle w:val="WitnessName"/>
          </w:rPr>
          <w:tag w:val="WitnessSpeaking"/>
          <w:id w:val="-891883993"/>
          <w:lock w:val="contentLocked"/>
          <w:placeholder>
            <w:docPart w:val="97C56A85264045E4B83B33B4CC5F4373"/>
          </w:placeholder>
        </w:sdtPr>
        <w:sdtEndPr>
          <w:rPr>
            <w:rStyle w:val="GeneralBold"/>
          </w:rPr>
        </w:sdtEndPr>
        <w:sdtContent>
          <w:r w:rsidR="00D243DE" w:rsidRPr="00DF2F21">
            <w:rPr>
              <w:rStyle w:val="WitnessName"/>
            </w:rPr>
            <w:t>BASSINA FARBENBLUM</w:t>
          </w:r>
          <w:r w:rsidR="00D243DE" w:rsidRPr="00DF2F21">
            <w:rPr>
              <w:rStyle w:val="GeneralBold"/>
            </w:rPr>
            <w:t>:</w:t>
          </w:r>
        </w:sdtContent>
      </w:sdt>
      <w:r w:rsidR="00D243DE" w:rsidRPr="00DF2F21">
        <w:t xml:space="preserve">  </w:t>
      </w:r>
      <w:r w:rsidR="00D243DE">
        <w:t>I am.</w:t>
      </w:r>
    </w:p>
    <w:p w14:paraId="438A52AF" w14:textId="77777777" w:rsidR="00D243DE" w:rsidRDefault="00000000">
      <w:sdt>
        <w:sdtPr>
          <w:rPr>
            <w:rStyle w:val="OfficeUpper"/>
          </w:rPr>
          <w:id w:val="-1833211402"/>
          <w:lock w:val="contentLocked"/>
          <w:placeholder>
            <w:docPart w:val="97C56A85264045E4B83B33B4CC5F4373"/>
          </w:placeholder>
        </w:sdtPr>
        <w:sdtContent>
          <w:r w:rsidR="00D243DE" w:rsidRPr="00DF2F21">
            <w:rPr>
              <w:rStyle w:val="OfficeUpper"/>
            </w:rPr>
            <w:t>The CHAIR:</w:t>
          </w:r>
        </w:sdtContent>
      </w:sdt>
      <w:r w:rsidR="00D243DE" w:rsidRPr="00DF2F21">
        <w:t xml:space="preserve">  </w:t>
      </w:r>
      <w:r w:rsidR="00D243DE">
        <w:t>W</w:t>
      </w:r>
      <w:r w:rsidR="00D243DE" w:rsidRPr="007F66D3">
        <w:t>hat impacts</w:t>
      </w:r>
      <w:r w:rsidR="00D243DE">
        <w:t>, if any,</w:t>
      </w:r>
      <w:r w:rsidR="00D243DE" w:rsidRPr="007F66D3">
        <w:t xml:space="preserve"> have you seen on your children and their friends?</w:t>
      </w:r>
    </w:p>
    <w:p w14:paraId="2C92EE46" w14:textId="77777777" w:rsidR="00D243DE" w:rsidRDefault="00000000">
      <w:sdt>
        <w:sdtPr>
          <w:rPr>
            <w:rStyle w:val="WitnessName"/>
          </w:rPr>
          <w:tag w:val="WitnessSpeaking"/>
          <w:id w:val="-321506372"/>
          <w:lock w:val="contentLocked"/>
          <w:placeholder>
            <w:docPart w:val="97C56A85264045E4B83B33B4CC5F4373"/>
          </w:placeholder>
        </w:sdtPr>
        <w:sdtEndPr>
          <w:rPr>
            <w:rStyle w:val="GeneralBold"/>
          </w:rPr>
        </w:sdtEndPr>
        <w:sdtContent>
          <w:r w:rsidR="00D243DE" w:rsidRPr="00A7745B">
            <w:rPr>
              <w:rStyle w:val="WitnessName"/>
            </w:rPr>
            <w:t>BASSINA FARBENBLUM</w:t>
          </w:r>
          <w:r w:rsidR="00D243DE" w:rsidRPr="00A7745B">
            <w:rPr>
              <w:rStyle w:val="GeneralBold"/>
            </w:rPr>
            <w:t>:</w:t>
          </w:r>
        </w:sdtContent>
      </w:sdt>
      <w:r w:rsidR="00D243DE" w:rsidRPr="00A7745B">
        <w:t xml:space="preserve">  </w:t>
      </w:r>
      <w:r w:rsidR="00D243DE" w:rsidRPr="007F66D3">
        <w:t>I think the reluctance to wear school uniform in public</w:t>
      </w:r>
      <w:r w:rsidR="00D243DE">
        <w:t>—</w:t>
      </w:r>
      <w:r w:rsidR="00D243DE" w:rsidRPr="007F66D3">
        <w:t>that sense of nervousness of actually displaying your identity as a young person, making you unsafe in the community</w:t>
      </w:r>
      <w:r w:rsidR="00D243DE">
        <w:t>.</w:t>
      </w:r>
      <w:r w:rsidR="00D243DE" w:rsidRPr="007F66D3">
        <w:t xml:space="preserve"> </w:t>
      </w:r>
      <w:r w:rsidR="00D243DE">
        <w:t>T</w:t>
      </w:r>
      <w:r w:rsidR="00D243DE" w:rsidRPr="007F66D3">
        <w:t xml:space="preserve">o me, that feels tragic. </w:t>
      </w:r>
      <w:r w:rsidR="00D243DE">
        <w:t>W</w:t>
      </w:r>
      <w:r w:rsidR="00D243DE" w:rsidRPr="007F66D3">
        <w:t>e've always raised our kids to be proud to be Jewish</w:t>
      </w:r>
      <w:r w:rsidR="00D243DE">
        <w:t>,</w:t>
      </w:r>
      <w:r w:rsidR="00D243DE" w:rsidRPr="007F66D3">
        <w:t xml:space="preserve"> </w:t>
      </w:r>
      <w:r w:rsidR="00D243DE">
        <w:t>a</w:t>
      </w:r>
      <w:r w:rsidR="00D243DE" w:rsidRPr="007F66D3">
        <w:t>nd they are, but they</w:t>
      </w:r>
      <w:r w:rsidR="00D243DE">
        <w:t>'</w:t>
      </w:r>
      <w:r w:rsidR="00D243DE" w:rsidRPr="007F66D3">
        <w:t>re also genuinely fearful for their safety</w:t>
      </w:r>
      <w:r w:rsidR="00D243DE">
        <w:t xml:space="preserve">. There were kids in my son's year who had raw eggs thrown at them at Westfield because they were in school uniform. </w:t>
      </w:r>
      <w:proofErr w:type="gramStart"/>
      <w:r w:rsidR="00D243DE">
        <w:t>So</w:t>
      </w:r>
      <w:proofErr w:type="gramEnd"/>
      <w:r w:rsidR="00D243DE">
        <w:t xml:space="preserve"> the kids are always hypervigilant. They might bring a different jumper to put on, or they're looking around them if they've got the insignia of the school. That to me feels tragic, to be a teenager in Sydney who feels fearful to be identified as a Jewish person.</w:t>
      </w:r>
    </w:p>
    <w:p w14:paraId="1BCBC015" w14:textId="77777777" w:rsidR="00D243DE" w:rsidRDefault="00000000">
      <w:sdt>
        <w:sdtPr>
          <w:rPr>
            <w:rStyle w:val="OfficeUpper"/>
          </w:rPr>
          <w:id w:val="917133157"/>
          <w:lock w:val="contentLocked"/>
          <w:placeholder>
            <w:docPart w:val="6102FA46B6CF4E24B4F55C39FF0DDA71"/>
          </w:placeholder>
        </w:sdtPr>
        <w:sdtContent>
          <w:r w:rsidR="00D243DE" w:rsidRPr="00B90457">
            <w:rPr>
              <w:rStyle w:val="OfficeUpper"/>
            </w:rPr>
            <w:t>The CHAIR:</w:t>
          </w:r>
        </w:sdtContent>
      </w:sdt>
      <w:r w:rsidR="00D243DE" w:rsidRPr="00B90457">
        <w:t xml:space="preserve">  </w:t>
      </w:r>
      <w:r w:rsidR="00D243DE">
        <w:t xml:space="preserve">You've obviously had year 12 </w:t>
      </w:r>
      <w:proofErr w:type="gramStart"/>
      <w:r w:rsidR="00D243DE">
        <w:t>students</w:t>
      </w:r>
      <w:proofErr w:type="gramEnd"/>
      <w:r w:rsidR="00D243DE">
        <w:t xml:space="preserve"> graduate. Have any results become evident one way or the other in relation to those students that perhaps graduated last year?</w:t>
      </w:r>
    </w:p>
    <w:p w14:paraId="7294B87F" w14:textId="77777777" w:rsidR="00D243DE" w:rsidRDefault="00000000">
      <w:sdt>
        <w:sdtPr>
          <w:rPr>
            <w:rStyle w:val="WitnessName"/>
          </w:rPr>
          <w:tag w:val="WitnessSpeaking"/>
          <w:id w:val="-1850018793"/>
          <w:lock w:val="contentLocked"/>
          <w:placeholder>
            <w:docPart w:val="6102FA46B6CF4E24B4F55C39FF0DDA71"/>
          </w:placeholder>
        </w:sdtPr>
        <w:sdtEndPr>
          <w:rPr>
            <w:rStyle w:val="GeneralBold"/>
          </w:rPr>
        </w:sdtEndPr>
        <w:sdtContent>
          <w:r w:rsidR="00D243DE" w:rsidRPr="004A74EF">
            <w:rPr>
              <w:rStyle w:val="WitnessName"/>
            </w:rPr>
            <w:t>MIRIAM HASOFER</w:t>
          </w:r>
          <w:r w:rsidR="00D243DE" w:rsidRPr="004A74EF">
            <w:rPr>
              <w:rStyle w:val="GeneralBold"/>
            </w:rPr>
            <w:t>:</w:t>
          </w:r>
        </w:sdtContent>
      </w:sdt>
      <w:r w:rsidR="00D243DE" w:rsidRPr="004A74EF">
        <w:t xml:space="preserve">  </w:t>
      </w:r>
      <w:r w:rsidR="00D243DE">
        <w:t>In what sense?</w:t>
      </w:r>
    </w:p>
    <w:p w14:paraId="4E76DC4B" w14:textId="77777777" w:rsidR="00D243DE" w:rsidRDefault="00000000">
      <w:sdt>
        <w:sdtPr>
          <w:rPr>
            <w:rStyle w:val="OfficeUpper"/>
          </w:rPr>
          <w:id w:val="-650140743"/>
          <w:lock w:val="contentLocked"/>
          <w:placeholder>
            <w:docPart w:val="6102FA46B6CF4E24B4F55C39FF0DDA71"/>
          </w:placeholder>
        </w:sdtPr>
        <w:sdtContent>
          <w:r w:rsidR="00D243DE" w:rsidRPr="004A74EF">
            <w:rPr>
              <w:rStyle w:val="OfficeUpper"/>
            </w:rPr>
            <w:t>The CHAIR:</w:t>
          </w:r>
        </w:sdtContent>
      </w:sdt>
      <w:r w:rsidR="00D243DE" w:rsidRPr="004A74EF">
        <w:t xml:space="preserve">  </w:t>
      </w:r>
      <w:r w:rsidR="00D243DE">
        <w:t>In terms of their ability to get the higher marks to get into the relevant courses that they're interested in getting into at university, for example. Or, again, is that too early to tell?</w:t>
      </w:r>
    </w:p>
    <w:p w14:paraId="40EE0256" w14:textId="77777777" w:rsidR="00D243DE" w:rsidRDefault="00000000">
      <w:sdt>
        <w:sdtPr>
          <w:rPr>
            <w:rStyle w:val="WitnessName"/>
          </w:rPr>
          <w:tag w:val="WitnessSpeaking"/>
          <w:id w:val="818462418"/>
          <w:lock w:val="contentLocked"/>
          <w:placeholder>
            <w:docPart w:val="6102FA46B6CF4E24B4F55C39FF0DDA71"/>
          </w:placeholder>
        </w:sdtPr>
        <w:sdtEndPr>
          <w:rPr>
            <w:rStyle w:val="GeneralBold"/>
          </w:rPr>
        </w:sdtEndPr>
        <w:sdtContent>
          <w:r w:rsidR="00D243DE" w:rsidRPr="00B90457">
            <w:rPr>
              <w:rStyle w:val="WitnessName"/>
            </w:rPr>
            <w:t>MIRIAM HASOFER</w:t>
          </w:r>
          <w:r w:rsidR="00D243DE" w:rsidRPr="00B90457">
            <w:rPr>
              <w:rStyle w:val="GeneralBold"/>
            </w:rPr>
            <w:t>:</w:t>
          </w:r>
        </w:sdtContent>
      </w:sdt>
      <w:r w:rsidR="00D243DE" w:rsidRPr="00B90457">
        <w:t xml:space="preserve">  </w:t>
      </w:r>
      <w:r w:rsidR="00D243DE">
        <w:t>That's a really great question. I have to say that I've probably not given that consideration for today, but that's something I could go away and look at with our high school team.</w:t>
      </w:r>
    </w:p>
    <w:p w14:paraId="05DC75F6" w14:textId="77777777" w:rsidR="00D243DE" w:rsidRDefault="00000000">
      <w:sdt>
        <w:sdtPr>
          <w:rPr>
            <w:rStyle w:val="OfficeUpper"/>
          </w:rPr>
          <w:id w:val="848606997"/>
          <w:lock w:val="contentLocked"/>
          <w:placeholder>
            <w:docPart w:val="6102FA46B6CF4E24B4F55C39FF0DDA71"/>
          </w:placeholder>
        </w:sdtPr>
        <w:sdtContent>
          <w:r w:rsidR="00D243DE" w:rsidRPr="00B90457">
            <w:rPr>
              <w:rStyle w:val="OfficeUpper"/>
            </w:rPr>
            <w:t>The CHAIR:</w:t>
          </w:r>
        </w:sdtContent>
      </w:sdt>
      <w:r w:rsidR="00D243DE" w:rsidRPr="00B90457">
        <w:t xml:space="preserve">  </w:t>
      </w:r>
      <w:r w:rsidR="00D243DE">
        <w:t>If you could. I know your school, and I'm sure Ms Emms' school as well, has got a lot of records of academic achievement coming out of year 12. It might be interesting to see whether there is a blip in the numbers—I don't know how better to put it—in terms of there being a physical effect that you can see, based on the results of students graduating from year 12 to higher education, or even not going on to higher education but going elsewhere, right across the board. I'm sure you have a lot of detailed stats on the performance of the school. Anyway, thank you very much for coming today. I note that you've taken a number of questions on notice, not least of which that one you indicated. Ms Emms, could you do that too, for your school?</w:t>
      </w:r>
    </w:p>
    <w:p w14:paraId="75A6143D" w14:textId="77777777" w:rsidR="00D243DE" w:rsidRDefault="00000000">
      <w:sdt>
        <w:sdtPr>
          <w:rPr>
            <w:rStyle w:val="WitnessName"/>
          </w:rPr>
          <w:tag w:val="WitnessSpeaking"/>
          <w:id w:val="2007706656"/>
          <w:lock w:val="contentLocked"/>
          <w:placeholder>
            <w:docPart w:val="6102FA46B6CF4E24B4F55C39FF0DDA71"/>
          </w:placeholder>
        </w:sdtPr>
        <w:sdtEndPr>
          <w:rPr>
            <w:rStyle w:val="GeneralBold"/>
          </w:rPr>
        </w:sdtEndPr>
        <w:sdtContent>
          <w:r w:rsidR="00D243DE" w:rsidRPr="00B90457">
            <w:rPr>
              <w:rStyle w:val="WitnessName"/>
            </w:rPr>
            <w:t>LINDA EMMS</w:t>
          </w:r>
          <w:r w:rsidR="00D243DE" w:rsidRPr="00B90457">
            <w:rPr>
              <w:rStyle w:val="GeneralBold"/>
            </w:rPr>
            <w:t>:</w:t>
          </w:r>
        </w:sdtContent>
      </w:sdt>
      <w:r w:rsidR="00D243DE" w:rsidRPr="00B90457">
        <w:t xml:space="preserve">  </w:t>
      </w:r>
      <w:r w:rsidR="00D243DE">
        <w:t>Of course.</w:t>
      </w:r>
    </w:p>
    <w:p w14:paraId="7F635900" w14:textId="77777777" w:rsidR="00D243DE" w:rsidRDefault="00000000">
      <w:sdt>
        <w:sdtPr>
          <w:rPr>
            <w:rStyle w:val="OfficeUpper"/>
          </w:rPr>
          <w:id w:val="-462196457"/>
          <w:lock w:val="contentLocked"/>
          <w:placeholder>
            <w:docPart w:val="6102FA46B6CF4E24B4F55C39FF0DDA71"/>
          </w:placeholder>
        </w:sdtPr>
        <w:sdtContent>
          <w:r w:rsidR="00D243DE" w:rsidRPr="00B90457">
            <w:rPr>
              <w:rStyle w:val="OfficeUpper"/>
            </w:rPr>
            <w:t>The CHAIR:</w:t>
          </w:r>
        </w:sdtContent>
      </w:sdt>
      <w:r w:rsidR="00D243DE" w:rsidRPr="00B90457">
        <w:t xml:space="preserve">  </w:t>
      </w:r>
      <w:r w:rsidR="00D243DE">
        <w:t>I'd be interested to see that. Thank you very much for coming. The secretariat will be in contact with you soon seeking the answers to those questions that you've taken on notice.</w:t>
      </w:r>
    </w:p>
    <w:p w14:paraId="215A441F" w14:textId="77777777" w:rsidR="00D243DE" w:rsidRPr="00B90457" w:rsidRDefault="00D243DE">
      <w:pPr>
        <w:jc w:val="center"/>
        <w:rPr>
          <w:b/>
          <w:bCs/>
        </w:rPr>
      </w:pPr>
      <w:r w:rsidRPr="00B90457">
        <w:rPr>
          <w:b/>
          <w:bCs/>
        </w:rPr>
        <w:t>(The witnesses withdrew.)</w:t>
      </w:r>
    </w:p>
    <w:p w14:paraId="1EF41B20" w14:textId="77777777" w:rsidR="00D243DE" w:rsidRDefault="00D243DE">
      <w:pPr>
        <w:ind w:left="567"/>
      </w:pPr>
      <w:r>
        <w:br w:type="page"/>
      </w:r>
    </w:p>
    <w:p w14:paraId="15C16781" w14:textId="77777777" w:rsidR="00D243DE" w:rsidRDefault="00D243DE">
      <w:r w:rsidRPr="00B90457">
        <w:rPr>
          <w:b/>
          <w:bCs/>
        </w:rPr>
        <w:lastRenderedPageBreak/>
        <w:t>Rabbi RAFAEL KAISERBLUETH</w:t>
      </w:r>
      <w:r>
        <w:t>, Emanuel Synagogue, sworn and examined</w:t>
      </w:r>
    </w:p>
    <w:p w14:paraId="37AC8147" w14:textId="77777777" w:rsidR="00D243DE" w:rsidRDefault="00D243DE">
      <w:r w:rsidRPr="00B90457">
        <w:rPr>
          <w:b/>
          <w:bCs/>
        </w:rPr>
        <w:t>Mr AVISHAI CONYER</w:t>
      </w:r>
      <w:r>
        <w:t>, Head of Youth and Young Adult Engagement, Emanuel Synagogue, sworn and examined</w:t>
      </w:r>
    </w:p>
    <w:p w14:paraId="6FE84A38" w14:textId="77777777" w:rsidR="00D243DE" w:rsidRDefault="00D243DE">
      <w:r w:rsidRPr="00B90457">
        <w:rPr>
          <w:b/>
          <w:bCs/>
        </w:rPr>
        <w:t>Mr SIMON KLIMT</w:t>
      </w:r>
      <w:r>
        <w:t>, President, The Central Synagogue, sworn and examined</w:t>
      </w:r>
    </w:p>
    <w:p w14:paraId="3D7446D9" w14:textId="77777777" w:rsidR="00D243DE" w:rsidRDefault="00D243DE">
      <w:r w:rsidRPr="00B90457">
        <w:rPr>
          <w:b/>
          <w:bCs/>
        </w:rPr>
        <w:t>Rabbi SHUA SOLOMON</w:t>
      </w:r>
      <w:r>
        <w:t>, President, Rabbinical Council of NSW, sworn and examined</w:t>
      </w:r>
    </w:p>
    <w:p w14:paraId="30CEBA17" w14:textId="77777777" w:rsidR="00D243DE" w:rsidRDefault="00D243DE">
      <w:pPr>
        <w:pStyle w:val="Line"/>
      </w:pPr>
    </w:p>
    <w:p w14:paraId="05C5D43C" w14:textId="77777777" w:rsidR="00D243DE" w:rsidRDefault="00000000">
      <w:sdt>
        <w:sdtPr>
          <w:rPr>
            <w:rStyle w:val="OfficeUpper"/>
          </w:rPr>
          <w:id w:val="707765426"/>
          <w:lock w:val="contentLocked"/>
          <w:placeholder>
            <w:docPart w:val="6102FA46B6CF4E24B4F55C39FF0DDA71"/>
          </w:placeholder>
        </w:sdtPr>
        <w:sdtContent>
          <w:r w:rsidR="00D243DE" w:rsidRPr="00B90457">
            <w:rPr>
              <w:rStyle w:val="OfficeUpper"/>
            </w:rPr>
            <w:t>The CHAIR:</w:t>
          </w:r>
        </w:sdtContent>
      </w:sdt>
      <w:r w:rsidR="00D243DE" w:rsidRPr="00B90457">
        <w:t xml:space="preserve">  </w:t>
      </w:r>
      <w:r w:rsidR="00D243DE">
        <w:t xml:space="preserve">Welcome to you all, and thanks very much for taking the time to give us some evidence today. Perhaps starting with you, Rabbi. Would you like to make a short opening </w:t>
      </w:r>
      <w:proofErr w:type="gramStart"/>
      <w:r w:rsidR="00D243DE">
        <w:t>statement</w:t>
      </w:r>
      <w:proofErr w:type="gramEnd"/>
      <w:r w:rsidR="00D243DE">
        <w:t xml:space="preserve"> and could you limit it to two minutes, if possible?</w:t>
      </w:r>
    </w:p>
    <w:p w14:paraId="116BA70A" w14:textId="77777777" w:rsidR="00D243DE" w:rsidRDefault="00000000">
      <w:sdt>
        <w:sdtPr>
          <w:rPr>
            <w:rStyle w:val="WitnessName"/>
          </w:rPr>
          <w:tag w:val="WitnessSpeaking"/>
          <w:id w:val="1011570816"/>
          <w:lock w:val="contentLocked"/>
          <w:placeholder>
            <w:docPart w:val="6102FA46B6CF4E24B4F55C39FF0DDA71"/>
          </w:placeholder>
        </w:sdtPr>
        <w:sdtEndPr>
          <w:rPr>
            <w:rStyle w:val="GeneralBold"/>
          </w:rPr>
        </w:sdtEndPr>
        <w:sdtContent>
          <w:r w:rsidR="00D243DE" w:rsidRPr="007D61DB">
            <w:rPr>
              <w:rStyle w:val="WitnessName"/>
            </w:rPr>
            <w:t>RAFAEL KAISERBLUETH</w:t>
          </w:r>
          <w:r w:rsidR="00D243DE" w:rsidRPr="007D61DB">
            <w:rPr>
              <w:rStyle w:val="GeneralBold"/>
            </w:rPr>
            <w:t>:</w:t>
          </w:r>
        </w:sdtContent>
      </w:sdt>
      <w:r w:rsidR="00D243DE" w:rsidRPr="007D61DB">
        <w:t xml:space="preserve">  </w:t>
      </w:r>
      <w:r w:rsidR="00D243DE">
        <w:t>It's hard for a rabbi to speak that short, but I'll do my best.</w:t>
      </w:r>
    </w:p>
    <w:p w14:paraId="69F3E8AC" w14:textId="77777777" w:rsidR="00D243DE" w:rsidRPr="00B90457" w:rsidRDefault="00000000">
      <w:sdt>
        <w:sdtPr>
          <w:rPr>
            <w:rStyle w:val="OfficeUpper"/>
          </w:rPr>
          <w:id w:val="-1571876742"/>
          <w:lock w:val="contentLocked"/>
          <w:placeholder>
            <w:docPart w:val="6102FA46B6CF4E24B4F55C39FF0DDA71"/>
          </w:placeholder>
        </w:sdtPr>
        <w:sdtContent>
          <w:r w:rsidR="00D243DE" w:rsidRPr="007D61DB">
            <w:rPr>
              <w:rStyle w:val="OfficeUpper"/>
            </w:rPr>
            <w:t>The CHAIR:</w:t>
          </w:r>
        </w:sdtContent>
      </w:sdt>
      <w:r w:rsidR="00D243DE" w:rsidRPr="007D61DB">
        <w:t xml:space="preserve">  </w:t>
      </w:r>
      <w:r w:rsidR="00D243DE">
        <w:t>I know that's very hard.</w:t>
      </w:r>
    </w:p>
    <w:p w14:paraId="4D31F79C" w14:textId="77777777" w:rsidR="00D243DE" w:rsidRDefault="00000000">
      <w:sdt>
        <w:sdtPr>
          <w:rPr>
            <w:rStyle w:val="WitnessName"/>
          </w:rPr>
          <w:tag w:val="WitnessSpeaking"/>
          <w:id w:val="-1641108547"/>
          <w:lock w:val="contentLocked"/>
          <w:placeholder>
            <w:docPart w:val="764F66687F734FC4A515CA9BCAAF7BFD"/>
          </w:placeholder>
        </w:sdtPr>
        <w:sdtEndPr>
          <w:rPr>
            <w:rStyle w:val="GeneralBold"/>
          </w:rPr>
        </w:sdtEndPr>
        <w:sdtContent>
          <w:r w:rsidR="00D243DE" w:rsidRPr="007E34BF">
            <w:rPr>
              <w:rStyle w:val="WitnessName"/>
            </w:rPr>
            <w:t>RAFAEL KAISERBLUETH</w:t>
          </w:r>
          <w:r w:rsidR="00D243DE" w:rsidRPr="007E34BF">
            <w:rPr>
              <w:rStyle w:val="GeneralBold"/>
            </w:rPr>
            <w:t>:</w:t>
          </w:r>
        </w:sdtContent>
      </w:sdt>
      <w:r w:rsidR="00D243DE">
        <w:t xml:space="preserve"> </w:t>
      </w:r>
      <w:r w:rsidR="00D243DE" w:rsidRPr="007E34BF">
        <w:t xml:space="preserve">Thank you, Chair and members of the </w:t>
      </w:r>
      <w:r w:rsidR="00D243DE">
        <w:t>C</w:t>
      </w:r>
      <w:r w:rsidR="00D243DE" w:rsidRPr="007E34BF">
        <w:t>ommittee, for the opportunity to</w:t>
      </w:r>
      <w:r w:rsidR="00D243DE">
        <w:t xml:space="preserve"> </w:t>
      </w:r>
      <w:r w:rsidR="00D243DE" w:rsidRPr="007E34BF">
        <w:t>appear before you today. I have the privilege of</w:t>
      </w:r>
      <w:r w:rsidR="00D243DE">
        <w:t xml:space="preserve"> </w:t>
      </w:r>
      <w:r w:rsidR="00D243DE" w:rsidRPr="007E34BF">
        <w:t>serving as rabbi at Emanuel Synagogue in Woollahra for nearly nine</w:t>
      </w:r>
      <w:r w:rsidR="00D243DE">
        <w:t xml:space="preserve"> </w:t>
      </w:r>
      <w:r w:rsidR="00D243DE" w:rsidRPr="007E34BF">
        <w:t>years. Before coming to Australia, I served for six years as a congregational rabbi in the United Kingdom and</w:t>
      </w:r>
      <w:r w:rsidR="00D243DE">
        <w:t>,</w:t>
      </w:r>
      <w:r w:rsidR="00D243DE" w:rsidRPr="007E34BF">
        <w:t xml:space="preserve"> prior to that, I worked with</w:t>
      </w:r>
      <w:r w:rsidR="00D243DE">
        <w:t xml:space="preserve"> </w:t>
      </w:r>
      <w:r w:rsidR="00D243DE" w:rsidRPr="007E34BF">
        <w:t>Jewish communities in Argentina and Israel. In parallel to my rabbinic work,</w:t>
      </w:r>
      <w:r w:rsidR="00D243DE">
        <w:t xml:space="preserve"> </w:t>
      </w:r>
      <w:r w:rsidR="00D243DE" w:rsidRPr="007E34BF">
        <w:t>I</w:t>
      </w:r>
      <w:r w:rsidR="00D243DE">
        <w:t> </w:t>
      </w:r>
      <w:r w:rsidR="00D243DE" w:rsidRPr="007E34BF">
        <w:t>have served in uniform for over 13 years as a reservist in the United</w:t>
      </w:r>
      <w:r w:rsidR="00D243DE">
        <w:t xml:space="preserve"> </w:t>
      </w:r>
      <w:r w:rsidR="00D243DE" w:rsidRPr="007E34BF">
        <w:t xml:space="preserve">States Navy and currently as a </w:t>
      </w:r>
      <w:r w:rsidR="00D243DE">
        <w:t>r</w:t>
      </w:r>
      <w:r w:rsidR="00D243DE" w:rsidRPr="007E34BF">
        <w:t xml:space="preserve">eserve </w:t>
      </w:r>
      <w:r w:rsidR="00D243DE">
        <w:t>c</w:t>
      </w:r>
      <w:r w:rsidR="00D243DE" w:rsidRPr="007E34BF">
        <w:t>haplain in the Royal Australian</w:t>
      </w:r>
      <w:r w:rsidR="00D243DE">
        <w:t xml:space="preserve"> </w:t>
      </w:r>
      <w:r w:rsidR="00D243DE" w:rsidRPr="007E34BF">
        <w:t xml:space="preserve">Navy. I am here today with my colleague Avishai Conyer who is the </w:t>
      </w:r>
      <w:r w:rsidR="00D243DE">
        <w:t>h</w:t>
      </w:r>
      <w:r w:rsidR="00D243DE" w:rsidRPr="007E34BF">
        <w:t>ead of</w:t>
      </w:r>
      <w:r w:rsidR="00D243DE">
        <w:t xml:space="preserve"> y</w:t>
      </w:r>
      <w:r w:rsidR="00D243DE" w:rsidRPr="007E34BF">
        <w:t xml:space="preserve">outh and </w:t>
      </w:r>
      <w:r w:rsidR="00D243DE">
        <w:t>y</w:t>
      </w:r>
      <w:r w:rsidR="00D243DE" w:rsidRPr="007E34BF">
        <w:t xml:space="preserve">oung </w:t>
      </w:r>
      <w:r w:rsidR="00D243DE">
        <w:t>a</w:t>
      </w:r>
      <w:r w:rsidR="00D243DE" w:rsidRPr="007E34BF">
        <w:t xml:space="preserve">dult </w:t>
      </w:r>
      <w:r w:rsidR="00D243DE">
        <w:t>e</w:t>
      </w:r>
      <w:r w:rsidR="00D243DE" w:rsidRPr="007E34BF">
        <w:t>ngagement at our synagogue. He also serves as</w:t>
      </w:r>
      <w:r w:rsidR="00D243DE">
        <w:t xml:space="preserve"> y</w:t>
      </w:r>
      <w:r w:rsidR="00D243DE" w:rsidRPr="007E34BF">
        <w:t xml:space="preserve">outh </w:t>
      </w:r>
      <w:r w:rsidR="00D243DE">
        <w:t>c</w:t>
      </w:r>
      <w:r w:rsidR="00D243DE" w:rsidRPr="007E34BF">
        <w:t>hair on the Union for Progressive Judaism's executive committee</w:t>
      </w:r>
      <w:r w:rsidR="00D243DE">
        <w:t xml:space="preserve"> </w:t>
      </w:r>
      <w:r w:rsidR="00D243DE" w:rsidRPr="007E34BF">
        <w:t xml:space="preserve">and has previously led our Jewish youth movement at both the </w:t>
      </w:r>
      <w:r w:rsidR="00D243DE">
        <w:t>S</w:t>
      </w:r>
      <w:r w:rsidR="00D243DE" w:rsidRPr="007E34BF">
        <w:t>tate and</w:t>
      </w:r>
      <w:r w:rsidR="00D243DE">
        <w:t xml:space="preserve"> </w:t>
      </w:r>
      <w:r w:rsidR="00D243DE" w:rsidRPr="007E34BF">
        <w:t>national levels. His work involves daily engagement with young Jews, many</w:t>
      </w:r>
      <w:r w:rsidR="00D243DE">
        <w:t xml:space="preserve"> </w:t>
      </w:r>
      <w:r w:rsidR="00D243DE" w:rsidRPr="007E34BF">
        <w:t>of whom are experiencing the brunt of rising antisemitism across New</w:t>
      </w:r>
      <w:r w:rsidR="00D243DE">
        <w:t xml:space="preserve"> </w:t>
      </w:r>
      <w:r w:rsidR="00D243DE" w:rsidRPr="007E34BF">
        <w:t>South Wales.</w:t>
      </w:r>
    </w:p>
    <w:p w14:paraId="10F4EF72" w14:textId="77777777" w:rsidR="00D243DE" w:rsidRDefault="00D243DE">
      <w:r w:rsidRPr="007E34BF">
        <w:t>We appear before you today not only as religious leaders but</w:t>
      </w:r>
      <w:r>
        <w:t xml:space="preserve"> also</w:t>
      </w:r>
      <w:r w:rsidRPr="007E34BF">
        <w:t xml:space="preserve"> as</w:t>
      </w:r>
      <w:r>
        <w:t xml:space="preserve"> </w:t>
      </w:r>
      <w:r w:rsidRPr="007E34BF">
        <w:t>individuals who have personally experienced antisemitism and have</w:t>
      </w:r>
      <w:r>
        <w:t xml:space="preserve"> </w:t>
      </w:r>
      <w:r w:rsidRPr="007E34BF">
        <w:t>listened to the pain and fear of countless congregants who have endured</w:t>
      </w:r>
      <w:r>
        <w:t xml:space="preserve"> </w:t>
      </w:r>
      <w:r w:rsidRPr="007E34BF">
        <w:t>it</w:t>
      </w:r>
      <w:r>
        <w:t xml:space="preserve"> </w:t>
      </w:r>
      <w:r w:rsidRPr="007E34BF">
        <w:t>on our streets, online, at work and in schools. These are not isolated</w:t>
      </w:r>
      <w:r>
        <w:t xml:space="preserve"> </w:t>
      </w:r>
      <w:r w:rsidRPr="007E34BF">
        <w:t>incidents; they form a pattern that we as a society must confront. Emanuel Synagogue is a vibrant, inclusive community that is proudly</w:t>
      </w:r>
      <w:r>
        <w:t xml:space="preserve"> </w:t>
      </w:r>
      <w:r w:rsidRPr="007E34BF">
        <w:t>Jewish and deeply Australian with close to 4</w:t>
      </w:r>
      <w:r>
        <w:t>,</w:t>
      </w:r>
      <w:r w:rsidRPr="007E34BF">
        <w:t>000 members. We are not</w:t>
      </w:r>
      <w:r>
        <w:t xml:space="preserve"> </w:t>
      </w:r>
      <w:r w:rsidRPr="007E34BF">
        <w:t>inward</w:t>
      </w:r>
      <w:r>
        <w:t xml:space="preserve"> </w:t>
      </w:r>
      <w:r w:rsidRPr="007E34BF">
        <w:t xml:space="preserve">looking; we are enmeshed in the life of this city and </w:t>
      </w:r>
      <w:r>
        <w:t xml:space="preserve">the </w:t>
      </w:r>
      <w:r w:rsidRPr="007E34BF">
        <w:t>nation. Our</w:t>
      </w:r>
      <w:r>
        <w:t xml:space="preserve"> </w:t>
      </w:r>
      <w:r w:rsidRPr="007E34BF">
        <w:t>members are doctors, teachers, small business owners, volunteers, public</w:t>
      </w:r>
      <w:r>
        <w:t xml:space="preserve"> </w:t>
      </w:r>
      <w:r w:rsidRPr="007E34BF">
        <w:t>servants and defence personnel. We strive to model what it means to be</w:t>
      </w:r>
      <w:r>
        <w:t xml:space="preserve"> </w:t>
      </w:r>
      <w:r w:rsidRPr="007E34BF">
        <w:t>contributing citizens in a multicultural, democratic society. However, just like your respective political parties, our community encompasses a wide</w:t>
      </w:r>
      <w:r>
        <w:t xml:space="preserve"> </w:t>
      </w:r>
      <w:r w:rsidRPr="007E34BF">
        <w:t>spectrum of practices and beliefs.</w:t>
      </w:r>
    </w:p>
    <w:p w14:paraId="1F929EBD" w14:textId="77777777" w:rsidR="00D243DE" w:rsidRDefault="00D243DE">
      <w:r w:rsidRPr="007E34BF">
        <w:t>And yet, our spiritual home has been forced to become a fortress. My</w:t>
      </w:r>
      <w:r>
        <w:t xml:space="preserve"> </w:t>
      </w:r>
      <w:r w:rsidRPr="007E34BF">
        <w:t>congregants must pass through multiple layers of security simply to attend</w:t>
      </w:r>
      <w:r>
        <w:t xml:space="preserve"> </w:t>
      </w:r>
      <w:r w:rsidRPr="007E34BF">
        <w:t>services to mark life's most sacred moments</w:t>
      </w:r>
      <w:r>
        <w:t xml:space="preserve">: </w:t>
      </w:r>
      <w:r w:rsidRPr="007E34BF">
        <w:t>births, marriages, deaths.</w:t>
      </w:r>
      <w:r>
        <w:t xml:space="preserve"> </w:t>
      </w:r>
      <w:r w:rsidRPr="007E34BF">
        <w:t>My children, like many Jewish children in this city, go to school under the</w:t>
      </w:r>
      <w:r>
        <w:t xml:space="preserve"> </w:t>
      </w:r>
      <w:r w:rsidRPr="007E34BF">
        <w:t>watchful eyes of armed guards. No other religious or ethnic group in</w:t>
      </w:r>
      <w:r>
        <w:t xml:space="preserve"> </w:t>
      </w:r>
      <w:r w:rsidRPr="007E34BF">
        <w:t>Australia faces this same reality on such a scale. The cost of this security is immense</w:t>
      </w:r>
      <w:r>
        <w:t>,</w:t>
      </w:r>
      <w:r w:rsidRPr="007E34BF">
        <w:t xml:space="preserve"> not just financially but</w:t>
      </w:r>
      <w:r>
        <w:t xml:space="preserve"> also </w:t>
      </w:r>
      <w:r w:rsidRPr="007E34BF">
        <w:t xml:space="preserve">psychologically and communally. </w:t>
      </w:r>
      <w:r>
        <w:t xml:space="preserve">However, </w:t>
      </w:r>
      <w:r w:rsidRPr="007E34BF">
        <w:t>I do want to express gratitude to the New</w:t>
      </w:r>
      <w:r>
        <w:t xml:space="preserve"> </w:t>
      </w:r>
      <w:r w:rsidRPr="007E34BF">
        <w:t xml:space="preserve">South Wales and </w:t>
      </w:r>
      <w:r>
        <w:t>F</w:t>
      </w:r>
      <w:r w:rsidRPr="007E34BF">
        <w:t xml:space="preserve">ederal </w:t>
      </w:r>
      <w:r>
        <w:t>g</w:t>
      </w:r>
      <w:r w:rsidRPr="007E34BF">
        <w:t>overnments for the funding assistance provided</w:t>
      </w:r>
      <w:r>
        <w:t xml:space="preserve"> </w:t>
      </w:r>
      <w:r w:rsidRPr="007E34BF">
        <w:t>toward security measures. It is deeply appreciated</w:t>
      </w:r>
      <w:r>
        <w:t xml:space="preserve">. </w:t>
      </w:r>
      <w:r w:rsidRPr="007E34BF">
        <w:t>But we must also ask</w:t>
      </w:r>
      <w:r>
        <w:t xml:space="preserve"> </w:t>
      </w:r>
      <w:r w:rsidRPr="007E34BF">
        <w:t>ourselves: What kind of society do we live in where Jews cannot gather without fear?</w:t>
      </w:r>
    </w:p>
    <w:p w14:paraId="56E08696" w14:textId="77777777" w:rsidR="00D243DE" w:rsidRDefault="00D243DE">
      <w:r w:rsidRPr="007E34BF">
        <w:t>We seek more than just safety.</w:t>
      </w:r>
      <w:r>
        <w:t xml:space="preserve"> </w:t>
      </w:r>
      <w:r w:rsidRPr="007E34BF">
        <w:t>A just and thriving multicultural society</w:t>
      </w:r>
      <w:r>
        <w:t xml:space="preserve"> </w:t>
      </w:r>
      <w:r w:rsidRPr="007E34BF">
        <w:t>cannot settle for the bare minimum of protecting people from harm. It must</w:t>
      </w:r>
      <w:r>
        <w:t xml:space="preserve"> </w:t>
      </w:r>
      <w:r w:rsidRPr="007E34BF">
        <w:t xml:space="preserve">also create </w:t>
      </w:r>
      <w:r>
        <w:t xml:space="preserve">a </w:t>
      </w:r>
      <w:r w:rsidRPr="007E34BF">
        <w:t>space for every community to live, express and share its</w:t>
      </w:r>
      <w:r>
        <w:t xml:space="preserve"> </w:t>
      </w:r>
      <w:r w:rsidRPr="007E34BF">
        <w:t>culture openly. Jewish Australians, like all Australians, deserve to see our</w:t>
      </w:r>
      <w:r>
        <w:t xml:space="preserve"> </w:t>
      </w:r>
      <w:r w:rsidRPr="007E34BF">
        <w:t>festivals celebrated publicly, our histories reflected in curricula, our voices welcomed in public discourse</w:t>
      </w:r>
      <w:r>
        <w:t>—</w:t>
      </w:r>
      <w:r w:rsidRPr="007E34BF">
        <w:t>not just during moments of crisis, but in the</w:t>
      </w:r>
      <w:r>
        <w:t xml:space="preserve"> </w:t>
      </w:r>
      <w:r w:rsidRPr="007E34BF">
        <w:t>everyday fabric of civic life. Antisemitism is not just a Jewish problem</w:t>
      </w:r>
      <w:r>
        <w:t>;</w:t>
      </w:r>
      <w:r w:rsidRPr="007E34BF">
        <w:t xml:space="preserve"> </w:t>
      </w:r>
      <w:r>
        <w:t>i</w:t>
      </w:r>
      <w:r w:rsidRPr="007E34BF">
        <w:t xml:space="preserve">t is a societal problem. </w:t>
      </w:r>
      <w:r>
        <w:t xml:space="preserve">It is an Australian problem. </w:t>
      </w:r>
      <w:r w:rsidRPr="007E34BF">
        <w:t>It</w:t>
      </w:r>
      <w:r>
        <w:t xml:space="preserve"> </w:t>
      </w:r>
      <w:r w:rsidRPr="007E34BF">
        <w:t>corrodes the values we hold dear</w:t>
      </w:r>
      <w:r>
        <w:t xml:space="preserve">: </w:t>
      </w:r>
      <w:r w:rsidRPr="007E34BF">
        <w:t>mutual respect, safety, freedom of</w:t>
      </w:r>
      <w:r>
        <w:t xml:space="preserve"> </w:t>
      </w:r>
      <w:r w:rsidRPr="007E34BF">
        <w:t>belief and expression. We offer our testimony today in the hope that we</w:t>
      </w:r>
      <w:r>
        <w:t xml:space="preserve"> </w:t>
      </w:r>
      <w:r w:rsidRPr="007E34BF">
        <w:t>may not only identify the roots of this hatred but also act together to remove it.</w:t>
      </w:r>
    </w:p>
    <w:p w14:paraId="7E97FEBB" w14:textId="77777777" w:rsidR="00D243DE" w:rsidRDefault="00000000">
      <w:sdt>
        <w:sdtPr>
          <w:rPr>
            <w:rStyle w:val="WitnessName"/>
          </w:rPr>
          <w:tag w:val="WitnessSpeaking"/>
          <w:id w:val="-1246113920"/>
          <w:lock w:val="contentLocked"/>
          <w:placeholder>
            <w:docPart w:val="764F66687F734FC4A515CA9BCAAF7BFD"/>
          </w:placeholder>
        </w:sdtPr>
        <w:sdtEndPr>
          <w:rPr>
            <w:rStyle w:val="GeneralBold"/>
          </w:rPr>
        </w:sdtEndPr>
        <w:sdtContent>
          <w:r w:rsidR="00D243DE" w:rsidRPr="007E34BF">
            <w:rPr>
              <w:rStyle w:val="WitnessName"/>
            </w:rPr>
            <w:t>SIMON KLIMT</w:t>
          </w:r>
          <w:r w:rsidR="00D243DE" w:rsidRPr="007E34BF">
            <w:rPr>
              <w:rStyle w:val="GeneralBold"/>
            </w:rPr>
            <w:t>:</w:t>
          </w:r>
        </w:sdtContent>
      </w:sdt>
      <w:r w:rsidR="00D243DE">
        <w:t xml:space="preserve"> I'm happy to make an opening statement and, not being a rabbi, I'll be able to keep it very brief. I thank again the Committee for inviting us all to attend and provide this testimony. As I mentioned earlier, I'm the president of the Central Synagogue, which is the largest Orthodox synagogue and congregation in Australia. I guess the Committee has already had significant evidence on the fact of antisemitism in New South Wales. I'm not here as an expert on the causes but to provide some insight into the impacts on our community. Those impacts have been both directly affecting the welfare and wellbeing of our members, especially those that are Holocaust survivors and their direct descendants, as well as the operations of our synagogue.</w:t>
      </w:r>
    </w:p>
    <w:p w14:paraId="28144EC3" w14:textId="77777777" w:rsidR="00D243DE" w:rsidRPr="00B4071B" w:rsidRDefault="00D243DE">
      <w:r>
        <w:t>In terms of the welfare and wellbeing of our members, it's really dramatically demonstrated by those Holocaust survivors who have enunciated their utter dismay at seeing things happen in Sydney in 2025 that they never thought would happen again in their lifetimes. That same anxiety is replicated throughout our community and through our members. That, as a result, means that we've had reticence of people coming to synagogue or identifying as being Jewish. In an Orthodox community, it's pretty hard not to identify as being Jewish when you're walking to synagogue. Also just attending Jewish events, especially coming to synagogue, has led to significant anxiety and reticence.</w:t>
      </w:r>
    </w:p>
    <w:p w14:paraId="2E1E4803" w14:textId="77777777" w:rsidR="00D243DE" w:rsidRDefault="00D243DE">
      <w:r>
        <w:t>In terms of the impacts on our operations at the synagogue, I guess the two key areas are the increased and additional pastoral care that has been required to address those anxieties in the community, and, as has already been mentioned, the need for additional security, which has been a financial burden, even despite the additional funding that we've also received and gratefully acknowledge from both the Federal and State governments. I'd be happy to expand on any of those themes through the Q and A session.</w:t>
      </w:r>
    </w:p>
    <w:p w14:paraId="5ABD6544" w14:textId="77777777" w:rsidR="00D243DE" w:rsidRDefault="00000000">
      <w:sdt>
        <w:sdtPr>
          <w:rPr>
            <w:rStyle w:val="WitnessName"/>
          </w:rPr>
          <w:tag w:val="WitnessSpeaking"/>
          <w:id w:val="1713221370"/>
          <w:lock w:val="contentLocked"/>
          <w:placeholder>
            <w:docPart w:val="F5EECE1DB454423F82F3AD89E06CCD29"/>
          </w:placeholder>
        </w:sdtPr>
        <w:sdtEndPr>
          <w:rPr>
            <w:rStyle w:val="GeneralBold"/>
          </w:rPr>
        </w:sdtEndPr>
        <w:sdtContent>
          <w:r w:rsidR="00D243DE" w:rsidRPr="005052A5">
            <w:rPr>
              <w:rStyle w:val="WitnessName"/>
            </w:rPr>
            <w:t>SHUA SOLOMON</w:t>
          </w:r>
          <w:r w:rsidR="00D243DE" w:rsidRPr="005052A5">
            <w:rPr>
              <w:rStyle w:val="GeneralBold"/>
            </w:rPr>
            <w:t>:</w:t>
          </w:r>
        </w:sdtContent>
      </w:sdt>
      <w:r w:rsidR="00D243DE" w:rsidRPr="005052A5">
        <w:t xml:space="preserve">  </w:t>
      </w:r>
      <w:r w:rsidR="00D243DE">
        <w:t xml:space="preserve">Thank you for the opportunity to appear before this important inquiry. I have the honour of serving as the president of the Rabbinical Council of NSW, representing the rabbis and communities of Orthodox synagogues across this State. I appear before you today not only in a professional capacity but also as a deeply invested Australian citizen and a proud father, son and grandson. My grandfather, Joe </w:t>
      </w:r>
      <w:proofErr w:type="spellStart"/>
      <w:r w:rsidR="00D243DE">
        <w:t>Berinson</w:t>
      </w:r>
      <w:proofErr w:type="spellEnd"/>
      <w:r w:rsidR="00D243DE">
        <w:t>, was a Cabinet Minister at both the State and Federal level in Australia. He was the son of penniless Jewish refugees, who arrived here in Australia at the beginning of the twentieth century with nothing but a hope for a better life. My father, a justice of the Supreme Court of Western Australia, is descended from convicts and the earliest Jewish settlers on this continent.</w:t>
      </w:r>
    </w:p>
    <w:p w14:paraId="2EE2DB2A" w14:textId="77777777" w:rsidR="00D243DE" w:rsidRDefault="00D243DE">
      <w:r>
        <w:t xml:space="preserve">Their stories are profoundly personal, but they are also quintessentially Australian. They speak not only to who my father </w:t>
      </w:r>
      <w:proofErr w:type="gramStart"/>
      <w:r>
        <w:t>is</w:t>
      </w:r>
      <w:proofErr w:type="gramEnd"/>
      <w:r>
        <w:t xml:space="preserve"> and my grandfather was, but to the remarkable country we live in—a nation where background, race or religion need not determine one's destiny, where opportunity is not the privilege of a few but a promise for all. I come here today because I believe deeply in that promise, and I want my children and grandchildren to grow up in an Australia where they can continue to believe in it too—an Australia where no child is made to feel unsafe because of their religion, where a synagogue is a sanctuary and not a target, and where a rabbi does not need to receive a weekly security briefing in order to lead their community. </w:t>
      </w:r>
    </w:p>
    <w:p w14:paraId="4FFE9E97" w14:textId="77777777" w:rsidR="00D243DE" w:rsidRDefault="00D243DE">
      <w:r>
        <w:t>I also speak on behalf of the Orthodox rabbinical leadership across this country. Our communities are deeply concerned. We are concerned about safety. We are concerned about rising antisemitism online, in schools, in public discourse and, yes, even on our streets. It is our hope that this inquiry will not only examine the issue with clarity and honesty, but it will also renew the commitment to ensuring Australia remains a place where no</w:t>
      </w:r>
      <w:r>
        <w:noBreakHyphen/>
        <w:t>one is targeted or marginalised for their faith.</w:t>
      </w:r>
    </w:p>
    <w:p w14:paraId="7616F9DE" w14:textId="77777777" w:rsidR="00D243DE" w:rsidRDefault="00000000">
      <w:sdt>
        <w:sdtPr>
          <w:rPr>
            <w:rStyle w:val="MemberUpper"/>
          </w:rPr>
          <w:tag w:val="Member;2297"/>
          <w:id w:val="815914685"/>
          <w:lock w:val="contentLocked"/>
          <w:placeholder>
            <w:docPart w:val="F5EECE1DB454423F82F3AD89E06CCD29"/>
          </w:placeholder>
        </w:sdtPr>
        <w:sdtContent>
          <w:r w:rsidR="00D243DE" w:rsidRPr="005052A5">
            <w:rPr>
              <w:rStyle w:val="MemberUpper"/>
            </w:rPr>
            <w:t>The Hon. STEPHEN LAWRENCE:</w:t>
          </w:r>
        </w:sdtContent>
      </w:sdt>
      <w:r w:rsidR="00D243DE" w:rsidRPr="005052A5">
        <w:t xml:space="preserve">  </w:t>
      </w:r>
      <w:r w:rsidR="00D243DE">
        <w:t>Thanks to you all for coming along. It's much appreciated. I have a question, firstly, for the two synagogues. I'm just wondering, do your organisations keep a database of adverse incidents or antisemitic incidents? Would you be able to provide that database, redacted for confidentiality if you wished, if you took that on notice? Would that be possible?</w:t>
      </w:r>
    </w:p>
    <w:p w14:paraId="6A7CB2E1" w14:textId="77777777" w:rsidR="00D243DE" w:rsidRDefault="00000000">
      <w:sdt>
        <w:sdtPr>
          <w:rPr>
            <w:rStyle w:val="WitnessName"/>
          </w:rPr>
          <w:tag w:val="WitnessSpeaking"/>
          <w:id w:val="-1091080796"/>
          <w:lock w:val="contentLocked"/>
          <w:placeholder>
            <w:docPart w:val="F5EECE1DB454423F82F3AD89E06CCD29"/>
          </w:placeholder>
        </w:sdtPr>
        <w:sdtEndPr>
          <w:rPr>
            <w:rStyle w:val="GeneralBold"/>
          </w:rPr>
        </w:sdtEndPr>
        <w:sdtContent>
          <w:r w:rsidR="00D243DE" w:rsidRPr="00C471C9">
            <w:rPr>
              <w:rStyle w:val="WitnessName"/>
            </w:rPr>
            <w:t>SIMON KLIMT</w:t>
          </w:r>
          <w:r w:rsidR="00D243DE" w:rsidRPr="00C471C9">
            <w:rPr>
              <w:rStyle w:val="GeneralBold"/>
            </w:rPr>
            <w:t>:</w:t>
          </w:r>
        </w:sdtContent>
      </w:sdt>
      <w:r w:rsidR="00D243DE" w:rsidRPr="00C471C9">
        <w:t xml:space="preserve">  </w:t>
      </w:r>
      <w:r w:rsidR="00D243DE">
        <w:t>Certainly. I can take it on notice and provide what information we have.</w:t>
      </w:r>
    </w:p>
    <w:p w14:paraId="4CE75E0B" w14:textId="77777777" w:rsidR="00D243DE" w:rsidRDefault="00000000">
      <w:sdt>
        <w:sdtPr>
          <w:rPr>
            <w:rStyle w:val="WitnessName"/>
          </w:rPr>
          <w:tag w:val="WitnessSpeaking"/>
          <w:id w:val="-2121990805"/>
          <w:lock w:val="contentLocked"/>
          <w:placeholder>
            <w:docPart w:val="F5EECE1DB454423F82F3AD89E06CCD29"/>
          </w:placeholder>
        </w:sdtPr>
        <w:sdtEndPr>
          <w:rPr>
            <w:rStyle w:val="GeneralBold"/>
          </w:rPr>
        </w:sdtEndPr>
        <w:sdtContent>
          <w:r w:rsidR="00D243DE" w:rsidRPr="003263E9">
            <w:rPr>
              <w:rStyle w:val="WitnessName"/>
            </w:rPr>
            <w:t>RAFAEL KAISERBLUETH</w:t>
          </w:r>
          <w:r w:rsidR="00D243DE" w:rsidRPr="003263E9">
            <w:rPr>
              <w:rStyle w:val="GeneralBold"/>
            </w:rPr>
            <w:t>:</w:t>
          </w:r>
        </w:sdtContent>
      </w:sdt>
      <w:r w:rsidR="00D243DE" w:rsidRPr="003263E9">
        <w:t xml:space="preserve">  </w:t>
      </w:r>
      <w:r w:rsidR="00D243DE">
        <w:t>I would imagine the database is not kept necessarily by the synagogues but by the Community Security Group. We'll take that on notice.</w:t>
      </w:r>
    </w:p>
    <w:p w14:paraId="630FB2F2" w14:textId="77777777" w:rsidR="00D243DE" w:rsidRDefault="00000000">
      <w:sdt>
        <w:sdtPr>
          <w:rPr>
            <w:rStyle w:val="MemberUpper"/>
          </w:rPr>
          <w:tag w:val="Member;2297"/>
          <w:id w:val="-1751644893"/>
          <w:lock w:val="contentLocked"/>
          <w:placeholder>
            <w:docPart w:val="F5EECE1DB454423F82F3AD89E06CCD29"/>
          </w:placeholder>
        </w:sdtPr>
        <w:sdtContent>
          <w:r w:rsidR="00D243DE" w:rsidRPr="005052A5">
            <w:rPr>
              <w:rStyle w:val="MemberUpper"/>
            </w:rPr>
            <w:t>The Hon. STEPHEN LAWRENCE:</w:t>
          </w:r>
        </w:sdtContent>
      </w:sdt>
      <w:r w:rsidR="00D243DE" w:rsidRPr="005052A5">
        <w:t xml:space="preserve">  </w:t>
      </w:r>
      <w:r w:rsidR="00D243DE">
        <w:t>Thank you. Are the security requirements and what is eventually provided by way of security at the synagogues determined by advice from the police? Is it determined by your own private expert advice, or is it based on some other source of advice or consideration?</w:t>
      </w:r>
    </w:p>
    <w:p w14:paraId="6C50DDC8" w14:textId="77777777" w:rsidR="00D243DE" w:rsidRDefault="00000000">
      <w:sdt>
        <w:sdtPr>
          <w:rPr>
            <w:rStyle w:val="WitnessName"/>
          </w:rPr>
          <w:tag w:val="WitnessSpeaking"/>
          <w:id w:val="-1849560539"/>
          <w:lock w:val="contentLocked"/>
          <w:placeholder>
            <w:docPart w:val="F5EECE1DB454423F82F3AD89E06CCD29"/>
          </w:placeholder>
        </w:sdtPr>
        <w:sdtEndPr>
          <w:rPr>
            <w:rStyle w:val="GeneralBold"/>
          </w:rPr>
        </w:sdtEndPr>
        <w:sdtContent>
          <w:r w:rsidR="00D243DE" w:rsidRPr="005052A5">
            <w:rPr>
              <w:rStyle w:val="WitnessName"/>
            </w:rPr>
            <w:t>SIMON KLIMT</w:t>
          </w:r>
          <w:r w:rsidR="00D243DE" w:rsidRPr="005052A5">
            <w:rPr>
              <w:rStyle w:val="GeneralBold"/>
            </w:rPr>
            <w:t>:</w:t>
          </w:r>
        </w:sdtContent>
      </w:sdt>
      <w:r w:rsidR="00D243DE" w:rsidRPr="005052A5">
        <w:t xml:space="preserve">  </w:t>
      </w:r>
      <w:r w:rsidR="00D243DE">
        <w:t xml:space="preserve">I can speak on behalf of the Central Synagogue. It's the board's responsibility to maintain the welfare and security of the institution. Ultimately, it's our responsibility, and we make the ultimate decisions on how much security is employed. To get to that result, we take information from CSG, from the police and from various other sources. </w:t>
      </w:r>
      <w:proofErr w:type="gramStart"/>
      <w:r w:rsidR="00D243DE">
        <w:t>But,</w:t>
      </w:r>
      <w:proofErr w:type="gramEnd"/>
      <w:r w:rsidR="00D243DE">
        <w:t xml:space="preserve"> essentially, we have to make an ultimate call. Sometimes we're advised to do things—we've been advised to not have certain events, but we will hold those events because we feel it's important to do so. But we take it from a range of areas. Most often, though, it comes via CSG, who aggregate a lot of that information to us.</w:t>
      </w:r>
    </w:p>
    <w:p w14:paraId="755922C3" w14:textId="77777777" w:rsidR="00D243DE" w:rsidRPr="005052A5" w:rsidRDefault="00000000">
      <w:sdt>
        <w:sdtPr>
          <w:rPr>
            <w:rStyle w:val="MemberUpper"/>
          </w:rPr>
          <w:tag w:val="Member;2297"/>
          <w:id w:val="523523978"/>
          <w:lock w:val="contentLocked"/>
          <w:placeholder>
            <w:docPart w:val="F5EECE1DB454423F82F3AD89E06CCD29"/>
          </w:placeholder>
        </w:sdtPr>
        <w:sdtContent>
          <w:r w:rsidR="00D243DE" w:rsidRPr="00B86B4B">
            <w:rPr>
              <w:rStyle w:val="MemberUpper"/>
            </w:rPr>
            <w:t>The Hon. STEPHEN LAWRENCE:</w:t>
          </w:r>
        </w:sdtContent>
      </w:sdt>
      <w:r w:rsidR="00D243DE" w:rsidRPr="00B86B4B">
        <w:t xml:space="preserve">  </w:t>
      </w:r>
      <w:r w:rsidR="00D243DE">
        <w:t>For the Emanuel Synagogue?</w:t>
      </w:r>
    </w:p>
    <w:p w14:paraId="77977C43" w14:textId="77777777" w:rsidR="00D243DE" w:rsidRDefault="00000000">
      <w:sdt>
        <w:sdtPr>
          <w:rPr>
            <w:rStyle w:val="WitnessName"/>
          </w:rPr>
          <w:tag w:val="WitnessSpeaking"/>
          <w:id w:val="-777873877"/>
          <w:lock w:val="contentLocked"/>
          <w:placeholder>
            <w:docPart w:val="D1863A56A3F041968AC524E51228476D"/>
          </w:placeholder>
        </w:sdtPr>
        <w:sdtEndPr>
          <w:rPr>
            <w:rStyle w:val="GeneralBold"/>
          </w:rPr>
        </w:sdtEndPr>
        <w:sdtContent>
          <w:r w:rsidR="00D243DE" w:rsidRPr="00E43408">
            <w:rPr>
              <w:rStyle w:val="WitnessName"/>
            </w:rPr>
            <w:t>RAFAEL KAISERBLUETH</w:t>
          </w:r>
          <w:r w:rsidR="00D243DE" w:rsidRPr="00E43408">
            <w:rPr>
              <w:rStyle w:val="GeneralBold"/>
            </w:rPr>
            <w:t>:</w:t>
          </w:r>
        </w:sdtContent>
      </w:sdt>
      <w:r w:rsidR="00D243DE" w:rsidRPr="00E43408">
        <w:t xml:space="preserve">  </w:t>
      </w:r>
      <w:r w:rsidR="00D243DE">
        <w:t>It is much the same in that we have a very good, close relationship with the police. But our information and ultimate decision is made by the board, our executive director and the rabbis. But the information comes from a wide variety of sources.</w:t>
      </w:r>
    </w:p>
    <w:p w14:paraId="09870610" w14:textId="77777777" w:rsidR="00D243DE" w:rsidRDefault="00000000">
      <w:sdt>
        <w:sdtPr>
          <w:rPr>
            <w:rStyle w:val="MemberUpper"/>
          </w:rPr>
          <w:tag w:val="Member;2297"/>
          <w:id w:val="-715963775"/>
          <w:lock w:val="contentLocked"/>
          <w:placeholder>
            <w:docPart w:val="D1863A56A3F041968AC524E51228476D"/>
          </w:placeholder>
        </w:sdtPr>
        <w:sdtContent>
          <w:r w:rsidR="00D243DE" w:rsidRPr="00E43408">
            <w:rPr>
              <w:rStyle w:val="MemberUpper"/>
            </w:rPr>
            <w:t>The Hon. STEPHEN LAWRENCE:</w:t>
          </w:r>
        </w:sdtContent>
      </w:sdt>
      <w:r w:rsidR="00D243DE" w:rsidRPr="00E43408">
        <w:t xml:space="preserve">  </w:t>
      </w:r>
      <w:r w:rsidR="00D243DE">
        <w:t>One of the issues that we've been considering in the inquiry is, on one hand, the distinction between a legitimate criticism of Israel and antisemitism and, on the other, the perhaps unfortunate alignment that occurs between the Australian Jewish community and Israel which, it would seem, leads to people imputing personal responsibility to Jewish people for the actions of Israel. I think you might have been in the room when the schools gave evidence and talked about students being chased and people chanting "Free Palestine" to them, in a way that seems obviously intimidatory but also seems to impute personal responsibility to an individual. In the context of those issues and concepts, can you talk to the rise in antisemitic incidences since October 7, but also—and these things are difficult to disentangle—what proportion of incidences that you're seeing seem to be attributable to people imputing responsibility to Jewish Australians for the actions of Israel?</w:t>
      </w:r>
    </w:p>
    <w:p w14:paraId="1C0040B2" w14:textId="77777777" w:rsidR="00D243DE" w:rsidRDefault="00000000">
      <w:sdt>
        <w:sdtPr>
          <w:rPr>
            <w:rStyle w:val="WitnessName"/>
          </w:rPr>
          <w:tag w:val="WitnessSpeaking"/>
          <w:id w:val="-1693676553"/>
          <w:lock w:val="contentLocked"/>
          <w:placeholder>
            <w:docPart w:val="D1863A56A3F041968AC524E51228476D"/>
          </w:placeholder>
        </w:sdtPr>
        <w:sdtEndPr>
          <w:rPr>
            <w:rStyle w:val="GeneralBold"/>
          </w:rPr>
        </w:sdtEndPr>
        <w:sdtContent>
          <w:r w:rsidR="00D243DE" w:rsidRPr="00CE1F09">
            <w:rPr>
              <w:rStyle w:val="WitnessName"/>
            </w:rPr>
            <w:t>AVISHAI CONYER</w:t>
          </w:r>
          <w:r w:rsidR="00D243DE" w:rsidRPr="00CE1F09">
            <w:rPr>
              <w:rStyle w:val="GeneralBold"/>
            </w:rPr>
            <w:t>:</w:t>
          </w:r>
        </w:sdtContent>
      </w:sdt>
      <w:r w:rsidR="00D243DE" w:rsidRPr="00CE1F09">
        <w:t xml:space="preserve">  </w:t>
      </w:r>
      <w:r w:rsidR="00D243DE">
        <w:t>We have a very large young community as part of our congregation and across the Jewish community in New South Wales. One of the things that is important to note is that even before October 7, we've been experiencing levels of antisemitism. Even before October 7, it has often been in relation to the conflict happening overseas. Personally, I walk down the street wearing a kippah and, on many occasions, will have people yell "Free Palestine" at me just because of that. Of course, that's not to say that the movement itself is antisemitic, but clearly a lot of the incidents we see can be attributed around it. After October 7, that has dramatically increased. I was teaching a student just last weekend who spoke about how he was tripped, spat at and yelled "filthy Zionist" at. He was wearing a Star of David necklace and said nothing. It was in the street. I think those incidences are rising dramatically.</w:t>
      </w:r>
    </w:p>
    <w:p w14:paraId="50BEBEEF" w14:textId="77777777" w:rsidR="00D243DE" w:rsidRDefault="00000000">
      <w:sdt>
        <w:sdtPr>
          <w:rPr>
            <w:rStyle w:val="WitnessName"/>
          </w:rPr>
          <w:tag w:val="WitnessSpeaking"/>
          <w:id w:val="-1195688658"/>
          <w:lock w:val="contentLocked"/>
          <w:placeholder>
            <w:docPart w:val="D1863A56A3F041968AC524E51228476D"/>
          </w:placeholder>
        </w:sdtPr>
        <w:sdtEndPr>
          <w:rPr>
            <w:rStyle w:val="GeneralBold"/>
          </w:rPr>
        </w:sdtEndPr>
        <w:sdtContent>
          <w:r w:rsidR="00D243DE" w:rsidRPr="004F261E">
            <w:rPr>
              <w:rStyle w:val="WitnessName"/>
            </w:rPr>
            <w:t>SIMON KLIMT</w:t>
          </w:r>
          <w:r w:rsidR="00D243DE" w:rsidRPr="004F261E">
            <w:rPr>
              <w:rStyle w:val="GeneralBold"/>
            </w:rPr>
            <w:t>:</w:t>
          </w:r>
        </w:sdtContent>
      </w:sdt>
      <w:r w:rsidR="00D243DE" w:rsidRPr="004F261E">
        <w:t xml:space="preserve"> </w:t>
      </w:r>
      <w:r w:rsidR="00D243DE">
        <w:t xml:space="preserve"> We have probably just taken the same view as the schools, which is that the source of the antisemitic behaviour is somewhat irrelevant to us. The fact that it is antisemitic behaviour is the thing that is most concerning to us. That's really how we've viewed the situation.</w:t>
      </w:r>
    </w:p>
    <w:p w14:paraId="40AFC199" w14:textId="77777777" w:rsidR="00D243DE" w:rsidRDefault="00000000">
      <w:sdt>
        <w:sdtPr>
          <w:rPr>
            <w:rStyle w:val="MemberUpper"/>
          </w:rPr>
          <w:tag w:val="Member;2297"/>
          <w:id w:val="15287588"/>
          <w:lock w:val="contentLocked"/>
          <w:placeholder>
            <w:docPart w:val="D1863A56A3F041968AC524E51228476D"/>
          </w:placeholder>
        </w:sdtPr>
        <w:sdtContent>
          <w:r w:rsidR="00D243DE" w:rsidRPr="006A63C9">
            <w:rPr>
              <w:rStyle w:val="MemberUpper"/>
            </w:rPr>
            <w:t>The Hon. STEPHEN LAWRENCE:</w:t>
          </w:r>
        </w:sdtContent>
      </w:sdt>
      <w:r w:rsidR="00D243DE" w:rsidRPr="006A63C9">
        <w:t xml:space="preserve">  </w:t>
      </w:r>
      <w:r w:rsidR="00D243DE">
        <w:t>I'm not suggesting that it's your job to deal with antisemitism in terms of addressing the underlying things. It's a collective responsibility that we all share. But do you have thoughts on how we can, as a community, address this quite pernicious alignment of Jewish Australians with the actions of Israel that leads to this wrong imputing of personal responsibility? How do we educate the community? How do we lend people to understand that you don't hold individuals responsible for the actions of the state?</w:t>
      </w:r>
    </w:p>
    <w:p w14:paraId="31A2DE34" w14:textId="77777777" w:rsidR="00D243DE" w:rsidRDefault="00000000">
      <w:sdt>
        <w:sdtPr>
          <w:rPr>
            <w:rStyle w:val="WitnessName"/>
          </w:rPr>
          <w:tag w:val="WitnessSpeaking"/>
          <w:id w:val="2106230148"/>
          <w:lock w:val="contentLocked"/>
          <w:placeholder>
            <w:docPart w:val="D1863A56A3F041968AC524E51228476D"/>
          </w:placeholder>
        </w:sdtPr>
        <w:sdtEndPr>
          <w:rPr>
            <w:rStyle w:val="GeneralBold"/>
          </w:rPr>
        </w:sdtEndPr>
        <w:sdtContent>
          <w:r w:rsidR="00D243DE" w:rsidRPr="00252891">
            <w:rPr>
              <w:rStyle w:val="WitnessName"/>
            </w:rPr>
            <w:t>SIMON KLIMT</w:t>
          </w:r>
          <w:r w:rsidR="00D243DE" w:rsidRPr="00252891">
            <w:rPr>
              <w:rStyle w:val="GeneralBold"/>
            </w:rPr>
            <w:t>:</w:t>
          </w:r>
        </w:sdtContent>
      </w:sdt>
      <w:r w:rsidR="00D243DE" w:rsidRPr="00252891">
        <w:t xml:space="preserve"> </w:t>
      </w:r>
      <w:r w:rsidR="00D243DE">
        <w:t xml:space="preserve"> That's the </w:t>
      </w:r>
      <w:proofErr w:type="gramStart"/>
      <w:r w:rsidR="00D243DE" w:rsidRPr="00252891">
        <w:t>sixty-four million dollar</w:t>
      </w:r>
      <w:proofErr w:type="gramEnd"/>
      <w:r w:rsidR="00D243DE" w:rsidRPr="00252891">
        <w:t xml:space="preserve"> question</w:t>
      </w:r>
      <w:r w:rsidR="00D243DE">
        <w:t xml:space="preserve">, or the </w:t>
      </w:r>
      <w:r w:rsidR="00D243DE" w:rsidRPr="00252891">
        <w:t>sixty-four dollar question</w:t>
      </w:r>
      <w:r w:rsidR="00D243DE">
        <w:t xml:space="preserve"> as it originally was. From our perspective, what we can do is demonstrate that the Sydney Jewish community is a vibrant and positive community that's contributing positively to this country, this State and this city, and educate people about the nature of our religion and community, and about the positive nature that all of that embodies. I don't think we can necessarily take that any further to try to change people's views on other matters. We can just put forward the positive contribution—as I think some of the testimony has already shown—that members of the Jewish community have provided. It's extremely difficult for us as an institution to try and tackle anything more than putting out the positive message of what we contribute. That's certainly from our perspective. I don't know if the others have any other views.</w:t>
      </w:r>
    </w:p>
    <w:p w14:paraId="50333FA4" w14:textId="77777777" w:rsidR="00D243DE" w:rsidRDefault="00000000">
      <w:sdt>
        <w:sdtPr>
          <w:rPr>
            <w:rStyle w:val="WitnessName"/>
          </w:rPr>
          <w:tag w:val="WitnessSpeaking"/>
          <w:id w:val="1253784489"/>
          <w:lock w:val="contentLocked"/>
          <w:placeholder>
            <w:docPart w:val="FB857E83971243F3AE4809C0D2690BD6"/>
          </w:placeholder>
        </w:sdtPr>
        <w:sdtEndPr>
          <w:rPr>
            <w:rStyle w:val="GeneralBold"/>
          </w:rPr>
        </w:sdtEndPr>
        <w:sdtContent>
          <w:r w:rsidR="00D243DE" w:rsidRPr="00155A12">
            <w:rPr>
              <w:rStyle w:val="WitnessName"/>
            </w:rPr>
            <w:t>RAFAEL KAISERBLUETH</w:t>
          </w:r>
          <w:r w:rsidR="00D243DE" w:rsidRPr="00155A12">
            <w:rPr>
              <w:rStyle w:val="GeneralBold"/>
            </w:rPr>
            <w:t>:</w:t>
          </w:r>
        </w:sdtContent>
      </w:sdt>
      <w:r w:rsidR="00D243DE" w:rsidRPr="00155A12">
        <w:t xml:space="preserve">  </w:t>
      </w:r>
      <w:r w:rsidR="00D243DE">
        <w:t>If I may add to that, it's actually building those bridges and actively going out into the community. Part of what we've seen in the world is that as incredibly connected as we seem to be, we're incredibly isolated as well, and we've moved into our silos of this cultural group only wanting to be with those who look like me, speak like me or believe like me. I think part of our role as leaders, wherever we may find ourselves, is to make sure that we are understanding we are part of something much larger than ourselves—we are part of an Australia, not just the Jewish community of Australia, not just a political ideology of Australia but the entirety of Australia; to make sure we are reaching out to build those bridges because, by human nature, we are fearful of that which we do not understand and that which I do not know; and to make an active, concerted effort to build those bridges with those who are not like me, not to convince them on anything but simply to be in community and relationship with them. We've put a lot of effort into building our interfaith dialogues and making inroads in the community where we live to the limited extent that we can do, but we look to our leaders to help us in those initiatives as well across the board.</w:t>
      </w:r>
    </w:p>
    <w:p w14:paraId="591D4CBF" w14:textId="77777777" w:rsidR="00D243DE" w:rsidRDefault="00000000">
      <w:sdt>
        <w:sdtPr>
          <w:rPr>
            <w:rStyle w:val="MemberUpper"/>
          </w:rPr>
          <w:tag w:val="Member;2297"/>
          <w:id w:val="-1914926389"/>
          <w:lock w:val="contentLocked"/>
          <w:placeholder>
            <w:docPart w:val="FB857E83971243F3AE4809C0D2690BD6"/>
          </w:placeholder>
        </w:sdtPr>
        <w:sdtContent>
          <w:r w:rsidR="00D243DE" w:rsidRPr="002E05E2">
            <w:rPr>
              <w:rStyle w:val="MemberUpper"/>
            </w:rPr>
            <w:t>The Hon. STEPHEN LAWRENCE:</w:t>
          </w:r>
        </w:sdtContent>
      </w:sdt>
      <w:r w:rsidR="00D243DE" w:rsidRPr="002E05E2">
        <w:t xml:space="preserve">  </w:t>
      </w:r>
      <w:r w:rsidR="00D243DE">
        <w:t>Do you have any thoughts on that, Rabbi?</w:t>
      </w:r>
    </w:p>
    <w:p w14:paraId="541610E1" w14:textId="77777777" w:rsidR="00D243DE" w:rsidRDefault="00000000">
      <w:sdt>
        <w:sdtPr>
          <w:rPr>
            <w:rStyle w:val="WitnessName"/>
          </w:rPr>
          <w:tag w:val="WitnessSpeaking"/>
          <w:id w:val="-175272509"/>
          <w:lock w:val="contentLocked"/>
          <w:placeholder>
            <w:docPart w:val="FB857E83971243F3AE4809C0D2690BD6"/>
          </w:placeholder>
        </w:sdtPr>
        <w:sdtEndPr>
          <w:rPr>
            <w:rStyle w:val="GeneralBold"/>
          </w:rPr>
        </w:sdtEndPr>
        <w:sdtContent>
          <w:r w:rsidR="00D243DE" w:rsidRPr="00FE31A5">
            <w:rPr>
              <w:rStyle w:val="WitnessName"/>
            </w:rPr>
            <w:t>SHUA SOLOMON</w:t>
          </w:r>
          <w:r w:rsidR="00D243DE" w:rsidRPr="00FE31A5">
            <w:rPr>
              <w:rStyle w:val="GeneralBold"/>
            </w:rPr>
            <w:t>:</w:t>
          </w:r>
        </w:sdtContent>
      </w:sdt>
      <w:r w:rsidR="00D243DE" w:rsidRPr="00FE31A5">
        <w:t xml:space="preserve">  </w:t>
      </w:r>
      <w:r w:rsidR="00D243DE">
        <w:t xml:space="preserve">I thought I'd never get to say anything. I want to also talk about the role of education, which has come up briefly here. The role of education in the Australia-wide community is incredibly important. I don't think there are solutions to this that are going to happen in the next day or the next week but, over the long term, the role of education and the role of community, not just internally but, as Rabbi </w:t>
      </w:r>
      <w:proofErr w:type="spellStart"/>
      <w:r w:rsidR="00D243DE">
        <w:t>Kaiserblueth</w:t>
      </w:r>
      <w:proofErr w:type="spellEnd"/>
      <w:r w:rsidR="00D243DE">
        <w:t xml:space="preserve"> spoke about and the Rabbinical Council can speak to a little bit, interfaith dialogue, not just at the top but also bringing communities together. I also think it all starts with dialogue. That is incredibly important and something that we've been a little bit a part of and hope to be part of in the future as well.</w:t>
      </w:r>
    </w:p>
    <w:p w14:paraId="6D926B3E" w14:textId="77777777" w:rsidR="00D243DE" w:rsidRDefault="00000000">
      <w:sdt>
        <w:sdtPr>
          <w:rPr>
            <w:rStyle w:val="MemberUpper"/>
          </w:rPr>
          <w:tag w:val="Member;2297"/>
          <w:id w:val="1168822488"/>
          <w:lock w:val="contentLocked"/>
          <w:placeholder>
            <w:docPart w:val="FB857E83971243F3AE4809C0D2690BD6"/>
          </w:placeholder>
        </w:sdtPr>
        <w:sdtContent>
          <w:r w:rsidR="00D243DE" w:rsidRPr="00FE31A5">
            <w:rPr>
              <w:rStyle w:val="MemberUpper"/>
            </w:rPr>
            <w:t>The Hon. STEPHEN LAWRENCE:</w:t>
          </w:r>
        </w:sdtContent>
      </w:sdt>
      <w:r w:rsidR="00D243DE" w:rsidRPr="00FE31A5">
        <w:t xml:space="preserve">  </w:t>
      </w:r>
      <w:r w:rsidR="00D243DE">
        <w:t>On that, Rabbi, something that I've struggled to understand in this inquiry is what exactly is antisemitism. Is it to be understood, for example, as one unified unitary type of hatred and prejudice that has a continuous existence over millennia maybe, or is it to be understood also as a communal issue here between communities that can wax and wane depending on what's happening overseas, or is it a composite of those things? Do you have any thoughts on that?</w:t>
      </w:r>
    </w:p>
    <w:p w14:paraId="25290BC2" w14:textId="77777777" w:rsidR="00D243DE" w:rsidRDefault="00000000">
      <w:sdt>
        <w:sdtPr>
          <w:rPr>
            <w:rStyle w:val="WitnessName"/>
          </w:rPr>
          <w:tag w:val="WitnessSpeaking"/>
          <w:id w:val="2119020016"/>
          <w:lock w:val="contentLocked"/>
          <w:placeholder>
            <w:docPart w:val="FB857E83971243F3AE4809C0D2690BD6"/>
          </w:placeholder>
        </w:sdtPr>
        <w:sdtEndPr>
          <w:rPr>
            <w:rStyle w:val="GeneralBold"/>
          </w:rPr>
        </w:sdtEndPr>
        <w:sdtContent>
          <w:r w:rsidR="00D243DE" w:rsidRPr="00FE31A5">
            <w:rPr>
              <w:rStyle w:val="WitnessName"/>
            </w:rPr>
            <w:t>SHUA SOLOMON</w:t>
          </w:r>
          <w:r w:rsidR="00D243DE" w:rsidRPr="00FE31A5">
            <w:rPr>
              <w:rStyle w:val="GeneralBold"/>
            </w:rPr>
            <w:t>:</w:t>
          </w:r>
        </w:sdtContent>
      </w:sdt>
      <w:r w:rsidR="00D243DE" w:rsidRPr="00FE31A5">
        <w:t xml:space="preserve">  </w:t>
      </w:r>
      <w:r w:rsidR="00D243DE">
        <w:t xml:space="preserve">Great question. I think both statements you made are correct in terms of hate and prejudice against Jews. But </w:t>
      </w:r>
      <w:proofErr w:type="gramStart"/>
      <w:r w:rsidR="00D243DE">
        <w:t>also</w:t>
      </w:r>
      <w:proofErr w:type="gramEnd"/>
      <w:r w:rsidR="00D243DE">
        <w:t xml:space="preserve"> something that we need to avoid at all costs in Australia is the hatred of a general community and how that can often be prejudice, and hate cannot be restricted to just a few individuals but can then lead to a wider systematic hatred of Jews and Jewish communities. I think we see all over the world the dangers of that being not encouraged but even tolerated can have widespread and devastating consequences, not just for the Jewish community but for a multicultural society.</w:t>
      </w:r>
    </w:p>
    <w:p w14:paraId="32B4CA0C" w14:textId="77777777" w:rsidR="00D243DE" w:rsidRDefault="00000000">
      <w:sdt>
        <w:sdtPr>
          <w:rPr>
            <w:rStyle w:val="MemberUpper"/>
          </w:rPr>
          <w:tag w:val="Member;2300"/>
          <w:id w:val="455069786"/>
          <w:lock w:val="contentLocked"/>
          <w:placeholder>
            <w:docPart w:val="FB857E83971243F3AE4809C0D2690BD6"/>
          </w:placeholder>
        </w:sdtPr>
        <w:sdtContent>
          <w:r w:rsidR="00D243DE" w:rsidRPr="00682456">
            <w:rPr>
              <w:rStyle w:val="MemberUpper"/>
            </w:rPr>
            <w:t>Dr AMANDA COHN:</w:t>
          </w:r>
        </w:sdtContent>
      </w:sdt>
      <w:r w:rsidR="00D243DE" w:rsidRPr="00682456">
        <w:t xml:space="preserve">  </w:t>
      </w:r>
      <w:r w:rsidR="00D243DE">
        <w:t xml:space="preserve">There have already been some comments as part of this session around the need for better education of the broader community and better connection between Jewish communities and other communities. It was quite distressing to hear earlier this morning from one of the schools that its opportunities for interfaith events or interfaith dialogue have been diminishing recently. What are those opportunities in the current context? What can we look to </w:t>
      </w:r>
      <w:proofErr w:type="spellStart"/>
      <w:r w:rsidR="00D243DE">
        <w:t>to</w:t>
      </w:r>
      <w:proofErr w:type="spellEnd"/>
      <w:r w:rsidR="00D243DE">
        <w:t xml:space="preserve"> kind of foster that educational connection or create opportunities for interfaith dialogue?</w:t>
      </w:r>
    </w:p>
    <w:p w14:paraId="5CB80D84" w14:textId="77777777" w:rsidR="00D243DE" w:rsidRDefault="00000000">
      <w:sdt>
        <w:sdtPr>
          <w:rPr>
            <w:rStyle w:val="WitnessName"/>
          </w:rPr>
          <w:tag w:val="WitnessSpeaking"/>
          <w:id w:val="2028211991"/>
          <w:lock w:val="contentLocked"/>
          <w:placeholder>
            <w:docPart w:val="FB857E83971243F3AE4809C0D2690BD6"/>
          </w:placeholder>
        </w:sdtPr>
        <w:sdtEndPr>
          <w:rPr>
            <w:rStyle w:val="GeneralBold"/>
          </w:rPr>
        </w:sdtEndPr>
        <w:sdtContent>
          <w:r w:rsidR="00D243DE" w:rsidRPr="00682456">
            <w:rPr>
              <w:rStyle w:val="WitnessName"/>
            </w:rPr>
            <w:t>RAFAEL KAISERBLUETH</w:t>
          </w:r>
          <w:r w:rsidR="00D243DE" w:rsidRPr="00682456">
            <w:rPr>
              <w:rStyle w:val="GeneralBold"/>
            </w:rPr>
            <w:t>:</w:t>
          </w:r>
        </w:sdtContent>
      </w:sdt>
      <w:r w:rsidR="00D243DE" w:rsidRPr="00682456">
        <w:t xml:space="preserve">  </w:t>
      </w:r>
      <w:r w:rsidR="00D243DE">
        <w:t xml:space="preserve">Many of these things are happening I suppose organically. There isn't a structured way, on one level, in that we have built individual relationships with different schools throughout the Sydney area. I wouldn't say it's an enormous </w:t>
      </w:r>
      <w:proofErr w:type="gramStart"/>
      <w:r w:rsidR="00D243DE">
        <w:t>amount</w:t>
      </w:r>
      <w:proofErr w:type="gramEnd"/>
      <w:r w:rsidR="00D243DE">
        <w:t xml:space="preserve"> but we bring them into the synagogue and I know the other synagogues as well. At The Great Synagogue my good friend Rabbi Ben Elton does that and I'm relatively certain many other synagogues as well with the local schools. Either we as rabbis or educators will go into the school or they will come into our synagogue. I think that's an invaluable tool, but not the only one because it also needs to address the curriculum and the way things are taught.</w:t>
      </w:r>
    </w:p>
    <w:p w14:paraId="1BEB7505" w14:textId="77777777" w:rsidR="00D243DE" w:rsidRPr="008861D5" w:rsidRDefault="00D243DE">
      <w:r w:rsidRPr="008861D5">
        <w:t>Bringing the educators themselves on that journey would be an invaluable tool, but the parents as well. One of the things that we teach is that what we do in the synagogue is very nice and it's good, but if it's not happening at home, you're missing the most important tool in the kit to educate our children—so not just in the schools, but to help the parents themselves understand because there's a whole generation, potentially, who have missed that experience to interact with someone. I can't tell you how many times I've met someone who has said, "I've never met a Jew," and I</w:t>
      </w:r>
      <w:r>
        <w:t>'ve</w:t>
      </w:r>
      <w:r w:rsidRPr="008861D5">
        <w:t xml:space="preserve"> said, "Probably that you know</w:t>
      </w:r>
      <w:r>
        <w:t xml:space="preserve"> of</w:t>
      </w:r>
      <w:r w:rsidRPr="008861D5">
        <w:t xml:space="preserve">. They're there but, for a whole host of reasons, have decided not to reveal their identity." I think the ability to put </w:t>
      </w:r>
      <w:r w:rsidRPr="008861D5">
        <w:lastRenderedPageBreak/>
        <w:t>in place a structure where we can access and they can come and see and be exposed to each other would be one tool. I don't know if my colleagues have any other things they'd like to add.</w:t>
      </w:r>
    </w:p>
    <w:p w14:paraId="32F50228" w14:textId="77777777" w:rsidR="00D243DE" w:rsidRDefault="00000000">
      <w:sdt>
        <w:sdtPr>
          <w:rPr>
            <w:rStyle w:val="WitnessName"/>
          </w:rPr>
          <w:tag w:val="WitnessSpeaking"/>
          <w:id w:val="21749958"/>
          <w:lock w:val="contentLocked"/>
          <w:placeholder>
            <w:docPart w:val="A585692F0FD94E3D864685CBEF096897"/>
          </w:placeholder>
        </w:sdtPr>
        <w:sdtEndPr>
          <w:rPr>
            <w:rStyle w:val="GeneralBold"/>
          </w:rPr>
        </w:sdtEndPr>
        <w:sdtContent>
          <w:r w:rsidR="00D243DE" w:rsidRPr="00A22255">
            <w:rPr>
              <w:rStyle w:val="WitnessName"/>
            </w:rPr>
            <w:t>SIMON KLIMT</w:t>
          </w:r>
          <w:r w:rsidR="00D243DE" w:rsidRPr="00A22255">
            <w:rPr>
              <w:rStyle w:val="GeneralBold"/>
            </w:rPr>
            <w:t>:</w:t>
          </w:r>
        </w:sdtContent>
      </w:sdt>
      <w:r w:rsidR="00D243DE" w:rsidRPr="00A22255">
        <w:t xml:space="preserve">  </w:t>
      </w:r>
      <w:r w:rsidR="00D243DE">
        <w:t xml:space="preserve">I think, in terms of education, we do what we can in terms of being always open for school groups to come and visit the shul and understand it. In recent times, as we've been housing the Sydney Jewish Museum while they're under redevelopment, they've been holding some of their school education events at the synagogue. </w:t>
      </w:r>
      <w:proofErr w:type="gramStart"/>
      <w:r w:rsidR="00D243DE">
        <w:t>So</w:t>
      </w:r>
      <w:proofErr w:type="gramEnd"/>
      <w:r w:rsidR="00D243DE">
        <w:t xml:space="preserve"> we're encouraging them to not only do the Sydney Jewish Museum component of the course but to also bring them into the synagogue and explain the Jewish culture and the Jewish heritage to them at the same time. But that's limited by the number of actual students you can get through in any one period.</w:t>
      </w:r>
    </w:p>
    <w:p w14:paraId="7C607AFD" w14:textId="77777777" w:rsidR="00D243DE" w:rsidRDefault="00000000">
      <w:sdt>
        <w:sdtPr>
          <w:rPr>
            <w:rStyle w:val="WitnessName"/>
          </w:rPr>
          <w:tag w:val="WitnessSpeaking"/>
          <w:id w:val="-71815843"/>
          <w:lock w:val="contentLocked"/>
          <w:placeholder>
            <w:docPart w:val="A585692F0FD94E3D864685CBEF096897"/>
          </w:placeholder>
        </w:sdtPr>
        <w:sdtEndPr>
          <w:rPr>
            <w:rStyle w:val="GeneralBold"/>
          </w:rPr>
        </w:sdtEndPr>
        <w:sdtContent>
          <w:r w:rsidR="00D243DE" w:rsidRPr="00A22255">
            <w:rPr>
              <w:rStyle w:val="WitnessName"/>
            </w:rPr>
            <w:t>SHUA SOLOMON</w:t>
          </w:r>
          <w:r w:rsidR="00D243DE" w:rsidRPr="00A22255">
            <w:rPr>
              <w:rStyle w:val="GeneralBold"/>
            </w:rPr>
            <w:t>:</w:t>
          </w:r>
        </w:sdtContent>
      </w:sdt>
      <w:r w:rsidR="00D243DE" w:rsidRPr="00A22255">
        <w:t xml:space="preserve">  </w:t>
      </w:r>
      <w:r w:rsidR="00D243DE">
        <w:t xml:space="preserve">I'll just </w:t>
      </w:r>
      <w:proofErr w:type="gramStart"/>
      <w:r w:rsidR="00D243DE">
        <w:t>say,</w:t>
      </w:r>
      <w:proofErr w:type="gramEnd"/>
      <w:r w:rsidR="00D243DE">
        <w:t xml:space="preserve"> on a clergy level, the Rabbinical Council has both initiated and been part of a number of interfaith dialogues, in my time as president over the past couple of years, with both Christian and Islamic leadership. That, I think, is incredibly important and needs to continue. But I think it's also important that it trickles down, not just at the top but also into communities, into schools and into the wider community. That's been addressed by my colleagues at the table as well.</w:t>
      </w:r>
    </w:p>
    <w:p w14:paraId="1C5B4089" w14:textId="77777777" w:rsidR="00D243DE" w:rsidRDefault="00000000">
      <w:sdt>
        <w:sdtPr>
          <w:rPr>
            <w:rStyle w:val="MemberUpper"/>
          </w:rPr>
          <w:tag w:val="Member;2300"/>
          <w:id w:val="-410398182"/>
          <w:lock w:val="contentLocked"/>
          <w:placeholder>
            <w:docPart w:val="A585692F0FD94E3D864685CBEF096897"/>
          </w:placeholder>
        </w:sdtPr>
        <w:sdtContent>
          <w:r w:rsidR="00D243DE" w:rsidRPr="00A22255">
            <w:rPr>
              <w:rStyle w:val="MemberUpper"/>
            </w:rPr>
            <w:t>Dr AMANDA COHN:</w:t>
          </w:r>
        </w:sdtContent>
      </w:sdt>
      <w:r w:rsidR="00D243DE" w:rsidRPr="00A22255">
        <w:t xml:space="preserve">  </w:t>
      </w:r>
      <w:r w:rsidR="00D243DE">
        <w:t>Following on from one of Mr Lawrence's questions, I think it was framed in the context of the problem but, framing it in the context of a solution, to what extent should we be trying to address antisemitism within a broader human rights framework, anti-racism framework or anti-discrimination framework?</w:t>
      </w:r>
    </w:p>
    <w:p w14:paraId="73C78EB9" w14:textId="77777777" w:rsidR="00D243DE" w:rsidRDefault="00000000">
      <w:sdt>
        <w:sdtPr>
          <w:rPr>
            <w:rStyle w:val="WitnessName"/>
          </w:rPr>
          <w:tag w:val="WitnessSpeaking"/>
          <w:id w:val="-112750164"/>
          <w:lock w:val="contentLocked"/>
          <w:placeholder>
            <w:docPart w:val="A585692F0FD94E3D864685CBEF096897"/>
          </w:placeholder>
        </w:sdtPr>
        <w:sdtEndPr>
          <w:rPr>
            <w:rStyle w:val="GeneralBold"/>
          </w:rPr>
        </w:sdtEndPr>
        <w:sdtContent>
          <w:r w:rsidR="00D243DE" w:rsidRPr="00A22255">
            <w:rPr>
              <w:rStyle w:val="WitnessName"/>
            </w:rPr>
            <w:t>AVISHAI CONYER</w:t>
          </w:r>
          <w:r w:rsidR="00D243DE" w:rsidRPr="00A22255">
            <w:rPr>
              <w:rStyle w:val="GeneralBold"/>
            </w:rPr>
            <w:t>:</w:t>
          </w:r>
        </w:sdtContent>
      </w:sdt>
      <w:r w:rsidR="00D243DE" w:rsidRPr="00A22255">
        <w:t xml:space="preserve">  </w:t>
      </w:r>
      <w:r w:rsidR="00D243DE">
        <w:t xml:space="preserve">Every racism and every human rights issue </w:t>
      </w:r>
      <w:proofErr w:type="gramStart"/>
      <w:r w:rsidR="00D243DE">
        <w:t>has</w:t>
      </w:r>
      <w:proofErr w:type="gramEnd"/>
      <w:r w:rsidR="00D243DE">
        <w:t xml:space="preserve"> its unique qualities, and every single one has things that bind it together because hatred, at the end of the day, is hatred. How we balance these two—and we recognise. You look across the board and there are communities like ours that, at this moment in time, are facing a greater level of hatred publicly. A lot of the incidents that are not reported publicly, but the day</w:t>
      </w:r>
      <w:r w:rsidR="00D243DE">
        <w:noBreakHyphen/>
        <w:t>to</w:t>
      </w:r>
      <w:r w:rsidR="00D243DE">
        <w:noBreakHyphen/>
        <w:t>day interactions, which I think are a much deeper issue—and those, we see, are rising, so I think it's prevalent to give the issues of the day prevalence.</w:t>
      </w:r>
    </w:p>
    <w:p w14:paraId="49BB4FEF" w14:textId="77777777" w:rsidR="00D243DE" w:rsidRDefault="00000000">
      <w:sdt>
        <w:sdtPr>
          <w:rPr>
            <w:rStyle w:val="WitnessName"/>
          </w:rPr>
          <w:tag w:val="WitnessSpeaking"/>
          <w:id w:val="-224760227"/>
          <w:lock w:val="contentLocked"/>
          <w:placeholder>
            <w:docPart w:val="A585692F0FD94E3D864685CBEF096897"/>
          </w:placeholder>
        </w:sdtPr>
        <w:sdtEndPr>
          <w:rPr>
            <w:rStyle w:val="GeneralBold"/>
          </w:rPr>
        </w:sdtEndPr>
        <w:sdtContent>
          <w:r w:rsidR="00D243DE" w:rsidRPr="00A22255">
            <w:rPr>
              <w:rStyle w:val="WitnessName"/>
            </w:rPr>
            <w:t>RAFAEL KAISERBLUETH</w:t>
          </w:r>
          <w:r w:rsidR="00D243DE" w:rsidRPr="00A22255">
            <w:rPr>
              <w:rStyle w:val="GeneralBold"/>
            </w:rPr>
            <w:t>:</w:t>
          </w:r>
        </w:sdtContent>
      </w:sdt>
      <w:r w:rsidR="00D243DE" w:rsidRPr="00A22255">
        <w:t xml:space="preserve">  </w:t>
      </w:r>
      <w:r w:rsidR="00D243DE">
        <w:t xml:space="preserve">I think addressing one does not mean you're not addressing the others. I think there's a misunderstanding sometimes, when speaking to people, of, "Why only focus on this one?" It's not a zero sum. It's not that they're not addressing the others but, as we've learned in our history, hatred of one group does not stop at that group. </w:t>
      </w:r>
      <w:proofErr w:type="gramStart"/>
      <w:r w:rsidR="00D243DE">
        <w:t>So</w:t>
      </w:r>
      <w:proofErr w:type="gramEnd"/>
      <w:r w:rsidR="00D243DE">
        <w:t xml:space="preserve"> I don't think it's incorrect or improper to say, "Yes, we are dealing with this now because this has our attention because there has been a sharp rise." It does not mean for one second that we do not also care deeply and want to solve the ills and the hatred that is prevalent in our society. Saying that we are investigating or having an inquiry into antisemitism does not for one second preclude that we are also concerned with hate against other groups, like Islamophobia and some such others. </w:t>
      </w:r>
      <w:proofErr w:type="gramStart"/>
      <w:r w:rsidR="00D243DE">
        <w:t>So</w:t>
      </w:r>
      <w:proofErr w:type="gramEnd"/>
      <w:r w:rsidR="00D243DE">
        <w:t xml:space="preserve"> I'd like to try and de</w:t>
      </w:r>
      <w:r w:rsidR="00D243DE">
        <w:noBreakHyphen/>
        <w:t>link that statement because I just don't think it's accurate.</w:t>
      </w:r>
    </w:p>
    <w:p w14:paraId="31F66010" w14:textId="77777777" w:rsidR="00D243DE" w:rsidRDefault="00000000">
      <w:sdt>
        <w:sdtPr>
          <w:rPr>
            <w:rStyle w:val="OfficeUpper"/>
          </w:rPr>
          <w:id w:val="1293172453"/>
          <w:lock w:val="contentLocked"/>
          <w:placeholder>
            <w:docPart w:val="A585692F0FD94E3D864685CBEF096897"/>
          </w:placeholder>
        </w:sdtPr>
        <w:sdtContent>
          <w:r w:rsidR="00D243DE" w:rsidRPr="00A22255">
            <w:rPr>
              <w:rStyle w:val="OfficeUpper"/>
            </w:rPr>
            <w:t>The CHAIR:</w:t>
          </w:r>
        </w:sdtContent>
      </w:sdt>
      <w:r w:rsidR="00D243DE" w:rsidRPr="00A22255">
        <w:t xml:space="preserve">  Rabbi</w:t>
      </w:r>
      <w:r w:rsidR="00D243DE">
        <w:t xml:space="preserve"> </w:t>
      </w:r>
      <w:proofErr w:type="spellStart"/>
      <w:r w:rsidR="00D243DE">
        <w:t>Kaiserblueth</w:t>
      </w:r>
      <w:proofErr w:type="spellEnd"/>
      <w:r w:rsidR="00D243DE">
        <w:t>, g</w:t>
      </w:r>
      <w:r w:rsidR="00D243DE" w:rsidRPr="00A22255">
        <w:t>iven your background</w:t>
      </w:r>
      <w:r w:rsidR="00D243DE">
        <w:t>,</w:t>
      </w:r>
      <w:r w:rsidR="00D243DE" w:rsidRPr="00A22255">
        <w:t xml:space="preserve"> where you've</w:t>
      </w:r>
      <w:r w:rsidR="00D243DE">
        <w:t xml:space="preserve"> a</w:t>
      </w:r>
      <w:r w:rsidR="00D243DE" w:rsidRPr="00A22255">
        <w:t xml:space="preserve">cted as a rabbi to the Jewish community and all the places around the world </w:t>
      </w:r>
      <w:r w:rsidR="00D243DE">
        <w:t xml:space="preserve">that </w:t>
      </w:r>
      <w:r w:rsidR="00D243DE" w:rsidRPr="00A22255">
        <w:t>you've been, is what you're seeing in Australia at the moment unique?</w:t>
      </w:r>
    </w:p>
    <w:p w14:paraId="53D0104A" w14:textId="77777777" w:rsidR="00D243DE" w:rsidRPr="00B4071B" w:rsidRDefault="00000000">
      <w:sdt>
        <w:sdtPr>
          <w:rPr>
            <w:rStyle w:val="WitnessName"/>
          </w:rPr>
          <w:tag w:val="WitnessSpeaking"/>
          <w:id w:val="1720402969"/>
          <w:lock w:val="contentLocked"/>
          <w:placeholder>
            <w:docPart w:val="A585692F0FD94E3D864685CBEF096897"/>
          </w:placeholder>
        </w:sdtPr>
        <w:sdtEndPr>
          <w:rPr>
            <w:rStyle w:val="GeneralBold"/>
          </w:rPr>
        </w:sdtEndPr>
        <w:sdtContent>
          <w:r w:rsidR="00D243DE" w:rsidRPr="00A22255">
            <w:rPr>
              <w:rStyle w:val="WitnessName"/>
            </w:rPr>
            <w:t>RAFAEL KAISERBLUETH</w:t>
          </w:r>
          <w:r w:rsidR="00D243DE" w:rsidRPr="00A22255">
            <w:rPr>
              <w:rStyle w:val="GeneralBold"/>
            </w:rPr>
            <w:t>:</w:t>
          </w:r>
        </w:sdtContent>
      </w:sdt>
      <w:r w:rsidR="00D243DE" w:rsidRPr="00A22255">
        <w:t xml:space="preserve">  Unfortunately, no. I think</w:t>
      </w:r>
      <w:r w:rsidR="00D243DE">
        <w:t>,</w:t>
      </w:r>
      <w:r w:rsidR="00D243DE" w:rsidRPr="00A22255">
        <w:t xml:space="preserve"> in places such as South America and Europe</w:t>
      </w:r>
      <w:r w:rsidR="00D243DE">
        <w:t>—</w:t>
      </w:r>
      <w:r w:rsidR="00D243DE" w:rsidRPr="00A22255">
        <w:t xml:space="preserve">we may be a few years behind where they have been, but it's not unique at all. </w:t>
      </w:r>
      <w:r w:rsidR="00D243DE">
        <w:t>U</w:t>
      </w:r>
      <w:r w:rsidR="00D243DE" w:rsidRPr="00A22255">
        <w:t>nfortunately</w:t>
      </w:r>
      <w:r w:rsidR="00D243DE">
        <w:t>,</w:t>
      </w:r>
      <w:r w:rsidR="00D243DE" w:rsidRPr="00A22255">
        <w:t xml:space="preserve"> in </w:t>
      </w:r>
      <w:r w:rsidR="00D243DE">
        <w:t xml:space="preserve">the </w:t>
      </w:r>
      <w:r w:rsidR="00D243DE" w:rsidRPr="00A22255">
        <w:t>United States</w:t>
      </w:r>
      <w:r w:rsidR="00D243DE">
        <w:t>,</w:t>
      </w:r>
      <w:r w:rsidR="00D243DE" w:rsidRPr="00A22255">
        <w:t xml:space="preserve"> they are rapidly catching up. </w:t>
      </w:r>
      <w:r w:rsidR="00D243DE">
        <w:t>B</w:t>
      </w:r>
      <w:r w:rsidR="00D243DE" w:rsidRPr="00A22255">
        <w:t>y no means is it unique.</w:t>
      </w:r>
    </w:p>
    <w:p w14:paraId="700DD5D9" w14:textId="77777777" w:rsidR="00D243DE" w:rsidRDefault="00000000">
      <w:sdt>
        <w:sdtPr>
          <w:rPr>
            <w:rStyle w:val="OfficeUpper"/>
          </w:rPr>
          <w:id w:val="-412166287"/>
          <w:lock w:val="contentLocked"/>
          <w:placeholder>
            <w:docPart w:val="3EFAAE18BABA4FD58029F21B485E77BA"/>
          </w:placeholder>
        </w:sdtPr>
        <w:sdtContent>
          <w:r w:rsidR="00D243DE" w:rsidRPr="006F2C64">
            <w:rPr>
              <w:rStyle w:val="OfficeUpper"/>
            </w:rPr>
            <w:t>The CHAIR:</w:t>
          </w:r>
        </w:sdtContent>
      </w:sdt>
      <w:r w:rsidR="00D243DE" w:rsidRPr="006F2C64">
        <w:t xml:space="preserve">  </w:t>
      </w:r>
      <w:r w:rsidR="00D243DE">
        <w:t>You mentioned Argentina. You lived there for quite a while. What measures did the Government and/or local community take in relation to what they were experiencing?</w:t>
      </w:r>
    </w:p>
    <w:p w14:paraId="5DD1E668" w14:textId="77777777" w:rsidR="00D243DE" w:rsidRDefault="00000000">
      <w:sdt>
        <w:sdtPr>
          <w:rPr>
            <w:rStyle w:val="WitnessName"/>
          </w:rPr>
          <w:tag w:val="WitnessSpeaking"/>
          <w:id w:val="-1958026127"/>
          <w:lock w:val="contentLocked"/>
          <w:placeholder>
            <w:docPart w:val="3EFAAE18BABA4FD58029F21B485E77BA"/>
          </w:placeholder>
        </w:sdtPr>
        <w:sdtEndPr>
          <w:rPr>
            <w:rStyle w:val="GeneralBold"/>
          </w:rPr>
        </w:sdtEndPr>
        <w:sdtContent>
          <w:r w:rsidR="00D243DE" w:rsidRPr="006F2C64">
            <w:rPr>
              <w:rStyle w:val="WitnessName"/>
            </w:rPr>
            <w:t>RAFAEL KAISERBLUETH</w:t>
          </w:r>
          <w:r w:rsidR="00D243DE" w:rsidRPr="006F2C64">
            <w:rPr>
              <w:rStyle w:val="GeneralBold"/>
            </w:rPr>
            <w:t>:</w:t>
          </w:r>
        </w:sdtContent>
      </w:sdt>
      <w:r w:rsidR="00D243DE" w:rsidRPr="006F2C64">
        <w:t xml:space="preserve">  </w:t>
      </w:r>
      <w:r w:rsidR="00D243DE">
        <w:t>The community took a quite similar approach, I would say, or perhaps a bit more proactive. That's going back a few years now. But I don't recall the cooperation of such degree as it is here in Australia and that they were very much needing to take a lot of the onus of security responsibility on themselves, whereas here in Australia, or in Europe where I served, there was a very strong relationship and a strong level of cooperation between the local and the Federal government and the police as well. I don't recall, but this is going back 20 years in Argentina. The memory is not as good as it used to be.</w:t>
      </w:r>
    </w:p>
    <w:p w14:paraId="5881184B" w14:textId="77777777" w:rsidR="00D243DE" w:rsidRDefault="00000000">
      <w:sdt>
        <w:sdtPr>
          <w:rPr>
            <w:rStyle w:val="OfficeUpper"/>
          </w:rPr>
          <w:id w:val="-1068803953"/>
          <w:lock w:val="contentLocked"/>
          <w:placeholder>
            <w:docPart w:val="3EFAAE18BABA4FD58029F21B485E77BA"/>
          </w:placeholder>
        </w:sdtPr>
        <w:sdtContent>
          <w:r w:rsidR="00D243DE" w:rsidRPr="006F2C64">
            <w:rPr>
              <w:rStyle w:val="OfficeUpper"/>
            </w:rPr>
            <w:t>The CHAIR:</w:t>
          </w:r>
        </w:sdtContent>
      </w:sdt>
      <w:r w:rsidR="00D243DE" w:rsidRPr="006F2C64">
        <w:t xml:space="preserve">  </w:t>
      </w:r>
      <w:r w:rsidR="00D243DE">
        <w:t>What you're saying is that Australia now is falling in line with, unfortunately, what you've seen in other countries, in terms of the rising level of antisemitism.</w:t>
      </w:r>
    </w:p>
    <w:p w14:paraId="6B8DE064" w14:textId="77777777" w:rsidR="00D243DE" w:rsidRDefault="00000000">
      <w:sdt>
        <w:sdtPr>
          <w:rPr>
            <w:rStyle w:val="WitnessName"/>
          </w:rPr>
          <w:tag w:val="WitnessSpeaking"/>
          <w:id w:val="-2014984048"/>
          <w:lock w:val="contentLocked"/>
          <w:placeholder>
            <w:docPart w:val="3EFAAE18BABA4FD58029F21B485E77BA"/>
          </w:placeholder>
        </w:sdtPr>
        <w:sdtEndPr>
          <w:rPr>
            <w:rStyle w:val="GeneralBold"/>
          </w:rPr>
        </w:sdtEndPr>
        <w:sdtContent>
          <w:r w:rsidR="00D243DE" w:rsidRPr="006F2C64">
            <w:rPr>
              <w:rStyle w:val="WitnessName"/>
            </w:rPr>
            <w:t>RAFAEL KAISERBLUETH</w:t>
          </w:r>
          <w:r w:rsidR="00D243DE" w:rsidRPr="006F2C64">
            <w:rPr>
              <w:rStyle w:val="GeneralBold"/>
            </w:rPr>
            <w:t>:</w:t>
          </w:r>
        </w:sdtContent>
      </w:sdt>
      <w:r w:rsidR="00D243DE" w:rsidRPr="006F2C64">
        <w:t xml:space="preserve">  </w:t>
      </w:r>
      <w:r w:rsidR="00D243DE">
        <w:t>I think the difference here, potentially, is simply that there is a sharp rise. But I think we've seen that globally. There has been a very longstanding cooperation between—and I say that in a positive sense—the Jewish community and Australian society at large. Unfortunately, in our history, we needed to have that. We would much prefer not. I know I don't want to have to send my children to a school with armed guards. I would rather go to a place of spiritual sanctuary, rather than a fortress. But, unfortunately, in many of those places, it is on par.</w:t>
      </w:r>
    </w:p>
    <w:p w14:paraId="3CE652CA" w14:textId="77777777" w:rsidR="00D243DE" w:rsidRDefault="00000000">
      <w:sdt>
        <w:sdtPr>
          <w:rPr>
            <w:rStyle w:val="OfficeUpper"/>
          </w:rPr>
          <w:id w:val="-1725595245"/>
          <w:lock w:val="contentLocked"/>
          <w:placeholder>
            <w:docPart w:val="3EFAAE18BABA4FD58029F21B485E77BA"/>
          </w:placeholder>
        </w:sdtPr>
        <w:sdtContent>
          <w:r w:rsidR="00D243DE" w:rsidRPr="00971763">
            <w:rPr>
              <w:rStyle w:val="OfficeUpper"/>
            </w:rPr>
            <w:t>The CHAIR:</w:t>
          </w:r>
        </w:sdtContent>
      </w:sdt>
      <w:r w:rsidR="00D243DE" w:rsidRPr="00971763">
        <w:t xml:space="preserve"> </w:t>
      </w:r>
      <w:r w:rsidR="00D243DE">
        <w:t xml:space="preserve"> Rabbi Solomon, you talk about your Australian Jewish ancestry. What has been your personal experience from when you were a boy? For example, did you go to a Jewish school when you were a boy?</w:t>
      </w:r>
    </w:p>
    <w:p w14:paraId="6B02EFF7" w14:textId="77777777" w:rsidR="00D243DE" w:rsidRDefault="00000000">
      <w:sdt>
        <w:sdtPr>
          <w:rPr>
            <w:rStyle w:val="WitnessName"/>
          </w:rPr>
          <w:tag w:val="WitnessSpeaking"/>
          <w:id w:val="-1199697228"/>
          <w:lock w:val="contentLocked"/>
          <w:placeholder>
            <w:docPart w:val="3EFAAE18BABA4FD58029F21B485E77BA"/>
          </w:placeholder>
        </w:sdtPr>
        <w:sdtEndPr>
          <w:rPr>
            <w:rStyle w:val="GeneralBold"/>
          </w:rPr>
        </w:sdtEndPr>
        <w:sdtContent>
          <w:r w:rsidR="00D243DE" w:rsidRPr="00971763">
            <w:rPr>
              <w:rStyle w:val="WitnessName"/>
            </w:rPr>
            <w:t>SHUA SOLOMON</w:t>
          </w:r>
          <w:r w:rsidR="00D243DE" w:rsidRPr="00971763">
            <w:rPr>
              <w:rStyle w:val="GeneralBold"/>
            </w:rPr>
            <w:t>:</w:t>
          </w:r>
        </w:sdtContent>
      </w:sdt>
      <w:r w:rsidR="00D243DE" w:rsidRPr="00971763">
        <w:t xml:space="preserve">  </w:t>
      </w:r>
      <w:r w:rsidR="00D243DE">
        <w:t xml:space="preserve">I did. I grew up in Western Australia. I went to a Jewish school. There were small incidents of antisemitism, but I wouldn't say that I, nor my parents or grandparents, experienced it in a heavy way, certainly not in a way that influenced or impacted their careers. I think that in the last few years it has been clear, both personally and communally speaking to my rabbinic colleagues, members of my synagogue and members of the larger community, that they have all experienced a rise—indeed, I think a sharp rise—both in incidents of antisemitism but also in their ability even to go about their day-to-day life feeling comfortable in the same way that they might have previously, even a decade or five or 10 years ago. Having said that, I think that one of the reasons—and Rabbi </w:t>
      </w:r>
      <w:proofErr w:type="spellStart"/>
      <w:r w:rsidR="00D243DE">
        <w:t>Kaiserblueth</w:t>
      </w:r>
      <w:proofErr w:type="spellEnd"/>
      <w:r w:rsidR="00D243DE">
        <w:t xml:space="preserve"> spoke to it today as well—why we're here is </w:t>
      </w:r>
      <w:r w:rsidR="00D243DE">
        <w:lastRenderedPageBreak/>
        <w:t>exactly that, because of the unique way in which this country, as opposed to many other countries around the world, has really been not just a safe haven for the Jewish population but has allowed them to prosper as part of a multicultural society. We are concerned and we want to ensure, I should say, that that continues to be the case for the coming generations.</w:t>
      </w:r>
    </w:p>
    <w:p w14:paraId="6ABCB5BD" w14:textId="77777777" w:rsidR="00D243DE" w:rsidRDefault="00000000">
      <w:sdt>
        <w:sdtPr>
          <w:rPr>
            <w:rStyle w:val="OfficeUpper"/>
          </w:rPr>
          <w:id w:val="896630682"/>
          <w:lock w:val="contentLocked"/>
          <w:placeholder>
            <w:docPart w:val="3EFAAE18BABA4FD58029F21B485E77BA"/>
          </w:placeholder>
        </w:sdtPr>
        <w:sdtContent>
          <w:r w:rsidR="00D243DE" w:rsidRPr="00971763">
            <w:rPr>
              <w:rStyle w:val="OfficeUpper"/>
            </w:rPr>
            <w:t>The CHAIR:</w:t>
          </w:r>
        </w:sdtContent>
      </w:sdt>
      <w:r w:rsidR="00D243DE" w:rsidRPr="00971763">
        <w:t xml:space="preserve">  </w:t>
      </w:r>
      <w:r w:rsidR="00D243DE">
        <w:t>Do you believe that the New South Wales Government has failed in its efforts to prevent or allow the police the tools to enforce the law against hate speech?</w:t>
      </w:r>
    </w:p>
    <w:p w14:paraId="6494F9C9" w14:textId="77777777" w:rsidR="00D243DE" w:rsidRDefault="00000000">
      <w:sdt>
        <w:sdtPr>
          <w:rPr>
            <w:rStyle w:val="WitnessName"/>
          </w:rPr>
          <w:tag w:val="WitnessSpeaking"/>
          <w:id w:val="1807660590"/>
          <w:lock w:val="contentLocked"/>
          <w:placeholder>
            <w:docPart w:val="3EFAAE18BABA4FD58029F21B485E77BA"/>
          </w:placeholder>
        </w:sdtPr>
        <w:sdtEndPr>
          <w:rPr>
            <w:rStyle w:val="GeneralBold"/>
          </w:rPr>
        </w:sdtEndPr>
        <w:sdtContent>
          <w:r w:rsidR="00D243DE" w:rsidRPr="00971763">
            <w:rPr>
              <w:rStyle w:val="WitnessName"/>
            </w:rPr>
            <w:t>SHUA SOLOMON</w:t>
          </w:r>
          <w:r w:rsidR="00D243DE" w:rsidRPr="00971763">
            <w:rPr>
              <w:rStyle w:val="GeneralBold"/>
            </w:rPr>
            <w:t>:</w:t>
          </w:r>
        </w:sdtContent>
      </w:sdt>
      <w:r w:rsidR="00D243DE" w:rsidRPr="00971763">
        <w:t xml:space="preserve">  </w:t>
      </w:r>
      <w:r w:rsidR="00D243DE">
        <w:t>There are people who are much more qualified to talk on that topic than myself. But I would say that the rabbinic leadership has appreciated all the support we've received, both from the Government and the police, on that issue.</w:t>
      </w:r>
    </w:p>
    <w:p w14:paraId="423F83F6" w14:textId="77777777" w:rsidR="00D243DE" w:rsidRDefault="00000000">
      <w:sdt>
        <w:sdtPr>
          <w:rPr>
            <w:rStyle w:val="MemberUpper"/>
          </w:rPr>
          <w:tag w:val="Member;2303"/>
          <w:id w:val="-192310646"/>
          <w:lock w:val="contentLocked"/>
          <w:placeholder>
            <w:docPart w:val="3EFAAE18BABA4FD58029F21B485E77BA"/>
          </w:placeholder>
        </w:sdtPr>
        <w:sdtContent>
          <w:r w:rsidR="00D243DE" w:rsidRPr="00971763">
            <w:rPr>
              <w:rStyle w:val="MemberUpper"/>
            </w:rPr>
            <w:t>The Hon. JACQUI MUNRO:</w:t>
          </w:r>
        </w:sdtContent>
      </w:sdt>
      <w:r w:rsidR="00D243DE" w:rsidRPr="00971763">
        <w:t xml:space="preserve">  </w:t>
      </w:r>
      <w:r w:rsidR="00D243DE">
        <w:t xml:space="preserve">Thank you so much for appearing today. I was curious about this interfaith dialogue as well. We heard from the schools that they have tried to engage with other schools and basically it seems like they've been rebuffed in their efforts, and these are efforts that have been previously at least somewhat successful. </w:t>
      </w:r>
      <w:r w:rsidR="00D243DE" w:rsidRPr="001E55DB">
        <w:t>I'm wondering if you have faced</w:t>
      </w:r>
      <w:r w:rsidR="00D243DE">
        <w:t xml:space="preserve">, </w:t>
      </w:r>
      <w:r w:rsidR="00D243DE" w:rsidRPr="001E55DB">
        <w:t>in your organisations</w:t>
      </w:r>
      <w:r w:rsidR="00D243DE">
        <w:t xml:space="preserve">, </w:t>
      </w:r>
      <w:r w:rsidR="00D243DE" w:rsidRPr="001E55DB">
        <w:t>a similar sense of disengagement from levels of previous engagement with other interfaith groups.</w:t>
      </w:r>
      <w:r w:rsidR="00D243DE">
        <w:t xml:space="preserve"> </w:t>
      </w:r>
      <w:r w:rsidR="00D243DE" w:rsidRPr="001E55DB">
        <w:t>It might not be schools</w:t>
      </w:r>
      <w:r w:rsidR="00D243DE">
        <w:t>;</w:t>
      </w:r>
      <w:r w:rsidR="00D243DE" w:rsidRPr="001E55DB">
        <w:t xml:space="preserve"> it could be other places of worship or organisations that you generally work hand in hand with.</w:t>
      </w:r>
    </w:p>
    <w:p w14:paraId="19B65C72" w14:textId="77777777" w:rsidR="00D243DE" w:rsidRPr="001E55DB" w:rsidRDefault="00000000">
      <w:sdt>
        <w:sdtPr>
          <w:rPr>
            <w:rStyle w:val="WitnessName"/>
          </w:rPr>
          <w:tag w:val="WitnessSpeaking"/>
          <w:id w:val="-1230539229"/>
          <w:lock w:val="contentLocked"/>
          <w:placeholder>
            <w:docPart w:val="2D137C6E71604BC5AF2A9BFB4FFB4027"/>
          </w:placeholder>
        </w:sdtPr>
        <w:sdtEndPr>
          <w:rPr>
            <w:rStyle w:val="GeneralBold"/>
          </w:rPr>
        </w:sdtEndPr>
        <w:sdtContent>
          <w:r w:rsidR="00D243DE" w:rsidRPr="005E48E9">
            <w:rPr>
              <w:rStyle w:val="WitnessName"/>
            </w:rPr>
            <w:t>AVISHAI CONYER</w:t>
          </w:r>
          <w:r w:rsidR="00D243DE" w:rsidRPr="005E48E9">
            <w:rPr>
              <w:rStyle w:val="GeneralBold"/>
            </w:rPr>
            <w:t>:</w:t>
          </w:r>
        </w:sdtContent>
      </w:sdt>
      <w:r w:rsidR="00D243DE" w:rsidRPr="005E48E9">
        <w:t xml:space="preserve">  </w:t>
      </w:r>
      <w:r w:rsidR="00D243DE">
        <w:t xml:space="preserve">The </w:t>
      </w:r>
      <w:r w:rsidR="00D243DE" w:rsidRPr="001E55DB">
        <w:t>reality of the last two years has meant</w:t>
      </w:r>
      <w:r w:rsidR="00D243DE">
        <w:t xml:space="preserve"> that</w:t>
      </w:r>
      <w:r w:rsidR="00D243DE" w:rsidRPr="001E55DB">
        <w:t>, on an official level, the dialogue has all but stopped,</w:t>
      </w:r>
      <w:r w:rsidR="00D243DE">
        <w:t xml:space="preserve"> </w:t>
      </w:r>
      <w:r w:rsidR="00D243DE" w:rsidRPr="001E55DB">
        <w:t>at least in our communities</w:t>
      </w:r>
      <w:r w:rsidR="00D243DE">
        <w:t>. I</w:t>
      </w:r>
      <w:r w:rsidR="00D243DE" w:rsidRPr="001E55DB">
        <w:t>t's starting to start up again. But one of the incredible things that has emerged</w:t>
      </w:r>
      <w:r w:rsidR="00D243DE">
        <w:t>—</w:t>
      </w:r>
      <w:r w:rsidR="00D243DE" w:rsidRPr="001E55DB">
        <w:t>and I see it particularly around young Jews</w:t>
      </w:r>
      <w:r w:rsidR="00D243DE">
        <w:t>. B</w:t>
      </w:r>
      <w:r w:rsidR="00D243DE" w:rsidRPr="001E55DB">
        <w:t>ut I know</w:t>
      </w:r>
      <w:r w:rsidR="00D243DE">
        <w:t xml:space="preserve"> </w:t>
      </w:r>
      <w:r w:rsidR="00D243DE" w:rsidRPr="001E55DB">
        <w:t xml:space="preserve">Rabbi </w:t>
      </w:r>
      <w:proofErr w:type="spellStart"/>
      <w:r w:rsidR="00D243DE">
        <w:t>Kaiserblueth</w:t>
      </w:r>
      <w:proofErr w:type="spellEnd"/>
      <w:r w:rsidR="00D243DE">
        <w:t xml:space="preserve"> </w:t>
      </w:r>
      <w:r w:rsidR="00D243DE" w:rsidRPr="001E55DB">
        <w:t>and many of the other rabbis in our congregation as well</w:t>
      </w:r>
      <w:r w:rsidR="00D243DE">
        <w:t xml:space="preserve">—and </w:t>
      </w:r>
      <w:r w:rsidR="00D243DE" w:rsidRPr="001E55DB">
        <w:t>I'm with them</w:t>
      </w:r>
      <w:r w:rsidR="00D243DE">
        <w:t>—are, o</w:t>
      </w:r>
      <w:r w:rsidR="00D243DE" w:rsidRPr="001E55DB">
        <w:t>n a much more grassroots level</w:t>
      </w:r>
      <w:r w:rsidR="00D243DE">
        <w:t xml:space="preserve">, </w:t>
      </w:r>
      <w:r w:rsidR="00D243DE" w:rsidRPr="001E55DB">
        <w:t>beginning to reach out, not necessarily to the officials of other communities</w:t>
      </w:r>
      <w:r w:rsidR="00D243DE">
        <w:t xml:space="preserve"> b</w:t>
      </w:r>
      <w:r w:rsidR="00D243DE" w:rsidRPr="001E55DB">
        <w:t>ut when one of the young adults in our community has a friend from another ethnic group</w:t>
      </w:r>
      <w:r w:rsidR="00D243DE">
        <w:t>—"Hi,</w:t>
      </w:r>
      <w:r w:rsidR="00D243DE" w:rsidRPr="001E55DB">
        <w:t xml:space="preserve"> bring a few friends along.</w:t>
      </w:r>
      <w:r w:rsidR="00D243DE">
        <w:t>" "</w:t>
      </w:r>
      <w:r w:rsidR="00D243DE" w:rsidRPr="001E55DB">
        <w:t>We'll bring a few friends along.</w:t>
      </w:r>
      <w:r w:rsidR="00D243DE">
        <w:t>"</w:t>
      </w:r>
      <w:r w:rsidR="00D243DE" w:rsidRPr="001E55DB">
        <w:t xml:space="preserve"> </w:t>
      </w:r>
      <w:r w:rsidR="00D243DE">
        <w:t>T</w:t>
      </w:r>
      <w:r w:rsidR="00D243DE" w:rsidRPr="001E55DB">
        <w:t xml:space="preserve">hat </w:t>
      </w:r>
      <w:r w:rsidR="00D243DE">
        <w:t xml:space="preserve">has </w:t>
      </w:r>
      <w:r w:rsidR="00D243DE" w:rsidRPr="001E55DB">
        <w:t xml:space="preserve">slowly grown and grown. </w:t>
      </w:r>
      <w:r w:rsidR="00D243DE">
        <w:t>F</w:t>
      </w:r>
      <w:r w:rsidR="00D243DE" w:rsidRPr="001E55DB">
        <w:t>or example, one of the things we have</w:t>
      </w:r>
      <w:r w:rsidR="00D243DE">
        <w:t xml:space="preserve">—of </w:t>
      </w:r>
      <w:r w:rsidR="00D243DE" w:rsidRPr="001E55DB">
        <w:t>many in our community</w:t>
      </w:r>
      <w:r w:rsidR="00D243DE">
        <w:t>—</w:t>
      </w:r>
      <w:r w:rsidR="00D243DE" w:rsidRPr="001E55DB">
        <w:t xml:space="preserve">is a monthly dialogue </w:t>
      </w:r>
      <w:r w:rsidR="00D243DE">
        <w:t xml:space="preserve">dinner </w:t>
      </w:r>
      <w:r w:rsidR="00D243DE" w:rsidRPr="001E55DB">
        <w:t>with a group of Jews and Palestinians in</w:t>
      </w:r>
      <w:r w:rsidR="00D243DE">
        <w:t xml:space="preserve"> </w:t>
      </w:r>
      <w:r w:rsidR="00D243DE" w:rsidRPr="001E55DB">
        <w:t xml:space="preserve">Sydney. </w:t>
      </w:r>
      <w:r w:rsidR="00D243DE">
        <w:t xml:space="preserve">It has </w:t>
      </w:r>
      <w:r w:rsidR="00D243DE" w:rsidRPr="001E55DB">
        <w:t>become something that</w:t>
      </w:r>
      <w:r w:rsidR="00D243DE">
        <w:t xml:space="preserve">, </w:t>
      </w:r>
      <w:r w:rsidR="00D243DE" w:rsidRPr="001E55DB">
        <w:t>on a much smaller scale but in a deeply important manner, has built and stayed strong.</w:t>
      </w:r>
    </w:p>
    <w:p w14:paraId="0405405C" w14:textId="77777777" w:rsidR="00D243DE" w:rsidRPr="001E55DB" w:rsidRDefault="00000000">
      <w:sdt>
        <w:sdtPr>
          <w:rPr>
            <w:rStyle w:val="WitnessName"/>
          </w:rPr>
          <w:tag w:val="WitnessSpeaking"/>
          <w:id w:val="-438840147"/>
          <w:lock w:val="contentLocked"/>
          <w:placeholder>
            <w:docPart w:val="2D137C6E71604BC5AF2A9BFB4FFB4027"/>
          </w:placeholder>
        </w:sdtPr>
        <w:sdtEndPr>
          <w:rPr>
            <w:rStyle w:val="GeneralBold"/>
          </w:rPr>
        </w:sdtEndPr>
        <w:sdtContent>
          <w:r w:rsidR="00D243DE" w:rsidRPr="00950A3F">
            <w:rPr>
              <w:rStyle w:val="WitnessName"/>
            </w:rPr>
            <w:t>SIMON KLIMT</w:t>
          </w:r>
          <w:r w:rsidR="00D243DE" w:rsidRPr="00950A3F">
            <w:rPr>
              <w:rStyle w:val="GeneralBold"/>
            </w:rPr>
            <w:t>:</w:t>
          </w:r>
        </w:sdtContent>
      </w:sdt>
      <w:r w:rsidR="00D243DE" w:rsidRPr="00950A3F">
        <w:t xml:space="preserve">  </w:t>
      </w:r>
      <w:r w:rsidR="00D243DE">
        <w:t xml:space="preserve">The only </w:t>
      </w:r>
      <w:r w:rsidR="00D243DE" w:rsidRPr="001E55DB">
        <w:t>very small piece I'd add is that</w:t>
      </w:r>
      <w:r w:rsidR="00D243DE">
        <w:t xml:space="preserve">, </w:t>
      </w:r>
      <w:r w:rsidR="00D243DE" w:rsidRPr="001E55DB">
        <w:t xml:space="preserve">in addition to the negative side, we have also actually seen some communities reach out in support. I think that also needs to be recognised as well. </w:t>
      </w:r>
      <w:r w:rsidR="00D243DE">
        <w:t xml:space="preserve">It has </w:t>
      </w:r>
      <w:r w:rsidR="00D243DE" w:rsidRPr="001E55DB">
        <w:t>certainly not been across the board, but very specific communities have overtly reached out to provide their support as well.</w:t>
      </w:r>
    </w:p>
    <w:p w14:paraId="5882ACB6" w14:textId="77777777" w:rsidR="00D243DE" w:rsidRPr="001E55DB" w:rsidRDefault="00000000">
      <w:sdt>
        <w:sdtPr>
          <w:rPr>
            <w:rStyle w:val="MemberUpper"/>
          </w:rPr>
          <w:tag w:val="Member;2303"/>
          <w:id w:val="-642961915"/>
          <w:lock w:val="contentLocked"/>
          <w:placeholder>
            <w:docPart w:val="2D137C6E71604BC5AF2A9BFB4FFB4027"/>
          </w:placeholder>
        </w:sdtPr>
        <w:sdtContent>
          <w:r w:rsidR="00D243DE" w:rsidRPr="00950A3F">
            <w:rPr>
              <w:rStyle w:val="MemberUpper"/>
            </w:rPr>
            <w:t>The Hon. JACQUI MUNRO:</w:t>
          </w:r>
        </w:sdtContent>
      </w:sdt>
      <w:r w:rsidR="00D243DE" w:rsidRPr="00950A3F">
        <w:t xml:space="preserve">  </w:t>
      </w:r>
      <w:r w:rsidR="00D243DE">
        <w:t>J</w:t>
      </w:r>
      <w:r w:rsidR="00D243DE" w:rsidRPr="001E55DB">
        <w:t>ust to be clear, is it true to say that</w:t>
      </w:r>
      <w:r w:rsidR="00D243DE">
        <w:t xml:space="preserve">, </w:t>
      </w:r>
      <w:r w:rsidR="00D243DE" w:rsidRPr="001E55DB">
        <w:t>for your organisations, you have seen a reduction in interfaith dialogue</w:t>
      </w:r>
      <w:r w:rsidR="00D243DE">
        <w:t xml:space="preserve"> </w:t>
      </w:r>
      <w:r w:rsidR="00D243DE" w:rsidRPr="001E55DB">
        <w:t>despite your efforts to reach out to organisations or institutions that you'd previously engage</w:t>
      </w:r>
      <w:r w:rsidR="00D243DE">
        <w:t xml:space="preserve">d </w:t>
      </w:r>
      <w:r w:rsidR="00D243DE" w:rsidRPr="001E55DB">
        <w:t>with?</w:t>
      </w:r>
    </w:p>
    <w:p w14:paraId="2828B12A" w14:textId="77777777" w:rsidR="00D243DE" w:rsidRPr="001E55DB" w:rsidRDefault="00000000">
      <w:sdt>
        <w:sdtPr>
          <w:rPr>
            <w:rStyle w:val="WitnessName"/>
          </w:rPr>
          <w:tag w:val="WitnessSpeaking"/>
          <w:id w:val="1042474658"/>
          <w:lock w:val="contentLocked"/>
          <w:placeholder>
            <w:docPart w:val="2D137C6E71604BC5AF2A9BFB4FFB4027"/>
          </w:placeholder>
        </w:sdtPr>
        <w:sdtEndPr>
          <w:rPr>
            <w:rStyle w:val="GeneralBold"/>
          </w:rPr>
        </w:sdtEndPr>
        <w:sdtContent>
          <w:r w:rsidR="00D243DE" w:rsidRPr="00950A3F">
            <w:rPr>
              <w:rStyle w:val="WitnessName"/>
            </w:rPr>
            <w:t>RAFAEL KAISERBLUETH</w:t>
          </w:r>
          <w:r w:rsidR="00D243DE" w:rsidRPr="00950A3F">
            <w:rPr>
              <w:rStyle w:val="GeneralBold"/>
            </w:rPr>
            <w:t>:</w:t>
          </w:r>
        </w:sdtContent>
      </w:sdt>
      <w:r w:rsidR="00D243DE" w:rsidRPr="00950A3F">
        <w:t xml:space="preserve">  </w:t>
      </w:r>
      <w:r w:rsidR="00D243DE" w:rsidRPr="001E55DB">
        <w:t xml:space="preserve">I think initially there may have been, but I think, as Avishai </w:t>
      </w:r>
      <w:r w:rsidR="00D243DE">
        <w:t xml:space="preserve">has </w:t>
      </w:r>
      <w:r w:rsidR="00D243DE" w:rsidRPr="001E55DB">
        <w:t xml:space="preserve">said, </w:t>
      </w:r>
      <w:r w:rsidR="00D243DE">
        <w:t xml:space="preserve">where </w:t>
      </w:r>
      <w:r w:rsidR="00D243DE" w:rsidRPr="001E55DB">
        <w:t>we're finding our greatest success is those grassroots levels of engagement. Yes, I think it</w:t>
      </w:r>
      <w:r w:rsidR="00D243DE">
        <w:t xml:space="preserve">'d </w:t>
      </w:r>
      <w:r w:rsidR="00D243DE" w:rsidRPr="001E55DB">
        <w:t>be accurate at the outset, but I think</w:t>
      </w:r>
      <w:r w:rsidR="00D243DE">
        <w:t xml:space="preserve"> </w:t>
      </w:r>
      <w:r w:rsidR="00D243DE" w:rsidRPr="001E55DB">
        <w:t xml:space="preserve">because we want to continue and rebuild and have those </w:t>
      </w:r>
      <w:r w:rsidR="00D243DE">
        <w:t xml:space="preserve">relations </w:t>
      </w:r>
      <w:r w:rsidR="00D243DE" w:rsidRPr="001E55DB">
        <w:t>we had previously</w:t>
      </w:r>
      <w:r w:rsidR="00D243DE">
        <w:t>—</w:t>
      </w:r>
      <w:r w:rsidR="00D243DE" w:rsidRPr="001E55DB">
        <w:t xml:space="preserve">is really, I feel, the only way this can move forward. </w:t>
      </w:r>
      <w:proofErr w:type="gramStart"/>
      <w:r w:rsidR="00D243DE">
        <w:t>S</w:t>
      </w:r>
      <w:r w:rsidR="00D243DE" w:rsidRPr="001E55DB">
        <w:t>o</w:t>
      </w:r>
      <w:proofErr w:type="gramEnd"/>
      <w:r w:rsidR="00D243DE" w:rsidRPr="001E55DB">
        <w:t xml:space="preserve"> we continue to put effort in there.</w:t>
      </w:r>
    </w:p>
    <w:p w14:paraId="3C215314" w14:textId="77777777" w:rsidR="00D243DE" w:rsidRPr="001E55DB" w:rsidRDefault="00000000">
      <w:sdt>
        <w:sdtPr>
          <w:rPr>
            <w:rStyle w:val="WitnessName"/>
          </w:rPr>
          <w:tag w:val="WitnessSpeaking"/>
          <w:id w:val="-1325746154"/>
          <w:lock w:val="contentLocked"/>
          <w:placeholder>
            <w:docPart w:val="2D137C6E71604BC5AF2A9BFB4FFB4027"/>
          </w:placeholder>
        </w:sdtPr>
        <w:sdtEndPr>
          <w:rPr>
            <w:rStyle w:val="GeneralBold"/>
          </w:rPr>
        </w:sdtEndPr>
        <w:sdtContent>
          <w:r w:rsidR="00D243DE" w:rsidRPr="00950A3F">
            <w:rPr>
              <w:rStyle w:val="WitnessName"/>
            </w:rPr>
            <w:t>AVISHAI CONYER</w:t>
          </w:r>
          <w:r w:rsidR="00D243DE" w:rsidRPr="00950A3F">
            <w:rPr>
              <w:rStyle w:val="GeneralBold"/>
            </w:rPr>
            <w:t>:</w:t>
          </w:r>
        </w:sdtContent>
      </w:sdt>
      <w:r w:rsidR="00D243DE" w:rsidRPr="00950A3F">
        <w:t xml:space="preserve">  </w:t>
      </w:r>
      <w:r w:rsidR="00D243DE">
        <w:t>T</w:t>
      </w:r>
      <w:r w:rsidR="00D243DE" w:rsidRPr="001E55DB">
        <w:t xml:space="preserve">hose grassroots are actually </w:t>
      </w:r>
      <w:r w:rsidR="00D243DE">
        <w:t xml:space="preserve">at a </w:t>
      </w:r>
      <w:r w:rsidR="00D243DE" w:rsidRPr="001E55DB">
        <w:t>much greater scale than</w:t>
      </w:r>
      <w:r w:rsidR="00D243DE">
        <w:t>—</w:t>
      </w:r>
      <w:r w:rsidR="00D243DE" w:rsidRPr="001E55DB">
        <w:t>while not necessarily as large as before</w:t>
      </w:r>
      <w:r w:rsidR="00D243DE">
        <w:t>. W</w:t>
      </w:r>
      <w:r w:rsidR="00D243DE" w:rsidRPr="001E55DB">
        <w:t>hen you start to have community members then speaking to other community members and rabbis engag</w:t>
      </w:r>
      <w:r w:rsidR="00D243DE">
        <w:t xml:space="preserve">ing </w:t>
      </w:r>
      <w:r w:rsidR="00D243DE" w:rsidRPr="001E55DB">
        <w:t>in dialogues</w:t>
      </w:r>
      <w:r w:rsidR="00D243DE">
        <w:t xml:space="preserve">, </w:t>
      </w:r>
      <w:r w:rsidR="00D243DE" w:rsidRPr="001E55DB">
        <w:t>telling the congregation</w:t>
      </w:r>
      <w:r w:rsidR="00D243DE">
        <w:t xml:space="preserve">—and there is </w:t>
      </w:r>
      <w:r w:rsidR="00D243DE" w:rsidRPr="001E55DB">
        <w:t>so many</w:t>
      </w:r>
      <w:r w:rsidR="00D243DE">
        <w:t>—</w:t>
      </w:r>
      <w:r w:rsidR="00D243DE" w:rsidRPr="001E55DB">
        <w:t>you begin to open up and hear</w:t>
      </w:r>
      <w:r w:rsidR="00D243DE">
        <w:t xml:space="preserve">. </w:t>
      </w:r>
      <w:r w:rsidR="00D243DE" w:rsidRPr="001E55DB">
        <w:t>I</w:t>
      </w:r>
      <w:r w:rsidR="00D243DE">
        <w:t> </w:t>
      </w:r>
      <w:r w:rsidR="00D243DE" w:rsidRPr="001E55DB">
        <w:t>hope the same is happening elsewhere. But I can't talk to that.</w:t>
      </w:r>
    </w:p>
    <w:p w14:paraId="657CF04B" w14:textId="77777777" w:rsidR="00D243DE" w:rsidRPr="001E55DB" w:rsidRDefault="00000000">
      <w:sdt>
        <w:sdtPr>
          <w:rPr>
            <w:rStyle w:val="WitnessName"/>
          </w:rPr>
          <w:tag w:val="WitnessSpeaking"/>
          <w:id w:val="1668756736"/>
          <w:lock w:val="contentLocked"/>
          <w:placeholder>
            <w:docPart w:val="2D137C6E71604BC5AF2A9BFB4FFB4027"/>
          </w:placeholder>
        </w:sdtPr>
        <w:sdtEndPr>
          <w:rPr>
            <w:rStyle w:val="GeneralBold"/>
          </w:rPr>
        </w:sdtEndPr>
        <w:sdtContent>
          <w:r w:rsidR="00D243DE" w:rsidRPr="00656341">
            <w:rPr>
              <w:rStyle w:val="WitnessName"/>
            </w:rPr>
            <w:t>SHUA SOLOMON</w:t>
          </w:r>
          <w:r w:rsidR="00D243DE" w:rsidRPr="00656341">
            <w:rPr>
              <w:rStyle w:val="GeneralBold"/>
            </w:rPr>
            <w:t>:</w:t>
          </w:r>
        </w:sdtContent>
      </w:sdt>
      <w:r w:rsidR="00D243DE" w:rsidRPr="00656341">
        <w:t xml:space="preserve">  </w:t>
      </w:r>
      <w:r w:rsidR="00D243DE" w:rsidRPr="001E55DB">
        <w:t>Can I just make a brief comment on that? I'm fairly new to the interfaith game. I</w:t>
      </w:r>
      <w:r w:rsidR="00D243DE">
        <w:t> </w:t>
      </w:r>
      <w:r w:rsidR="00D243DE" w:rsidRPr="001E55DB">
        <w:t xml:space="preserve">really got involved in it since I've become the president of the Rabbinical Council. </w:t>
      </w:r>
      <w:r w:rsidR="00D243DE">
        <w:t>T</w:t>
      </w:r>
      <w:r w:rsidR="00D243DE" w:rsidRPr="001E55DB">
        <w:t>hat goes back a couple of years only. But I will say that I have had, like I mentioned, a dialogue with clergy both in the Islamic faith and the Christian faith. Some of those meetings had to be behind closed doors because</w:t>
      </w:r>
      <w:r w:rsidR="00D243DE">
        <w:t>—</w:t>
      </w:r>
      <w:r w:rsidR="00D243DE" w:rsidRPr="001E55DB">
        <w:t>not myself, but the person I</w:t>
      </w:r>
      <w:r w:rsidR="00D243DE">
        <w:t> </w:t>
      </w:r>
      <w:r w:rsidR="00D243DE" w:rsidRPr="001E55DB">
        <w:t xml:space="preserve">was meeting with didn't want that to be known publicly. That is a </w:t>
      </w:r>
      <w:proofErr w:type="gramStart"/>
      <w:r w:rsidR="00D243DE" w:rsidRPr="001E55DB">
        <w:t>shame</w:t>
      </w:r>
      <w:proofErr w:type="gramEnd"/>
      <w:r w:rsidR="00D243DE" w:rsidRPr="001E55DB">
        <w:t xml:space="preserve"> and I hope that that will not be the case in the future. I do also want to say, as a rabbi who is</w:t>
      </w:r>
      <w:r w:rsidR="00D243DE">
        <w:t>—</w:t>
      </w:r>
      <w:r w:rsidR="00D243DE" w:rsidRPr="001E55DB">
        <w:t>as all my colleagues are</w:t>
      </w:r>
      <w:r w:rsidR="00D243DE">
        <w:t>—</w:t>
      </w:r>
      <w:r w:rsidR="00D243DE" w:rsidRPr="001E55DB">
        <w:t xml:space="preserve">interested </w:t>
      </w:r>
      <w:r w:rsidR="00D243DE">
        <w:t xml:space="preserve">in </w:t>
      </w:r>
      <w:r w:rsidR="00D243DE" w:rsidRPr="001E55DB">
        <w:t>internally bringing peace and solving conflict within community, that there is no better way in which to do that than to bring people together in dialogue</w:t>
      </w:r>
      <w:r w:rsidR="00D243DE">
        <w:t xml:space="preserve"> </w:t>
      </w:r>
      <w:r w:rsidR="00D243DE" w:rsidRPr="001E55DB">
        <w:t>face to face.</w:t>
      </w:r>
    </w:p>
    <w:p w14:paraId="051B58C6" w14:textId="77777777" w:rsidR="00D243DE" w:rsidRPr="001E55DB" w:rsidRDefault="00000000">
      <w:sdt>
        <w:sdtPr>
          <w:rPr>
            <w:rStyle w:val="MemberUpper"/>
          </w:rPr>
          <w:tag w:val="Member;2303"/>
          <w:id w:val="1459379901"/>
          <w:lock w:val="contentLocked"/>
          <w:placeholder>
            <w:docPart w:val="2D137C6E71604BC5AF2A9BFB4FFB4027"/>
          </w:placeholder>
        </w:sdtPr>
        <w:sdtContent>
          <w:r w:rsidR="00D243DE" w:rsidRPr="00656341">
            <w:rPr>
              <w:rStyle w:val="MemberUpper"/>
            </w:rPr>
            <w:t>The Hon. JACQUI MUNRO:</w:t>
          </w:r>
        </w:sdtContent>
      </w:sdt>
      <w:r w:rsidR="00D243DE" w:rsidRPr="00656341">
        <w:t xml:space="preserve">  </w:t>
      </w:r>
      <w:r w:rsidR="00D243DE" w:rsidRPr="001E55DB">
        <w:t>How important do you think it has been to have that leadership in the Jewish community and openness to dialogue</w:t>
      </w:r>
      <w:r w:rsidR="00D243DE">
        <w:t>?</w:t>
      </w:r>
      <w:r w:rsidR="00D243DE" w:rsidRPr="001E55DB">
        <w:t xml:space="preserve"> </w:t>
      </w:r>
      <w:r w:rsidR="00D243DE">
        <w:t>D</w:t>
      </w:r>
      <w:r w:rsidR="00D243DE" w:rsidRPr="001E55DB">
        <w:t>oes that bring along the community</w:t>
      </w:r>
      <w:r w:rsidR="00D243DE">
        <w:t>?</w:t>
      </w:r>
      <w:r w:rsidR="00D243DE" w:rsidRPr="001E55DB">
        <w:t xml:space="preserve"> </w:t>
      </w:r>
      <w:r w:rsidR="00D243DE">
        <w:t>O</w:t>
      </w:r>
      <w:r w:rsidR="00D243DE" w:rsidRPr="001E55DB">
        <w:t>r have you been finding that there have been more grassroots measures that have happened outside of traditional or formal Jewish institutions</w:t>
      </w:r>
      <w:r w:rsidR="00D243DE">
        <w:t>? H</w:t>
      </w:r>
      <w:r w:rsidR="00D243DE" w:rsidRPr="001E55DB">
        <w:t>ow has that engagement with other leadership positions in other interfaith organisations worked as opposed to that grassroots engagement?</w:t>
      </w:r>
    </w:p>
    <w:p w14:paraId="05294A26" w14:textId="77777777" w:rsidR="00D243DE" w:rsidRDefault="00000000">
      <w:sdt>
        <w:sdtPr>
          <w:rPr>
            <w:rStyle w:val="WitnessName"/>
          </w:rPr>
          <w:tag w:val="WitnessSpeaking"/>
          <w:id w:val="-2107340611"/>
          <w:lock w:val="contentLocked"/>
          <w:placeholder>
            <w:docPart w:val="2D137C6E71604BC5AF2A9BFB4FFB4027"/>
          </w:placeholder>
        </w:sdtPr>
        <w:sdtEndPr>
          <w:rPr>
            <w:rStyle w:val="GeneralBold"/>
          </w:rPr>
        </w:sdtEndPr>
        <w:sdtContent>
          <w:r w:rsidR="00D243DE" w:rsidRPr="00656341">
            <w:rPr>
              <w:rStyle w:val="WitnessName"/>
            </w:rPr>
            <w:t>RAFAEL KAISERBLUETH</w:t>
          </w:r>
          <w:r w:rsidR="00D243DE" w:rsidRPr="00656341">
            <w:rPr>
              <w:rStyle w:val="GeneralBold"/>
            </w:rPr>
            <w:t>:</w:t>
          </w:r>
        </w:sdtContent>
      </w:sdt>
      <w:r w:rsidR="00D243DE" w:rsidRPr="00656341">
        <w:t xml:space="preserve">  </w:t>
      </w:r>
      <w:r w:rsidR="00D243DE" w:rsidRPr="001E55DB">
        <w:t xml:space="preserve">I think it's </w:t>
      </w:r>
      <w:r w:rsidR="00D243DE">
        <w:t>a</w:t>
      </w:r>
      <w:r w:rsidR="00D243DE" w:rsidRPr="001E55DB">
        <w:t xml:space="preserve"> both</w:t>
      </w:r>
      <w:r w:rsidR="00D243DE">
        <w:t>/a</w:t>
      </w:r>
      <w:r w:rsidR="00D243DE" w:rsidRPr="001E55DB">
        <w:t>nd. I can only lead as far as the people will follow and</w:t>
      </w:r>
      <w:r w:rsidR="00D243DE">
        <w:t xml:space="preserve">, </w:t>
      </w:r>
      <w:r w:rsidR="00D243DE" w:rsidRPr="001E55DB">
        <w:t>if I can do and inspire others to then have those dialogues, we can create some of those conditions and we can create some of those opportunities. But we cannot do all the work.</w:t>
      </w:r>
      <w:r w:rsidR="00D243DE">
        <w:t xml:space="preserve"> "Rabbi" literally means "teacher", so I can only do as much as they're willing to listen to and inspire. Hopefully the lesson we are bringing and the message we carry is one of trying to build community and trying to build connection. For us Jews, nothing is more fundamental than community, but not just insular but in the places where we live. I think the question, the premise there, is it has to be both of those things.</w:t>
      </w:r>
    </w:p>
    <w:p w14:paraId="1C0E3959" w14:textId="77777777" w:rsidR="00D243DE" w:rsidRDefault="00000000">
      <w:sdt>
        <w:sdtPr>
          <w:rPr>
            <w:rStyle w:val="MemberUpper"/>
          </w:rPr>
          <w:tag w:val="Member;2302"/>
          <w:id w:val="-632331972"/>
          <w:lock w:val="contentLocked"/>
          <w:placeholder>
            <w:docPart w:val="741F6008B9B7470F9EB25B0FD4D4F0ED"/>
          </w:placeholder>
        </w:sdtPr>
        <w:sdtContent>
          <w:r w:rsidR="00D243DE" w:rsidRPr="006921BF">
            <w:rPr>
              <w:rStyle w:val="MemberUpper"/>
            </w:rPr>
            <w:t>The Hon. SUSAN CARTER:</w:t>
          </w:r>
        </w:sdtContent>
      </w:sdt>
      <w:r w:rsidR="00D243DE" w:rsidRPr="006921BF">
        <w:t xml:space="preserve">  </w:t>
      </w:r>
      <w:r w:rsidR="00D243DE">
        <w:t>Mr Conyer, I wonder if I could ask you some questions about your engagement with young adults. Do you work with teenagers as well?</w:t>
      </w:r>
    </w:p>
    <w:p w14:paraId="68BABEE1" w14:textId="77777777" w:rsidR="00D243DE" w:rsidRDefault="00000000">
      <w:sdt>
        <w:sdtPr>
          <w:rPr>
            <w:rStyle w:val="WitnessName"/>
          </w:rPr>
          <w:tag w:val="WitnessSpeaking"/>
          <w:id w:val="-68656672"/>
          <w:lock w:val="contentLocked"/>
          <w:placeholder>
            <w:docPart w:val="741F6008B9B7470F9EB25B0FD4D4F0ED"/>
          </w:placeholder>
        </w:sdtPr>
        <w:sdtEndPr>
          <w:rPr>
            <w:rStyle w:val="GeneralBold"/>
          </w:rPr>
        </w:sdtEndPr>
        <w:sdtContent>
          <w:r w:rsidR="00D243DE" w:rsidRPr="006921BF">
            <w:rPr>
              <w:rStyle w:val="WitnessName"/>
            </w:rPr>
            <w:t>AVISHAI CONYER</w:t>
          </w:r>
          <w:r w:rsidR="00D243DE" w:rsidRPr="006921BF">
            <w:rPr>
              <w:rStyle w:val="GeneralBold"/>
            </w:rPr>
            <w:t>:</w:t>
          </w:r>
        </w:sdtContent>
      </w:sdt>
      <w:r w:rsidR="00D243DE" w:rsidRPr="006921BF">
        <w:t xml:space="preserve">  </w:t>
      </w:r>
      <w:r w:rsidR="00D243DE">
        <w:t>Yes, across youth and young adults.</w:t>
      </w:r>
    </w:p>
    <w:p w14:paraId="5F39BCBD" w14:textId="77777777" w:rsidR="00D243DE" w:rsidRDefault="00000000">
      <w:sdt>
        <w:sdtPr>
          <w:rPr>
            <w:rStyle w:val="MemberUpper"/>
          </w:rPr>
          <w:tag w:val="Member;2302"/>
          <w:id w:val="-1283808485"/>
          <w:lock w:val="contentLocked"/>
          <w:placeholder>
            <w:docPart w:val="741F6008B9B7470F9EB25B0FD4D4F0ED"/>
          </w:placeholder>
        </w:sdtPr>
        <w:sdtContent>
          <w:r w:rsidR="00D243DE" w:rsidRPr="006921BF">
            <w:rPr>
              <w:rStyle w:val="MemberUpper"/>
            </w:rPr>
            <w:t>The Hon. SUSAN CARTER:</w:t>
          </w:r>
        </w:sdtContent>
      </w:sdt>
      <w:r w:rsidR="00D243DE" w:rsidRPr="006921BF">
        <w:t xml:space="preserve">  </w:t>
      </w:r>
      <w:r w:rsidR="00D243DE">
        <w:t xml:space="preserve">I'm just wondering if you could explain a bit what the impact of the last two years has been on teenagers and young adults, particularly with respect to career choices and tertiary education. Are some universities being </w:t>
      </w:r>
      <w:r w:rsidR="00D243DE">
        <w:lastRenderedPageBreak/>
        <w:t>avoided? Do they feel like carefree Australian teenagers who can just choose their own path in life? I suppose that is what I'm asking.</w:t>
      </w:r>
    </w:p>
    <w:p w14:paraId="450A9A4B" w14:textId="77777777" w:rsidR="00D243DE" w:rsidRDefault="00000000">
      <w:sdt>
        <w:sdtPr>
          <w:rPr>
            <w:rStyle w:val="WitnessName"/>
          </w:rPr>
          <w:tag w:val="WitnessSpeaking"/>
          <w:id w:val="-1066640466"/>
          <w:lock w:val="contentLocked"/>
          <w:placeholder>
            <w:docPart w:val="741F6008B9B7470F9EB25B0FD4D4F0ED"/>
          </w:placeholder>
        </w:sdtPr>
        <w:sdtEndPr>
          <w:rPr>
            <w:rStyle w:val="GeneralBold"/>
          </w:rPr>
        </w:sdtEndPr>
        <w:sdtContent>
          <w:r w:rsidR="00D243DE" w:rsidRPr="006921BF">
            <w:rPr>
              <w:rStyle w:val="WitnessName"/>
            </w:rPr>
            <w:t>AVISHAI CONYER</w:t>
          </w:r>
          <w:r w:rsidR="00D243DE" w:rsidRPr="006921BF">
            <w:rPr>
              <w:rStyle w:val="GeneralBold"/>
            </w:rPr>
            <w:t>:</w:t>
          </w:r>
        </w:sdtContent>
      </w:sdt>
      <w:r w:rsidR="00D243DE" w:rsidRPr="006921BF">
        <w:t xml:space="preserve">  </w:t>
      </w:r>
      <w:r w:rsidR="00D243DE">
        <w:t>It's a great question and, like always, there's a huge diversity of responses. One of the things as a synagogue is that we work mostly with children and teenagers who are not part of Jewish schools, which presents unique challenges. What I've definitely seen more, especially—and I have regular conversations with the teens I teach—is a lot of them don't necessarily get into conflict but make an active choice to take off their Star of David necklace when they go to school now, or small things, or not wanting to make a fuss when someone draws a swastika on the locker. You don't tell anyone because you're one of two Jews in your public school, and you don't want that to come back to you because that only makes the problem worse.</w:t>
      </w:r>
    </w:p>
    <w:p w14:paraId="42CDFDD9" w14:textId="77777777" w:rsidR="00D243DE" w:rsidRDefault="00D243DE">
      <w:r>
        <w:t xml:space="preserve">When it comes to </w:t>
      </w:r>
      <w:proofErr w:type="spellStart"/>
      <w:r>
        <w:t>uni</w:t>
      </w:r>
      <w:proofErr w:type="spellEnd"/>
      <w:r>
        <w:t xml:space="preserve"> students—and I'm sure you've heard it from AUJS and other groups—again, really, a lot of it is not the conflict that they're dealing with, because I think when someone yells "Jew" out because they see you as a Jew in the street, everyone knows that's antisemitic. But it's those everyday interactions of feeling a little bit more like when you're in a tutorial you need to maybe watch what you say, or "I'm not going to mention that I have family in Israel", regardless of any political beliefs you may hold from across the political spectrum, because you're worried about how that may reflect back at you from teachers and from fellow students. That is something I've really seen across the political and religious spectrum of all the teens and young adults I work with.</w:t>
      </w:r>
    </w:p>
    <w:p w14:paraId="7390360F" w14:textId="77777777" w:rsidR="00D243DE" w:rsidRDefault="00000000">
      <w:sdt>
        <w:sdtPr>
          <w:rPr>
            <w:rStyle w:val="MemberUpper"/>
          </w:rPr>
          <w:tag w:val="Member;2302"/>
          <w:id w:val="1206603724"/>
          <w:lock w:val="contentLocked"/>
          <w:placeholder>
            <w:docPart w:val="741F6008B9B7470F9EB25B0FD4D4F0ED"/>
          </w:placeholder>
        </w:sdtPr>
        <w:sdtContent>
          <w:r w:rsidR="00D243DE" w:rsidRPr="004938BE">
            <w:rPr>
              <w:rStyle w:val="MemberUpper"/>
            </w:rPr>
            <w:t>The Hon. SUSAN CARTER:</w:t>
          </w:r>
        </w:sdtContent>
      </w:sdt>
      <w:r w:rsidR="00D243DE" w:rsidRPr="004938BE">
        <w:t xml:space="preserve">  </w:t>
      </w:r>
      <w:r w:rsidR="00D243DE">
        <w:t>How does that affect their sense of self—their sense of wellbeing?</w:t>
      </w:r>
    </w:p>
    <w:p w14:paraId="7E76E18B" w14:textId="77777777" w:rsidR="00D243DE" w:rsidRDefault="00000000">
      <w:sdt>
        <w:sdtPr>
          <w:rPr>
            <w:rStyle w:val="WitnessName"/>
          </w:rPr>
          <w:tag w:val="WitnessSpeaking"/>
          <w:id w:val="1790005093"/>
          <w:lock w:val="contentLocked"/>
          <w:placeholder>
            <w:docPart w:val="741F6008B9B7470F9EB25B0FD4D4F0ED"/>
          </w:placeholder>
        </w:sdtPr>
        <w:sdtEndPr>
          <w:rPr>
            <w:rStyle w:val="GeneralBold"/>
          </w:rPr>
        </w:sdtEndPr>
        <w:sdtContent>
          <w:r w:rsidR="00D243DE" w:rsidRPr="004938BE">
            <w:rPr>
              <w:rStyle w:val="WitnessName"/>
            </w:rPr>
            <w:t>AVISHAI CONYER</w:t>
          </w:r>
          <w:r w:rsidR="00D243DE" w:rsidRPr="004938BE">
            <w:rPr>
              <w:rStyle w:val="GeneralBold"/>
            </w:rPr>
            <w:t>:</w:t>
          </w:r>
        </w:sdtContent>
      </w:sdt>
      <w:r w:rsidR="00D243DE" w:rsidRPr="004938BE">
        <w:t xml:space="preserve">  </w:t>
      </w:r>
      <w:r w:rsidR="00D243DE">
        <w:t>They're a very strong group. Many of our programs—our young adult program at the synagogue began as a full program only a few months before October 7, and a lot have been actually coming in and activating their Jewish identity, finding space and community. We can dwell a lot on the negative framing of responding to antisemitism, and the work we try to do is to say, "It happens there but, actually, let's celebrate our culture. Let's have Shabbat dinner together. Let's express that on a positive, and hopefully if other people see us not just being reactive but expressing ourselves then the rest will follow."</w:t>
      </w:r>
    </w:p>
    <w:p w14:paraId="31B79AB1" w14:textId="77777777" w:rsidR="00D243DE" w:rsidRDefault="00000000">
      <w:sdt>
        <w:sdtPr>
          <w:rPr>
            <w:rStyle w:val="MemberUpper"/>
          </w:rPr>
          <w:tag w:val="Member;2302"/>
          <w:id w:val="931166376"/>
          <w:lock w:val="contentLocked"/>
          <w:placeholder>
            <w:docPart w:val="741F6008B9B7470F9EB25B0FD4D4F0ED"/>
          </w:placeholder>
        </w:sdtPr>
        <w:sdtContent>
          <w:r w:rsidR="00D243DE" w:rsidRPr="00AE3290">
            <w:rPr>
              <w:rStyle w:val="MemberUpper"/>
            </w:rPr>
            <w:t>The Hon. SUSAN CARTER:</w:t>
          </w:r>
        </w:sdtContent>
      </w:sdt>
      <w:r w:rsidR="00D243DE" w:rsidRPr="00AE3290">
        <w:t xml:space="preserve">  </w:t>
      </w:r>
      <w:r w:rsidR="00D243DE">
        <w:t xml:space="preserve">Rabbi </w:t>
      </w:r>
      <w:proofErr w:type="spellStart"/>
      <w:r w:rsidR="00D243DE">
        <w:t>Kaiserblueth</w:t>
      </w:r>
      <w:proofErr w:type="spellEnd"/>
      <w:r w:rsidR="00D243DE">
        <w:t xml:space="preserve"> and Rabbi Solomon, perhaps you have a view of how the parents of these young adults feel, whether they are fearful for their children and the psychic impact this antisemitism is having on family life.</w:t>
      </w:r>
    </w:p>
    <w:p w14:paraId="6BB64241" w14:textId="77777777" w:rsidR="00D243DE" w:rsidRDefault="00000000">
      <w:sdt>
        <w:sdtPr>
          <w:rPr>
            <w:rStyle w:val="WitnessName"/>
          </w:rPr>
          <w:tag w:val="WitnessSpeaking"/>
          <w:id w:val="875591136"/>
          <w:lock w:val="contentLocked"/>
          <w:placeholder>
            <w:docPart w:val="741F6008B9B7470F9EB25B0FD4D4F0ED"/>
          </w:placeholder>
        </w:sdtPr>
        <w:sdtEndPr>
          <w:rPr>
            <w:rStyle w:val="GeneralBold"/>
          </w:rPr>
        </w:sdtEndPr>
        <w:sdtContent>
          <w:r w:rsidR="00D243DE" w:rsidRPr="00AE3290">
            <w:rPr>
              <w:rStyle w:val="WitnessName"/>
            </w:rPr>
            <w:t>SHUA SOLOMON</w:t>
          </w:r>
          <w:r w:rsidR="00D243DE" w:rsidRPr="00AE3290">
            <w:rPr>
              <w:rStyle w:val="GeneralBold"/>
            </w:rPr>
            <w:t>:</w:t>
          </w:r>
        </w:sdtContent>
      </w:sdt>
      <w:r w:rsidR="00D243DE" w:rsidRPr="00AE3290">
        <w:t xml:space="preserve">  </w:t>
      </w:r>
      <w:r w:rsidR="00D243DE">
        <w:t xml:space="preserve">Yes, obviously, if children are concerned then, as a parent, I know you're doubly concerned. There are instances, which I'm sure you're aware of, over the last couple of years of parents being fearful to send their kids to school—certainly to send them on a </w:t>
      </w:r>
      <w:proofErr w:type="gramStart"/>
      <w:r w:rsidR="00D243DE">
        <w:t>public school</w:t>
      </w:r>
      <w:proofErr w:type="gramEnd"/>
      <w:r w:rsidR="00D243DE">
        <w:t xml:space="preserve"> bus. I know there is a youth movement that operates out of our synagogue that just last week, for example, said to me they're going away for a </w:t>
      </w:r>
      <w:proofErr w:type="gramStart"/>
      <w:r w:rsidR="00D243DE">
        <w:t>weekend</w:t>
      </w:r>
      <w:proofErr w:type="gramEnd"/>
      <w:r w:rsidR="00D243DE">
        <w:t xml:space="preserve"> and they wanted to hire buses instead of putting the kids all on a public bus with their school uniforms, many of whom, of course, go to Jewish schools. Of course, if kids are concerned, you can imagine that the concern for parents and the stress that puts on parents is doubly so.</w:t>
      </w:r>
    </w:p>
    <w:p w14:paraId="4A189C2B" w14:textId="77777777" w:rsidR="00D243DE" w:rsidRDefault="00000000">
      <w:sdt>
        <w:sdtPr>
          <w:rPr>
            <w:rStyle w:val="WitnessName"/>
          </w:rPr>
          <w:tag w:val="WitnessSpeaking"/>
          <w:id w:val="907506770"/>
          <w:lock w:val="contentLocked"/>
          <w:placeholder>
            <w:docPart w:val="741F6008B9B7470F9EB25B0FD4D4F0ED"/>
          </w:placeholder>
        </w:sdtPr>
        <w:sdtEndPr>
          <w:rPr>
            <w:rStyle w:val="GeneralBold"/>
          </w:rPr>
        </w:sdtEndPr>
        <w:sdtContent>
          <w:r w:rsidR="00D243DE" w:rsidRPr="00AE3290">
            <w:rPr>
              <w:rStyle w:val="WitnessName"/>
            </w:rPr>
            <w:t>RAFAEL KAISERBLUETH</w:t>
          </w:r>
          <w:r w:rsidR="00D243DE" w:rsidRPr="00AE3290">
            <w:rPr>
              <w:rStyle w:val="GeneralBold"/>
            </w:rPr>
            <w:t>:</w:t>
          </w:r>
        </w:sdtContent>
      </w:sdt>
      <w:r w:rsidR="00D243DE" w:rsidRPr="00AE3290">
        <w:t xml:space="preserve">  </w:t>
      </w:r>
      <w:r w:rsidR="00D243DE">
        <w:t xml:space="preserve">I'd only add to that that the different levels or the different ages of the parents have different levels. Universities are those first moments where the parents are needing to step even further away, and I think it's a bit distressing that they are perceiving or feeling that their children cannot express themselves fully because of outside influences. </w:t>
      </w:r>
      <w:r w:rsidR="00D243DE" w:rsidRPr="004B123F">
        <w:t>It's distressing for me that my son, for the first time</w:t>
      </w:r>
      <w:r w:rsidR="00D243DE">
        <w:t>,</w:t>
      </w:r>
      <w:r w:rsidR="00D243DE" w:rsidRPr="004B123F">
        <w:t xml:space="preserve"> decided </w:t>
      </w:r>
      <w:r w:rsidR="00D243DE">
        <w:t xml:space="preserve">that in public </w:t>
      </w:r>
      <w:r w:rsidR="00D243DE" w:rsidRPr="004B123F">
        <w:t>he doesn</w:t>
      </w:r>
      <w:r w:rsidR="00D243DE">
        <w:t>'</w:t>
      </w:r>
      <w:r w:rsidR="00D243DE" w:rsidRPr="004B123F">
        <w:t xml:space="preserve">t want to wear his kippah. </w:t>
      </w:r>
      <w:r w:rsidR="00D243DE">
        <w:t xml:space="preserve">From </w:t>
      </w:r>
      <w:r w:rsidR="00D243DE" w:rsidRPr="004B123F">
        <w:t xml:space="preserve">personal experience </w:t>
      </w:r>
      <w:r w:rsidR="00D243DE">
        <w:t>a</w:t>
      </w:r>
      <w:r w:rsidR="00D243DE" w:rsidRPr="004B123F">
        <w:t>nd having dealt with and heard the stories of many of the parents, you want your children to make the choices that they're going to evolve and grow into free from those outside influences</w:t>
      </w:r>
      <w:r w:rsidR="00D243DE">
        <w:t>,</w:t>
      </w:r>
      <w:r w:rsidR="00D243DE" w:rsidRPr="004B123F">
        <w:t xml:space="preserve"> </w:t>
      </w:r>
      <w:r w:rsidR="00D243DE">
        <w:t>a</w:t>
      </w:r>
      <w:r w:rsidR="00D243DE" w:rsidRPr="004B123F">
        <w:t>nd now they're feeling there</w:t>
      </w:r>
      <w:r w:rsidR="00D243DE">
        <w:t>'</w:t>
      </w:r>
      <w:r w:rsidR="00D243DE" w:rsidRPr="004B123F">
        <w:t>s a pressure that they cannot freely express themselves and live without stress. It</w:t>
      </w:r>
      <w:r w:rsidR="00D243DE">
        <w:t>'</w:t>
      </w:r>
      <w:r w:rsidR="00D243DE" w:rsidRPr="004B123F">
        <w:t>s heartbreaking.</w:t>
      </w:r>
    </w:p>
    <w:p w14:paraId="2D2BEE78" w14:textId="77777777" w:rsidR="00D243DE" w:rsidRDefault="00000000">
      <w:sdt>
        <w:sdtPr>
          <w:rPr>
            <w:rStyle w:val="MemberUpper"/>
          </w:rPr>
          <w:tag w:val="Member;2303"/>
          <w:id w:val="1153557986"/>
          <w:lock w:val="contentLocked"/>
          <w:placeholder>
            <w:docPart w:val="0B42CB57632B401E87E499568A9C00B6"/>
          </w:placeholder>
        </w:sdtPr>
        <w:sdtContent>
          <w:r w:rsidR="00D243DE" w:rsidRPr="004B123F">
            <w:rPr>
              <w:rStyle w:val="MemberUpper"/>
            </w:rPr>
            <w:t>The Hon. JACQUI MUNRO:</w:t>
          </w:r>
        </w:sdtContent>
      </w:sdt>
      <w:r w:rsidR="00D243DE" w:rsidRPr="004B123F">
        <w:t xml:space="preserve">  Can I ask one quick final question</w:t>
      </w:r>
      <w:r w:rsidR="00D243DE">
        <w:t>.</w:t>
      </w:r>
      <w:r w:rsidR="00D243DE" w:rsidRPr="004B123F">
        <w:t xml:space="preserve"> </w:t>
      </w:r>
      <w:r w:rsidR="00D243DE">
        <w:t>D</w:t>
      </w:r>
      <w:r w:rsidR="00D243DE" w:rsidRPr="004B123F">
        <w:t>oes that also apply to your synagogues? Are people fearful, given everything that</w:t>
      </w:r>
      <w:r w:rsidR="00D243DE">
        <w:t>'</w:t>
      </w:r>
      <w:r w:rsidR="00D243DE" w:rsidRPr="004B123F">
        <w:t xml:space="preserve">s happened over the </w:t>
      </w:r>
      <w:r w:rsidR="00D243DE">
        <w:t>p</w:t>
      </w:r>
      <w:r w:rsidR="00D243DE" w:rsidRPr="004B123F">
        <w:t>ast two years, to attend synagogue</w:t>
      </w:r>
      <w:r w:rsidR="00D243DE">
        <w:t xml:space="preserve">, and </w:t>
      </w:r>
      <w:r w:rsidR="00D243DE" w:rsidRPr="004B123F">
        <w:t>how has that affected your numbers?</w:t>
      </w:r>
    </w:p>
    <w:p w14:paraId="09684B10" w14:textId="77777777" w:rsidR="00D243DE" w:rsidRDefault="00000000">
      <w:sdt>
        <w:sdtPr>
          <w:rPr>
            <w:rStyle w:val="WitnessName"/>
          </w:rPr>
          <w:tag w:val="WitnessSpeaking"/>
          <w:id w:val="389770788"/>
          <w:lock w:val="contentLocked"/>
          <w:placeholder>
            <w:docPart w:val="0B42CB57632B401E87E499568A9C00B6"/>
          </w:placeholder>
        </w:sdtPr>
        <w:sdtEndPr>
          <w:rPr>
            <w:rStyle w:val="GeneralBold"/>
          </w:rPr>
        </w:sdtEndPr>
        <w:sdtContent>
          <w:r w:rsidR="00D243DE" w:rsidRPr="00EF609E">
            <w:rPr>
              <w:rStyle w:val="WitnessName"/>
            </w:rPr>
            <w:t>SIMON KLIMT</w:t>
          </w:r>
          <w:r w:rsidR="00D243DE" w:rsidRPr="00EF609E">
            <w:rPr>
              <w:rStyle w:val="GeneralBold"/>
            </w:rPr>
            <w:t>:</w:t>
          </w:r>
        </w:sdtContent>
      </w:sdt>
      <w:r w:rsidR="00D243DE" w:rsidRPr="00EF609E">
        <w:t xml:space="preserve">  </w:t>
      </w:r>
      <w:r w:rsidR="00D243DE" w:rsidRPr="004B123F">
        <w:t>Yes, absolutely</w:t>
      </w:r>
      <w:r w:rsidR="00D243DE">
        <w:t>,</w:t>
      </w:r>
      <w:r w:rsidR="00D243DE" w:rsidRPr="004B123F">
        <w:t xml:space="preserve"> probably more so with the elderly, especially those that have witnessed it in the past, lived through it, those that are descendants of those that have lived through it. There</w:t>
      </w:r>
      <w:r w:rsidR="00D243DE">
        <w:t>'</w:t>
      </w:r>
      <w:r w:rsidR="00D243DE" w:rsidRPr="004B123F">
        <w:t>s been an absolute reticence</w:t>
      </w:r>
      <w:r w:rsidR="00D243DE">
        <w:t>.</w:t>
      </w:r>
      <w:r w:rsidR="00D243DE" w:rsidRPr="004B123F">
        <w:t xml:space="preserve"> </w:t>
      </w:r>
      <w:r w:rsidR="00D243DE">
        <w:t>T</w:t>
      </w:r>
      <w:r w:rsidR="00D243DE" w:rsidRPr="004B123F">
        <w:t>hat</w:t>
      </w:r>
      <w:r w:rsidR="00D243DE">
        <w:t>'</w:t>
      </w:r>
      <w:r w:rsidR="00D243DE" w:rsidRPr="004B123F">
        <w:t>s probably the biggest trauma that our community is going through</w:t>
      </w:r>
      <w:r w:rsidR="00D243DE">
        <w:t>: t</w:t>
      </w:r>
      <w:r w:rsidR="00D243DE" w:rsidRPr="004B123F">
        <w:t>heir inability to go about what they think is their normal daily life, what they</w:t>
      </w:r>
      <w:r w:rsidR="00D243DE">
        <w:t>'</w:t>
      </w:r>
      <w:r w:rsidR="00D243DE" w:rsidRPr="004B123F">
        <w:t>ve been able to do in Sydney, Australia</w:t>
      </w:r>
      <w:r w:rsidR="00D243DE">
        <w:t>,</w:t>
      </w:r>
      <w:r w:rsidR="00D243DE" w:rsidRPr="004B123F">
        <w:t xml:space="preserve"> for their entire lives since they</w:t>
      </w:r>
      <w:r w:rsidR="00D243DE">
        <w:t>'</w:t>
      </w:r>
      <w:r w:rsidR="00D243DE" w:rsidRPr="004B123F">
        <w:t>ve been here</w:t>
      </w:r>
      <w:r w:rsidR="00D243DE">
        <w:t>,</w:t>
      </w:r>
      <w:r w:rsidR="00D243DE" w:rsidRPr="004B123F">
        <w:t xml:space="preserve"> now suddenly disrupted back to a dark period that they never thought they</w:t>
      </w:r>
      <w:r w:rsidR="00D243DE">
        <w:t>'</w:t>
      </w:r>
      <w:r w:rsidR="00D243DE" w:rsidRPr="004B123F">
        <w:t xml:space="preserve">d have to deal with again. </w:t>
      </w:r>
      <w:r w:rsidR="00D243DE">
        <w:t>T</w:t>
      </w:r>
      <w:r w:rsidR="00D243DE" w:rsidRPr="004B123F">
        <w:t>hat</w:t>
      </w:r>
      <w:r w:rsidR="00D243DE">
        <w:t>'</w:t>
      </w:r>
      <w:r w:rsidR="00D243DE" w:rsidRPr="004B123F">
        <w:t>s probably been one of the most distressing aspects of this whole rise</w:t>
      </w:r>
      <w:r w:rsidR="00D243DE">
        <w:t>:</w:t>
      </w:r>
      <w:r w:rsidR="00D243DE" w:rsidRPr="004B123F">
        <w:t xml:space="preserve"> to witness those people have to live through that again.</w:t>
      </w:r>
    </w:p>
    <w:p w14:paraId="011453A6" w14:textId="77777777" w:rsidR="00D243DE" w:rsidRDefault="00000000">
      <w:sdt>
        <w:sdtPr>
          <w:rPr>
            <w:rStyle w:val="WitnessName"/>
          </w:rPr>
          <w:tag w:val="WitnessSpeaking"/>
          <w:id w:val="1716380608"/>
          <w:lock w:val="contentLocked"/>
          <w:placeholder>
            <w:docPart w:val="0B42CB57632B401E87E499568A9C00B6"/>
          </w:placeholder>
        </w:sdtPr>
        <w:sdtEndPr>
          <w:rPr>
            <w:rStyle w:val="GeneralBold"/>
          </w:rPr>
        </w:sdtEndPr>
        <w:sdtContent>
          <w:r w:rsidR="00D243DE" w:rsidRPr="004703CC">
            <w:rPr>
              <w:rStyle w:val="WitnessName"/>
            </w:rPr>
            <w:t>AVISHAI CONYER</w:t>
          </w:r>
          <w:r w:rsidR="00D243DE" w:rsidRPr="004703CC">
            <w:rPr>
              <w:rStyle w:val="GeneralBold"/>
            </w:rPr>
            <w:t>:</w:t>
          </w:r>
        </w:sdtContent>
      </w:sdt>
      <w:r w:rsidR="00D243DE" w:rsidRPr="004703CC">
        <w:t xml:space="preserve">  </w:t>
      </w:r>
      <w:r w:rsidR="00D243DE" w:rsidRPr="004B123F">
        <w:t>We regularly do outreaches, not just on our synagogue</w:t>
      </w:r>
      <w:r w:rsidR="00D243DE">
        <w:t>'</w:t>
      </w:r>
      <w:r w:rsidR="00D243DE" w:rsidRPr="004B123F">
        <w:t>s campus</w:t>
      </w:r>
      <w:r w:rsidR="00D243DE">
        <w:t>;</w:t>
      </w:r>
      <w:r w:rsidR="00D243DE" w:rsidRPr="004B123F">
        <w:t xml:space="preserve"> </w:t>
      </w:r>
      <w:r w:rsidR="00D243DE">
        <w:t>we have</w:t>
      </w:r>
      <w:r w:rsidR="00D243DE" w:rsidRPr="004B123F">
        <w:t xml:space="preserve"> a wide range. As one of only two progressive synagogues in the State, our members have come from </w:t>
      </w:r>
      <w:r w:rsidR="00D243DE">
        <w:t xml:space="preserve">a </w:t>
      </w:r>
      <w:r w:rsidR="00D243DE" w:rsidRPr="004B123F">
        <w:t xml:space="preserve">way larger area and so </w:t>
      </w:r>
      <w:r w:rsidR="00D243DE">
        <w:t xml:space="preserve">we'll </w:t>
      </w:r>
      <w:r w:rsidR="00D243DE" w:rsidRPr="004B123F">
        <w:t xml:space="preserve">regularly go to the inner </w:t>
      </w:r>
      <w:r w:rsidR="00D243DE">
        <w:t>w</w:t>
      </w:r>
      <w:r w:rsidR="00D243DE" w:rsidRPr="004B123F">
        <w:t>est to do outreaches</w:t>
      </w:r>
      <w:r w:rsidR="00D243DE">
        <w:t>,</w:t>
      </w:r>
      <w:r w:rsidR="00D243DE" w:rsidRPr="004B123F">
        <w:t xml:space="preserve"> and often the North Shore as well, even though we</w:t>
      </w:r>
      <w:r w:rsidR="00D243DE">
        <w:t>'</w:t>
      </w:r>
      <w:r w:rsidR="00D243DE" w:rsidRPr="004B123F">
        <w:t xml:space="preserve">re based in the </w:t>
      </w:r>
      <w:r w:rsidR="00D243DE">
        <w:t>e</w:t>
      </w:r>
      <w:r w:rsidR="00D243DE" w:rsidRPr="004B123F">
        <w:t xml:space="preserve">astern </w:t>
      </w:r>
      <w:r w:rsidR="00D243DE">
        <w:t>s</w:t>
      </w:r>
      <w:r w:rsidR="00D243DE" w:rsidRPr="004B123F">
        <w:t>uburbs</w:t>
      </w:r>
      <w:r w:rsidR="00D243DE">
        <w:t>.</w:t>
      </w:r>
      <w:r w:rsidR="00D243DE" w:rsidRPr="004B123F">
        <w:t xml:space="preserve"> </w:t>
      </w:r>
      <w:r w:rsidR="00D243DE">
        <w:t>P</w:t>
      </w:r>
      <w:r w:rsidR="00D243DE" w:rsidRPr="004B123F">
        <w:t>articularly when we leave campus, I'm constantly responding to phone calls from parents and young adults</w:t>
      </w:r>
      <w:r w:rsidR="00D243DE">
        <w:t>—"</w:t>
      </w:r>
      <w:r w:rsidR="00D243DE" w:rsidRPr="004B123F">
        <w:t>Will there be security?</w:t>
      </w:r>
      <w:r w:rsidR="00D243DE">
        <w:t>",</w:t>
      </w:r>
      <w:r w:rsidR="00D243DE" w:rsidRPr="004B123F">
        <w:t xml:space="preserve"> </w:t>
      </w:r>
      <w:r w:rsidR="00D243DE">
        <w:t>"</w:t>
      </w:r>
      <w:r w:rsidR="00D243DE" w:rsidRPr="004B123F">
        <w:t>How do you know</w:t>
      </w:r>
      <w:r w:rsidR="00D243DE">
        <w:t>?", "W</w:t>
      </w:r>
      <w:r w:rsidR="00D243DE" w:rsidRPr="004B123F">
        <w:t>here</w:t>
      </w:r>
      <w:r w:rsidR="00D243DE">
        <w:t>'</w:t>
      </w:r>
      <w:r w:rsidR="00D243DE" w:rsidRPr="004B123F">
        <w:t>s this venue near</w:t>
      </w:r>
      <w:r w:rsidR="00D243DE">
        <w:t>?" A</w:t>
      </w:r>
      <w:r w:rsidR="00D243DE" w:rsidRPr="004B123F">
        <w:t>ll of those kinds of questions come into play.</w:t>
      </w:r>
    </w:p>
    <w:p w14:paraId="03D9A894" w14:textId="77777777" w:rsidR="00D243DE" w:rsidRDefault="00000000">
      <w:sdt>
        <w:sdtPr>
          <w:rPr>
            <w:rStyle w:val="OfficeUpper"/>
          </w:rPr>
          <w:id w:val="-245045843"/>
          <w:lock w:val="contentLocked"/>
          <w:placeholder>
            <w:docPart w:val="0B42CB57632B401E87E499568A9C00B6"/>
          </w:placeholder>
        </w:sdtPr>
        <w:sdtContent>
          <w:r w:rsidR="00D243DE" w:rsidRPr="004703CC">
            <w:rPr>
              <w:rStyle w:val="OfficeUpper"/>
            </w:rPr>
            <w:t>The CHAIR:</w:t>
          </w:r>
        </w:sdtContent>
      </w:sdt>
      <w:r w:rsidR="00D243DE" w:rsidRPr="004703CC">
        <w:t xml:space="preserve">  </w:t>
      </w:r>
      <w:r w:rsidR="00D243DE" w:rsidRPr="004B123F">
        <w:t>We</w:t>
      </w:r>
      <w:r w:rsidR="00D243DE">
        <w:t>'</w:t>
      </w:r>
      <w:r w:rsidR="00D243DE" w:rsidRPr="004B123F">
        <w:t>ll now bring question</w:t>
      </w:r>
      <w:r w:rsidR="00D243DE">
        <w:t>s</w:t>
      </w:r>
      <w:r w:rsidR="00D243DE" w:rsidRPr="004B123F">
        <w:t xml:space="preserve"> to an end. Thank you very much for coming. I </w:t>
      </w:r>
      <w:r w:rsidR="00D243DE">
        <w:t>note</w:t>
      </w:r>
      <w:r w:rsidR="00D243DE" w:rsidRPr="004B123F">
        <w:t xml:space="preserve"> that there were questions taken on notice. The </w:t>
      </w:r>
      <w:r w:rsidR="00D243DE">
        <w:t>secretariat</w:t>
      </w:r>
      <w:r w:rsidR="00D243DE" w:rsidRPr="004B123F">
        <w:t xml:space="preserve"> will be in contact with you in relation to answering them.</w:t>
      </w:r>
    </w:p>
    <w:p w14:paraId="5024DBC1" w14:textId="77777777" w:rsidR="00D243DE" w:rsidRPr="00941CC6" w:rsidRDefault="00D243DE">
      <w:pPr>
        <w:jc w:val="center"/>
        <w:rPr>
          <w:b/>
          <w:bCs/>
        </w:rPr>
      </w:pPr>
      <w:r w:rsidRPr="00941CC6">
        <w:rPr>
          <w:b/>
          <w:bCs/>
        </w:rPr>
        <w:t>(The witnesses withdrew.)</w:t>
      </w:r>
    </w:p>
    <w:p w14:paraId="310F63F9" w14:textId="77777777" w:rsidR="00D243DE" w:rsidRDefault="00D243DE">
      <w:pPr>
        <w:jc w:val="center"/>
        <w:rPr>
          <w:b/>
          <w:bCs/>
        </w:rPr>
      </w:pPr>
      <w:r w:rsidRPr="00941CC6">
        <w:rPr>
          <w:b/>
          <w:bCs/>
        </w:rPr>
        <w:t>(Short adjournment)</w:t>
      </w:r>
    </w:p>
    <w:p w14:paraId="367B0E6A" w14:textId="77777777" w:rsidR="00D243DE" w:rsidRDefault="00D243DE">
      <w:r w:rsidRPr="00CD2D44">
        <w:rPr>
          <w:b/>
          <w:bCs/>
        </w:rPr>
        <w:t>Rabbi MENDEL KASTEL</w:t>
      </w:r>
      <w:r>
        <w:t>, Chief Executive Officer, Jewish House, affirmed and examined</w:t>
      </w:r>
    </w:p>
    <w:p w14:paraId="29E4D2DF" w14:textId="77777777" w:rsidR="00D243DE" w:rsidRDefault="00D243DE">
      <w:r w:rsidRPr="00CD2D44">
        <w:rPr>
          <w:b/>
          <w:bCs/>
        </w:rPr>
        <w:lastRenderedPageBreak/>
        <w:t>Ms LYNDA BEN-MENASHE</w:t>
      </w:r>
      <w:r>
        <w:t>, National President, National Council of Jewish Women of Australia, sworn and examined</w:t>
      </w:r>
    </w:p>
    <w:p w14:paraId="4A7A9119" w14:textId="77777777" w:rsidR="00D243DE" w:rsidRDefault="00D243DE">
      <w:r w:rsidRPr="00CD2D44">
        <w:rPr>
          <w:b/>
          <w:bCs/>
        </w:rPr>
        <w:t>Ms NATHALIE SAMIA</w:t>
      </w:r>
      <w:r>
        <w:t>, Vice-President, National Council of Jewish Women of Australia NSW, sworn and examined</w:t>
      </w:r>
    </w:p>
    <w:p w14:paraId="5B1D4EFC" w14:textId="77777777" w:rsidR="00D243DE" w:rsidRDefault="00D243DE">
      <w:r w:rsidRPr="00CD2D44">
        <w:rPr>
          <w:b/>
          <w:bCs/>
        </w:rPr>
        <w:t>Mrs ANNALEE ATIA</w:t>
      </w:r>
      <w:r>
        <w:t>, President and Community Engagement Officer, Northern Rivers Jewish Community Association, affirmed and examined</w:t>
      </w:r>
    </w:p>
    <w:p w14:paraId="0E6C10C3" w14:textId="77777777" w:rsidR="00D243DE" w:rsidRPr="004A673C" w:rsidRDefault="00D243DE">
      <w:r w:rsidRPr="00325C4F">
        <w:rPr>
          <w:b/>
          <w:bCs/>
        </w:rPr>
        <w:t>Miss LILY ROBBINS</w:t>
      </w:r>
      <w:r>
        <w:t>, Community Representative, Northern Rivers Jewish Community Association, affirmed and examined</w:t>
      </w:r>
    </w:p>
    <w:p w14:paraId="62CBBBF0" w14:textId="77777777" w:rsidR="00D243DE" w:rsidRDefault="00D243DE">
      <w:pPr>
        <w:pStyle w:val="Line"/>
      </w:pPr>
    </w:p>
    <w:p w14:paraId="3CF5E1BF" w14:textId="77777777" w:rsidR="00D243DE" w:rsidRDefault="00000000">
      <w:sdt>
        <w:sdtPr>
          <w:rPr>
            <w:rStyle w:val="OfficeUpper"/>
          </w:rPr>
          <w:id w:val="-271405144"/>
          <w:lock w:val="contentLocked"/>
          <w:placeholder>
            <w:docPart w:val="871480B59A8D42DCADCDCD93321DB43F"/>
          </w:placeholder>
        </w:sdtPr>
        <w:sdtContent>
          <w:r w:rsidR="00D243DE" w:rsidRPr="00CD2D44">
            <w:rPr>
              <w:rStyle w:val="OfficeUpper"/>
            </w:rPr>
            <w:t>The CHAIR:</w:t>
          </w:r>
        </w:sdtContent>
      </w:sdt>
      <w:r w:rsidR="00D243DE" w:rsidRPr="00CD2D44">
        <w:t xml:space="preserve">  </w:t>
      </w:r>
      <w:r w:rsidR="00D243DE">
        <w:t>Welcome to you all. Thank you for giving your time to give evidence today. Perhaps starting with you, Rabbi Kastel. Would you care to make a short opening address? Could you please limit it to two minutes, if that's possible?</w:t>
      </w:r>
    </w:p>
    <w:p w14:paraId="3FE22405" w14:textId="77777777" w:rsidR="00D243DE" w:rsidRDefault="00000000">
      <w:sdt>
        <w:sdtPr>
          <w:rPr>
            <w:rStyle w:val="WitnessName"/>
          </w:rPr>
          <w:tag w:val="WitnessSpeaking"/>
          <w:id w:val="-1959630584"/>
          <w:lock w:val="contentLocked"/>
          <w:placeholder>
            <w:docPart w:val="871480B59A8D42DCADCDCD93321DB43F"/>
          </w:placeholder>
        </w:sdtPr>
        <w:sdtEndPr>
          <w:rPr>
            <w:rStyle w:val="GeneralBold"/>
          </w:rPr>
        </w:sdtEndPr>
        <w:sdtContent>
          <w:r w:rsidR="00D243DE" w:rsidRPr="00325C4F">
            <w:rPr>
              <w:rStyle w:val="WitnessName"/>
            </w:rPr>
            <w:t>MENDEL KASTEL</w:t>
          </w:r>
          <w:r w:rsidR="00D243DE" w:rsidRPr="00325C4F">
            <w:rPr>
              <w:rStyle w:val="GeneralBold"/>
            </w:rPr>
            <w:t>:</w:t>
          </w:r>
        </w:sdtContent>
      </w:sdt>
      <w:r w:rsidR="00D243DE" w:rsidRPr="00325C4F">
        <w:t xml:space="preserve">  </w:t>
      </w:r>
      <w:r w:rsidR="00D243DE">
        <w:t>Sure, I'll have a go.</w:t>
      </w:r>
    </w:p>
    <w:p w14:paraId="618CA02B" w14:textId="77777777" w:rsidR="00D243DE" w:rsidRDefault="00000000">
      <w:sdt>
        <w:sdtPr>
          <w:rPr>
            <w:rStyle w:val="OfficeUpper"/>
          </w:rPr>
          <w:id w:val="428928640"/>
          <w:lock w:val="contentLocked"/>
          <w:placeholder>
            <w:docPart w:val="871480B59A8D42DCADCDCD93321DB43F"/>
          </w:placeholder>
        </w:sdtPr>
        <w:sdtContent>
          <w:r w:rsidR="00D243DE" w:rsidRPr="00325C4F">
            <w:rPr>
              <w:rStyle w:val="OfficeUpper"/>
            </w:rPr>
            <w:t>The CHAIR:</w:t>
          </w:r>
        </w:sdtContent>
      </w:sdt>
      <w:r w:rsidR="00D243DE" w:rsidRPr="00325C4F">
        <w:t xml:space="preserve">  </w:t>
      </w:r>
      <w:r w:rsidR="00D243DE">
        <w:t>You give it a good try.</w:t>
      </w:r>
    </w:p>
    <w:p w14:paraId="6AE96EFB" w14:textId="77777777" w:rsidR="00D243DE" w:rsidRDefault="00000000">
      <w:sdt>
        <w:sdtPr>
          <w:rPr>
            <w:rStyle w:val="WitnessName"/>
          </w:rPr>
          <w:tag w:val="WitnessSpeaking"/>
          <w:id w:val="70715844"/>
          <w:lock w:val="contentLocked"/>
          <w:placeholder>
            <w:docPart w:val="871480B59A8D42DCADCDCD93321DB43F"/>
          </w:placeholder>
        </w:sdtPr>
        <w:sdtEndPr>
          <w:rPr>
            <w:rStyle w:val="GeneralBold"/>
          </w:rPr>
        </w:sdtEndPr>
        <w:sdtContent>
          <w:r w:rsidR="00D243DE" w:rsidRPr="00325C4F">
            <w:rPr>
              <w:rStyle w:val="WitnessName"/>
            </w:rPr>
            <w:t>MENDEL KASTEL</w:t>
          </w:r>
          <w:r w:rsidR="00D243DE" w:rsidRPr="00325C4F">
            <w:rPr>
              <w:rStyle w:val="GeneralBold"/>
            </w:rPr>
            <w:t>:</w:t>
          </w:r>
        </w:sdtContent>
      </w:sdt>
      <w:r w:rsidR="00D243DE" w:rsidRPr="00325C4F">
        <w:t xml:space="preserve">  </w:t>
      </w:r>
      <w:r w:rsidR="00D243DE">
        <w:t>I'm a rabbi, you know.</w:t>
      </w:r>
    </w:p>
    <w:p w14:paraId="18537977" w14:textId="77777777" w:rsidR="00D243DE" w:rsidRDefault="00000000">
      <w:sdt>
        <w:sdtPr>
          <w:rPr>
            <w:rStyle w:val="OfficeUpper"/>
          </w:rPr>
          <w:id w:val="813069982"/>
          <w:lock w:val="contentLocked"/>
          <w:placeholder>
            <w:docPart w:val="871480B59A8D42DCADCDCD93321DB43F"/>
          </w:placeholder>
        </w:sdtPr>
        <w:sdtContent>
          <w:r w:rsidR="00D243DE" w:rsidRPr="00325C4F">
            <w:rPr>
              <w:rStyle w:val="OfficeUpper"/>
            </w:rPr>
            <w:t>The CHAIR:</w:t>
          </w:r>
        </w:sdtContent>
      </w:sdt>
      <w:r w:rsidR="00D243DE" w:rsidRPr="00325C4F">
        <w:t xml:space="preserve">  </w:t>
      </w:r>
      <w:r w:rsidR="00D243DE">
        <w:t>I know. But this room is full of politicians too—you've got to understand that.</w:t>
      </w:r>
    </w:p>
    <w:p w14:paraId="55677B75" w14:textId="77777777" w:rsidR="00D243DE" w:rsidRDefault="00000000">
      <w:sdt>
        <w:sdtPr>
          <w:rPr>
            <w:rStyle w:val="WitnessName"/>
          </w:rPr>
          <w:tag w:val="WitnessSpeaking"/>
          <w:id w:val="909278608"/>
          <w:lock w:val="contentLocked"/>
          <w:placeholder>
            <w:docPart w:val="871480B59A8D42DCADCDCD93321DB43F"/>
          </w:placeholder>
        </w:sdtPr>
        <w:sdtEndPr>
          <w:rPr>
            <w:rStyle w:val="GeneralBold"/>
          </w:rPr>
        </w:sdtEndPr>
        <w:sdtContent>
          <w:r w:rsidR="00D243DE" w:rsidRPr="00325C4F">
            <w:rPr>
              <w:rStyle w:val="WitnessName"/>
            </w:rPr>
            <w:t>MENDEL KASTEL</w:t>
          </w:r>
          <w:r w:rsidR="00D243DE" w:rsidRPr="00325C4F">
            <w:rPr>
              <w:rStyle w:val="GeneralBold"/>
            </w:rPr>
            <w:t>:</w:t>
          </w:r>
        </w:sdtContent>
      </w:sdt>
      <w:r w:rsidR="00D243DE" w:rsidRPr="00325C4F">
        <w:t xml:space="preserve">  </w:t>
      </w:r>
      <w:r w:rsidR="00D243DE">
        <w:t>I begin by acknowledging the Gadigal people of the Eora nation. I acknowledge their Elders past, present and those who will lead in the future. Thanks for having me here today and for your care and concern for the Jewish community during these trying times. I want to thank the Government and the elected officials who made it clear that hate, discrimination and antisemitism have no place in New South Wales and in Australia. Your commitment and support I believe has helped break the back of what we saw earlier. There's more to be done and many lessons to be learnt about how we respond quicker and appropriately. But, more importantly, how do we support Jewish and other communities that are experiencing hate and discrimination and, ideally, what can we do to help bring communities closer together and to learn more about each other and from each other?</w:t>
      </w:r>
    </w:p>
    <w:p w14:paraId="7DF81E4D" w14:textId="77777777" w:rsidR="00D243DE" w:rsidRDefault="00D243DE">
      <w:r>
        <w:t>A little bit about me—I was born in the US into a family of rabbis. My dad's a rabbi, my grandfather's a rabbi and my great-grandfather was a rabbi. There are different kinds of rabbis. Some do more community work; some, more lectures, pulpits et cetera. I studied in schools in New York, Pittsburgh, London and Sydney. I arrived in Sydney in 1988 as a student and was sent here by the Lubavitcher Rebbe to help inspire the community. I started my community outreach and engagement then and have been involved ever since. I served as rabbi at Chabad Double Bay, later The Great Synagogue, and am now the CEO of Jewish House. I'm also a past commissioner of the National Mental Health Commission. I was founder and director of an organisation called Point Zero, who would reach out to youth in the streets of Double Bay and other parts of New South Wales. I'm the Jewish chaplain to New South Wales police. I'm also the Jewish chaplain to a number of Sydney hospitals and have been serving these hospitals for over 35 years.</w:t>
      </w:r>
    </w:p>
    <w:p w14:paraId="32AF7845" w14:textId="77777777" w:rsidR="00D243DE" w:rsidRDefault="00D243DE">
      <w:r>
        <w:t xml:space="preserve">I'm the rabbi for Maccabi, which is a Jewish sporting movement, and clubs. I was part of the multi-faith chaplaincy team at the Sydney Olympics. Today I run Jewish House, which is a crisis centre that helps people who need help in relation to crisis. The crisis model is similar to the emergency room in a health system: It's, one, very available and, two, has a lot of varied services that are available quickly. A lot of those services are short term in a caring, compassionate way, and trauma informed. We have a 24-hour crisis line, crisis accommodation with over 200 rooms across Sydney, counselling, psychology, case management, a mental health nurse, a jobs program, DV support, a homeless app called Mend, a couch surfers' support program, a program for kids called JH Kids, and even support for the pets of the homeless, with a project called Project </w:t>
      </w:r>
      <w:proofErr w:type="spellStart"/>
      <w:r>
        <w:t>HoPe</w:t>
      </w:r>
      <w:proofErr w:type="spellEnd"/>
      <w:r>
        <w:t>.</w:t>
      </w:r>
    </w:p>
    <w:p w14:paraId="10A5B221" w14:textId="77777777" w:rsidR="00D243DE" w:rsidRDefault="00D243DE">
      <w:r>
        <w:t xml:space="preserve">After 7 October 2023 we began to see a huge upsurge in distress in relation to antisemitism and set out to respond with appropriate programs, as we did during COVID times. Our 24/7 crisis line was utilised as we upskilled our staff to be able to respond. We set up drop-in hubs so that people who are feeling isolated can get together as a community and talk to each other and support each other. We visited isolated Jews in nursing homes and other people who were lonely. We did </w:t>
      </w:r>
      <w:proofErr w:type="gramStart"/>
      <w:r>
        <w:t>training</w:t>
      </w:r>
      <w:proofErr w:type="gramEnd"/>
      <w:r>
        <w:t xml:space="preserve"> and awareness for staff in hospitals and visited the patients there. We also set about building an online platform to provide support to Jewish patients and info for staff. The website is called jewishhousechaplaincy.org. We did the same later for police, both for Jewish police who are serving and for police who are working with the Jewish community.</w:t>
      </w:r>
    </w:p>
    <w:p w14:paraId="3FAF6545" w14:textId="77777777" w:rsidR="00D243DE" w:rsidRDefault="00D243DE">
      <w:r>
        <w:t xml:space="preserve">We then looked at our services and how we can upscale our services. Our crisis line was made </w:t>
      </w:r>
      <w:proofErr w:type="gramStart"/>
      <w:r>
        <w:t>available</w:t>
      </w:r>
      <w:proofErr w:type="gramEnd"/>
      <w:r>
        <w:t xml:space="preserve"> and we trained more operators to be able to respond to people who are feeling distress from antisemitism. Our psychology and counsellors, our social work and case management, our mental health nurse, our jobs program, our JH Kids were all set in place and upskilled to be able to respond. We're also building and developing a platform called navigatingantisemitism.org, which does three things. First, it gives information for people who want to be able to report antisemitism to organisations like the Jewish Board of Deputies, police, CSG et cetera. The second is the self-evaluation and things that people can consider of how to be able to help themselves and work through what they might be experiencing, and the third is the Jewish House services that are available to help. We identified a number of key areas at school, work, </w:t>
      </w:r>
      <w:proofErr w:type="spellStart"/>
      <w:r>
        <w:t>uni</w:t>
      </w:r>
      <w:proofErr w:type="spellEnd"/>
      <w:r>
        <w:t>, housing and health settings on the street and online. At the moment we're doing an interview series with different professionals and experts to be able to provide perspectives and information for people.</w:t>
      </w:r>
    </w:p>
    <w:p w14:paraId="46CCD445" w14:textId="77777777" w:rsidR="00D243DE" w:rsidRDefault="00D243DE">
      <w:r>
        <w:t xml:space="preserve">We have also been working closely with the health system, particularly after the Bankstown nursing incident, with the suggested plan of 10 points on how we can improve and make people feel safer and supported in hospitals. I'm happy to say that Health is very much on top of it, and we're working together. Unfortunately, there's a lot more to be done in the health </w:t>
      </w:r>
      <w:r>
        <w:lastRenderedPageBreak/>
        <w:t xml:space="preserve">space, particularly with different doctors and online groups that have become a place of festering antisemitism. As police chaplain, it has given me a chance to work closely with police and Minister Catley to see how we can make the community feel </w:t>
      </w:r>
      <w:proofErr w:type="gramStart"/>
      <w:r>
        <w:t>more safe</w:t>
      </w:r>
      <w:proofErr w:type="gramEnd"/>
      <w:r>
        <w:t xml:space="preserve"> and as being available to be able to talk through any concerns. We're also working closely with Minister Kamper and his office and with Multicultural NSW and Joseph La Posta to see how we can support and how we can take the learnings that we have learnt during this time and be able to apply it to other communities.</w:t>
      </w:r>
    </w:p>
    <w:p w14:paraId="3AF82A7E" w14:textId="77777777" w:rsidR="00D243DE" w:rsidRDefault="00D243DE">
      <w:r>
        <w:t xml:space="preserve">We also want to go further and create resources for professionals across different parts of government like Health, DCJ, police and Service NSW to have information about different communities—their cultures and religions—so they have information on how they can really connect with those people and make them feel more engaged, understanding about their language, celebrations, festivals and other concerns so we could better engage and make them feel included, and also have contacts in their communities that we can reach out to if somebody needs help so we know who a chaplain might be or other professionals in their community that we can reach out to </w:t>
      </w:r>
      <w:proofErr w:type="spellStart"/>
      <w:r>
        <w:t>to</w:t>
      </w:r>
      <w:proofErr w:type="spellEnd"/>
      <w:r>
        <w:t xml:space="preserve"> support them. These things can go beyond the departments and government, as well as to, overall, the general community to be able to learn about different cultures and religions. I could go on all day with so much work to be done, but hopefully you get a feel for what we're doing during this difficult time and hopefully turning it into a more inclusive and positive society for all cultures and religions.</w:t>
      </w:r>
    </w:p>
    <w:p w14:paraId="5D82EBEE" w14:textId="77777777" w:rsidR="00D243DE" w:rsidRDefault="00000000">
      <w:sdt>
        <w:sdtPr>
          <w:rPr>
            <w:rStyle w:val="WitnessName"/>
          </w:rPr>
          <w:tag w:val="WitnessSpeaking"/>
          <w:id w:val="-1598244935"/>
          <w:lock w:val="contentLocked"/>
          <w:placeholder>
            <w:docPart w:val="E89212AFD2FF4E6F9CB772980559C792"/>
          </w:placeholder>
        </w:sdtPr>
        <w:sdtEndPr>
          <w:rPr>
            <w:rStyle w:val="GeneralBold"/>
          </w:rPr>
        </w:sdtEndPr>
        <w:sdtContent>
          <w:r w:rsidR="00D243DE" w:rsidRPr="0078355C">
            <w:rPr>
              <w:rStyle w:val="WitnessName"/>
            </w:rPr>
            <w:t>LYNDA BEN-MENASHE</w:t>
          </w:r>
          <w:r w:rsidR="00D243DE" w:rsidRPr="0078355C">
            <w:rPr>
              <w:rStyle w:val="GeneralBold"/>
            </w:rPr>
            <w:t>:</w:t>
          </w:r>
        </w:sdtContent>
      </w:sdt>
      <w:r w:rsidR="00D243DE" w:rsidRPr="0078355C">
        <w:t xml:space="preserve">  </w:t>
      </w:r>
      <w:r w:rsidR="00D243DE">
        <w:t xml:space="preserve">Good morning. I'd like to thank the New South Wales Parliament for establishing this inquiry and for offering me the opportunity to speak today. National Council of Jewish Women, established 102 years ago, is Australia's oldest Jewish community organisation. Our board and committee members have roots in 31 countries and as such reflect our community's great ethnic diversity. The vast majority of Australian Jews are survivors or descendants of either the Nazi genocide in Europe or the ethnic cleansing of almost a million Jewish people from Islamic lands. My children, who would be classified as Jews of colour, have paternal grandparents who were expelled from Yemen in 1949 and have faced in their </w:t>
      </w:r>
      <w:proofErr w:type="gramStart"/>
      <w:r w:rsidR="00D243DE">
        <w:t>lifetimes</w:t>
      </w:r>
      <w:proofErr w:type="gramEnd"/>
      <w:r w:rsidR="00D243DE">
        <w:t xml:space="preserve"> racism and intersectional discrimination for their skin colour, for their Jewishness and for their Zionism.</w:t>
      </w:r>
    </w:p>
    <w:p w14:paraId="02A1E03B" w14:textId="77777777" w:rsidR="00D243DE" w:rsidRDefault="00D243DE">
      <w:r>
        <w:t>My father was born in Tel Aviv and was named after a cousin who was murdered in the Arab massacre of Jews in Hebron in 1929. The photographs of that massacre, and of the massacres of Jewish people in the Holocaust and in Islamic countries, were the reference point for our community when we saw images of the massacre of October 7. They triggered and reignited in us a profound intergenerational trauma that many of us didn't even know we carried. I was educated in public schools on Sydney's leafy North Shore, where I experienced antisemitism in various forms, from being told I had a black heart because I had killed Christ, to seeing regular graffiti that Hitler did not kill enough of us, and to being physically beaten up by a boy who called me a "filthy effing Jew". My response to these formative experiences was to devote my career to bridge building.</w:t>
      </w:r>
    </w:p>
    <w:p w14:paraId="1723F7F3" w14:textId="77777777" w:rsidR="00D243DE" w:rsidRDefault="00D243DE">
      <w:r>
        <w:t xml:space="preserve">What I bring to this inquiry is an insight into the lived experience of Jewish people in New South Wales. I have had the privilege over the past 21 months of running resilience workshops for the Jewish community, with over 5,000 people in 94 private homes so far—the last one two weeks ago in the Sutherland Shire. I have been continuously engaged with Jewish people—mostly women—who have been </w:t>
      </w:r>
      <w:proofErr w:type="spellStart"/>
      <w:r>
        <w:t>doxxed</w:t>
      </w:r>
      <w:proofErr w:type="spellEnd"/>
      <w:r>
        <w:t xml:space="preserve"> or excluded by friend and professional groups, or harassed at work, or whose children have been targeted at school, including people in the 10 per cent of our community who do not identify as Zionist. I am contacted daily about these issues and will now read excerpts from three of the messages I've received just in this past week, "The moderators of a medical Facebook group I belong to were reported to </w:t>
      </w:r>
      <w:r w:rsidRPr="0055379A">
        <w:t>AHPRA</w:t>
      </w:r>
      <w:r>
        <w:t xml:space="preserve"> for allowing antisemitic posts. They said that anyone who didn't like what they said could go. I didn't </w:t>
      </w:r>
      <w:proofErr w:type="gramStart"/>
      <w:r>
        <w:t>leave, but</w:t>
      </w:r>
      <w:proofErr w:type="gramEnd"/>
      <w:r>
        <w:t xml:space="preserve"> found out today that I was kicked off. It is frightening that they have become so emboldened as to block us for being Jewish. It has been a vile 21 months."</w:t>
      </w:r>
    </w:p>
    <w:p w14:paraId="59EBE7D1" w14:textId="77777777" w:rsidR="00D243DE" w:rsidRDefault="00D243DE">
      <w:r>
        <w:t>Another states, "I was asked to leave a book launch yesterday, if you are a Zionist. I did not take the speaker aside for conversation about Israel's right to exist, because he was in his made-up mind. It is bewildering to find myself inside an identity that incites a level of irrational hatred that is as ancient as the mountains." A third states, "The world has changed forever for us. Wearing a Star of David is a risk. Filling in a hospital admission form with your religion adds to an already anxious situation, making it safer to leave it off. Those who have been employed by or volunteer for Jewish organisations must carefully consider whether to include them on a resume. Gaslighting, lack of cultural and physical safety, hiding identity and exclusion—this is the current lived experience of many, if not most, Jewish Australians today."</w:t>
      </w:r>
    </w:p>
    <w:p w14:paraId="4A2912CB" w14:textId="77777777" w:rsidR="00D243DE" w:rsidRDefault="00D243DE">
      <w:r>
        <w:t>How do we address the gaping rip in the fabric of what we like to call the most successful multicultural society in the world? I have four suggestions. Number one is curriculum reform in two main areas. The first is an expansion of the teaching of the critical analysis of information, misinformation and disinformation, both in depth and across subject areas. Second, teaching about the Holocaust needs to be expanded across subject areas and beyond what happened there and then to explicitly examining parallels with what is happening here and now. Number two is the cessation of government funding to organisations and individuals who are purveyors of hate speech. Those words inevitably lead to violent action, and government should not support anyone who contributes to this trajectory.</w:t>
      </w:r>
    </w:p>
    <w:p w14:paraId="24C2D5BB" w14:textId="77777777" w:rsidR="00D243DE" w:rsidRDefault="00D243DE">
      <w:r>
        <w:t xml:space="preserve">Number three is the adoption of a comprehensive definition of antisemitism, which takes into account the fact that it most often manifests today in two ways. The first is as conspiracy theories about Jewish people or the Jewish collective—the nation of Israel. The second is as a means of projecting onto Jews all the sins of one's own society about which one is ashamed, in order to expunge them. We must put an end to the practice of lumping together references to antisemitism and other forms of racism. We don't lump together references to discrimination against LGBTQIA+ people and Chinese </w:t>
      </w:r>
      <w:r>
        <w:lastRenderedPageBreak/>
        <w:t>people. Each form of racism and discrimination is unique and requires different tools to combat it. All victims should be accorded the respect of that acknowledgement.</w:t>
      </w:r>
    </w:p>
    <w:p w14:paraId="618E348F" w14:textId="77777777" w:rsidR="00D243DE" w:rsidRDefault="00D243DE">
      <w:r>
        <w:t>Number four is consistent enforcement of the existing and new laws in this State against hate speech, including properly resourced regulators and real accountability for online platforms and perpetrators to stop the relentless harm being inflicted on Jewish and other minorities there. Less than two months ago I visited the Jewish Museum in Washington DC, about four hours before a young Jewish woman and her Christian Zionist partner were murdered in cold blood. Seeing that happen again on the streets of my own city is my nightmare, and I thank you for establishing this inquiry to prevent it becoming a reality.</w:t>
      </w:r>
    </w:p>
    <w:p w14:paraId="278332AF" w14:textId="77777777" w:rsidR="00D243DE" w:rsidRDefault="00000000">
      <w:sdt>
        <w:sdtPr>
          <w:rPr>
            <w:rStyle w:val="WitnessName"/>
          </w:rPr>
          <w:tag w:val="WitnessSpeaking"/>
          <w:id w:val="-1134323403"/>
          <w:lock w:val="contentLocked"/>
          <w:placeholder>
            <w:docPart w:val="062DB840C80C4C0CBC720F3BE9A97B18"/>
          </w:placeholder>
        </w:sdtPr>
        <w:sdtEndPr>
          <w:rPr>
            <w:rStyle w:val="GeneralBold"/>
          </w:rPr>
        </w:sdtEndPr>
        <w:sdtContent>
          <w:r w:rsidR="00D243DE" w:rsidRPr="00FB0A00">
            <w:rPr>
              <w:rStyle w:val="WitnessName"/>
            </w:rPr>
            <w:t>NATHALIE SAMIA</w:t>
          </w:r>
          <w:r w:rsidR="00D243DE" w:rsidRPr="00FB0A00">
            <w:rPr>
              <w:rStyle w:val="GeneralBold"/>
            </w:rPr>
            <w:t>:</w:t>
          </w:r>
        </w:sdtContent>
      </w:sdt>
      <w:r w:rsidR="00D243DE" w:rsidRPr="00FB0A00">
        <w:t xml:space="preserve">  </w:t>
      </w:r>
      <w:r w:rsidR="00D243DE">
        <w:t>Chair and members of the Committee, from the moment we heard the chanting cry of "Where are the Jews" rise up from the steps of our beloved Sydney Opera House, every Jewish mother in Australia knew instantly who and what they were looking for. They weren't asking a question. They were making a declaration and, sadly, we heard it in our bones. They were sending a message that you are not safe here. And they succeeded, because we recognised it. Our grandmothers had heard it before. Mr Chair, thank you for inviting the National Council of Jewish Women of Australia, New South Wales division, to appear today. We are a benevolent organisation, not a political one, and for over 100 years our volunteers have supported Jewish women and girls through practical, life-affirming work such as providing baby essentials to vulnerable new mothers, distributing hygiene kits to end period poverty, offering peer support to Jewish women with breast cancer, reaching out to isolated community members and practical workshops to help women and girls navigate financial and social challenges. While rooted in the Jewish community, our programs support women from all backgrounds with dignity and care. But no care package can protect our daughters from antisemitism.</w:t>
      </w:r>
    </w:p>
    <w:p w14:paraId="6F3C2A27" w14:textId="77777777" w:rsidR="00D243DE" w:rsidRDefault="00D243DE">
      <w:r>
        <w:t xml:space="preserve">In recent years, something has shifted. Jewish women and girls are telling us they no longer feel safe, not on campus, not online, not in the schoolyard or the street. In anticipation of today's hearing, we invited our members and volunteers to complete a short, anonymous survey and in just 48 hours we received responses from 100 women and girls. Seventy per cent of them said that in the last two years they or a family member had been directly affected by antisemitism and, worryingly, 90 per cent of them said they feel less safe today than they did just three years ago. Their stories speak to the quiet normalisation of hate. A grandmother told us how her grandchildren were rejected by their long-time friends at school because they're Jewish. A nurse was refused care by a patient for wearing a Star of David. A woman was told to walk on the road and not the pavement because she is Jewish. A teenager received a Nazi salute video in response to a message in a large group chat. Many now hide their Jewish identity. They think twice before speaking Hebrew, wearing a Star of David necklace or letting their children just wear their school uniforms in public. This is not paranoia; it is a reality. It is our lived reality. </w:t>
      </w:r>
    </w:p>
    <w:p w14:paraId="722A1E6A" w14:textId="77777777" w:rsidR="00D243DE" w:rsidRDefault="00D243DE">
      <w:r>
        <w:t xml:space="preserve">Jewish women are strong, but we are tired. We carry the emotional weight of our families and our histories. We try to reassure our daughters, but at the same time we're bracing ourselves. Many of us in Australia are descendants of Holocaust survivors, like my grandparents Mania and Judah </w:t>
      </w:r>
      <w:proofErr w:type="spellStart"/>
      <w:r>
        <w:t>Sheyer</w:t>
      </w:r>
      <w:proofErr w:type="spellEnd"/>
      <w:r>
        <w:t xml:space="preserve"> from Poland and Germany, or Jewish refugees who fled Arab lands, like my other grandparents Yosef and Shoshana Samia from Libya. We know how hate begins and what happens when it is diminished, downplayed or dismissed. We are not here to ask for your pity. We are here to say that this must not be normalised. Jew hatred must not be normalised. It is not acceptable that Jewish women and girls are shrinking themselves to stay safe in this country we love, in this State, in this great city of Sydney. I am here to elevate their voices and their fears and their hopes and their demands. We ask you to listen, not just to our words but to the weight of the people behind them. We ask you to acknowledge them and we ask you to act, not eventually but now. We are not invisible. We are not going </w:t>
      </w:r>
      <w:proofErr w:type="gramStart"/>
      <w:r>
        <w:t>anywhere</w:t>
      </w:r>
      <w:proofErr w:type="gramEnd"/>
      <w:r>
        <w:t xml:space="preserve"> and we will not be silent.</w:t>
      </w:r>
    </w:p>
    <w:p w14:paraId="54DDB946" w14:textId="77777777" w:rsidR="00D243DE" w:rsidRDefault="00000000">
      <w:sdt>
        <w:sdtPr>
          <w:rPr>
            <w:rStyle w:val="WitnessName"/>
          </w:rPr>
          <w:tag w:val="WitnessSpeaking"/>
          <w:id w:val="-2082583883"/>
          <w:lock w:val="contentLocked"/>
          <w:placeholder>
            <w:docPart w:val="00CE913314A14AAFBAAE82DE20066510"/>
          </w:placeholder>
        </w:sdtPr>
        <w:sdtEndPr>
          <w:rPr>
            <w:rStyle w:val="GeneralBold"/>
          </w:rPr>
        </w:sdtEndPr>
        <w:sdtContent>
          <w:r w:rsidR="00D243DE" w:rsidRPr="00193102">
            <w:rPr>
              <w:rStyle w:val="WitnessName"/>
            </w:rPr>
            <w:t>ANNALEE ATIA</w:t>
          </w:r>
          <w:r w:rsidR="00D243DE" w:rsidRPr="00193102">
            <w:rPr>
              <w:rStyle w:val="GeneralBold"/>
            </w:rPr>
            <w:t>:</w:t>
          </w:r>
        </w:sdtContent>
      </w:sdt>
      <w:r w:rsidR="00D243DE" w:rsidRPr="00193102">
        <w:t xml:space="preserve">  </w:t>
      </w:r>
      <w:r w:rsidR="00D243DE">
        <w:t xml:space="preserve">Thank you, everyone and distinguished members. If I may ask you for a moment, if you feel like, to close your eyes. There are very few places on earth where the natural environment has not been profoundly impacted by the human hand. There are trillions of life forms and billions of years of evolution impacted by the human hand on this potentially singular planet. I want to take a moment to acknowledge those among us that have a living memory of living with nature and not in opposition to it. To our First Nations across Australia, I see you. My deep respect to the </w:t>
      </w:r>
      <w:proofErr w:type="spellStart"/>
      <w:r w:rsidR="00D243DE">
        <w:t>Arakwal</w:t>
      </w:r>
      <w:proofErr w:type="spellEnd"/>
      <w:r w:rsidR="00D243DE">
        <w:t xml:space="preserve">, the </w:t>
      </w:r>
      <w:proofErr w:type="spellStart"/>
      <w:r w:rsidR="00D243DE">
        <w:t>Minjungbal</w:t>
      </w:r>
      <w:proofErr w:type="spellEnd"/>
      <w:r w:rsidR="00D243DE">
        <w:t xml:space="preserve">, the </w:t>
      </w:r>
      <w:proofErr w:type="spellStart"/>
      <w:r w:rsidR="00D243DE">
        <w:t>Widjabul</w:t>
      </w:r>
      <w:proofErr w:type="spellEnd"/>
      <w:r w:rsidR="00D243DE">
        <w:t xml:space="preserve"> Wia-</w:t>
      </w:r>
      <w:proofErr w:type="spellStart"/>
      <w:r w:rsidR="00D243DE">
        <w:t>bal</w:t>
      </w:r>
      <w:proofErr w:type="spellEnd"/>
      <w:r w:rsidR="00D243DE">
        <w:t xml:space="preserve"> peoples and the Bundjalung nation and to country, where myself, our organisation and the Jewish community live and work. I also want to acknowledge </w:t>
      </w:r>
      <w:proofErr w:type="spellStart"/>
      <w:r w:rsidR="00D243DE" w:rsidRPr="00193102">
        <w:t>Gumbaynggirr</w:t>
      </w:r>
      <w:proofErr w:type="spellEnd"/>
      <w:r w:rsidR="00D243DE">
        <w:t xml:space="preserve"> country, which held me and carried me as a child, and to the Gadigal people and the Eora nation, their leaders and ancestors and their country, where we meet today.</w:t>
      </w:r>
    </w:p>
    <w:p w14:paraId="59199A81" w14:textId="77777777" w:rsidR="00D243DE" w:rsidRDefault="00D243DE">
      <w:r>
        <w:t xml:space="preserve">Before you right now sit Jewish House, which serves thousands of families and people in crisis, a highly respected organisation; the National Council of Jewish Women Australia, this country's oldest Jewish organisation, and its New South Wales branch; and </w:t>
      </w:r>
      <w:proofErr w:type="gramStart"/>
      <w:r>
        <w:t>myself</w:t>
      </w:r>
      <w:proofErr w:type="gramEnd"/>
      <w:r>
        <w:t xml:space="preserve"> and Lily, standing for the Northern Rivers Jewish Community Association, which represents and cares for the Jewish community in northern New South Wales. I believe we are also the only organisation representing rural and regional Jewish communities in New South Wales. This Committee or whoever was involved in the decision-making about who's going to appear in front of the Committee has chosen to allocate 45 minutes to our three organisations caring for thousands of Jewish people experiencing antisemitism, while giving a platform to an individual speaking for himself who said, "There was not a hint of antisemitism", in reference to the weekly pro-Palestinian protests that have been taking place over the past 20 months in Sydney—protests where Palestinian slogans such as "From the river to the sea, Palestine will be free" are widely chanted. </w:t>
      </w:r>
    </w:p>
    <w:p w14:paraId="46492C2B" w14:textId="77777777" w:rsidR="00D243DE" w:rsidRPr="00E13594" w:rsidRDefault="00D243DE">
      <w:r w:rsidRPr="00E13594">
        <w:lastRenderedPageBreak/>
        <w:t>When Palestinian Arabs call out this slogan, they say,</w:t>
      </w:r>
      <w:r>
        <w:t xml:space="preserve"> "M</w:t>
      </w:r>
      <w:r w:rsidRPr="008B64DF">
        <w:t xml:space="preserve">in il </w:t>
      </w:r>
      <w:proofErr w:type="spellStart"/>
      <w:r w:rsidRPr="008B64DF">
        <w:t>mayim</w:t>
      </w:r>
      <w:proofErr w:type="spellEnd"/>
      <w:r w:rsidRPr="008B64DF">
        <w:t xml:space="preserve"> il </w:t>
      </w:r>
      <w:proofErr w:type="spellStart"/>
      <w:r w:rsidRPr="008B64DF">
        <w:t>il</w:t>
      </w:r>
      <w:proofErr w:type="spellEnd"/>
      <w:r w:rsidRPr="008B64DF">
        <w:t xml:space="preserve"> </w:t>
      </w:r>
      <w:proofErr w:type="spellStart"/>
      <w:r w:rsidRPr="008B64DF">
        <w:t>mayi</w:t>
      </w:r>
      <w:r>
        <w:t>m</w:t>
      </w:r>
      <w:proofErr w:type="spellEnd"/>
      <w:r w:rsidRPr="008B64DF">
        <w:t xml:space="preserve"> </w:t>
      </w:r>
      <w:proofErr w:type="spellStart"/>
      <w:r w:rsidRPr="008B64DF">
        <w:t>kulun</w:t>
      </w:r>
      <w:proofErr w:type="spellEnd"/>
      <w:r w:rsidRPr="008B64DF">
        <w:t xml:space="preserve"> </w:t>
      </w:r>
      <w:proofErr w:type="spellStart"/>
      <w:r w:rsidRPr="008B64DF">
        <w:t>Falastin</w:t>
      </w:r>
      <w:proofErr w:type="spellEnd"/>
      <w:r w:rsidRPr="008B64DF">
        <w:t xml:space="preserve"> Arabiya</w:t>
      </w:r>
      <w:r>
        <w:t>",</w:t>
      </w:r>
      <w:r w:rsidRPr="00E13594">
        <w:t xml:space="preserve"> which means "From the water to the water, all Palestine is Arab." I know what that means. I was born in Israel to a family who have been living in the Galilee and in Tiberias for centuries. My grandparents spoke Arabic, as do my father, his siblings and many of my cousins. My parents raised me in a deeply caring, radical left environment. I</w:t>
      </w:r>
      <w:r>
        <w:t> </w:t>
      </w:r>
      <w:r w:rsidRPr="00E13594">
        <w:t>did not go into the army, as did none of my siblings and</w:t>
      </w:r>
      <w:r>
        <w:t>,</w:t>
      </w:r>
      <w:r w:rsidRPr="00E13594">
        <w:t xml:space="preserve"> when I was born, I was registered without religion and without nationality specifically to set me up for a life of care for everyone. But I am deeply rooted in my Jewish identity, my Jewish family and Jewish community.</w:t>
      </w:r>
    </w:p>
    <w:p w14:paraId="00303748" w14:textId="77777777" w:rsidR="00D243DE" w:rsidRDefault="00D243DE">
      <w:r>
        <w:t>I also have deep roots in this modern country, from my mother's side. My family arrived here on the </w:t>
      </w:r>
      <w:r w:rsidRPr="007832BD">
        <w:rPr>
          <w:rStyle w:val="NormalItalicsChar"/>
        </w:rPr>
        <w:t>Francis and Eliza</w:t>
      </w:r>
      <w:r>
        <w:t xml:space="preserve"> in 1815 and have been part of the New South Wales government and caring for the people of New South Wales for many years. Not too long ago this Parliament inquired into the prevalence of birth trauma in New South Wales. The committee was faced with an inquiry that blew all other inquiries out of the water. In Australia, around 300,000 women give birth every year. One in three experience childbirth as traumatic, one in four </w:t>
      </w:r>
      <w:proofErr w:type="gramStart"/>
      <w:r>
        <w:t>end</w:t>
      </w:r>
      <w:proofErr w:type="gramEnd"/>
      <w:r>
        <w:t xml:space="preserve"> up with postnatal depression, and one in 10 experience post-traumatic stress disorder akin to those coming back from war. No obstetrician, nurse or midwife goes to work thinking, "Today I will cause harm." Beliefs about childbirth and women's bodies are entrenched in our societies, as are the cultures that foment these shocking outcomes.</w:t>
      </w:r>
    </w:p>
    <w:p w14:paraId="54C56779" w14:textId="77777777" w:rsidR="00D243DE" w:rsidRDefault="00D243DE">
      <w:r>
        <w:t xml:space="preserve">Antisemitism, which is what we are called to address in this inquiry, is insidious in nature and, like a noxious weed, when left unchecked can destroy the garden: the collective spaces we work, live and play in. Antisemitism is a complex form of racism. Most people do not think they are partaking in antisemitic behaviour, let alone what could be labelled antisemitic. It is the prescribed task of this Committee to inquire into antisemitism. Jewish people globally and in Australia are facing a tsunami of hate and discrimination. Antisemitism has many faces. It can look like a metre-tall swastika painted in yellow in the centre of Byron Bay. It can look like cancelled shows of a budding young artist, because her name is Jewish, and the choice that she made following that to leave this country. It can be the daughter of Holocaust survivors who was attacked for being Jewish in Bondi, in her own apartment block, when she was five years old, and who now was kicked out of an event in the Northern Rivers for asking a question, when in her mid-eighties, landing in hospital with a bleeding eye. It can look like bullying, singling out, shunning, harassment and so much more. It can also look like denial, suppression and pushing things to the side: No, that doesn't exist. </w:t>
      </w:r>
    </w:p>
    <w:p w14:paraId="341F6E24" w14:textId="77777777" w:rsidR="00D243DE" w:rsidRDefault="00D243DE">
      <w:r>
        <w:t>Let's get a few things clear right up front. Judaism is not a religion; we are an ethno-religious group. We number around 15 million worldwide. Our religion also carries our history, our stories and ancient language. We have been persecuted intergenerationally and globally, scapegoated and vilified. We have been refugees and immigrants many times over. We are a minority of this country. We are a minority around the world, and in the Middle East we are a minority as well. Our ancestral homeland is, in its current form, twice the size of Greater Sydney. Yes, we are strong and resilient, even defiant in our survival. But that does not mean we are not impacted.</w:t>
      </w:r>
    </w:p>
    <w:p w14:paraId="34D1337F" w14:textId="77777777" w:rsidR="00D243DE" w:rsidRDefault="00D243DE">
      <w:r>
        <w:t>Jewish people will define what Jew hatred is, what it looks like and what it feels like. The people with lived experience will guide the conversation. Much like birth trauma, we do not let those without it define what it feels and looks like. You have received many statements through this inquiry diminishing and dismissing antisemitism altogether. In that regard, many of the submissions you have received are rendered irrelevant. They do not speak of the lived experience. They do not speak into lived experience. Aside from the radicalisation of Australian youth, academia, the arts and public media into supporting concepts derived from autocratic thought, including adopting terrorist-adjacent materials into everyday discourse, certain far right factions have always been a concern when it comes to antisemitism. However, it is in the left and so-called progressive space that it goes completely unchecked and is very poorly understood. It is my recommendation, as a representative of the community, that you take this to note. I thank you for your time and I hand over to my community member with lived experience of antisemitism.</w:t>
      </w:r>
    </w:p>
    <w:p w14:paraId="58B14F80" w14:textId="77777777" w:rsidR="00D243DE" w:rsidRDefault="00000000">
      <w:sdt>
        <w:sdtPr>
          <w:rPr>
            <w:rStyle w:val="WitnessName"/>
          </w:rPr>
          <w:tag w:val="WitnessSpeaking"/>
          <w:id w:val="-582525656"/>
          <w:lock w:val="contentLocked"/>
          <w:placeholder>
            <w:docPart w:val="59A9EB4D3FDE46A5B915FA8A8482F0F5"/>
          </w:placeholder>
        </w:sdtPr>
        <w:sdtEndPr>
          <w:rPr>
            <w:rStyle w:val="GeneralBold"/>
          </w:rPr>
        </w:sdtEndPr>
        <w:sdtContent>
          <w:r w:rsidR="00D243DE" w:rsidRPr="003C476D">
            <w:rPr>
              <w:rStyle w:val="WitnessName"/>
            </w:rPr>
            <w:t>LILY ROBBINS</w:t>
          </w:r>
          <w:r w:rsidR="00D243DE" w:rsidRPr="003C476D">
            <w:rPr>
              <w:rStyle w:val="GeneralBold"/>
            </w:rPr>
            <w:t>:</w:t>
          </w:r>
        </w:sdtContent>
      </w:sdt>
      <w:r w:rsidR="00D243DE" w:rsidRPr="003C476D">
        <w:t xml:space="preserve">  </w:t>
      </w:r>
      <w:r w:rsidR="00D243DE">
        <w:t xml:space="preserve">I am a </w:t>
      </w:r>
      <w:proofErr w:type="gramStart"/>
      <w:r w:rsidR="00D243DE">
        <w:t>writer</w:t>
      </w:r>
      <w:proofErr w:type="gramEnd"/>
      <w:r w:rsidR="00D243DE">
        <w:t xml:space="preserve"> and I'm silenced by fear that sharing my story of where I've come from and what I've experienced will lead to me being cancelled. In the last 21 months, I've met artists, musicians, actors and other writers who cannot create, perform or be published because they are Jewish and support the existence of Israel. When I moved to Australia six years ago from Canada, I felt that in Australia my dreams were within reach. I worked hard to settle down here, now sponsored by my employer and working as a writer in marketing. I have big dreams to be published, write TV shows and support other creatives to make their dreams come true. Since October 7 and my experience in Australia, I now don't know if those dreams are possible.</w:t>
      </w:r>
    </w:p>
    <w:p w14:paraId="2543BC77" w14:textId="77777777" w:rsidR="00D243DE" w:rsidRDefault="00D243DE">
      <w:r>
        <w:t>On October 7, I was in Israel visiting my grandma less than 10 kilometres from the border with Gaza. At 6.00 a.m. I woke up to sirens, bombs and the building shaking. Rushing in and out of the bomb shelter, seeing bombs explode not 100 metres away, I thought of Australia. I yearned for Melbourne, to walk the peaceful streets of the inner north on a Sunday morning and spend evenings with my friends. When I returned to Australia, there was no peace. Every Sunday the streets were filled with people chanting "from the river to the sea". Bars painted banners calling Israel "colonising dumb white dogs". Clubs projected anti-Israel imagery on the walls. My own share house in Brunswick was vandalised "free Gaza, land back". When I was brave enough to leave the house, my peers stopped speaking to me upon discovering that I was Israeli. I stopped leaving my bedroom. I was socially excluded for who I am. I stopped dreaming and imagined ending my life.</w:t>
      </w:r>
    </w:p>
    <w:p w14:paraId="32A1E857" w14:textId="77777777" w:rsidR="00D243DE" w:rsidRPr="00B4071B" w:rsidRDefault="00D243DE">
      <w:r>
        <w:t xml:space="preserve">My friends in the Northern Rivers heard how I was doing and urged me to come up. When I arrived, I was greeted by the Jewish and Israeli community. I found connection, understanding and support. I was able to integrate my truths of my identity and what happened to me. Today, standing with the NRJCA as someone who survived thanks to their organising, I </w:t>
      </w:r>
      <w:r>
        <w:lastRenderedPageBreak/>
        <w:t xml:space="preserve">am for the first time sharing my truth with you. I wouldn't be here today if it wasn't for the existence of the Jewish state. In 1948 my grandparents and the rest of the Yemenite Jewish community were rescued from Yemen in an Israeli operation to save them from persecution and certain death occurring all over the Arab world. They were certainly not "colonising dumb white dogs". They were innocent young people arriving in a new land where they had a chance to dream of a better future, like I did </w:t>
      </w:r>
      <w:proofErr w:type="gramStart"/>
      <w:r>
        <w:t>coming</w:t>
      </w:r>
      <w:proofErr w:type="gramEnd"/>
      <w:r>
        <w:t xml:space="preserve"> to Australia.</w:t>
      </w:r>
    </w:p>
    <w:p w14:paraId="085B138C" w14:textId="77777777" w:rsidR="00D243DE" w:rsidRDefault="00D243DE">
      <w:r>
        <w:t>B</w:t>
      </w:r>
      <w:r w:rsidRPr="00093466">
        <w:t>eing here today and sharing this with you is terrifying, because I don't know what will happen to me afterwards.</w:t>
      </w:r>
      <w:r>
        <w:t xml:space="preserve"> </w:t>
      </w:r>
      <w:r w:rsidRPr="00093466">
        <w:t>I don't know if I'll be witch</w:t>
      </w:r>
      <w:r>
        <w:noBreakHyphen/>
      </w:r>
      <w:r w:rsidRPr="00093466">
        <w:t>hunted for my story, cancelled or do</w:t>
      </w:r>
      <w:r>
        <w:t>x</w:t>
      </w:r>
      <w:r w:rsidRPr="00093466">
        <w:t>ed</w:t>
      </w:r>
      <w:r>
        <w:t xml:space="preserve">, </w:t>
      </w:r>
      <w:r w:rsidRPr="00093466">
        <w:t>bringing all my dreams coming crumbling down. But I've decided to be brave and speak today because there are other Jewish and Israeli young people who are not only Australian citizens but permanent residents and visa holders that are scared for their future</w:t>
      </w:r>
      <w:r>
        <w:t xml:space="preserve"> too</w:t>
      </w:r>
      <w:r w:rsidRPr="00093466">
        <w:t xml:space="preserve">. </w:t>
      </w:r>
      <w:r>
        <w:t>H</w:t>
      </w:r>
      <w:r w:rsidRPr="00093466">
        <w:t>onourable members of this Committee</w:t>
      </w:r>
      <w:r>
        <w:t>,</w:t>
      </w:r>
      <w:r w:rsidRPr="00093466">
        <w:t xml:space="preserve"> </w:t>
      </w:r>
      <w:r>
        <w:t>i</w:t>
      </w:r>
      <w:r w:rsidRPr="00093466">
        <w:t>n 1948 my grandparents</w:t>
      </w:r>
      <w:r>
        <w:t xml:space="preserve">' </w:t>
      </w:r>
      <w:r w:rsidRPr="00093466">
        <w:t xml:space="preserve">lives were saved by the Israeli </w:t>
      </w:r>
      <w:r>
        <w:t>s</w:t>
      </w:r>
      <w:r w:rsidRPr="00093466">
        <w:t xml:space="preserve">tate. In 2024 my spirit was supported and saved by the </w:t>
      </w:r>
      <w:r>
        <w:t>NR</w:t>
      </w:r>
      <w:r w:rsidRPr="00093466">
        <w:t xml:space="preserve">JCA. Now I ask you to allow us the freedom to support our ancestral homeland, a basic expression of Jewish identity and survival. </w:t>
      </w:r>
      <w:r>
        <w:t>Y</w:t>
      </w:r>
      <w:r w:rsidRPr="00093466">
        <w:t>et today young creatives like me are being silenced, shunned and erased because of our connection to Israel. Please allow us the freedom to dream, to create and to contribute to this country while supporting our ancestral homeland. Thank you.</w:t>
      </w:r>
    </w:p>
    <w:p w14:paraId="29098F58" w14:textId="77777777" w:rsidR="00D243DE" w:rsidRPr="00093466" w:rsidRDefault="00000000">
      <w:sdt>
        <w:sdtPr>
          <w:rPr>
            <w:rStyle w:val="MemberUpper"/>
          </w:rPr>
          <w:tag w:val="Member;2297"/>
          <w:id w:val="1881286822"/>
          <w:lock w:val="contentLocked"/>
          <w:placeholder>
            <w:docPart w:val="A5266C2208D44CA6B6D59B996D4E4CD2"/>
          </w:placeholder>
        </w:sdtPr>
        <w:sdtContent>
          <w:r w:rsidR="00D243DE" w:rsidRPr="007D0C30">
            <w:rPr>
              <w:rStyle w:val="MemberUpper"/>
            </w:rPr>
            <w:t>The Hon. STEPHEN LAWRENCE:</w:t>
          </w:r>
        </w:sdtContent>
      </w:sdt>
      <w:r w:rsidR="00D243DE" w:rsidRPr="007D0C30">
        <w:t xml:space="preserve">  </w:t>
      </w:r>
      <w:r w:rsidR="00D243DE">
        <w:t>Thanks to you all for coming along—a r</w:t>
      </w:r>
      <w:r w:rsidR="00D243DE" w:rsidRPr="00093466">
        <w:t>eally interesting and heartfelt series of accounts</w:t>
      </w:r>
      <w:r w:rsidR="00D243DE">
        <w:t>. W</w:t>
      </w:r>
      <w:r w:rsidR="00D243DE" w:rsidRPr="00093466">
        <w:t>e've had evidence from, if I can put it this way, non-Zionist Jewish people</w:t>
      </w:r>
      <w:r w:rsidR="00D243DE">
        <w:t>. T</w:t>
      </w:r>
      <w:r w:rsidR="00D243DE" w:rsidRPr="00093466">
        <w:t>heir lived experience</w:t>
      </w:r>
      <w:r w:rsidR="00D243DE">
        <w:t xml:space="preserve">, </w:t>
      </w:r>
      <w:r w:rsidR="00D243DE" w:rsidRPr="00093466">
        <w:t>in summary, seems to be completely different to yours. I'm wondering, maybe starting with</w:t>
      </w:r>
      <w:r w:rsidR="00D243DE">
        <w:t xml:space="preserve"> you, Ms Atia</w:t>
      </w:r>
      <w:r w:rsidR="00D243DE" w:rsidRPr="00093466">
        <w:t xml:space="preserve">, if you could speak to </w:t>
      </w:r>
      <w:proofErr w:type="gramStart"/>
      <w:r w:rsidR="00D243DE" w:rsidRPr="00093466">
        <w:t>why</w:t>
      </w:r>
      <w:proofErr w:type="gramEnd"/>
      <w:r w:rsidR="00D243DE" w:rsidRPr="00093466">
        <w:t xml:space="preserve"> you think it is that there is such a different lived experience on this question of antisemitism among Jewish people</w:t>
      </w:r>
      <w:r w:rsidR="00D243DE">
        <w:t>.</w:t>
      </w:r>
      <w:r w:rsidR="00D243DE" w:rsidRPr="00093466">
        <w:t xml:space="preserve"> </w:t>
      </w:r>
      <w:r w:rsidR="00D243DE">
        <w:t>W</w:t>
      </w:r>
      <w:r w:rsidR="00D243DE" w:rsidRPr="00093466">
        <w:t>hat are we to make of it in our deliberations about what antisemitism is and what we should recommend in terms of responses to it?</w:t>
      </w:r>
    </w:p>
    <w:p w14:paraId="6ECCE042" w14:textId="77777777" w:rsidR="00D243DE" w:rsidRPr="00093466" w:rsidRDefault="00000000">
      <w:sdt>
        <w:sdtPr>
          <w:rPr>
            <w:rStyle w:val="WitnessName"/>
          </w:rPr>
          <w:tag w:val="WitnessSpeaking"/>
          <w:id w:val="110402973"/>
          <w:lock w:val="contentLocked"/>
          <w:placeholder>
            <w:docPart w:val="A5266C2208D44CA6B6D59B996D4E4CD2"/>
          </w:placeholder>
        </w:sdtPr>
        <w:sdtEndPr>
          <w:rPr>
            <w:rStyle w:val="GeneralBold"/>
          </w:rPr>
        </w:sdtEndPr>
        <w:sdtContent>
          <w:r w:rsidR="00D243DE" w:rsidRPr="007D0C30">
            <w:rPr>
              <w:rStyle w:val="WitnessName"/>
            </w:rPr>
            <w:t>ANNALEE ATIA</w:t>
          </w:r>
          <w:r w:rsidR="00D243DE" w:rsidRPr="007D0C30">
            <w:rPr>
              <w:rStyle w:val="GeneralBold"/>
            </w:rPr>
            <w:t>:</w:t>
          </w:r>
        </w:sdtContent>
      </w:sdt>
      <w:r w:rsidR="00D243DE" w:rsidRPr="007D0C30">
        <w:t xml:space="preserve">  </w:t>
      </w:r>
      <w:r w:rsidR="00D243DE">
        <w:t>F</w:t>
      </w:r>
      <w:r w:rsidR="00D243DE" w:rsidRPr="00093466">
        <w:t>irst, I can't speak for other people, obviously</w:t>
      </w:r>
      <w:r w:rsidR="00D243DE">
        <w:t>,</w:t>
      </w:r>
      <w:r w:rsidR="00D243DE" w:rsidRPr="00093466">
        <w:t xml:space="preserve"> and what's going on in their head and their experience</w:t>
      </w:r>
      <w:r w:rsidR="00D243DE">
        <w:t>. B</w:t>
      </w:r>
      <w:r w:rsidR="00D243DE" w:rsidRPr="00093466">
        <w:t xml:space="preserve">ut I can see a direct link between a person who denies a part of their heritage or </w:t>
      </w:r>
      <w:proofErr w:type="gramStart"/>
      <w:r w:rsidR="00D243DE" w:rsidRPr="00093466">
        <w:t>history, or</w:t>
      </w:r>
      <w:proofErr w:type="gramEnd"/>
      <w:r w:rsidR="00D243DE" w:rsidRPr="00093466">
        <w:t xml:space="preserve"> puts it aside or is willing to stand on it and not give it any air or light</w:t>
      </w:r>
      <w:r w:rsidR="00D243DE">
        <w:t>,</w:t>
      </w:r>
      <w:r w:rsidR="00D243DE" w:rsidRPr="00093466">
        <w:t xml:space="preserve"> </w:t>
      </w:r>
      <w:r w:rsidR="00D243DE">
        <w:t>a</w:t>
      </w:r>
      <w:r w:rsidR="00D243DE" w:rsidRPr="00093466">
        <w:t>nd a person who</w:t>
      </w:r>
      <w:r w:rsidR="00D243DE">
        <w:t xml:space="preserve"> is </w:t>
      </w:r>
      <w:r w:rsidR="00D243DE" w:rsidRPr="00093466">
        <w:t>a full human being with their experience</w:t>
      </w:r>
      <w:r w:rsidR="00D243DE">
        <w:t>. T</w:t>
      </w:r>
      <w:r w:rsidR="00D243DE" w:rsidRPr="00093466">
        <w:t>hose people are being targeted in that way and those people who are willing to do that seem to be less targeted</w:t>
      </w:r>
      <w:r w:rsidR="00D243DE">
        <w:t xml:space="preserve">. Therefore, </w:t>
      </w:r>
      <w:r w:rsidR="00D243DE" w:rsidRPr="00093466">
        <w:t>they're experiencing less antisemitism. It's basic math in my head</w:t>
      </w:r>
      <w:r w:rsidR="00D243DE">
        <w:t xml:space="preserve">. </w:t>
      </w:r>
      <w:r w:rsidR="00D243DE" w:rsidRPr="00093466">
        <w:t>I</w:t>
      </w:r>
      <w:r w:rsidR="00D243DE">
        <w:t> </w:t>
      </w:r>
      <w:r w:rsidR="00D243DE" w:rsidRPr="00093466">
        <w:t>don't know what's going on for them. I do know that</w:t>
      </w:r>
      <w:r w:rsidR="00D243DE">
        <w:t xml:space="preserve">, </w:t>
      </w:r>
      <w:r w:rsidR="00D243DE" w:rsidRPr="00093466">
        <w:t xml:space="preserve">if you are </w:t>
      </w:r>
      <w:r w:rsidR="00D243DE">
        <w:t>i</w:t>
      </w:r>
      <w:r w:rsidR="00D243DE" w:rsidRPr="00093466">
        <w:t>nquiring into what is antisemitism, you really do need to speak and give weight to people who've experienced it.</w:t>
      </w:r>
      <w:r w:rsidR="00D243DE">
        <w:t xml:space="preserve"> </w:t>
      </w:r>
      <w:proofErr w:type="gramStart"/>
      <w:r w:rsidR="00D243DE">
        <w:t>O</w:t>
      </w:r>
      <w:r w:rsidR="00D243DE" w:rsidRPr="00093466">
        <w:t>f course</w:t>
      </w:r>
      <w:proofErr w:type="gramEnd"/>
      <w:r w:rsidR="00D243DE" w:rsidRPr="00093466">
        <w:t xml:space="preserve"> you take into consideration</w:t>
      </w:r>
      <w:r w:rsidR="00D243DE">
        <w:t>—</w:t>
      </w:r>
      <w:r w:rsidR="00D243DE" w:rsidRPr="00093466">
        <w:t>because antisemitism is something that happens to Jewish people</w:t>
      </w:r>
      <w:r w:rsidR="00D243DE">
        <w:t xml:space="preserve">, and </w:t>
      </w:r>
      <w:r w:rsidR="00D243DE" w:rsidRPr="00093466">
        <w:t>if this Jewish person says it doesn't exist whatsoever, then you can take that into consideration. But</w:t>
      </w:r>
      <w:r w:rsidR="00D243DE">
        <w:t>,</w:t>
      </w:r>
      <w:r w:rsidR="00D243DE" w:rsidRPr="00093466">
        <w:t xml:space="preserve"> like I said before, if a person doesn't have a lived experience, that's what they have</w:t>
      </w:r>
      <w:r w:rsidR="00D243DE">
        <w:t>. T</w:t>
      </w:r>
      <w:r w:rsidR="00D243DE" w:rsidRPr="00093466">
        <w:t>hey have that experience. I'm not sure. Does that help?</w:t>
      </w:r>
    </w:p>
    <w:p w14:paraId="44C43425" w14:textId="77777777" w:rsidR="00D243DE" w:rsidRPr="00093466" w:rsidRDefault="00000000">
      <w:sdt>
        <w:sdtPr>
          <w:rPr>
            <w:rStyle w:val="MemberUpper"/>
          </w:rPr>
          <w:tag w:val="Member;2297"/>
          <w:id w:val="2003311480"/>
          <w:lock w:val="contentLocked"/>
          <w:placeholder>
            <w:docPart w:val="A5266C2208D44CA6B6D59B996D4E4CD2"/>
          </w:placeholder>
        </w:sdtPr>
        <w:sdtContent>
          <w:r w:rsidR="00D243DE" w:rsidRPr="00FC35C3">
            <w:rPr>
              <w:rStyle w:val="MemberUpper"/>
            </w:rPr>
            <w:t>The Hon. STEPHEN LAWRENCE:</w:t>
          </w:r>
        </w:sdtContent>
      </w:sdt>
      <w:r w:rsidR="00D243DE" w:rsidRPr="00FC35C3">
        <w:t xml:space="preserve">  </w:t>
      </w:r>
      <w:r w:rsidR="00D243DE">
        <w:t>Y</w:t>
      </w:r>
      <w:r w:rsidR="00D243DE" w:rsidRPr="00093466">
        <w:t>es</w:t>
      </w:r>
      <w:r w:rsidR="00D243DE">
        <w:t xml:space="preserve">, </w:t>
      </w:r>
      <w:r w:rsidR="00D243DE" w:rsidRPr="00093466">
        <w:t>it does</w:t>
      </w:r>
      <w:r w:rsidR="00D243DE">
        <w:t xml:space="preserve">, thank you. Ms Ben-Menashe, </w:t>
      </w:r>
      <w:r w:rsidR="00D243DE" w:rsidRPr="00093466">
        <w:t xml:space="preserve">in terms of your evidence, you seek a recommendation that bodies or people </w:t>
      </w:r>
      <w:proofErr w:type="gramStart"/>
      <w:r w:rsidR="00D243DE" w:rsidRPr="00093466">
        <w:t>not be</w:t>
      </w:r>
      <w:proofErr w:type="gramEnd"/>
      <w:r w:rsidR="00D243DE" w:rsidRPr="00093466">
        <w:t xml:space="preserve"> eligible for grant funding if they're propagating</w:t>
      </w:r>
      <w:r w:rsidR="00D243DE">
        <w:t>—</w:t>
      </w:r>
      <w:r w:rsidR="00D243DE" w:rsidRPr="00093466">
        <w:t>I</w:t>
      </w:r>
      <w:r w:rsidR="00D243DE">
        <w:t> </w:t>
      </w:r>
      <w:r w:rsidR="00D243DE" w:rsidRPr="00093466">
        <w:t>think you said</w:t>
      </w:r>
      <w:r w:rsidR="00D243DE">
        <w:t>—</w:t>
      </w:r>
      <w:r w:rsidR="00D243DE" w:rsidRPr="00093466">
        <w:t>hate speech. Are you able to give us some examples in that respect of what and who you consider to be engaging in hate speech who are currently receiving such grants?</w:t>
      </w:r>
    </w:p>
    <w:p w14:paraId="36114622" w14:textId="77777777" w:rsidR="00D243DE" w:rsidRDefault="00000000">
      <w:sdt>
        <w:sdtPr>
          <w:rPr>
            <w:rStyle w:val="WitnessName"/>
          </w:rPr>
          <w:tag w:val="WitnessSpeaking"/>
          <w:id w:val="-1501495221"/>
          <w:lock w:val="contentLocked"/>
          <w:placeholder>
            <w:docPart w:val="A5266C2208D44CA6B6D59B996D4E4CD2"/>
          </w:placeholder>
        </w:sdtPr>
        <w:sdtEndPr>
          <w:rPr>
            <w:rStyle w:val="GeneralBold"/>
          </w:rPr>
        </w:sdtEndPr>
        <w:sdtContent>
          <w:r w:rsidR="00D243DE" w:rsidRPr="00FC35C3">
            <w:rPr>
              <w:rStyle w:val="WitnessName"/>
            </w:rPr>
            <w:t>LYNDA BEN-MENASHE</w:t>
          </w:r>
          <w:r w:rsidR="00D243DE" w:rsidRPr="00FC35C3">
            <w:rPr>
              <w:rStyle w:val="GeneralBold"/>
            </w:rPr>
            <w:t>:</w:t>
          </w:r>
        </w:sdtContent>
      </w:sdt>
      <w:r w:rsidR="00D243DE" w:rsidRPr="00FC35C3">
        <w:t xml:space="preserve">  </w:t>
      </w:r>
      <w:r w:rsidR="00D243DE" w:rsidRPr="00093466">
        <w:t>I will give one example where a</w:t>
      </w:r>
      <w:r w:rsidR="00D243DE">
        <w:t>n</w:t>
      </w:r>
      <w:r w:rsidR="00D243DE" w:rsidRPr="00093466">
        <w:t xml:space="preserve"> ethnic religious women's organisation in this country and this State, which receives, I think, over 90</w:t>
      </w:r>
      <w:r w:rsidR="00D243DE">
        <w:t xml:space="preserve"> per cent </w:t>
      </w:r>
      <w:r w:rsidR="00D243DE" w:rsidRPr="00093466">
        <w:t xml:space="preserve">of its funding from government, made a statement online around the time of Domestic Violence Awareness Week saying basically that it was understandable that men felt free to exercise their rights to inflict domestic violence at home </w:t>
      </w:r>
      <w:r w:rsidR="00D243DE">
        <w:t>w</w:t>
      </w:r>
      <w:r w:rsidR="00D243DE" w:rsidRPr="00093466">
        <w:t>hen there are countries in the world</w:t>
      </w:r>
      <w:r w:rsidR="00D243DE">
        <w:t>—</w:t>
      </w:r>
      <w:r w:rsidR="00D243DE" w:rsidRPr="00093466">
        <w:t>and they specified a country</w:t>
      </w:r>
      <w:r w:rsidR="00D243DE">
        <w:t>—</w:t>
      </w:r>
      <w:r w:rsidR="00D243DE" w:rsidRPr="00093466">
        <w:t xml:space="preserve">who seem to be able to be violent with impunity. Now that is a </w:t>
      </w:r>
      <w:r w:rsidR="00D243DE">
        <w:t>v</w:t>
      </w:r>
      <w:r w:rsidR="00D243DE" w:rsidRPr="00093466">
        <w:t xml:space="preserve">ery </w:t>
      </w:r>
      <w:r w:rsidR="00D243DE">
        <w:t>v</w:t>
      </w:r>
      <w:r w:rsidR="00D243DE" w:rsidRPr="00093466">
        <w:t>iscerally upsetting perversion of speech, both for me as a woman and also</w:t>
      </w:r>
      <w:r w:rsidR="00D243DE">
        <w:t>—</w:t>
      </w:r>
      <w:r w:rsidR="00D243DE" w:rsidRPr="00093466">
        <w:t>you use</w:t>
      </w:r>
      <w:r w:rsidR="00D243DE">
        <w:t xml:space="preserve">d </w:t>
      </w:r>
      <w:r w:rsidR="00D243DE" w:rsidRPr="00093466">
        <w:t xml:space="preserve">the word </w:t>
      </w:r>
      <w:r w:rsidR="00D243DE">
        <w:t>"</w:t>
      </w:r>
      <w:r w:rsidR="00D243DE" w:rsidRPr="00093466">
        <w:t>pernicious</w:t>
      </w:r>
      <w:r w:rsidR="00D243DE">
        <w:t xml:space="preserve">" </w:t>
      </w:r>
      <w:r w:rsidR="00D243DE" w:rsidRPr="00093466">
        <w:t>before</w:t>
      </w:r>
      <w:r w:rsidR="00D243DE">
        <w:t>—</w:t>
      </w:r>
      <w:r w:rsidR="00D243DE" w:rsidRPr="00093466">
        <w:t>a pernicious manipulation of opinion to serve a particular political agenda.</w:t>
      </w:r>
    </w:p>
    <w:p w14:paraId="4FBC6642" w14:textId="77777777" w:rsidR="00D243DE" w:rsidRDefault="00000000">
      <w:sdt>
        <w:sdtPr>
          <w:rPr>
            <w:rStyle w:val="MemberUpper"/>
          </w:rPr>
          <w:tag w:val="Member;2297"/>
          <w:id w:val="-1712729112"/>
          <w:lock w:val="contentLocked"/>
          <w:placeholder>
            <w:docPart w:val="32C6092D469F43A9AF2CCFBBCBD680C4"/>
          </w:placeholder>
        </w:sdtPr>
        <w:sdtContent>
          <w:r w:rsidR="00D243DE" w:rsidRPr="004D5DBB">
            <w:rPr>
              <w:rStyle w:val="MemberUpper"/>
            </w:rPr>
            <w:t>The Hon. STEPHEN LAWRENCE:</w:t>
          </w:r>
        </w:sdtContent>
      </w:sdt>
      <w:r w:rsidR="00D243DE" w:rsidRPr="004D5DBB">
        <w:t xml:space="preserve">  </w:t>
      </w:r>
      <w:proofErr w:type="gramStart"/>
      <w:r w:rsidR="00D243DE">
        <w:t>So</w:t>
      </w:r>
      <w:proofErr w:type="gramEnd"/>
      <w:r w:rsidR="00D243DE">
        <w:t xml:space="preserve"> it's primarily criticism, whether trenchant or not, of Israel that is concerning you in terms of grants.</w:t>
      </w:r>
    </w:p>
    <w:p w14:paraId="09ABDF00" w14:textId="77777777" w:rsidR="00D243DE" w:rsidRDefault="00000000">
      <w:sdt>
        <w:sdtPr>
          <w:rPr>
            <w:rStyle w:val="WitnessName"/>
          </w:rPr>
          <w:tag w:val="WitnessSpeaking"/>
          <w:id w:val="-624227884"/>
          <w:lock w:val="contentLocked"/>
          <w:placeholder>
            <w:docPart w:val="32C6092D469F43A9AF2CCFBBCBD680C4"/>
          </w:placeholder>
        </w:sdtPr>
        <w:sdtEndPr>
          <w:rPr>
            <w:rStyle w:val="GeneralBold"/>
          </w:rPr>
        </w:sdtEndPr>
        <w:sdtContent>
          <w:r w:rsidR="00D243DE" w:rsidRPr="004D5DBB">
            <w:rPr>
              <w:rStyle w:val="WitnessName"/>
            </w:rPr>
            <w:t>LYNDA BEN-MENASHE</w:t>
          </w:r>
          <w:r w:rsidR="00D243DE" w:rsidRPr="004D5DBB">
            <w:rPr>
              <w:rStyle w:val="GeneralBold"/>
            </w:rPr>
            <w:t>:</w:t>
          </w:r>
        </w:sdtContent>
      </w:sdt>
      <w:r w:rsidR="00D243DE" w:rsidRPr="004D5DBB">
        <w:t xml:space="preserve">  </w:t>
      </w:r>
      <w:r w:rsidR="00D243DE">
        <w:t>Not necessarily—not only. You asked for an example; I'm just giving you one example.</w:t>
      </w:r>
    </w:p>
    <w:p w14:paraId="2196C17E" w14:textId="77777777" w:rsidR="00D243DE" w:rsidRDefault="00000000">
      <w:sdt>
        <w:sdtPr>
          <w:rPr>
            <w:rStyle w:val="MemberUpper"/>
          </w:rPr>
          <w:tag w:val="Member;2297"/>
          <w:id w:val="-1011295151"/>
          <w:lock w:val="contentLocked"/>
          <w:placeholder>
            <w:docPart w:val="32C6092D469F43A9AF2CCFBBCBD680C4"/>
          </w:placeholder>
        </w:sdtPr>
        <w:sdtContent>
          <w:r w:rsidR="00D243DE" w:rsidRPr="004D5DBB">
            <w:rPr>
              <w:rStyle w:val="MemberUpper"/>
            </w:rPr>
            <w:t>The Hon. STEPHEN LAWRENCE:</w:t>
          </w:r>
        </w:sdtContent>
      </w:sdt>
      <w:r w:rsidR="00D243DE" w:rsidRPr="004D5DBB">
        <w:t xml:space="preserve">  </w:t>
      </w:r>
      <w:r w:rsidR="00D243DE">
        <w:t>Are there any that aren't to do with Israel that are concerning you?</w:t>
      </w:r>
    </w:p>
    <w:p w14:paraId="2F89C4FC" w14:textId="77777777" w:rsidR="00D243DE" w:rsidRDefault="00000000">
      <w:sdt>
        <w:sdtPr>
          <w:rPr>
            <w:rStyle w:val="WitnessName"/>
          </w:rPr>
          <w:tag w:val="WitnessSpeaking"/>
          <w:id w:val="103000491"/>
          <w:lock w:val="contentLocked"/>
          <w:placeholder>
            <w:docPart w:val="32C6092D469F43A9AF2CCFBBCBD680C4"/>
          </w:placeholder>
        </w:sdtPr>
        <w:sdtEndPr>
          <w:rPr>
            <w:rStyle w:val="GeneralBold"/>
          </w:rPr>
        </w:sdtEndPr>
        <w:sdtContent>
          <w:r w:rsidR="00D243DE" w:rsidRPr="004D5DBB">
            <w:rPr>
              <w:rStyle w:val="WitnessName"/>
            </w:rPr>
            <w:t>LYNDA BEN-MENASHE</w:t>
          </w:r>
          <w:r w:rsidR="00D243DE" w:rsidRPr="004D5DBB">
            <w:rPr>
              <w:rStyle w:val="GeneralBold"/>
            </w:rPr>
            <w:t>:</w:t>
          </w:r>
        </w:sdtContent>
      </w:sdt>
      <w:r w:rsidR="00D243DE" w:rsidRPr="004D5DBB">
        <w:t xml:space="preserve">  </w:t>
      </w:r>
      <w:r w:rsidR="00D243DE">
        <w:t>There are many influencers in this country—many of them are female influencers—who are the recipients of large grants, particularly in the arts space or academic space, who are, in our view, purveyors of hate speech. There are people—</w:t>
      </w:r>
    </w:p>
    <w:p w14:paraId="5356B297" w14:textId="77777777" w:rsidR="00D243DE" w:rsidRDefault="00000000">
      <w:sdt>
        <w:sdtPr>
          <w:rPr>
            <w:rStyle w:val="MemberUpper"/>
          </w:rPr>
          <w:tag w:val="Member;2297"/>
          <w:id w:val="404890722"/>
          <w:lock w:val="contentLocked"/>
          <w:placeholder>
            <w:docPart w:val="32C6092D469F43A9AF2CCFBBCBD680C4"/>
          </w:placeholder>
        </w:sdtPr>
        <w:sdtContent>
          <w:r w:rsidR="00D243DE" w:rsidRPr="004D5DBB">
            <w:rPr>
              <w:rStyle w:val="MemberUpper"/>
            </w:rPr>
            <w:t>The Hon. STEPHEN LAWRENCE:</w:t>
          </w:r>
        </w:sdtContent>
      </w:sdt>
      <w:r w:rsidR="00D243DE" w:rsidRPr="004D5DBB">
        <w:t xml:space="preserve">  </w:t>
      </w:r>
      <w:r w:rsidR="00D243DE">
        <w:t>Through criticism of Israel or something else?</w:t>
      </w:r>
    </w:p>
    <w:p w14:paraId="400E29CA" w14:textId="77777777" w:rsidR="00D243DE" w:rsidRDefault="00000000">
      <w:sdt>
        <w:sdtPr>
          <w:rPr>
            <w:rStyle w:val="WitnessName"/>
          </w:rPr>
          <w:tag w:val="WitnessSpeaking"/>
          <w:id w:val="497463890"/>
          <w:lock w:val="contentLocked"/>
          <w:placeholder>
            <w:docPart w:val="32C6092D469F43A9AF2CCFBBCBD680C4"/>
          </w:placeholder>
        </w:sdtPr>
        <w:sdtEndPr>
          <w:rPr>
            <w:rStyle w:val="GeneralBold"/>
          </w:rPr>
        </w:sdtEndPr>
        <w:sdtContent>
          <w:r w:rsidR="00D243DE" w:rsidRPr="004D5DBB">
            <w:rPr>
              <w:rStyle w:val="WitnessName"/>
            </w:rPr>
            <w:t>LYNDA BEN-MENASHE</w:t>
          </w:r>
          <w:r w:rsidR="00D243DE" w:rsidRPr="004D5DBB">
            <w:rPr>
              <w:rStyle w:val="GeneralBold"/>
            </w:rPr>
            <w:t>:</w:t>
          </w:r>
        </w:sdtContent>
      </w:sdt>
      <w:r w:rsidR="00D243DE" w:rsidRPr="004D5DBB">
        <w:t xml:space="preserve">  </w:t>
      </w:r>
      <w:r w:rsidR="00D243DE">
        <w:t>No, not necessarily.</w:t>
      </w:r>
    </w:p>
    <w:p w14:paraId="7A66098A" w14:textId="77777777" w:rsidR="00D243DE" w:rsidRDefault="00000000">
      <w:sdt>
        <w:sdtPr>
          <w:rPr>
            <w:rStyle w:val="MemberUpper"/>
          </w:rPr>
          <w:tag w:val="Member;2297"/>
          <w:id w:val="1150643426"/>
          <w:lock w:val="contentLocked"/>
          <w:placeholder>
            <w:docPart w:val="32C6092D469F43A9AF2CCFBBCBD680C4"/>
          </w:placeholder>
        </w:sdtPr>
        <w:sdtContent>
          <w:r w:rsidR="00D243DE" w:rsidRPr="004D5DBB">
            <w:rPr>
              <w:rStyle w:val="MemberUpper"/>
            </w:rPr>
            <w:t>The Hon. STEPHEN LAWRENCE:</w:t>
          </w:r>
        </w:sdtContent>
      </w:sdt>
      <w:r w:rsidR="00D243DE" w:rsidRPr="004D5DBB">
        <w:t xml:space="preserve">  </w:t>
      </w:r>
      <w:proofErr w:type="gramStart"/>
      <w:r w:rsidR="00D243DE">
        <w:t>So</w:t>
      </w:r>
      <w:proofErr w:type="gramEnd"/>
      <w:r w:rsidR="00D243DE">
        <w:t xml:space="preserve"> what are some of the other examples that don't have to do with Israel?</w:t>
      </w:r>
    </w:p>
    <w:p w14:paraId="3788E733" w14:textId="77777777" w:rsidR="00D243DE" w:rsidRDefault="00000000">
      <w:sdt>
        <w:sdtPr>
          <w:rPr>
            <w:rStyle w:val="WitnessName"/>
          </w:rPr>
          <w:tag w:val="WitnessSpeaking"/>
          <w:id w:val="-1389646999"/>
          <w:lock w:val="contentLocked"/>
          <w:placeholder>
            <w:docPart w:val="32C6092D469F43A9AF2CCFBBCBD680C4"/>
          </w:placeholder>
        </w:sdtPr>
        <w:sdtEndPr>
          <w:rPr>
            <w:rStyle w:val="GeneralBold"/>
          </w:rPr>
        </w:sdtEndPr>
        <w:sdtContent>
          <w:r w:rsidR="00D243DE" w:rsidRPr="004D5DBB">
            <w:rPr>
              <w:rStyle w:val="WitnessName"/>
            </w:rPr>
            <w:t>LYNDA BEN-MENASHE</w:t>
          </w:r>
          <w:r w:rsidR="00D243DE" w:rsidRPr="004D5DBB">
            <w:rPr>
              <w:rStyle w:val="GeneralBold"/>
            </w:rPr>
            <w:t>:</w:t>
          </w:r>
        </w:sdtContent>
      </w:sdt>
      <w:r w:rsidR="00D243DE" w:rsidRPr="004D5DBB">
        <w:t xml:space="preserve">  </w:t>
      </w:r>
      <w:r w:rsidR="00D243DE">
        <w:t xml:space="preserve">The example I can think of immediately that comes to mind is a person who has had arts funding who spoke about Jewish women and their "fake tears", and "We don't take you seriously, </w:t>
      </w:r>
      <w:proofErr w:type="gramStart"/>
      <w:r w:rsidR="00D243DE">
        <w:t>you</w:t>
      </w:r>
      <w:proofErr w:type="gramEnd"/>
      <w:r w:rsidR="00D243DE">
        <w:t xml:space="preserve"> genocidal baby-killers"—that sort of thing.</w:t>
      </w:r>
    </w:p>
    <w:p w14:paraId="1A1A50F1" w14:textId="77777777" w:rsidR="00D243DE" w:rsidRDefault="00000000">
      <w:sdt>
        <w:sdtPr>
          <w:rPr>
            <w:rStyle w:val="MemberUpper"/>
          </w:rPr>
          <w:tag w:val="Member;2297"/>
          <w:id w:val="729345929"/>
          <w:lock w:val="contentLocked"/>
          <w:placeholder>
            <w:docPart w:val="32C6092D469F43A9AF2CCFBBCBD680C4"/>
          </w:placeholder>
        </w:sdtPr>
        <w:sdtContent>
          <w:r w:rsidR="00D243DE" w:rsidRPr="003F283B">
            <w:rPr>
              <w:rStyle w:val="MemberUpper"/>
            </w:rPr>
            <w:t>The Hon. STEPHEN LAWRENCE:</w:t>
          </w:r>
        </w:sdtContent>
      </w:sdt>
      <w:r w:rsidR="00D243DE" w:rsidRPr="003F283B">
        <w:t xml:space="preserve">  </w:t>
      </w:r>
      <w:r w:rsidR="00D243DE">
        <w:t>Again, that's sort of clothed, at least, in terms of Israel issues.</w:t>
      </w:r>
    </w:p>
    <w:p w14:paraId="7E9FF6FA" w14:textId="77777777" w:rsidR="00D243DE" w:rsidRDefault="00000000">
      <w:sdt>
        <w:sdtPr>
          <w:rPr>
            <w:rStyle w:val="WitnessName"/>
          </w:rPr>
          <w:tag w:val="WitnessSpeaking"/>
          <w:id w:val="393008422"/>
          <w:lock w:val="contentLocked"/>
          <w:placeholder>
            <w:docPart w:val="32C6092D469F43A9AF2CCFBBCBD680C4"/>
          </w:placeholder>
        </w:sdtPr>
        <w:sdtEndPr>
          <w:rPr>
            <w:rStyle w:val="GeneralBold"/>
          </w:rPr>
        </w:sdtEndPr>
        <w:sdtContent>
          <w:r w:rsidR="00D243DE" w:rsidRPr="003F283B">
            <w:rPr>
              <w:rStyle w:val="WitnessName"/>
            </w:rPr>
            <w:t>LYNDA BEN-MENASHE</w:t>
          </w:r>
          <w:r w:rsidR="00D243DE" w:rsidRPr="003F283B">
            <w:rPr>
              <w:rStyle w:val="GeneralBold"/>
            </w:rPr>
            <w:t>:</w:t>
          </w:r>
        </w:sdtContent>
      </w:sdt>
      <w:r w:rsidR="00D243DE" w:rsidRPr="003F283B">
        <w:t xml:space="preserve">  </w:t>
      </w:r>
      <w:r w:rsidR="00D243DE">
        <w:t>Not necessarily, because "genocidal baby-killers" is an ancient antisemitic trope. As I said when I discussed finding a proper definition for antisemitism, antisemitism is one of those things which can target an individual or hold the Jewish collective responsible for things like killing Christian babies and using their blood to make bread—that sort of thing.</w:t>
      </w:r>
    </w:p>
    <w:p w14:paraId="59D2D552" w14:textId="77777777" w:rsidR="00D243DE" w:rsidRDefault="00000000">
      <w:sdt>
        <w:sdtPr>
          <w:rPr>
            <w:rStyle w:val="MemberUpper"/>
          </w:rPr>
          <w:tag w:val="Member;2297"/>
          <w:id w:val="745230519"/>
          <w:lock w:val="contentLocked"/>
          <w:placeholder>
            <w:docPart w:val="32C6092D469F43A9AF2CCFBBCBD680C4"/>
          </w:placeholder>
        </w:sdtPr>
        <w:sdtContent>
          <w:r w:rsidR="00D243DE" w:rsidRPr="003F283B">
            <w:rPr>
              <w:rStyle w:val="MemberUpper"/>
            </w:rPr>
            <w:t>The Hon. STEPHEN LAWRENCE:</w:t>
          </w:r>
        </w:sdtContent>
      </w:sdt>
      <w:r w:rsidR="00D243DE" w:rsidRPr="003F283B">
        <w:t xml:space="preserve">  </w:t>
      </w:r>
      <w:r w:rsidR="00D243DE">
        <w:t>Sure, but the current genocide issue, if I can put it that way, seems to be arising in the in the context of Israel's actions.</w:t>
      </w:r>
    </w:p>
    <w:p w14:paraId="084E986A" w14:textId="77777777" w:rsidR="00D243DE" w:rsidRDefault="00000000">
      <w:sdt>
        <w:sdtPr>
          <w:rPr>
            <w:rStyle w:val="WitnessName"/>
          </w:rPr>
          <w:tag w:val="WitnessSpeaking"/>
          <w:id w:val="-139272401"/>
          <w:lock w:val="contentLocked"/>
          <w:placeholder>
            <w:docPart w:val="32C6092D469F43A9AF2CCFBBCBD680C4"/>
          </w:placeholder>
        </w:sdtPr>
        <w:sdtEndPr>
          <w:rPr>
            <w:rStyle w:val="GeneralBold"/>
          </w:rPr>
        </w:sdtEndPr>
        <w:sdtContent>
          <w:r w:rsidR="00D243DE" w:rsidRPr="003F283B">
            <w:rPr>
              <w:rStyle w:val="WitnessName"/>
            </w:rPr>
            <w:t>LYNDA BEN-MENASHE</w:t>
          </w:r>
          <w:r w:rsidR="00D243DE" w:rsidRPr="003F283B">
            <w:rPr>
              <w:rStyle w:val="GeneralBold"/>
            </w:rPr>
            <w:t>:</w:t>
          </w:r>
        </w:sdtContent>
      </w:sdt>
      <w:r w:rsidR="00D243DE" w:rsidRPr="003F283B">
        <w:t xml:space="preserve">  </w:t>
      </w:r>
      <w:r w:rsidR="00D243DE">
        <w:t>That's if you consider that there is a current genocide and you consider that what you're seeing online or what you're reading fits the definition of Raphael Lemkin from 1947. I mean, it's a very involved and complex discussion. I can tell you how Jewish people feel when we hear hate against us, expressed in whatever terms, and we see people who express that hate rewarded by government.</w:t>
      </w:r>
    </w:p>
    <w:p w14:paraId="4A39C405" w14:textId="77777777" w:rsidR="00D243DE" w:rsidRDefault="00000000">
      <w:sdt>
        <w:sdtPr>
          <w:rPr>
            <w:rStyle w:val="MemberUpper"/>
          </w:rPr>
          <w:tag w:val="Member;2297"/>
          <w:id w:val="-1314172755"/>
          <w:lock w:val="contentLocked"/>
          <w:placeholder>
            <w:docPart w:val="32C6092D469F43A9AF2CCFBBCBD680C4"/>
          </w:placeholder>
        </w:sdtPr>
        <w:sdtContent>
          <w:r w:rsidR="00D243DE" w:rsidRPr="003F283B">
            <w:rPr>
              <w:rStyle w:val="MemberUpper"/>
            </w:rPr>
            <w:t>The Hon. STEPHEN LAWRENCE:</w:t>
          </w:r>
        </w:sdtContent>
      </w:sdt>
      <w:r w:rsidR="00D243DE" w:rsidRPr="003F283B">
        <w:t xml:space="preserve">  </w:t>
      </w:r>
      <w:r w:rsidR="00D243DE">
        <w:t>Just to go back to the beginning, the thing I'm sort of struggling with is—</w:t>
      </w:r>
    </w:p>
    <w:p w14:paraId="2521BF6C" w14:textId="77777777" w:rsidR="00D243DE" w:rsidRDefault="00000000">
      <w:sdt>
        <w:sdtPr>
          <w:rPr>
            <w:rStyle w:val="OfficeUpper"/>
          </w:rPr>
          <w:id w:val="519741536"/>
          <w:lock w:val="contentLocked"/>
          <w:placeholder>
            <w:docPart w:val="32C6092D469F43A9AF2CCFBBCBD680C4"/>
          </w:placeholder>
        </w:sdtPr>
        <w:sdtContent>
          <w:r w:rsidR="00D243DE" w:rsidRPr="003F283B">
            <w:rPr>
              <w:rStyle w:val="OfficeUpper"/>
            </w:rPr>
            <w:t>The CHAIR:</w:t>
          </w:r>
        </w:sdtContent>
      </w:sdt>
      <w:r w:rsidR="00D243DE" w:rsidRPr="003F283B">
        <w:t xml:space="preserve">  </w:t>
      </w:r>
      <w:r w:rsidR="00D243DE">
        <w:t>Order! Mr Lawrence, we've only got a few minutes left. No-one else has had a chance.</w:t>
      </w:r>
    </w:p>
    <w:p w14:paraId="1AB95047" w14:textId="77777777" w:rsidR="00D243DE" w:rsidRDefault="00000000">
      <w:sdt>
        <w:sdtPr>
          <w:rPr>
            <w:rStyle w:val="MemberUpper"/>
          </w:rPr>
          <w:tag w:val="Member;2302"/>
          <w:id w:val="-2075654043"/>
          <w:lock w:val="contentLocked"/>
          <w:placeholder>
            <w:docPart w:val="32C6092D469F43A9AF2CCFBBCBD680C4"/>
          </w:placeholder>
        </w:sdtPr>
        <w:sdtContent>
          <w:r w:rsidR="00D243DE" w:rsidRPr="003F283B">
            <w:rPr>
              <w:rStyle w:val="MemberUpper"/>
            </w:rPr>
            <w:t>The Hon. SUSAN CARTER:</w:t>
          </w:r>
        </w:sdtContent>
      </w:sdt>
      <w:r w:rsidR="00D243DE" w:rsidRPr="003F283B">
        <w:t xml:space="preserve">  </w:t>
      </w:r>
      <w:r w:rsidR="00D243DE">
        <w:t>Ms Samia, I think I heard you say that you had reports that a Jewish woman was told to walk on the road and leave the footpath because she was Jewish. Is that correct?</w:t>
      </w:r>
    </w:p>
    <w:p w14:paraId="5249768E" w14:textId="77777777" w:rsidR="00D243DE" w:rsidRDefault="00000000">
      <w:sdt>
        <w:sdtPr>
          <w:rPr>
            <w:rStyle w:val="WitnessName"/>
          </w:rPr>
          <w:tag w:val="WitnessSpeaking"/>
          <w:id w:val="-1720665078"/>
          <w:lock w:val="contentLocked"/>
          <w:placeholder>
            <w:docPart w:val="32C6092D469F43A9AF2CCFBBCBD680C4"/>
          </w:placeholder>
        </w:sdtPr>
        <w:sdtEndPr>
          <w:rPr>
            <w:rStyle w:val="GeneralBold"/>
          </w:rPr>
        </w:sdtEndPr>
        <w:sdtContent>
          <w:r w:rsidR="00D243DE" w:rsidRPr="003F283B">
            <w:rPr>
              <w:rStyle w:val="WitnessName"/>
            </w:rPr>
            <w:t>NATHALIE SAMIA</w:t>
          </w:r>
          <w:r w:rsidR="00D243DE" w:rsidRPr="003F283B">
            <w:rPr>
              <w:rStyle w:val="GeneralBold"/>
            </w:rPr>
            <w:t>:</w:t>
          </w:r>
        </w:sdtContent>
      </w:sdt>
      <w:r w:rsidR="00D243DE" w:rsidRPr="003F283B">
        <w:t xml:space="preserve">  </w:t>
      </w:r>
      <w:r w:rsidR="00D243DE">
        <w:t>Yes, that is correct.</w:t>
      </w:r>
    </w:p>
    <w:p w14:paraId="6755F95B" w14:textId="77777777" w:rsidR="00D243DE" w:rsidRDefault="00000000">
      <w:sdt>
        <w:sdtPr>
          <w:rPr>
            <w:rStyle w:val="MemberUpper"/>
          </w:rPr>
          <w:tag w:val="Member;2302"/>
          <w:id w:val="-816721564"/>
          <w:lock w:val="contentLocked"/>
          <w:placeholder>
            <w:docPart w:val="32C6092D469F43A9AF2CCFBBCBD680C4"/>
          </w:placeholder>
        </w:sdtPr>
        <w:sdtContent>
          <w:r w:rsidR="00D243DE" w:rsidRPr="003F283B">
            <w:rPr>
              <w:rStyle w:val="MemberUpper"/>
            </w:rPr>
            <w:t>The Hon. SUSAN CARTER:</w:t>
          </w:r>
        </w:sdtContent>
      </w:sdt>
      <w:r w:rsidR="00D243DE" w:rsidRPr="003F283B">
        <w:t xml:space="preserve">  </w:t>
      </w:r>
      <w:r w:rsidR="00D243DE">
        <w:t>Is that in Sydney in 2025?</w:t>
      </w:r>
    </w:p>
    <w:p w14:paraId="684BF4BE" w14:textId="77777777" w:rsidR="00D243DE" w:rsidRDefault="00000000">
      <w:sdt>
        <w:sdtPr>
          <w:rPr>
            <w:rStyle w:val="WitnessName"/>
          </w:rPr>
          <w:tag w:val="WitnessSpeaking"/>
          <w:id w:val="-1374142402"/>
          <w:lock w:val="contentLocked"/>
          <w:placeholder>
            <w:docPart w:val="32C6092D469F43A9AF2CCFBBCBD680C4"/>
          </w:placeholder>
        </w:sdtPr>
        <w:sdtEndPr>
          <w:rPr>
            <w:rStyle w:val="GeneralBold"/>
          </w:rPr>
        </w:sdtEndPr>
        <w:sdtContent>
          <w:r w:rsidR="00D243DE" w:rsidRPr="003F283B">
            <w:rPr>
              <w:rStyle w:val="WitnessName"/>
            </w:rPr>
            <w:t>NATHALIE SAMIA</w:t>
          </w:r>
          <w:r w:rsidR="00D243DE" w:rsidRPr="003F283B">
            <w:rPr>
              <w:rStyle w:val="GeneralBold"/>
            </w:rPr>
            <w:t>:</w:t>
          </w:r>
        </w:sdtContent>
      </w:sdt>
      <w:r w:rsidR="00D243DE" w:rsidRPr="003F283B">
        <w:t xml:space="preserve">  </w:t>
      </w:r>
      <w:r w:rsidR="00D243DE">
        <w:t>Yes. We did a survey, as I said earlier, earlier this week. These were the responses that we received from people. Many of these happened recently. These are not just historical records; these are experiences that are happening now.</w:t>
      </w:r>
    </w:p>
    <w:p w14:paraId="44F91150" w14:textId="77777777" w:rsidR="00D243DE" w:rsidRDefault="00000000">
      <w:sdt>
        <w:sdtPr>
          <w:rPr>
            <w:rStyle w:val="MemberUpper"/>
          </w:rPr>
          <w:tag w:val="Member;2302"/>
          <w:id w:val="-789277994"/>
          <w:lock w:val="contentLocked"/>
          <w:placeholder>
            <w:docPart w:val="32C6092D469F43A9AF2CCFBBCBD680C4"/>
          </w:placeholder>
        </w:sdtPr>
        <w:sdtContent>
          <w:r w:rsidR="00D243DE" w:rsidRPr="003F283B">
            <w:rPr>
              <w:rStyle w:val="MemberUpper"/>
            </w:rPr>
            <w:t>The Hon. SUSAN CARTER:</w:t>
          </w:r>
        </w:sdtContent>
      </w:sdt>
      <w:r w:rsidR="00D243DE" w:rsidRPr="003F283B">
        <w:t xml:space="preserve">  </w:t>
      </w:r>
      <w:r w:rsidR="00D243DE">
        <w:t>Perhaps if I could ask all the ladies on the panel, from the experience of women, are the women of your acquaintance and yourselves personally experiencing these acts as anti-Israel attacks or as anti-Jewish attacks?</w:t>
      </w:r>
    </w:p>
    <w:p w14:paraId="221A004F" w14:textId="77777777" w:rsidR="00D243DE" w:rsidRDefault="00000000">
      <w:sdt>
        <w:sdtPr>
          <w:rPr>
            <w:rStyle w:val="WitnessName"/>
          </w:rPr>
          <w:tag w:val="WitnessSpeaking"/>
          <w:id w:val="-1248658910"/>
          <w:lock w:val="contentLocked"/>
          <w:placeholder>
            <w:docPart w:val="32C6092D469F43A9AF2CCFBBCBD680C4"/>
          </w:placeholder>
        </w:sdtPr>
        <w:sdtEndPr>
          <w:rPr>
            <w:rStyle w:val="GeneralBold"/>
          </w:rPr>
        </w:sdtEndPr>
        <w:sdtContent>
          <w:r w:rsidR="00D243DE" w:rsidRPr="00670288">
            <w:rPr>
              <w:rStyle w:val="WitnessName"/>
            </w:rPr>
            <w:t>NATHALIE SAMIA</w:t>
          </w:r>
          <w:r w:rsidR="00D243DE" w:rsidRPr="00670288">
            <w:rPr>
              <w:rStyle w:val="GeneralBold"/>
            </w:rPr>
            <w:t>:</w:t>
          </w:r>
        </w:sdtContent>
      </w:sdt>
      <w:r w:rsidR="00D243DE" w:rsidRPr="00670288">
        <w:t xml:space="preserve">  </w:t>
      </w:r>
      <w:r w:rsidR="00D243DE">
        <w:t xml:space="preserve">If you don't mind, Mr Chairman, I find this line of questioning—I'm utterly dismayed by it. You are trying to create a definition—some legalistic conversation here—about whether something relates to Israel or whether it relates to Jewish women and girls. Let me give you a couple of specific examples that came through, that we received as part of our feedback in two circumstances, and I'll put them together. One religious, let's just say, Jewish woman was walking home from synagogue with her young </w:t>
      </w:r>
      <w:proofErr w:type="gramStart"/>
      <w:r w:rsidR="00D243DE">
        <w:t>kids</w:t>
      </w:r>
      <w:proofErr w:type="gramEnd"/>
      <w:r w:rsidR="00D243DE">
        <w:t xml:space="preserve"> and someone drove past, wound down the window and screamed, "Free Palestine!" Another secular Jewish family were playing basketball and one opponent's dad/coach screamed, "Free Palestine!"</w:t>
      </w:r>
    </w:p>
    <w:p w14:paraId="5A8A8CCC" w14:textId="77777777" w:rsidR="00D243DE" w:rsidRPr="00B4071B" w:rsidRDefault="00D243DE">
      <w:r>
        <w:t>I don't know what the purpose was, or the intent of that, but clearly neither walking home from a synagogue or a children's basketball game is going to resolve anything that's happening in the Middle East. All I can do is think about the families and the children and the impact and the effect that it has. You can have this argument day and night in this Committee around what the definition is, what the intent is. Were they planning on resolving the Middle East crisis at a basketball game? We can just talk to the impact on our families, and that is what I think you need to have in mind when you have this discussion. It is what are the impact of these words on our community and on our girls—on our families.</w:t>
      </w:r>
    </w:p>
    <w:p w14:paraId="10484D7F" w14:textId="77777777" w:rsidR="00D243DE" w:rsidRDefault="00000000">
      <w:sdt>
        <w:sdtPr>
          <w:rPr>
            <w:rStyle w:val="OfficeUpper"/>
          </w:rPr>
          <w:id w:val="728965825"/>
          <w:lock w:val="contentLocked"/>
          <w:placeholder>
            <w:docPart w:val="56A037B8BB8A4E7A83561939DCE8618D"/>
          </w:placeholder>
        </w:sdtPr>
        <w:sdtContent>
          <w:r w:rsidR="00D243DE" w:rsidRPr="006075D5">
            <w:rPr>
              <w:rStyle w:val="OfficeUpper"/>
            </w:rPr>
            <w:t>The CHAIR:</w:t>
          </w:r>
        </w:sdtContent>
      </w:sdt>
      <w:r w:rsidR="00D243DE" w:rsidRPr="006075D5">
        <w:t xml:space="preserve">  </w:t>
      </w:r>
      <w:r w:rsidR="00D243DE">
        <w:t xml:space="preserve">Ms Samia, </w:t>
      </w:r>
      <w:r w:rsidR="00D243DE" w:rsidRPr="006075D5">
        <w:t>I might just address your concerns. Our questioning doesn</w:t>
      </w:r>
      <w:r w:rsidR="00D243DE">
        <w:t>'</w:t>
      </w:r>
      <w:r w:rsidR="00D243DE" w:rsidRPr="006075D5">
        <w:t>t presuppose any position. Our questioning is asking you for your experiences, which you</w:t>
      </w:r>
      <w:r w:rsidR="00D243DE">
        <w:t>'</w:t>
      </w:r>
      <w:r w:rsidR="00D243DE" w:rsidRPr="006075D5">
        <w:t>re giving us now</w:t>
      </w:r>
      <w:r w:rsidR="00D243DE">
        <w:t>.</w:t>
      </w:r>
      <w:r w:rsidR="00D243DE" w:rsidRPr="006075D5">
        <w:t xml:space="preserve"> </w:t>
      </w:r>
      <w:r w:rsidR="00D243DE">
        <w:t>B</w:t>
      </w:r>
      <w:r w:rsidR="00D243DE" w:rsidRPr="006075D5">
        <w:t>ased on the evidence that you give</w:t>
      </w:r>
      <w:r w:rsidR="00D243DE">
        <w:t>,</w:t>
      </w:r>
      <w:r w:rsidR="00D243DE" w:rsidRPr="006075D5">
        <w:t xml:space="preserve"> the Committee will then derive some </w:t>
      </w:r>
      <w:proofErr w:type="gramStart"/>
      <w:r w:rsidR="00D243DE" w:rsidRPr="006075D5">
        <w:t>conclusions</w:t>
      </w:r>
      <w:r w:rsidR="00D243DE">
        <w:t>,</w:t>
      </w:r>
      <w:r w:rsidR="00D243DE" w:rsidRPr="006075D5">
        <w:t xml:space="preserve"> and</w:t>
      </w:r>
      <w:proofErr w:type="gramEnd"/>
      <w:r w:rsidR="00D243DE" w:rsidRPr="006075D5">
        <w:t xml:space="preserve"> make some findings</w:t>
      </w:r>
      <w:r w:rsidR="00D243DE">
        <w:t xml:space="preserve"> and</w:t>
      </w:r>
      <w:r w:rsidR="00D243DE" w:rsidRPr="006075D5">
        <w:t xml:space="preserve"> recommendations. We don</w:t>
      </w:r>
      <w:r w:rsidR="00D243DE">
        <w:t>'</w:t>
      </w:r>
      <w:r w:rsidR="00D243DE" w:rsidRPr="006075D5">
        <w:t>t come to this today</w:t>
      </w:r>
      <w:r w:rsidR="00D243DE">
        <w:t>,</w:t>
      </w:r>
      <w:r w:rsidR="00D243DE" w:rsidRPr="006075D5">
        <w:t xml:space="preserve"> or any of the previous days, any of us</w:t>
      </w:r>
      <w:r w:rsidR="00D243DE">
        <w:t>,</w:t>
      </w:r>
      <w:r w:rsidR="00D243DE" w:rsidRPr="006075D5">
        <w:t xml:space="preserve"> with any preconceived outcome in relation to what may come out of this Committee. There are people on this Committee who support, and there are others who may not support</w:t>
      </w:r>
      <w:r w:rsidR="00D243DE">
        <w:t>,</w:t>
      </w:r>
      <w:r w:rsidR="00D243DE" w:rsidRPr="006075D5">
        <w:t xml:space="preserve"> certain aspects of the evidence that we're hearing on a day</w:t>
      </w:r>
      <w:r w:rsidR="00D243DE">
        <w:noBreakHyphen/>
      </w:r>
      <w:r w:rsidR="00D243DE" w:rsidRPr="006075D5">
        <w:t>to</w:t>
      </w:r>
      <w:r w:rsidR="00D243DE">
        <w:noBreakHyphen/>
      </w:r>
      <w:r w:rsidR="00D243DE" w:rsidRPr="006075D5">
        <w:t>day basis. That</w:t>
      </w:r>
      <w:r w:rsidR="00D243DE">
        <w:t>'</w:t>
      </w:r>
      <w:r w:rsidR="00D243DE" w:rsidRPr="006075D5">
        <w:t xml:space="preserve">s what I'll say. </w:t>
      </w:r>
      <w:r w:rsidR="00D243DE">
        <w:t>W</w:t>
      </w:r>
      <w:r w:rsidR="00D243DE" w:rsidRPr="006075D5">
        <w:t xml:space="preserve">e understand your </w:t>
      </w:r>
      <w:proofErr w:type="gramStart"/>
      <w:r w:rsidR="00D243DE" w:rsidRPr="006075D5">
        <w:t>evidence</w:t>
      </w:r>
      <w:proofErr w:type="gramEnd"/>
      <w:r w:rsidR="00D243DE" w:rsidRPr="006075D5">
        <w:t xml:space="preserve"> and we understand your emotional concern. That is exactly what we're trying to hear from you</w:t>
      </w:r>
      <w:r w:rsidR="00D243DE">
        <w:t>,</w:t>
      </w:r>
      <w:r w:rsidR="00D243DE" w:rsidRPr="006075D5">
        <w:t xml:space="preserve"> </w:t>
      </w:r>
      <w:r w:rsidR="00D243DE">
        <w:t>a</w:t>
      </w:r>
      <w:r w:rsidR="00D243DE" w:rsidRPr="006075D5">
        <w:t>nd the lived experience is a large part of it</w:t>
      </w:r>
      <w:r w:rsidR="00D243DE">
        <w:t>—</w:t>
      </w:r>
      <w:r w:rsidR="00D243DE" w:rsidRPr="006075D5">
        <w:t xml:space="preserve">especially to me. </w:t>
      </w:r>
      <w:r w:rsidR="00D243DE">
        <w:t>Dr</w:t>
      </w:r>
      <w:r w:rsidR="00D243DE" w:rsidRPr="006075D5">
        <w:t xml:space="preserve"> Cohn, you</w:t>
      </w:r>
      <w:r w:rsidR="00D243DE">
        <w:t xml:space="preserve"> have</w:t>
      </w:r>
      <w:r w:rsidR="00D243DE" w:rsidRPr="006075D5">
        <w:t xml:space="preserve"> two minutes to ask some questions, if you wish.</w:t>
      </w:r>
    </w:p>
    <w:p w14:paraId="40D1BD61" w14:textId="77777777" w:rsidR="00D243DE" w:rsidRDefault="00000000">
      <w:sdt>
        <w:sdtPr>
          <w:rPr>
            <w:rStyle w:val="MemberUpper"/>
          </w:rPr>
          <w:tag w:val="Member;2300"/>
          <w:id w:val="-2086054275"/>
          <w:lock w:val="contentLocked"/>
          <w:placeholder>
            <w:docPart w:val="56A037B8BB8A4E7A83561939DCE8618D"/>
          </w:placeholder>
        </w:sdtPr>
        <w:sdtContent>
          <w:r w:rsidR="00D243DE" w:rsidRPr="004C1ABD">
            <w:rPr>
              <w:rStyle w:val="MemberUpper"/>
            </w:rPr>
            <w:t>Dr AMANDA COHN:</w:t>
          </w:r>
        </w:sdtContent>
      </w:sdt>
      <w:r w:rsidR="00D243DE" w:rsidRPr="004C1ABD">
        <w:t xml:space="preserve">  </w:t>
      </w:r>
      <w:r w:rsidR="00D243DE">
        <w:t>G</w:t>
      </w:r>
      <w:r w:rsidR="00D243DE" w:rsidRPr="006075D5">
        <w:t>iven the time, I'm happy to submit my questions</w:t>
      </w:r>
      <w:r w:rsidR="00D243DE">
        <w:t xml:space="preserve"> as </w:t>
      </w:r>
      <w:r w:rsidR="00D243DE" w:rsidRPr="006075D5">
        <w:t>supplementary questions.</w:t>
      </w:r>
    </w:p>
    <w:p w14:paraId="495B0D93" w14:textId="77777777" w:rsidR="00D243DE" w:rsidRDefault="00000000">
      <w:sdt>
        <w:sdtPr>
          <w:rPr>
            <w:rStyle w:val="WitnessName"/>
          </w:rPr>
          <w:tag w:val="WitnessSpeaking"/>
          <w:id w:val="-651138030"/>
          <w:lock w:val="contentLocked"/>
          <w:placeholder>
            <w:docPart w:val="56A037B8BB8A4E7A83561939DCE8618D"/>
          </w:placeholder>
        </w:sdtPr>
        <w:sdtEndPr>
          <w:rPr>
            <w:rStyle w:val="GeneralBold"/>
          </w:rPr>
        </w:sdtEndPr>
        <w:sdtContent>
          <w:r w:rsidR="00D243DE" w:rsidRPr="00EA2843">
            <w:rPr>
              <w:rStyle w:val="WitnessName"/>
            </w:rPr>
            <w:t>LYNDA BEN-MENASHE</w:t>
          </w:r>
          <w:r w:rsidR="00D243DE" w:rsidRPr="00EA2843">
            <w:rPr>
              <w:rStyle w:val="GeneralBold"/>
            </w:rPr>
            <w:t>:</w:t>
          </w:r>
        </w:sdtContent>
      </w:sdt>
      <w:r w:rsidR="00D243DE" w:rsidRPr="00EA2843">
        <w:t xml:space="preserve">  </w:t>
      </w:r>
      <w:r w:rsidR="00D243DE" w:rsidRPr="006075D5">
        <w:t>I</w:t>
      </w:r>
      <w:r w:rsidR="00D243DE">
        <w:t>'</w:t>
      </w:r>
      <w:r w:rsidR="00D243DE" w:rsidRPr="006075D5">
        <w:t>d be happy to give two examples of two young Jewish women, one of whom is my daughter</w:t>
      </w:r>
      <w:r w:rsidR="00D243DE">
        <w:t>.</w:t>
      </w:r>
      <w:r w:rsidR="00D243DE" w:rsidRPr="006075D5">
        <w:t xml:space="preserve"> </w:t>
      </w:r>
      <w:r w:rsidR="00D243DE">
        <w:t>O</w:t>
      </w:r>
      <w:r w:rsidR="00D243DE" w:rsidRPr="006075D5">
        <w:t xml:space="preserve">ne of my daughters is a midwife. She was working at Bankstown </w:t>
      </w:r>
      <w:r w:rsidR="00D243DE">
        <w:t>h</w:t>
      </w:r>
      <w:r w:rsidR="00D243DE" w:rsidRPr="006075D5">
        <w:t xml:space="preserve">ospital for three years. You can imagine the impact on her of hearing </w:t>
      </w:r>
      <w:r w:rsidR="00D243DE">
        <w:t>c</w:t>
      </w:r>
      <w:r w:rsidR="00D243DE" w:rsidRPr="006075D5">
        <w:t>olleagues boast that they either had or would kill Israeli patients. She</w:t>
      </w:r>
      <w:r w:rsidR="00D243DE">
        <w:t>'</w:t>
      </w:r>
      <w:r w:rsidR="00D243DE" w:rsidRPr="006075D5">
        <w:t xml:space="preserve">s no longer at Bankstown </w:t>
      </w:r>
      <w:r w:rsidR="00D243DE">
        <w:t>h</w:t>
      </w:r>
      <w:r w:rsidR="00D243DE" w:rsidRPr="006075D5">
        <w:t>ospital, but she</w:t>
      </w:r>
      <w:r w:rsidR="00D243DE">
        <w:t>'</w:t>
      </w:r>
      <w:r w:rsidR="00D243DE" w:rsidRPr="006075D5">
        <w:t>s in another hospital in Sydney</w:t>
      </w:r>
      <w:r w:rsidR="00D243DE">
        <w:t xml:space="preserve">. She </w:t>
      </w:r>
      <w:proofErr w:type="gramStart"/>
      <w:r w:rsidR="00D243DE">
        <w:t>has been advised,</w:t>
      </w:r>
      <w:proofErr w:type="gramEnd"/>
      <w:r w:rsidR="00D243DE">
        <w:t xml:space="preserve"> </w:t>
      </w:r>
      <w:r w:rsidR="00D243DE" w:rsidRPr="006075D5">
        <w:t>on many occasions</w:t>
      </w:r>
      <w:r w:rsidR="00D243DE">
        <w:t>,</w:t>
      </w:r>
      <w:r w:rsidR="00D243DE" w:rsidRPr="006075D5">
        <w:t xml:space="preserve"> not to wear her name badge because her name badge shows that her family name is Hebrew sounding</w:t>
      </w:r>
      <w:r w:rsidR="00D243DE">
        <w:t>.</w:t>
      </w:r>
      <w:r w:rsidR="00D243DE" w:rsidRPr="006075D5">
        <w:t xml:space="preserve"> </w:t>
      </w:r>
      <w:r w:rsidR="00D243DE">
        <w:t>S</w:t>
      </w:r>
      <w:r w:rsidR="00D243DE" w:rsidRPr="006075D5">
        <w:t>he has to hide her identity at work.</w:t>
      </w:r>
    </w:p>
    <w:p w14:paraId="4524AA5A" w14:textId="77777777" w:rsidR="00D243DE" w:rsidRDefault="00D243DE">
      <w:r w:rsidRPr="006075D5">
        <w:t>Another young woman, a therapist</w:t>
      </w:r>
      <w:r>
        <w:t>,</w:t>
      </w:r>
      <w:r w:rsidRPr="006075D5">
        <w:t xml:space="preserve"> in the past 21 months</w:t>
      </w:r>
      <w:r>
        <w:t xml:space="preserve"> had</w:t>
      </w:r>
      <w:r w:rsidRPr="006075D5">
        <w:t xml:space="preserve"> one client who, in the closed space of the therapy room, informed her that he just </w:t>
      </w:r>
      <w:r>
        <w:t>"</w:t>
      </w:r>
      <w:r w:rsidRPr="006075D5">
        <w:t>hates Jews</w:t>
      </w:r>
      <w:r>
        <w:t>"</w:t>
      </w:r>
      <w:r w:rsidRPr="006075D5">
        <w:t>. She asked if she could have that client reassigned. She had not disclosed her family name, her identity or anything like that to him. The management said that they would reassign that client. They had not managed to do so before his next appointment</w:t>
      </w:r>
      <w:r>
        <w:t>, and</w:t>
      </w:r>
      <w:r w:rsidRPr="006075D5">
        <w:t xml:space="preserve"> </w:t>
      </w:r>
      <w:r>
        <w:t>w</w:t>
      </w:r>
      <w:r w:rsidRPr="006075D5">
        <w:t>hen he came in, they informed her that they had not managed to and told her that she should</w:t>
      </w:r>
      <w:r>
        <w:t xml:space="preserve"> "</w:t>
      </w:r>
      <w:r w:rsidRPr="006075D5">
        <w:t>go and hide</w:t>
      </w:r>
      <w:r>
        <w:t>"</w:t>
      </w:r>
      <w:r w:rsidRPr="006075D5">
        <w:t xml:space="preserve"> in another room so she didn't have to see him</w:t>
      </w:r>
      <w:r>
        <w:t>.</w:t>
      </w:r>
      <w:r w:rsidRPr="006075D5">
        <w:t xml:space="preserve"> </w:t>
      </w:r>
      <w:r>
        <w:t>A</w:t>
      </w:r>
      <w:r w:rsidRPr="006075D5">
        <w:t>gain</w:t>
      </w:r>
      <w:r>
        <w:t>, this is</w:t>
      </w:r>
      <w:r w:rsidRPr="006075D5">
        <w:t xml:space="preserve"> Sydney</w:t>
      </w:r>
      <w:r>
        <w:t xml:space="preserve"> in</w:t>
      </w:r>
      <w:r w:rsidRPr="006075D5">
        <w:t xml:space="preserve"> 2025.</w:t>
      </w:r>
    </w:p>
    <w:p w14:paraId="2AA81264" w14:textId="77777777" w:rsidR="00D243DE" w:rsidRDefault="00000000">
      <w:sdt>
        <w:sdtPr>
          <w:rPr>
            <w:rStyle w:val="OfficeUpper"/>
          </w:rPr>
          <w:id w:val="-217986084"/>
          <w:lock w:val="contentLocked"/>
          <w:placeholder>
            <w:docPart w:val="56A037B8BB8A4E7A83561939DCE8618D"/>
          </w:placeholder>
        </w:sdtPr>
        <w:sdtContent>
          <w:r w:rsidR="00D243DE" w:rsidRPr="00323539">
            <w:rPr>
              <w:rStyle w:val="OfficeUpper"/>
            </w:rPr>
            <w:t>The CHAIR:</w:t>
          </w:r>
        </w:sdtContent>
      </w:sdt>
      <w:r w:rsidR="00D243DE" w:rsidRPr="00323539">
        <w:t xml:space="preserve">  </w:t>
      </w:r>
      <w:r w:rsidR="00D243DE" w:rsidRPr="006075D5">
        <w:t xml:space="preserve">Thank you very much for your </w:t>
      </w:r>
      <w:r w:rsidR="00D243DE">
        <w:t>h</w:t>
      </w:r>
      <w:r w:rsidR="00D243DE" w:rsidRPr="006075D5">
        <w:t xml:space="preserve">eartfelt evidence today. </w:t>
      </w:r>
      <w:r w:rsidR="00D243DE">
        <w:t>W</w:t>
      </w:r>
      <w:r w:rsidR="00D243DE" w:rsidRPr="006075D5">
        <w:t xml:space="preserve">e </w:t>
      </w:r>
      <w:r w:rsidR="00D243DE">
        <w:t>might</w:t>
      </w:r>
      <w:r w:rsidR="00D243DE" w:rsidRPr="006075D5">
        <w:t xml:space="preserve"> bring your evidence to </w:t>
      </w:r>
      <w:r w:rsidR="00D243DE">
        <w:t xml:space="preserve">a </w:t>
      </w:r>
      <w:r w:rsidR="00D243DE" w:rsidRPr="006075D5">
        <w:t>conclusion. I don</w:t>
      </w:r>
      <w:r w:rsidR="00D243DE">
        <w:t>'</w:t>
      </w:r>
      <w:r w:rsidR="00D243DE" w:rsidRPr="006075D5">
        <w:t>t think you had any questions on notice. Thanks very much for coming</w:t>
      </w:r>
      <w:r w:rsidR="00D243DE">
        <w:t>;</w:t>
      </w:r>
      <w:r w:rsidR="00D243DE" w:rsidRPr="006075D5">
        <w:t xml:space="preserve"> </w:t>
      </w:r>
      <w:r w:rsidR="00D243DE">
        <w:t>it is m</w:t>
      </w:r>
      <w:r w:rsidR="00D243DE" w:rsidRPr="006075D5">
        <w:t>uch appreciated.</w:t>
      </w:r>
    </w:p>
    <w:p w14:paraId="0CD65C0D" w14:textId="77777777" w:rsidR="00D243DE" w:rsidRDefault="00000000">
      <w:sdt>
        <w:sdtPr>
          <w:rPr>
            <w:rStyle w:val="WitnessName"/>
          </w:rPr>
          <w:tag w:val="WitnessSpeaking"/>
          <w:id w:val="1951653553"/>
          <w:lock w:val="contentLocked"/>
          <w:placeholder>
            <w:docPart w:val="56A037B8BB8A4E7A83561939DCE8618D"/>
          </w:placeholder>
        </w:sdtPr>
        <w:sdtEndPr>
          <w:rPr>
            <w:rStyle w:val="GeneralBold"/>
          </w:rPr>
        </w:sdtEndPr>
        <w:sdtContent>
          <w:r w:rsidR="00D243DE" w:rsidRPr="00706951">
            <w:rPr>
              <w:rStyle w:val="WitnessName"/>
            </w:rPr>
            <w:t>ANNALEE ATIA</w:t>
          </w:r>
          <w:r w:rsidR="00D243DE" w:rsidRPr="00706951">
            <w:rPr>
              <w:rStyle w:val="GeneralBold"/>
            </w:rPr>
            <w:t>:</w:t>
          </w:r>
        </w:sdtContent>
      </w:sdt>
      <w:r w:rsidR="00D243DE" w:rsidRPr="00706951">
        <w:t xml:space="preserve">  </w:t>
      </w:r>
      <w:r w:rsidR="00D243DE">
        <w:t>Can I ask, would it be okay to send in some extra information about the incidents that have occurred in our community?</w:t>
      </w:r>
    </w:p>
    <w:p w14:paraId="16960A69" w14:textId="77777777" w:rsidR="00D243DE" w:rsidRDefault="00000000">
      <w:sdt>
        <w:sdtPr>
          <w:rPr>
            <w:rStyle w:val="OfficeUpper"/>
          </w:rPr>
          <w:id w:val="-798305535"/>
          <w:lock w:val="contentLocked"/>
          <w:placeholder>
            <w:docPart w:val="56A037B8BB8A4E7A83561939DCE8618D"/>
          </w:placeholder>
        </w:sdtPr>
        <w:sdtContent>
          <w:r w:rsidR="00D243DE" w:rsidRPr="00706951">
            <w:rPr>
              <w:rStyle w:val="OfficeUpper"/>
            </w:rPr>
            <w:t>The CHAIR:</w:t>
          </w:r>
        </w:sdtContent>
      </w:sdt>
      <w:r w:rsidR="00D243DE" w:rsidRPr="00706951">
        <w:t xml:space="preserve">  </w:t>
      </w:r>
      <w:r w:rsidR="00D243DE">
        <w:t>Yes.</w:t>
      </w:r>
    </w:p>
    <w:p w14:paraId="151A0DA7" w14:textId="77777777" w:rsidR="00D243DE" w:rsidRDefault="00D243DE">
      <w:pPr>
        <w:jc w:val="center"/>
        <w:rPr>
          <w:b/>
          <w:bCs/>
        </w:rPr>
      </w:pPr>
      <w:r w:rsidRPr="00706951">
        <w:rPr>
          <w:b/>
          <w:bCs/>
        </w:rPr>
        <w:t>(The witnesses withdrew.)</w:t>
      </w:r>
    </w:p>
    <w:p w14:paraId="238A794A" w14:textId="77777777" w:rsidR="00D243DE" w:rsidRDefault="00D243DE">
      <w:pPr>
        <w:ind w:left="567"/>
      </w:pPr>
      <w:r>
        <w:br w:type="page"/>
      </w:r>
    </w:p>
    <w:p w14:paraId="125BD983" w14:textId="77777777" w:rsidR="00D243DE" w:rsidRDefault="00D243DE">
      <w:r w:rsidRPr="00493DAD">
        <w:rPr>
          <w:b/>
          <w:bCs/>
        </w:rPr>
        <w:lastRenderedPageBreak/>
        <w:t>Mr HUGH de KRETSER</w:t>
      </w:r>
      <w:r>
        <w:t>, President, Australian Human Rights Commission, affirmed and examined</w:t>
      </w:r>
    </w:p>
    <w:p w14:paraId="68B430F5" w14:textId="77777777" w:rsidR="00D243DE" w:rsidRPr="004A673C" w:rsidRDefault="00D243DE">
      <w:r w:rsidRPr="00493DAD">
        <w:rPr>
          <w:b/>
          <w:bCs/>
        </w:rPr>
        <w:t>Ms HASHINI PANDITHARATNE</w:t>
      </w:r>
      <w:r>
        <w:t>, Director, Universities Racism Study, Race Discrimination Team, Australian Human Rights Commission, sworn and examined</w:t>
      </w:r>
    </w:p>
    <w:p w14:paraId="63C713F3" w14:textId="77777777" w:rsidR="00D243DE" w:rsidRPr="004A673C" w:rsidRDefault="00D243DE">
      <w:r w:rsidRPr="00493DAD">
        <w:rPr>
          <w:b/>
          <w:bCs/>
        </w:rPr>
        <w:t>Ms LORRAINE FINLAY</w:t>
      </w:r>
      <w:r>
        <w:t xml:space="preserve">, Human Rights Commissioner, Australian Human Rights Commission, </w:t>
      </w:r>
      <w:r w:rsidRPr="004A673C">
        <w:t>before the Committee via videoconference</w:t>
      </w:r>
      <w:r>
        <w:t>, sworn and examined</w:t>
      </w:r>
    </w:p>
    <w:p w14:paraId="67552F29" w14:textId="77777777" w:rsidR="00D243DE" w:rsidRDefault="00D243DE">
      <w:pPr>
        <w:pStyle w:val="Line"/>
      </w:pPr>
    </w:p>
    <w:p w14:paraId="49FF2896" w14:textId="77777777" w:rsidR="00D243DE" w:rsidRDefault="00000000">
      <w:sdt>
        <w:sdtPr>
          <w:rPr>
            <w:rStyle w:val="OfficeUpper"/>
          </w:rPr>
          <w:id w:val="1396250042"/>
          <w:lock w:val="contentLocked"/>
          <w:placeholder>
            <w:docPart w:val="D8664C059CA44B2F86FA8904DA808A2D"/>
          </w:placeholder>
        </w:sdtPr>
        <w:sdtContent>
          <w:r w:rsidR="00D243DE" w:rsidRPr="00B97DA2">
            <w:rPr>
              <w:rStyle w:val="OfficeUpper"/>
            </w:rPr>
            <w:t>The CHAIR:</w:t>
          </w:r>
        </w:sdtContent>
      </w:sdt>
      <w:r w:rsidR="00D243DE" w:rsidRPr="00B97DA2">
        <w:t xml:space="preserve"> </w:t>
      </w:r>
      <w:r w:rsidR="00D243DE">
        <w:t xml:space="preserve"> Thank you.</w:t>
      </w:r>
      <w:r w:rsidR="00D243DE" w:rsidRPr="00B97DA2">
        <w:t xml:space="preserve"> </w:t>
      </w:r>
      <w:r w:rsidR="00D243DE">
        <w:t>Would someone like to give a short opening address?</w:t>
      </w:r>
    </w:p>
    <w:p w14:paraId="5CC4E386" w14:textId="77777777" w:rsidR="00D243DE" w:rsidRDefault="00000000">
      <w:sdt>
        <w:sdtPr>
          <w:rPr>
            <w:rStyle w:val="WitnessName"/>
          </w:rPr>
          <w:tag w:val="WitnessSpeaking"/>
          <w:id w:val="170001772"/>
          <w:lock w:val="contentLocked"/>
          <w:placeholder>
            <w:docPart w:val="D8664C059CA44B2F86FA8904DA808A2D"/>
          </w:placeholder>
        </w:sdtPr>
        <w:sdtEndPr>
          <w:rPr>
            <w:rStyle w:val="GeneralBold"/>
          </w:rPr>
        </w:sdtEndPr>
        <w:sdtContent>
          <w:r w:rsidR="00D243DE" w:rsidRPr="00493DAD">
            <w:rPr>
              <w:rStyle w:val="WitnessName"/>
            </w:rPr>
            <w:t>LORRAINE FINLAY</w:t>
          </w:r>
          <w:r w:rsidR="00D243DE" w:rsidRPr="00493DAD">
            <w:rPr>
              <w:rStyle w:val="GeneralBold"/>
            </w:rPr>
            <w:t>:</w:t>
          </w:r>
        </w:sdtContent>
      </w:sdt>
      <w:r w:rsidR="00D243DE" w:rsidRPr="00493DAD">
        <w:t xml:space="preserve">  </w:t>
      </w:r>
      <w:r w:rsidR="00D243DE">
        <w:t>The president will be giving an opening statement on behalf of the commission.</w:t>
      </w:r>
    </w:p>
    <w:p w14:paraId="08596E24" w14:textId="77777777" w:rsidR="00D243DE" w:rsidRDefault="00000000">
      <w:sdt>
        <w:sdtPr>
          <w:rPr>
            <w:rStyle w:val="WitnessName"/>
          </w:rPr>
          <w:tag w:val="WitnessSpeaking"/>
          <w:id w:val="-1090855301"/>
          <w:lock w:val="contentLocked"/>
          <w:placeholder>
            <w:docPart w:val="D8664C059CA44B2F86FA8904DA808A2D"/>
          </w:placeholder>
        </w:sdtPr>
        <w:sdtEndPr>
          <w:rPr>
            <w:rStyle w:val="GeneralBold"/>
          </w:rPr>
        </w:sdtEndPr>
        <w:sdtContent>
          <w:r w:rsidR="00D243DE">
            <w:rPr>
              <w:rStyle w:val="WitnessName"/>
            </w:rPr>
            <w:t>HUGH de KRETSER:</w:t>
          </w:r>
        </w:sdtContent>
      </w:sdt>
      <w:r w:rsidR="00D243DE" w:rsidRPr="00493DAD">
        <w:t xml:space="preserve">  </w:t>
      </w:r>
      <w:r w:rsidR="00D243DE">
        <w:t xml:space="preserve">I acknowledge we're on Gadigal country. I acknowledge Gadigal Elders and ancestors and their ongoing connection to country. I also acknowledge the racism that First Nations people have experienced since colonisation. Antisemitism is an insidious form of racism and hatred which harms people in communities and which fuels fear and division. It has no place in Australia. Antisemitism affects people's identity and self-esteem, their sense of belonging and inclusion, their participation in public life, and their safety and wellbeing. Antisemitism is an old and enduring hatred. Since 7 October 2023 there has been an alarming rise and intensification of antisemitism in Australia. This has included racist violence, racist graffiti on schools and homes, and racist abuse and threats. There's also been the flagrant disregard for Jewish people's safety and wellbeing, with allegations that organised criminals hired people to carry out the terrifying arson attacks in the caravan explosives hoax in order to gain benefits for themselves. </w:t>
      </w:r>
    </w:p>
    <w:p w14:paraId="69E3021D" w14:textId="77777777" w:rsidR="00D243DE" w:rsidRDefault="00D243DE">
      <w:r>
        <w:t>The Australian Human Rights Commission is responding to antisemitism and other forms of racism in a number of ways. Our access-to-justice services provide free, impartial and accessible dispute resolution services, investigation and conciliating complaints. Since 7 October 2023 we've received an increase in racial discrimination and race hate complaints. Late last year we released our National Anti-Racism Framework, which outlines a comprehensive whole</w:t>
      </w:r>
      <w:r>
        <w:noBreakHyphen/>
        <w:t>of</w:t>
      </w:r>
      <w:r>
        <w:noBreakHyphen/>
        <w:t xml:space="preserve">society approach for eliminating racism in Australia. We're also undertaking work to support Jewish, Israeli, Palestinian, Muslim and Arab communities in Australia through our Seen and Heard project. We're conducting a landmark national study on the prevalence, nature and impact of racism at universities and how to address it. We also continue to provide expert advice on law reform and policy proposals to tackle racism, including on doxxing, the display of Nazi symbols and broader anti-hate and vilification laws. </w:t>
      </w:r>
    </w:p>
    <w:p w14:paraId="44D504BA" w14:textId="77777777" w:rsidR="00D243DE" w:rsidRDefault="00D243DE">
      <w:r>
        <w:t>Some of the issues being discussed by this Committee are difficult and involve balancing intersecting human rights issues, such as freedom of speech and expression, and the right to equality, which incorporates freedom from racial hatred. Human rights principles can help governments and others to balance human rights when they intersect. They require that any limitation on a human right must be for a legitimate purpose and must be no wider than is necessary to achieve that purpose. Applying these principles will lead to better laws, policies and decisions that maximise intersecting rights to the greatest possible extent. Antisemitism targets and harms the Jewish community. But more than that, it degrades our society. We all have an interest in working together to address it and all forms of racism so that we have a stronger, fairer and healthier nation.</w:t>
      </w:r>
    </w:p>
    <w:p w14:paraId="3B232684" w14:textId="77777777" w:rsidR="00D243DE" w:rsidRDefault="00000000">
      <w:sdt>
        <w:sdtPr>
          <w:rPr>
            <w:rStyle w:val="MemberUpper"/>
          </w:rPr>
          <w:tag w:val="Member;2300"/>
          <w:id w:val="250391959"/>
          <w:lock w:val="contentLocked"/>
          <w:placeholder>
            <w:docPart w:val="D8664C059CA44B2F86FA8904DA808A2D"/>
          </w:placeholder>
        </w:sdtPr>
        <w:sdtContent>
          <w:r w:rsidR="00D243DE" w:rsidRPr="003D4D8F">
            <w:rPr>
              <w:rStyle w:val="MemberUpper"/>
            </w:rPr>
            <w:t>Dr AMANDA COHN:</w:t>
          </w:r>
        </w:sdtContent>
      </w:sdt>
      <w:r w:rsidR="00D243DE" w:rsidRPr="003D4D8F">
        <w:t xml:space="preserve">  </w:t>
      </w:r>
      <w:r w:rsidR="00D243DE">
        <w:t>I want to ask about the National Anti-Racism Framework, which has been a really extensive piece of work. Are there elements of that framework that we should be looking to that are relevant to our work in terms of recommendations at a State Government level?</w:t>
      </w:r>
    </w:p>
    <w:p w14:paraId="4E8972B7" w14:textId="77777777" w:rsidR="00D243DE" w:rsidRDefault="00000000">
      <w:sdt>
        <w:sdtPr>
          <w:rPr>
            <w:rStyle w:val="WitnessName"/>
          </w:rPr>
          <w:tag w:val="WitnessSpeaking"/>
          <w:id w:val="-259909014"/>
          <w:lock w:val="contentLocked"/>
          <w:placeholder>
            <w:docPart w:val="D8664C059CA44B2F86FA8904DA808A2D"/>
          </w:placeholder>
        </w:sdtPr>
        <w:sdtEndPr>
          <w:rPr>
            <w:rStyle w:val="GeneralBold"/>
          </w:rPr>
        </w:sdtEndPr>
        <w:sdtContent>
          <w:r w:rsidR="00D243DE">
            <w:rPr>
              <w:rStyle w:val="WitnessName"/>
            </w:rPr>
            <w:t>HUGH de KRETSER:</w:t>
          </w:r>
        </w:sdtContent>
      </w:sdt>
      <w:r w:rsidR="00D243DE" w:rsidRPr="003D4D8F">
        <w:t xml:space="preserve">  </w:t>
      </w:r>
      <w:r w:rsidR="00D243DE">
        <w:t>Absolutely. The National Anti-Racism Framework outlines 63 recommendations to tackle racism in Australia across the country. Those recommendations are directed at all forms of government and broader society. For example, one of the recommendations is around the education curricula, about how we educate about diversity, inclusion and tackling racism. There are a range of recommendations in health, education, employment, media and the like, which operate across different levels of government.</w:t>
      </w:r>
    </w:p>
    <w:p w14:paraId="0A02AB61" w14:textId="77777777" w:rsidR="00D243DE" w:rsidRDefault="00000000">
      <w:sdt>
        <w:sdtPr>
          <w:rPr>
            <w:rStyle w:val="MemberUpper"/>
          </w:rPr>
          <w:tag w:val="Member;2300"/>
          <w:id w:val="-1973366617"/>
          <w:lock w:val="contentLocked"/>
          <w:placeholder>
            <w:docPart w:val="294E56B457244665AFF6642A439B415F"/>
          </w:placeholder>
        </w:sdtPr>
        <w:sdtContent>
          <w:r w:rsidR="00D243DE" w:rsidRPr="00941E20">
            <w:rPr>
              <w:rStyle w:val="MemberUpper"/>
            </w:rPr>
            <w:t>Dr AMANDA COHN:</w:t>
          </w:r>
        </w:sdtContent>
      </w:sdt>
      <w:r w:rsidR="00D243DE" w:rsidRPr="00941E20">
        <w:t xml:space="preserve">  </w:t>
      </w:r>
      <w:r w:rsidR="00D243DE">
        <w:t>The example related to education was excellent. Perhaps, in the interests of time, could you take on notice which of those 63 are directly relevant to State government?</w:t>
      </w:r>
    </w:p>
    <w:p w14:paraId="23755400" w14:textId="77777777" w:rsidR="00D243DE" w:rsidRDefault="00000000">
      <w:sdt>
        <w:sdtPr>
          <w:rPr>
            <w:rStyle w:val="WitnessName"/>
          </w:rPr>
          <w:tag w:val="WitnessSpeaking"/>
          <w:id w:val="-712510480"/>
          <w:lock w:val="contentLocked"/>
          <w:placeholder>
            <w:docPart w:val="294E56B457244665AFF6642A439B415F"/>
          </w:placeholder>
        </w:sdtPr>
        <w:sdtEndPr>
          <w:rPr>
            <w:rStyle w:val="GeneralBold"/>
          </w:rPr>
        </w:sdtEndPr>
        <w:sdtContent>
          <w:r w:rsidR="00D243DE">
            <w:rPr>
              <w:rStyle w:val="WitnessName"/>
            </w:rPr>
            <w:t>HUGH de KRETSER:</w:t>
          </w:r>
        </w:sdtContent>
      </w:sdt>
      <w:r w:rsidR="00D243DE" w:rsidRPr="00941E20">
        <w:t xml:space="preserve">  </w:t>
      </w:r>
      <w:r w:rsidR="00D243DE">
        <w:t>Absolutely. We can table that.</w:t>
      </w:r>
    </w:p>
    <w:p w14:paraId="67243A79" w14:textId="77777777" w:rsidR="00D243DE" w:rsidRDefault="00000000">
      <w:sdt>
        <w:sdtPr>
          <w:rPr>
            <w:rStyle w:val="MemberUpper"/>
          </w:rPr>
          <w:tag w:val="Member;2297"/>
          <w:id w:val="1642766289"/>
          <w:lock w:val="contentLocked"/>
          <w:placeholder>
            <w:docPart w:val="294E56B457244665AFF6642A439B415F"/>
          </w:placeholder>
        </w:sdtPr>
        <w:sdtContent>
          <w:r w:rsidR="00D243DE" w:rsidRPr="00941E20">
            <w:rPr>
              <w:rStyle w:val="MemberUpper"/>
            </w:rPr>
            <w:t>The Hon. STEPHEN LAWRENCE:</w:t>
          </w:r>
        </w:sdtContent>
      </w:sdt>
      <w:r w:rsidR="00D243DE" w:rsidRPr="00941E20">
        <w:t xml:space="preserve">  </w:t>
      </w:r>
      <w:r w:rsidR="00D243DE">
        <w:t xml:space="preserve">Thanks so much for coming along. It's really appreciated. I'm not sure who's the appropriate recipient of this question, but I wanted to ask about the </w:t>
      </w:r>
      <w:r w:rsidR="00D243DE" w:rsidRPr="00247835">
        <w:t xml:space="preserve">interim report on </w:t>
      </w:r>
      <w:r w:rsidR="00D243DE">
        <w:t>r</w:t>
      </w:r>
      <w:r w:rsidR="00D243DE" w:rsidRPr="00247835">
        <w:t>acism at Australian Universities</w:t>
      </w:r>
      <w:r w:rsidR="00D243DE">
        <w:t xml:space="preserve">. On page 37 of that report, the interim report refers to a study released by the Zionist Federation called the </w:t>
      </w:r>
      <w:r w:rsidR="00D243DE" w:rsidRPr="00247835">
        <w:t>Australian Jewish University Student Experience Survey</w:t>
      </w:r>
      <w:r w:rsidR="00D243DE">
        <w:t>. Are you familiar with that?</w:t>
      </w:r>
    </w:p>
    <w:p w14:paraId="73E40FD1" w14:textId="77777777" w:rsidR="00D243DE" w:rsidRDefault="00000000">
      <w:sdt>
        <w:sdtPr>
          <w:rPr>
            <w:rStyle w:val="WitnessName"/>
          </w:rPr>
          <w:tag w:val="WitnessSpeaking"/>
          <w:id w:val="1138457506"/>
          <w:lock w:val="contentLocked"/>
          <w:placeholder>
            <w:docPart w:val="294E56B457244665AFF6642A439B415F"/>
          </w:placeholder>
        </w:sdtPr>
        <w:sdtEndPr>
          <w:rPr>
            <w:rStyle w:val="GeneralBold"/>
          </w:rPr>
        </w:sdtEndPr>
        <w:sdtContent>
          <w:r w:rsidR="00D243DE">
            <w:rPr>
              <w:rStyle w:val="WitnessName"/>
            </w:rPr>
            <w:t>HUGH de KRETSER:</w:t>
          </w:r>
        </w:sdtContent>
      </w:sdt>
      <w:r w:rsidR="00D243DE" w:rsidRPr="00941E20">
        <w:t xml:space="preserve">  </w:t>
      </w:r>
      <w:r w:rsidR="00D243DE">
        <w:t>My colleague is the director leading that project, so she would be more familiar than I am.</w:t>
      </w:r>
    </w:p>
    <w:p w14:paraId="0F3FB94B" w14:textId="77777777" w:rsidR="00D243DE" w:rsidRDefault="00000000">
      <w:sdt>
        <w:sdtPr>
          <w:rPr>
            <w:rStyle w:val="WitnessName"/>
          </w:rPr>
          <w:tag w:val="WitnessSpeaking"/>
          <w:id w:val="-1677713986"/>
          <w:lock w:val="contentLocked"/>
          <w:placeholder>
            <w:docPart w:val="294E56B457244665AFF6642A439B415F"/>
          </w:placeholder>
        </w:sdtPr>
        <w:sdtEndPr>
          <w:rPr>
            <w:rStyle w:val="GeneralBold"/>
          </w:rPr>
        </w:sdtEndPr>
        <w:sdtContent>
          <w:r w:rsidR="00D243DE" w:rsidRPr="00941E20">
            <w:rPr>
              <w:rStyle w:val="WitnessName"/>
            </w:rPr>
            <w:t>HASHINI PANDITHARATNE</w:t>
          </w:r>
          <w:r w:rsidR="00D243DE" w:rsidRPr="00941E20">
            <w:rPr>
              <w:rStyle w:val="GeneralBold"/>
            </w:rPr>
            <w:t>:</w:t>
          </w:r>
        </w:sdtContent>
      </w:sdt>
      <w:r w:rsidR="00D243DE" w:rsidRPr="00941E20">
        <w:t xml:space="preserve">  </w:t>
      </w:r>
      <w:r w:rsidR="00D243DE">
        <w:t>I am somewhat familiar with it.</w:t>
      </w:r>
    </w:p>
    <w:p w14:paraId="1AB4292C" w14:textId="77777777" w:rsidR="00D243DE" w:rsidRDefault="00000000">
      <w:sdt>
        <w:sdtPr>
          <w:rPr>
            <w:rStyle w:val="MemberUpper"/>
          </w:rPr>
          <w:tag w:val="Member;2297"/>
          <w:id w:val="-368773305"/>
          <w:lock w:val="contentLocked"/>
          <w:placeholder>
            <w:docPart w:val="294E56B457244665AFF6642A439B415F"/>
          </w:placeholder>
        </w:sdtPr>
        <w:sdtContent>
          <w:r w:rsidR="00D243DE" w:rsidRPr="00941E20">
            <w:rPr>
              <w:rStyle w:val="MemberUpper"/>
            </w:rPr>
            <w:t>The Hon. STEPHEN LAWRENCE:</w:t>
          </w:r>
        </w:sdtContent>
      </w:sdt>
      <w:r w:rsidR="00D243DE" w:rsidRPr="00941E20">
        <w:t xml:space="preserve">  </w:t>
      </w:r>
      <w:r w:rsidR="00D243DE">
        <w:t>It seems to be a substantial part of what, in this respect, the interim report's findings are based on. It's been heavily criticised in terms of its methodology and particularly, in summary, because it was commissioned by the Zionist Federation only. There's a pretty low response rate in terms of Jewish students—I think under 20 per cent, so the sample size is quite small. I'm just wondering if you could talk to us about the methodology of it and what it means in terms of the reliability of what's in that interim report in respect of antisemitism.</w:t>
      </w:r>
    </w:p>
    <w:p w14:paraId="0C9C35EF" w14:textId="77777777" w:rsidR="00D243DE" w:rsidRDefault="00000000">
      <w:sdt>
        <w:sdtPr>
          <w:rPr>
            <w:rStyle w:val="WitnessName"/>
          </w:rPr>
          <w:tag w:val="WitnessSpeaking"/>
          <w:id w:val="-100423828"/>
          <w:lock w:val="contentLocked"/>
          <w:placeholder>
            <w:docPart w:val="294E56B457244665AFF6642A439B415F"/>
          </w:placeholder>
        </w:sdtPr>
        <w:sdtEndPr>
          <w:rPr>
            <w:rStyle w:val="GeneralBold"/>
          </w:rPr>
        </w:sdtEndPr>
        <w:sdtContent>
          <w:r w:rsidR="00D243DE" w:rsidRPr="00ED3C8A">
            <w:rPr>
              <w:rStyle w:val="WitnessName"/>
            </w:rPr>
            <w:t>HASHINI PANDITHARATNE</w:t>
          </w:r>
          <w:r w:rsidR="00D243DE" w:rsidRPr="00ED3C8A">
            <w:rPr>
              <w:rStyle w:val="GeneralBold"/>
            </w:rPr>
            <w:t>:</w:t>
          </w:r>
        </w:sdtContent>
      </w:sdt>
      <w:r w:rsidR="00D243DE" w:rsidRPr="00ED3C8A">
        <w:t xml:space="preserve">  </w:t>
      </w:r>
      <w:r w:rsidR="00D243DE">
        <w:t xml:space="preserve">Certainly. I can't talk to the methodology of that particular study, unfortunately, but I can tell you a little bit about our interim report. Our interim report was released in December last year. The purpose of the </w:t>
      </w:r>
      <w:r w:rsidR="00D243DE">
        <w:lastRenderedPageBreak/>
        <w:t xml:space="preserve">interim report was essentially to set out how the Human Rights Commission intends to undertake the racism at </w:t>
      </w:r>
      <w:proofErr w:type="spellStart"/>
      <w:r w:rsidR="00D243DE">
        <w:t>uni</w:t>
      </w:r>
      <w:proofErr w:type="spellEnd"/>
      <w:r w:rsidR="00D243DE">
        <w:t xml:space="preserve"> study. It set out our methodology and our approach to data collection. We also undertook a suite of initial consultations with stakeholders. Some of the initial insights and themes that came out of those consultations fed into our interim report. I think the chapter that you're referring to, we did do an environmental scan. We looked at the literature that is out there, as well as existing surveys that have recently been done. We drew on that information to bolster our interim report. But we will be conducting our own research, and that's what we're doing now in the racism at </w:t>
      </w:r>
      <w:proofErr w:type="spellStart"/>
      <w:r w:rsidR="00D243DE">
        <w:t>uni</w:t>
      </w:r>
      <w:proofErr w:type="spellEnd"/>
      <w:r w:rsidR="00D243DE">
        <w:t xml:space="preserve"> study. We're in the data collection phase. Can I tell you a little bit about that?</w:t>
      </w:r>
    </w:p>
    <w:p w14:paraId="5FCDC719" w14:textId="77777777" w:rsidR="00D243DE" w:rsidRDefault="00000000">
      <w:sdt>
        <w:sdtPr>
          <w:rPr>
            <w:rStyle w:val="MemberUpper"/>
          </w:rPr>
          <w:tag w:val="Member;2297"/>
          <w:id w:val="1038397202"/>
          <w:lock w:val="contentLocked"/>
          <w:placeholder>
            <w:docPart w:val="294E56B457244665AFF6642A439B415F"/>
          </w:placeholder>
        </w:sdtPr>
        <w:sdtContent>
          <w:r w:rsidR="00D243DE" w:rsidRPr="0017605E">
            <w:rPr>
              <w:rStyle w:val="MemberUpper"/>
            </w:rPr>
            <w:t>The Hon. STEPHEN LAWRENCE:</w:t>
          </w:r>
        </w:sdtContent>
      </w:sdt>
      <w:r w:rsidR="00D243DE" w:rsidRPr="0017605E">
        <w:t xml:space="preserve">  </w:t>
      </w:r>
      <w:r w:rsidR="00D243DE">
        <w:t>Sure.</w:t>
      </w:r>
    </w:p>
    <w:p w14:paraId="745BE98A" w14:textId="77777777" w:rsidR="00D243DE" w:rsidRDefault="00000000">
      <w:sdt>
        <w:sdtPr>
          <w:rPr>
            <w:rStyle w:val="WitnessName"/>
          </w:rPr>
          <w:tag w:val="WitnessSpeaking"/>
          <w:id w:val="640539901"/>
          <w:lock w:val="contentLocked"/>
          <w:placeholder>
            <w:docPart w:val="294E56B457244665AFF6642A439B415F"/>
          </w:placeholder>
        </w:sdtPr>
        <w:sdtEndPr>
          <w:rPr>
            <w:rStyle w:val="GeneralBold"/>
          </w:rPr>
        </w:sdtEndPr>
        <w:sdtContent>
          <w:r w:rsidR="00D243DE" w:rsidRPr="0017605E">
            <w:rPr>
              <w:rStyle w:val="WitnessName"/>
            </w:rPr>
            <w:t>HASHINI PANDITHARATNE</w:t>
          </w:r>
          <w:r w:rsidR="00D243DE" w:rsidRPr="0017605E">
            <w:rPr>
              <w:rStyle w:val="GeneralBold"/>
            </w:rPr>
            <w:t>:</w:t>
          </w:r>
        </w:sdtContent>
      </w:sdt>
      <w:r w:rsidR="00D243DE" w:rsidRPr="0017605E">
        <w:t xml:space="preserve">  </w:t>
      </w:r>
      <w:r w:rsidR="00D243DE">
        <w:t xml:space="preserve">There are four main components to the study. There's going to be a national online prevalence survey on racism in Australian universities. That will be distributed to all current staff and students at participating Australian universities. The second component of the study is a suite of focus groups. Those focus groups are the qualitative component of our research, and they will allow us to really delve into the experiences of staff and students. The third component is a literature review on the domestic and international literature that has been written about this subject. And the fourth component is a policy audit of university policies, procedures and initiatives as they relate to racism and anti-racism. </w:t>
      </w:r>
      <w:proofErr w:type="gramStart"/>
      <w:r w:rsidR="00D243DE">
        <w:t>So</w:t>
      </w:r>
      <w:proofErr w:type="gramEnd"/>
      <w:r w:rsidR="00D243DE">
        <w:t xml:space="preserve"> we'll conduct our research, and then our findings will be outlined in a report to government. Included in that report, we will have recommendations for government, as well as the university sector, on how to help make universities a safer and more inclusive environment for everybody.</w:t>
      </w:r>
    </w:p>
    <w:p w14:paraId="051B3CB6" w14:textId="77777777" w:rsidR="00D243DE" w:rsidRDefault="00000000">
      <w:sdt>
        <w:sdtPr>
          <w:rPr>
            <w:rStyle w:val="MemberUpper"/>
          </w:rPr>
          <w:tag w:val="Member;2297"/>
          <w:id w:val="-498733395"/>
          <w:lock w:val="contentLocked"/>
          <w:placeholder>
            <w:docPart w:val="294E56B457244665AFF6642A439B415F"/>
          </w:placeholder>
        </w:sdtPr>
        <w:sdtContent>
          <w:r w:rsidR="00D243DE" w:rsidRPr="00ED3C8A">
            <w:rPr>
              <w:rStyle w:val="MemberUpper"/>
            </w:rPr>
            <w:t>The Hon. STEPHEN LAWRENCE:</w:t>
          </w:r>
        </w:sdtContent>
      </w:sdt>
      <w:r w:rsidR="00D243DE" w:rsidRPr="00ED3C8A">
        <w:t xml:space="preserve">  </w:t>
      </w:r>
      <w:proofErr w:type="gramStart"/>
      <w:r w:rsidR="00D243DE">
        <w:t>So</w:t>
      </w:r>
      <w:proofErr w:type="gramEnd"/>
      <w:r w:rsidR="00D243DE">
        <w:t xml:space="preserve"> the citation of that </w:t>
      </w:r>
      <w:r w:rsidR="00D243DE" w:rsidRPr="000A6936">
        <w:t>Australian Jewish University Student Experience Survey</w:t>
      </w:r>
      <w:r w:rsidR="00D243DE">
        <w:t xml:space="preserve"> in the Human Rights Commission interim report shouldn't be taken to be an endorsement of that report as reliable.</w:t>
      </w:r>
    </w:p>
    <w:p w14:paraId="00F4C30D" w14:textId="77777777" w:rsidR="00D243DE" w:rsidRDefault="00000000">
      <w:sdt>
        <w:sdtPr>
          <w:rPr>
            <w:rStyle w:val="WitnessName"/>
          </w:rPr>
          <w:tag w:val="WitnessSpeaking"/>
          <w:id w:val="754791161"/>
          <w:lock w:val="contentLocked"/>
          <w:placeholder>
            <w:docPart w:val="294E56B457244665AFF6642A439B415F"/>
          </w:placeholder>
        </w:sdtPr>
        <w:sdtEndPr>
          <w:rPr>
            <w:rStyle w:val="GeneralBold"/>
          </w:rPr>
        </w:sdtEndPr>
        <w:sdtContent>
          <w:r w:rsidR="00D243DE" w:rsidRPr="00ED3C8A">
            <w:rPr>
              <w:rStyle w:val="WitnessName"/>
            </w:rPr>
            <w:t>HASHINI PANDITHARATNE</w:t>
          </w:r>
          <w:r w:rsidR="00D243DE" w:rsidRPr="00ED3C8A">
            <w:rPr>
              <w:rStyle w:val="GeneralBold"/>
            </w:rPr>
            <w:t>:</w:t>
          </w:r>
        </w:sdtContent>
      </w:sdt>
      <w:r w:rsidR="00D243DE" w:rsidRPr="00ED3C8A">
        <w:t xml:space="preserve">  </w:t>
      </w:r>
      <w:r w:rsidR="00D243DE">
        <w:t>Absolutely. That's correct.</w:t>
      </w:r>
    </w:p>
    <w:p w14:paraId="48EB6E4A" w14:textId="77777777" w:rsidR="00D243DE" w:rsidRDefault="00000000">
      <w:sdt>
        <w:sdtPr>
          <w:rPr>
            <w:rStyle w:val="WitnessName"/>
          </w:rPr>
          <w:tag w:val="WitnessSpeaking"/>
          <w:id w:val="2029288851"/>
          <w:lock w:val="contentLocked"/>
          <w:placeholder>
            <w:docPart w:val="294E56B457244665AFF6642A439B415F"/>
          </w:placeholder>
        </w:sdtPr>
        <w:sdtEndPr>
          <w:rPr>
            <w:rStyle w:val="GeneralBold"/>
          </w:rPr>
        </w:sdtEndPr>
        <w:sdtContent>
          <w:r w:rsidR="00D243DE">
            <w:rPr>
              <w:rStyle w:val="WitnessName"/>
            </w:rPr>
            <w:t>HUGH de KRETSER:</w:t>
          </w:r>
        </w:sdtContent>
      </w:sdt>
      <w:r w:rsidR="00D243DE" w:rsidRPr="00ED3C8A">
        <w:t xml:space="preserve">  </w:t>
      </w:r>
      <w:r w:rsidR="00D243DE">
        <w:t>I'd make the point that when you're measuring racism, whether it's going up or going down and what are the impacts on particular communities, t</w:t>
      </w:r>
      <w:r w:rsidR="00D243DE" w:rsidRPr="00D216AC">
        <w:t>here</w:t>
      </w:r>
      <w:r w:rsidR="00D243DE">
        <w:t>'s</w:t>
      </w:r>
      <w:r w:rsidR="00D243DE" w:rsidRPr="00D216AC">
        <w:t xml:space="preserve"> a range of methodologies to do that. There's a range of criticisms levelled at different methodologies. They all tend to be imperfect in different ways. This study that we're doing is a landmark study</w:t>
      </w:r>
      <w:r w:rsidR="00D243DE">
        <w:t>,</w:t>
      </w:r>
      <w:r w:rsidR="00D243DE" w:rsidRPr="00D216AC">
        <w:t xml:space="preserve"> which will contribute to the knowledge of the experience of racism, particularly in the university sector</w:t>
      </w:r>
      <w:r w:rsidR="00D243DE">
        <w:t>. There's a range of other methodologies. The Executive Council of Australian Jewry has its own annual report on antisemitism. When you're looking at the broader impact of the Middle East conflict, there's the Islamophobia register. I understand there's a register looking at the experience of Palestinian community in schooling, for example. There are different methodologies. The broad picture, the submissions and the evidence you've heard point to a significant rise in antisemitism in this country. That's undeniable.</w:t>
      </w:r>
    </w:p>
    <w:p w14:paraId="0AF2D8F1" w14:textId="77777777" w:rsidR="00D243DE" w:rsidRDefault="00000000">
      <w:sdt>
        <w:sdtPr>
          <w:rPr>
            <w:rStyle w:val="MemberUpper"/>
          </w:rPr>
          <w:tag w:val="Member;2297"/>
          <w:id w:val="387850887"/>
          <w:lock w:val="contentLocked"/>
          <w:placeholder>
            <w:docPart w:val="5603FD3B221C4FFF8AD5601AC49200D9"/>
          </w:placeholder>
        </w:sdtPr>
        <w:sdtContent>
          <w:r w:rsidR="00D243DE" w:rsidRPr="009A49FB">
            <w:rPr>
              <w:rStyle w:val="MemberUpper"/>
            </w:rPr>
            <w:t>The Hon. STEPHEN LAWRENCE:</w:t>
          </w:r>
        </w:sdtContent>
      </w:sdt>
      <w:r w:rsidR="00D243DE" w:rsidRPr="009A49FB">
        <w:t xml:space="preserve">  </w:t>
      </w:r>
      <w:r w:rsidR="00D243DE">
        <w:t>In terms of that Jewish University Experience Survey, some of the specific anecdotes that are pulled out in it as examples of antisemitism include seeing a Students for Palestine event or seeing a Nakba Day event at university. I'm just wondering what are the underlying principles that the commission will bring to this analysis in terms of the distinction between, for example, criticisms of Zionism and criticisms that might be antisemitism, and that line between criticisms of the conduct of the State of Israel and antisemitism?</w:t>
      </w:r>
    </w:p>
    <w:p w14:paraId="21793C24" w14:textId="77777777" w:rsidR="00D243DE" w:rsidRDefault="00000000">
      <w:sdt>
        <w:sdtPr>
          <w:rPr>
            <w:rStyle w:val="WitnessName"/>
          </w:rPr>
          <w:tag w:val="WitnessSpeaking"/>
          <w:id w:val="-1575973034"/>
          <w:lock w:val="contentLocked"/>
          <w:placeholder>
            <w:docPart w:val="5603FD3B221C4FFF8AD5601AC49200D9"/>
          </w:placeholder>
        </w:sdtPr>
        <w:sdtEndPr>
          <w:rPr>
            <w:rStyle w:val="GeneralBold"/>
          </w:rPr>
        </w:sdtEndPr>
        <w:sdtContent>
          <w:r w:rsidR="00D243DE">
            <w:rPr>
              <w:rStyle w:val="WitnessName"/>
            </w:rPr>
            <w:t>HUGH de KRETSER:</w:t>
          </w:r>
        </w:sdtContent>
      </w:sdt>
      <w:r w:rsidR="00D243DE" w:rsidRPr="009A49FB">
        <w:t xml:space="preserve">  </w:t>
      </w:r>
      <w:r w:rsidR="00D243DE">
        <w:t>I might start by saying that—I mean, this is obviously one of the most critical issues for policymakers and administrators in universities, and when the Jewish community and other communities are judging the fairness of particular rules or policies or laws, about whether they get that balance right. For the Australian Human Rights Commission, we're governed by the Racial Discrimination Act. That is the compass, if you like, in which we look at our operations in terms of what is lawful and what is not lawful when you look at racial discrimination and when you look at section 18C of the Racial Discrimination Act and section 18D with the defences. That is the standard which we apply when we're looking at complaints and which is applied when people take those complaints to the court system, if they're unable to be resolved at conciliation at the Australian Human Rights Commission. When you're running a university, for example, you need to make decisions about where to draw the line and what your policies and procedures will be. As part of the university study, we will be receiving information, submissions and consultations around whether those policies draw the right line in terms of some of the issues which you've talked about.</w:t>
      </w:r>
    </w:p>
    <w:p w14:paraId="4304F976" w14:textId="77777777" w:rsidR="00D243DE" w:rsidRDefault="00000000">
      <w:sdt>
        <w:sdtPr>
          <w:rPr>
            <w:rStyle w:val="MemberUpper"/>
          </w:rPr>
          <w:tag w:val="Member;2297"/>
          <w:id w:val="1116023445"/>
          <w:lock w:val="contentLocked"/>
          <w:placeholder>
            <w:docPart w:val="5603FD3B221C4FFF8AD5601AC49200D9"/>
          </w:placeholder>
        </w:sdtPr>
        <w:sdtContent>
          <w:r w:rsidR="00D243DE" w:rsidRPr="0060401A">
            <w:rPr>
              <w:rStyle w:val="MemberUpper"/>
            </w:rPr>
            <w:t>The Hon. STEPHEN LAWRENCE:</w:t>
          </w:r>
        </w:sdtContent>
      </w:sdt>
      <w:r w:rsidR="00D243DE" w:rsidRPr="0060401A">
        <w:t xml:space="preserve">  </w:t>
      </w:r>
      <w:r w:rsidR="00D243DE">
        <w:t>Does that mean, for example, that if a definition of antisemitism adopted by a university drew that line in the wrong place and was actually capturing legitimate criticism of Israel as antisemitism, it could be in breach of the Racial Discrimination Act or it could be the subject of some other action from the commission?</w:t>
      </w:r>
    </w:p>
    <w:p w14:paraId="30E2E92D" w14:textId="77777777" w:rsidR="00D243DE" w:rsidRDefault="00000000">
      <w:sdt>
        <w:sdtPr>
          <w:rPr>
            <w:rStyle w:val="WitnessName"/>
          </w:rPr>
          <w:tag w:val="WitnessSpeaking"/>
          <w:id w:val="1666210224"/>
          <w:lock w:val="contentLocked"/>
          <w:placeholder>
            <w:docPart w:val="5603FD3B221C4FFF8AD5601AC49200D9"/>
          </w:placeholder>
        </w:sdtPr>
        <w:sdtEndPr>
          <w:rPr>
            <w:rStyle w:val="GeneralBold"/>
          </w:rPr>
        </w:sdtEndPr>
        <w:sdtContent>
          <w:r w:rsidR="00D243DE">
            <w:rPr>
              <w:rStyle w:val="WitnessName"/>
            </w:rPr>
            <w:t>HUGH de KRETSER:</w:t>
          </w:r>
        </w:sdtContent>
      </w:sdt>
      <w:r w:rsidR="00D243DE" w:rsidRPr="0060401A">
        <w:t xml:space="preserve">  </w:t>
      </w:r>
      <w:r w:rsidR="00D243DE">
        <w:t>It would depend on what the complaint is about. If someone is being treated less favourably, in broad terms, because of their race, that might give rise to a complaint under the State or Federal system for racial discrimination. If someone's free speech or protest rights are being suppressed, there are different mechanisms to try to enforce those rights. The enforcement tends to be much harder because of the lack of strong protection for freedom of expression in this country.</w:t>
      </w:r>
    </w:p>
    <w:p w14:paraId="0C183DDD" w14:textId="77777777" w:rsidR="00D243DE" w:rsidRDefault="00000000">
      <w:sdt>
        <w:sdtPr>
          <w:rPr>
            <w:rStyle w:val="MemberUpper"/>
          </w:rPr>
          <w:tag w:val="Member;2297"/>
          <w:id w:val="1358849911"/>
          <w:lock w:val="contentLocked"/>
          <w:placeholder>
            <w:docPart w:val="5603FD3B221C4FFF8AD5601AC49200D9"/>
          </w:placeholder>
        </w:sdtPr>
        <w:sdtContent>
          <w:r w:rsidR="00D243DE" w:rsidRPr="00A51890">
            <w:rPr>
              <w:rStyle w:val="MemberUpper"/>
            </w:rPr>
            <w:t>The Hon. STEPHEN LAWRENCE:</w:t>
          </w:r>
        </w:sdtContent>
      </w:sdt>
      <w:r w:rsidR="00D243DE" w:rsidRPr="00A51890">
        <w:t xml:space="preserve">  </w:t>
      </w:r>
      <w:r w:rsidR="00D243DE">
        <w:t>Indeed. That's helpful. Thank you.</w:t>
      </w:r>
    </w:p>
    <w:p w14:paraId="190A0AF3" w14:textId="77777777" w:rsidR="00D243DE" w:rsidRDefault="00000000">
      <w:sdt>
        <w:sdtPr>
          <w:rPr>
            <w:rStyle w:val="MemberUpper"/>
          </w:rPr>
          <w:tag w:val="Member;2302"/>
          <w:id w:val="216326537"/>
          <w:lock w:val="contentLocked"/>
          <w:placeholder>
            <w:docPart w:val="5603FD3B221C4FFF8AD5601AC49200D9"/>
          </w:placeholder>
        </w:sdtPr>
        <w:sdtContent>
          <w:r w:rsidR="00D243DE" w:rsidRPr="0060401A">
            <w:rPr>
              <w:rStyle w:val="MemberUpper"/>
            </w:rPr>
            <w:t>The Hon. SUSAN CARTER:</w:t>
          </w:r>
        </w:sdtContent>
      </w:sdt>
      <w:r w:rsidR="00D243DE" w:rsidRPr="0060401A">
        <w:t xml:space="preserve"> </w:t>
      </w:r>
      <w:r w:rsidR="00D243DE">
        <w:t xml:space="preserve"> Ms </w:t>
      </w:r>
      <w:proofErr w:type="spellStart"/>
      <w:r w:rsidR="00D243DE" w:rsidRPr="00B75E15">
        <w:t>Panditharatne</w:t>
      </w:r>
      <w:proofErr w:type="spellEnd"/>
      <w:r w:rsidR="00D243DE">
        <w:t>, if I could come back to you on the survey that my colleague Mr Lawrence was discussing. I understand it had a 20 per cent response rate. Now, my understanding is that if you capture about 10 per cent of a target population, that gives you a margin of error plus or minus 3 per cent. Would a 20 per cent response rate generally be something that would be a useful response rate to consider?</w:t>
      </w:r>
    </w:p>
    <w:p w14:paraId="3152C094" w14:textId="77777777" w:rsidR="00D243DE" w:rsidRDefault="00000000">
      <w:sdt>
        <w:sdtPr>
          <w:rPr>
            <w:rStyle w:val="WitnessName"/>
          </w:rPr>
          <w:tag w:val="WitnessSpeaking"/>
          <w:id w:val="-1407225326"/>
          <w:lock w:val="contentLocked"/>
          <w:placeholder>
            <w:docPart w:val="5603FD3B221C4FFF8AD5601AC49200D9"/>
          </w:placeholder>
        </w:sdtPr>
        <w:sdtEndPr>
          <w:rPr>
            <w:rStyle w:val="GeneralBold"/>
          </w:rPr>
        </w:sdtEndPr>
        <w:sdtContent>
          <w:r w:rsidR="00D243DE" w:rsidRPr="009A49FB">
            <w:rPr>
              <w:rStyle w:val="WitnessName"/>
            </w:rPr>
            <w:t>HASHINI PANDITHARATNE</w:t>
          </w:r>
          <w:r w:rsidR="00D243DE" w:rsidRPr="009A49FB">
            <w:rPr>
              <w:rStyle w:val="GeneralBold"/>
            </w:rPr>
            <w:t>:</w:t>
          </w:r>
        </w:sdtContent>
      </w:sdt>
      <w:r w:rsidR="00D243DE" w:rsidRPr="009A49FB">
        <w:t xml:space="preserve">  </w:t>
      </w:r>
      <w:r w:rsidR="00D243DE">
        <w:t xml:space="preserve">It's a difficult question to answer, because I think it really depends on the methodology and what kind of approach is being taken—for example, if it was a sampling approach or if it was a census approach. </w:t>
      </w:r>
      <w:proofErr w:type="gramStart"/>
      <w:r w:rsidR="00D243DE">
        <w:t>So</w:t>
      </w:r>
      <w:proofErr w:type="gramEnd"/>
      <w:r w:rsidR="00D243DE">
        <w:t xml:space="preserve"> I'm not quite sure how to answer your question. You're right in saying that generally 10 per cent is considered to be a good response rate, but it's difficult to know. I don't know what the total sample was of that survey, so it's hard for me to make a call on that.</w:t>
      </w:r>
    </w:p>
    <w:p w14:paraId="4EB2BF5D" w14:textId="77777777" w:rsidR="00D243DE" w:rsidRDefault="00000000">
      <w:sdt>
        <w:sdtPr>
          <w:rPr>
            <w:rStyle w:val="MemberUpper"/>
          </w:rPr>
          <w:tag w:val="Member;2302"/>
          <w:id w:val="1223182857"/>
          <w:lock w:val="contentLocked"/>
          <w:placeholder>
            <w:docPart w:val="5603FD3B221C4FFF8AD5601AC49200D9"/>
          </w:placeholder>
        </w:sdtPr>
        <w:sdtContent>
          <w:r w:rsidR="00D243DE" w:rsidRPr="009A49FB">
            <w:rPr>
              <w:rStyle w:val="MemberUpper"/>
            </w:rPr>
            <w:t>The Hon. SUSAN CARTER:</w:t>
          </w:r>
        </w:sdtContent>
      </w:sdt>
      <w:r w:rsidR="00D243DE" w:rsidRPr="009A49FB">
        <w:t xml:space="preserve">  </w:t>
      </w:r>
      <w:r w:rsidR="00D243DE">
        <w:t>Absolutely. In your work, has it arisen that there may be concern about responding to a Jewish experience survey because of antisemitism—people are concerned to be identifying themselves as Jewish, and that may affect the ability of actually getting accurate data on this?</w:t>
      </w:r>
    </w:p>
    <w:p w14:paraId="3A642535" w14:textId="77777777" w:rsidR="00D243DE" w:rsidRDefault="00000000">
      <w:sdt>
        <w:sdtPr>
          <w:rPr>
            <w:rStyle w:val="WitnessName"/>
          </w:rPr>
          <w:tag w:val="WitnessSpeaking"/>
          <w:id w:val="-1290281611"/>
          <w:lock w:val="contentLocked"/>
          <w:placeholder>
            <w:docPart w:val="3CAA2B8576B145FC850D6E9C13D59518"/>
          </w:placeholder>
        </w:sdtPr>
        <w:sdtEndPr>
          <w:rPr>
            <w:rStyle w:val="GeneralBold"/>
          </w:rPr>
        </w:sdtEndPr>
        <w:sdtContent>
          <w:r w:rsidR="00D243DE" w:rsidRPr="002F3389">
            <w:rPr>
              <w:rStyle w:val="WitnessName"/>
            </w:rPr>
            <w:t>HASHINI PANDITHARATNE</w:t>
          </w:r>
          <w:r w:rsidR="00D243DE" w:rsidRPr="002F3389">
            <w:rPr>
              <w:rStyle w:val="GeneralBold"/>
            </w:rPr>
            <w:t>:</w:t>
          </w:r>
        </w:sdtContent>
      </w:sdt>
      <w:r w:rsidR="00D243DE" w:rsidRPr="002F3389">
        <w:t xml:space="preserve">  </w:t>
      </w:r>
      <w:r w:rsidR="00D243DE">
        <w:t xml:space="preserve">To clarify, the scope of our project is quite broad in nature. We're capturing all forms of racism, including racism towards First Nations staff and students, and staff and students of other negatively </w:t>
      </w:r>
      <w:proofErr w:type="spellStart"/>
      <w:r w:rsidR="00D243DE">
        <w:t>racialised</w:t>
      </w:r>
      <w:proofErr w:type="spellEnd"/>
      <w:r w:rsidR="00D243DE">
        <w:t xml:space="preserve"> backgrounds. We are looking at antisemitism as well. Our survey is going to be anonymous, and we have built an ethical framework around it to ensure participants' safety as far as is possible. For example, we've been running focus groups, and we've had a good response from Jewish staff and students in those focus groups. Yes, what you have said could be possible, but it hasn't been a specific concern that has been necessarily raised.</w:t>
      </w:r>
    </w:p>
    <w:p w14:paraId="2EF4349A" w14:textId="77777777" w:rsidR="00D243DE" w:rsidRDefault="00000000">
      <w:sdt>
        <w:sdtPr>
          <w:rPr>
            <w:rStyle w:val="MemberUpper"/>
          </w:rPr>
          <w:tag w:val="Member;2302"/>
          <w:id w:val="-1633711888"/>
          <w:lock w:val="contentLocked"/>
          <w:placeholder>
            <w:docPart w:val="3CAA2B8576B145FC850D6E9C13D59518"/>
          </w:placeholder>
        </w:sdtPr>
        <w:sdtContent>
          <w:r w:rsidR="00D243DE" w:rsidRPr="002F3389">
            <w:rPr>
              <w:rStyle w:val="MemberUpper"/>
            </w:rPr>
            <w:t>The Hon. SUSAN CARTER:</w:t>
          </w:r>
        </w:sdtContent>
      </w:sdt>
      <w:r w:rsidR="00D243DE" w:rsidRPr="002F3389">
        <w:t xml:space="preserve">  </w:t>
      </w:r>
      <w:r w:rsidR="00D243DE">
        <w:t>I wonder if I could invite comment from Ms Finlay and Mr de Kretser, and also from yourself. There has been an issue raised in this inquiry, in the context of antisemitism, about whether the comments are anti-Israel or whether they are antisemitic. I'm wondering about the experience of racism and what your study is looking at or how we would see racism generally. Is it the way it was intended by the person? "From the river to the sea" could be a political statement talking about what somebody thinks should happen to land in the Middle East. We've heard evidence that "from the river to the sea" would be heard by a number of people—especially Jewish people—as an existential attack on their existence. The question is, is it not racist if it was intended as a political statement, even if it was perceived as an existential threat to somebody's being?</w:t>
      </w:r>
    </w:p>
    <w:p w14:paraId="6992C352" w14:textId="77777777" w:rsidR="00D243DE" w:rsidRDefault="00000000">
      <w:sdt>
        <w:sdtPr>
          <w:rPr>
            <w:rStyle w:val="WitnessName"/>
          </w:rPr>
          <w:tag w:val="WitnessSpeaking"/>
          <w:id w:val="921300025"/>
          <w:lock w:val="contentLocked"/>
          <w:placeholder>
            <w:docPart w:val="3CAA2B8576B145FC850D6E9C13D59518"/>
          </w:placeholder>
        </w:sdtPr>
        <w:sdtEndPr>
          <w:rPr>
            <w:rStyle w:val="GeneralBold"/>
          </w:rPr>
        </w:sdtEndPr>
        <w:sdtContent>
          <w:r w:rsidR="00D243DE">
            <w:rPr>
              <w:rStyle w:val="WitnessName"/>
            </w:rPr>
            <w:t>HUGH de KRETSER:</w:t>
          </w:r>
        </w:sdtContent>
      </w:sdt>
      <w:r w:rsidR="00D243DE" w:rsidRPr="002F3389">
        <w:t xml:space="preserve">  </w:t>
      </w:r>
      <w:r w:rsidR="00D243DE">
        <w:t>There are a couple of questions in there. To add to the previous answer, there's a very strong secrecy provision in the Australian Human Rights Commission Act, which actually makes it a criminal offence to divulge personal information about people under our legislation. Do you want to talk about the survey methodology in terms of the definition of racism in it?</w:t>
      </w:r>
    </w:p>
    <w:p w14:paraId="3E5C16A7" w14:textId="77777777" w:rsidR="00D243DE" w:rsidRDefault="00000000">
      <w:sdt>
        <w:sdtPr>
          <w:rPr>
            <w:rStyle w:val="MemberUpper"/>
          </w:rPr>
          <w:tag w:val="Member;2302"/>
          <w:id w:val="-1806225595"/>
          <w:lock w:val="contentLocked"/>
          <w:placeholder>
            <w:docPart w:val="3CAA2B8576B145FC850D6E9C13D59518"/>
          </w:placeholder>
        </w:sdtPr>
        <w:sdtContent>
          <w:r w:rsidR="00D243DE" w:rsidRPr="003261DE">
            <w:rPr>
              <w:rStyle w:val="MemberUpper"/>
            </w:rPr>
            <w:t>The Hon. SUSAN CARTER:</w:t>
          </w:r>
        </w:sdtContent>
      </w:sdt>
      <w:r w:rsidR="00D243DE" w:rsidRPr="003261DE">
        <w:t xml:space="preserve">  </w:t>
      </w:r>
      <w:r w:rsidR="00D243DE">
        <w:t>Perhaps talk about the general question, because a live issue before this Committee is, if somebody perceives something as a threat to their being and a threat to their identity, regardless of how it was intended, is that not racist?</w:t>
      </w:r>
    </w:p>
    <w:p w14:paraId="6DDDD3CA" w14:textId="77777777" w:rsidR="00D243DE" w:rsidRDefault="00000000">
      <w:sdt>
        <w:sdtPr>
          <w:rPr>
            <w:rStyle w:val="WitnessName"/>
          </w:rPr>
          <w:tag w:val="WitnessSpeaking"/>
          <w:id w:val="-1587452786"/>
          <w:lock w:val="contentLocked"/>
          <w:placeholder>
            <w:docPart w:val="3CAA2B8576B145FC850D6E9C13D59518"/>
          </w:placeholder>
        </w:sdtPr>
        <w:sdtEndPr>
          <w:rPr>
            <w:rStyle w:val="GeneralBold"/>
          </w:rPr>
        </w:sdtEndPr>
        <w:sdtContent>
          <w:r w:rsidR="00D243DE">
            <w:rPr>
              <w:rStyle w:val="WitnessName"/>
            </w:rPr>
            <w:t>HUGH de KRETSER:</w:t>
          </w:r>
        </w:sdtContent>
      </w:sdt>
      <w:r w:rsidR="00D243DE" w:rsidRPr="00127931">
        <w:t xml:space="preserve">  </w:t>
      </w:r>
      <w:r w:rsidR="00D243DE">
        <w:t>The legal standard would be racial discrimination. Was racism a factor in the behaviour that caused a disadvantage or harm to another person? If you looked at section 18C and racial hate speech, the test is would a reasonable member of the community—in this case, the Jewish community—be offended, insulted, humiliated or intimidated on the grounds of race? That is the test. They are separate tests in the legal standard. In terms of the survey which we're running, we want the survey to be open. We don't want people to exclude themselves from the survey. We will be very clear about the methodology and the survey so people can judge the results in that survey according to the definition. But we won't be adopting, for example, the Universities Australia definition of antisemitism. We'll be asking people for their experiences of racism in terms of their response to it.</w:t>
      </w:r>
    </w:p>
    <w:p w14:paraId="7212E564" w14:textId="77777777" w:rsidR="00D243DE" w:rsidRDefault="00000000">
      <w:sdt>
        <w:sdtPr>
          <w:rPr>
            <w:rStyle w:val="MemberUpper"/>
          </w:rPr>
          <w:tag w:val="Member;2302"/>
          <w:id w:val="-1274703204"/>
          <w:lock w:val="contentLocked"/>
          <w:placeholder>
            <w:docPart w:val="3CAA2B8576B145FC850D6E9C13D59518"/>
          </w:placeholder>
        </w:sdtPr>
        <w:sdtContent>
          <w:r w:rsidR="00D243DE" w:rsidRPr="00127931">
            <w:rPr>
              <w:rStyle w:val="MemberUpper"/>
            </w:rPr>
            <w:t>The Hon. SUSAN CARTER:</w:t>
          </w:r>
        </w:sdtContent>
      </w:sdt>
      <w:r w:rsidR="00D243DE" w:rsidRPr="00127931">
        <w:t xml:space="preserve">  </w:t>
      </w:r>
      <w:r w:rsidR="00D243DE">
        <w:t>I appreciate the information about the survey. I'm really asking for a direct response. If somebody hears something that attacks their being on the grounds of race, is that not what we would label as racist?</w:t>
      </w:r>
    </w:p>
    <w:p w14:paraId="59F714A7" w14:textId="77777777" w:rsidR="00D243DE" w:rsidRDefault="00000000">
      <w:sdt>
        <w:sdtPr>
          <w:rPr>
            <w:rStyle w:val="WitnessName"/>
          </w:rPr>
          <w:tag w:val="WitnessSpeaking"/>
          <w:id w:val="-237180022"/>
          <w:lock w:val="contentLocked"/>
          <w:placeholder>
            <w:docPart w:val="3CAA2B8576B145FC850D6E9C13D59518"/>
          </w:placeholder>
        </w:sdtPr>
        <w:sdtEndPr>
          <w:rPr>
            <w:rStyle w:val="GeneralBold"/>
          </w:rPr>
        </w:sdtEndPr>
        <w:sdtContent>
          <w:r w:rsidR="00D243DE">
            <w:rPr>
              <w:rStyle w:val="WitnessName"/>
            </w:rPr>
            <w:t>HUGH de KRETSER:</w:t>
          </w:r>
        </w:sdtContent>
      </w:sdt>
      <w:r w:rsidR="00D243DE" w:rsidRPr="00273EFB">
        <w:t xml:space="preserve">  </w:t>
      </w:r>
      <w:r w:rsidR="00D243DE">
        <w:t>You gave the example of "from the river to the sea". The test in our legislation, the Racial Discrimination Act, would be—and we are receiving complaints around racist hate speech. Some of these are in the media. Some of them have gone to court. Some of them have been settled satisfactorily by bringing the parties together. The test under racist hate speech is does it offend, intimidate or humiliate on the grounds of race, judged by a reasonable member of that community?</w:t>
      </w:r>
    </w:p>
    <w:p w14:paraId="76E03716" w14:textId="77777777" w:rsidR="00D243DE" w:rsidRDefault="00000000">
      <w:sdt>
        <w:sdtPr>
          <w:rPr>
            <w:rStyle w:val="MemberUpper"/>
          </w:rPr>
          <w:tag w:val="Member;2302"/>
          <w:id w:val="776837990"/>
          <w:lock w:val="contentLocked"/>
          <w:placeholder>
            <w:docPart w:val="3CAA2B8576B145FC850D6E9C13D59518"/>
          </w:placeholder>
        </w:sdtPr>
        <w:sdtContent>
          <w:r w:rsidR="00D243DE" w:rsidRPr="00533F83">
            <w:rPr>
              <w:rStyle w:val="MemberUpper"/>
            </w:rPr>
            <w:t>The Hon. SUSAN CARTER:</w:t>
          </w:r>
        </w:sdtContent>
      </w:sdt>
      <w:r w:rsidR="00D243DE" w:rsidRPr="00533F83">
        <w:t xml:space="preserve">  </w:t>
      </w:r>
      <w:proofErr w:type="gramStart"/>
      <w:r w:rsidR="00D243DE">
        <w:t>So</w:t>
      </w:r>
      <w:proofErr w:type="gramEnd"/>
      <w:r w:rsidR="00D243DE">
        <w:t xml:space="preserve"> the answer would be yes.</w:t>
      </w:r>
    </w:p>
    <w:p w14:paraId="12AE40D4" w14:textId="77777777" w:rsidR="00D243DE" w:rsidRDefault="00000000">
      <w:sdt>
        <w:sdtPr>
          <w:rPr>
            <w:rStyle w:val="WitnessName"/>
          </w:rPr>
          <w:tag w:val="WitnessSpeaking"/>
          <w:id w:val="2086109708"/>
          <w:lock w:val="contentLocked"/>
          <w:placeholder>
            <w:docPart w:val="3CAA2B8576B145FC850D6E9C13D59518"/>
          </w:placeholder>
        </w:sdtPr>
        <w:sdtEndPr>
          <w:rPr>
            <w:rStyle w:val="GeneralBold"/>
          </w:rPr>
        </w:sdtEndPr>
        <w:sdtContent>
          <w:r w:rsidR="00D243DE">
            <w:rPr>
              <w:rStyle w:val="WitnessName"/>
            </w:rPr>
            <w:t>HUGH de KRETSER:</w:t>
          </w:r>
        </w:sdtContent>
      </w:sdt>
      <w:r w:rsidR="00D243DE" w:rsidRPr="00533F83">
        <w:t xml:space="preserve">  </w:t>
      </w:r>
      <w:r w:rsidR="00D243DE">
        <w:t>It's a subjective-objective test. I don't know if my colleague Commissioner Finlay—it's harder when you're online.</w:t>
      </w:r>
    </w:p>
    <w:p w14:paraId="41F9C5FB" w14:textId="77777777" w:rsidR="00D243DE" w:rsidRPr="00B4071B" w:rsidRDefault="00000000">
      <w:sdt>
        <w:sdtPr>
          <w:rPr>
            <w:rStyle w:val="MemberUpper"/>
          </w:rPr>
          <w:tag w:val="Member;2302"/>
          <w:id w:val="-1067265222"/>
          <w:lock w:val="contentLocked"/>
          <w:placeholder>
            <w:docPart w:val="3CAA2B8576B145FC850D6E9C13D59518"/>
          </w:placeholder>
        </w:sdtPr>
        <w:sdtContent>
          <w:r w:rsidR="00D243DE" w:rsidRPr="00533F83">
            <w:rPr>
              <w:rStyle w:val="MemberUpper"/>
            </w:rPr>
            <w:t>The Hon. SUSAN CARTER:</w:t>
          </w:r>
        </w:sdtContent>
      </w:sdt>
      <w:r w:rsidR="00D243DE" w:rsidRPr="00533F83">
        <w:t xml:space="preserve">  </w:t>
      </w:r>
      <w:r w:rsidR="00D243DE">
        <w:t>Did you have something to add?</w:t>
      </w:r>
    </w:p>
    <w:p w14:paraId="262CF42B" w14:textId="77777777" w:rsidR="00D243DE" w:rsidRDefault="00000000">
      <w:sdt>
        <w:sdtPr>
          <w:rPr>
            <w:rStyle w:val="WitnessName"/>
          </w:rPr>
          <w:tag w:val="WitnessSpeaking"/>
          <w:id w:val="-531416189"/>
          <w:lock w:val="contentLocked"/>
          <w:placeholder>
            <w:docPart w:val="909465E62BF04E1A91F8463BB588DD68"/>
          </w:placeholder>
        </w:sdtPr>
        <w:sdtEndPr>
          <w:rPr>
            <w:rStyle w:val="GeneralBold"/>
          </w:rPr>
        </w:sdtEndPr>
        <w:sdtContent>
          <w:r w:rsidR="00D243DE" w:rsidRPr="00080913">
            <w:rPr>
              <w:rStyle w:val="WitnessName"/>
            </w:rPr>
            <w:t>LORRAINE FINLAY</w:t>
          </w:r>
          <w:r w:rsidR="00D243DE" w:rsidRPr="00080913">
            <w:rPr>
              <w:rStyle w:val="GeneralBold"/>
            </w:rPr>
            <w:t>:</w:t>
          </w:r>
        </w:sdtContent>
      </w:sdt>
      <w:r w:rsidR="00D243DE" w:rsidRPr="00080913">
        <w:t xml:space="preserve">  </w:t>
      </w:r>
      <w:r w:rsidR="00D243DE">
        <w:t>If I could briefly add in two points that might assist the Committee. The first is that President de Kretser is absolutely right in terms of saying this is a challenging issue, but international human rights principles offer us considerable guidance. In fact, the commission, in providing evidence to the Parliamentary Joint Committee on Human Rights in its inquiry into antisemitism at Australian universities in December last year, provided a written submission that really set out the international human rights principles that might provide some guidance to this Committee. We'd be happy to provide a copy of that submission if it would be helpful, because it does discuss the types of questions that you're referring to.</w:t>
      </w:r>
    </w:p>
    <w:p w14:paraId="259FE220" w14:textId="77777777" w:rsidR="00D243DE" w:rsidRDefault="00D243DE">
      <w:r>
        <w:t xml:space="preserve">The only other point that I did want to make in relation to this inquiry in particular, in light of the evidence that we just heard that I was listening to prior to us being called, I think there is a live discussion and a complex discussion about where you do draw that line between legitimate criticism of Israel and antisemitism. Indeed, most definitions of antisemitism that </w:t>
      </w:r>
      <w:r>
        <w:lastRenderedPageBreak/>
        <w:t>you do refer to acknowledge that legitimate criticism of Israel is not in and of itself inherently antisemitic. But that only tells us a part of the story in the Australian context, because we also need to recognise that when you go beyond that to target that criticism at Jewish Australians and to try and hold them accountable for the actions of the State of Israel, that moves into different territory. We heard quite moving testimony earlier today about the personal impact that is having on individuals, families and communities. Again, international human rights principles help provide us guidance about how we can navigate those issues to really strike that balance between protecting freedom of expression but at the same time protecting people against hate speech and against discrimination and racism.</w:t>
      </w:r>
    </w:p>
    <w:p w14:paraId="01B2AA90" w14:textId="77777777" w:rsidR="00D243DE" w:rsidRDefault="00000000">
      <w:sdt>
        <w:sdtPr>
          <w:rPr>
            <w:rStyle w:val="MemberUpper"/>
          </w:rPr>
          <w:tag w:val="Member;2303"/>
          <w:id w:val="-1784882365"/>
          <w:lock w:val="contentLocked"/>
          <w:placeholder>
            <w:docPart w:val="909465E62BF04E1A91F8463BB588DD68"/>
          </w:placeholder>
        </w:sdtPr>
        <w:sdtContent>
          <w:r w:rsidR="00D243DE" w:rsidRPr="00257175">
            <w:rPr>
              <w:rStyle w:val="MemberUpper"/>
            </w:rPr>
            <w:t>The Hon. JACQUI MUNRO:</w:t>
          </w:r>
        </w:sdtContent>
      </w:sdt>
      <w:r w:rsidR="00D243DE" w:rsidRPr="00257175">
        <w:t xml:space="preserve">  </w:t>
      </w:r>
      <w:r w:rsidR="00D243DE">
        <w:t>Mr de Kretser, you mentioned earlier doxxing and online vilification. I'm wondering if you have a view around whether the legal framework that currently exists is appropriate and effective enough to assist people to pursue avenues of the law when it comes to doxxing or online vilification and antisemitism.</w:t>
      </w:r>
    </w:p>
    <w:p w14:paraId="3E460DFC" w14:textId="77777777" w:rsidR="00D243DE" w:rsidRDefault="00000000">
      <w:sdt>
        <w:sdtPr>
          <w:rPr>
            <w:rStyle w:val="WitnessName"/>
          </w:rPr>
          <w:tag w:val="WitnessSpeaking"/>
          <w:id w:val="1238835664"/>
          <w:lock w:val="contentLocked"/>
          <w:placeholder>
            <w:docPart w:val="909465E62BF04E1A91F8463BB588DD68"/>
          </w:placeholder>
        </w:sdtPr>
        <w:sdtEndPr>
          <w:rPr>
            <w:rStyle w:val="GeneralBold"/>
          </w:rPr>
        </w:sdtEndPr>
        <w:sdtContent>
          <w:r w:rsidR="00D243DE">
            <w:rPr>
              <w:rStyle w:val="WitnessName"/>
            </w:rPr>
            <w:t>HUGH de KRETSER:</w:t>
          </w:r>
        </w:sdtContent>
      </w:sdt>
      <w:r w:rsidR="00D243DE" w:rsidRPr="00257175">
        <w:t xml:space="preserve">  </w:t>
      </w:r>
      <w:r w:rsidR="00D243DE">
        <w:t>Commissioner Finlay led our work on doxxing and those broader responses, so I might refer that to her, if that's okay.</w:t>
      </w:r>
    </w:p>
    <w:p w14:paraId="209354D1" w14:textId="77777777" w:rsidR="00D243DE" w:rsidRDefault="00000000">
      <w:sdt>
        <w:sdtPr>
          <w:rPr>
            <w:rStyle w:val="WitnessName"/>
          </w:rPr>
          <w:tag w:val="WitnessSpeaking"/>
          <w:id w:val="-1216744435"/>
          <w:lock w:val="contentLocked"/>
          <w:placeholder>
            <w:docPart w:val="909465E62BF04E1A91F8463BB588DD68"/>
          </w:placeholder>
        </w:sdtPr>
        <w:sdtEndPr>
          <w:rPr>
            <w:rStyle w:val="GeneralBold"/>
          </w:rPr>
        </w:sdtEndPr>
        <w:sdtContent>
          <w:r w:rsidR="00D243DE" w:rsidRPr="00257175">
            <w:rPr>
              <w:rStyle w:val="WitnessName"/>
            </w:rPr>
            <w:t>LORRAINE FINLAY</w:t>
          </w:r>
          <w:r w:rsidR="00D243DE" w:rsidRPr="00257175">
            <w:rPr>
              <w:rStyle w:val="GeneralBold"/>
            </w:rPr>
            <w:t>:</w:t>
          </w:r>
        </w:sdtContent>
      </w:sdt>
      <w:r w:rsidR="00D243DE" w:rsidRPr="00257175">
        <w:t xml:space="preserve">  </w:t>
      </w:r>
      <w:r w:rsidR="00D243DE">
        <w:t>Thank you for the question. Again, the commission's view is that law reform addressing doxxing is critically important because we know the impact that can have on individuals. In particular, having spoken to members of the Jewish community who have personally experienced and been targeted in that way, we do need to understand how profoundly this has impacted them and the severity of the harm that has caused. The commission, for example, did support reforms at the Federal level recently in relation to the introduction of law reform around doxxing. We do think there are balances that need to be struck in terms of the intersection between different human rights, and that's something that needs to be considered. But, again, recognising the severity of the harm that can be caused, it is an issue that is absolutely important to address.</w:t>
      </w:r>
    </w:p>
    <w:p w14:paraId="4F299F5B" w14:textId="77777777" w:rsidR="00D243DE" w:rsidRDefault="00000000">
      <w:sdt>
        <w:sdtPr>
          <w:rPr>
            <w:rStyle w:val="MemberUpper"/>
          </w:rPr>
          <w:tag w:val="Member;2303"/>
          <w:id w:val="409746153"/>
          <w:lock w:val="contentLocked"/>
          <w:placeholder>
            <w:docPart w:val="909465E62BF04E1A91F8463BB588DD68"/>
          </w:placeholder>
        </w:sdtPr>
        <w:sdtContent>
          <w:r w:rsidR="00D243DE" w:rsidRPr="00257175">
            <w:rPr>
              <w:rStyle w:val="MemberUpper"/>
            </w:rPr>
            <w:t>The Hon. JACQUI MUNRO:</w:t>
          </w:r>
        </w:sdtContent>
      </w:sdt>
      <w:r w:rsidR="00D243DE" w:rsidRPr="00257175">
        <w:t xml:space="preserve">  </w:t>
      </w:r>
      <w:r w:rsidR="00D243DE">
        <w:t>Do you think that people are aware of the legal avenues that they can pursue if they have found themselves the subject or target of doxxing or other online vilification?</w:t>
      </w:r>
    </w:p>
    <w:p w14:paraId="0AD34033" w14:textId="77777777" w:rsidR="00D243DE" w:rsidRDefault="00000000">
      <w:sdt>
        <w:sdtPr>
          <w:rPr>
            <w:rStyle w:val="WitnessName"/>
          </w:rPr>
          <w:tag w:val="WitnessSpeaking"/>
          <w:id w:val="2118946365"/>
          <w:lock w:val="contentLocked"/>
          <w:placeholder>
            <w:docPart w:val="909465E62BF04E1A91F8463BB588DD68"/>
          </w:placeholder>
        </w:sdtPr>
        <w:sdtEndPr>
          <w:rPr>
            <w:rStyle w:val="GeneralBold"/>
          </w:rPr>
        </w:sdtEndPr>
        <w:sdtContent>
          <w:r w:rsidR="00D243DE" w:rsidRPr="00257175">
            <w:rPr>
              <w:rStyle w:val="WitnessName"/>
            </w:rPr>
            <w:t>LORRAINE FINLAY</w:t>
          </w:r>
          <w:r w:rsidR="00D243DE" w:rsidRPr="00257175">
            <w:rPr>
              <w:rStyle w:val="GeneralBold"/>
            </w:rPr>
            <w:t>:</w:t>
          </w:r>
        </w:sdtContent>
      </w:sdt>
      <w:r w:rsidR="00D243DE" w:rsidRPr="00257175">
        <w:t xml:space="preserve">  </w:t>
      </w:r>
      <w:r w:rsidR="00D243DE">
        <w:t>I think one of the challenges, and it is something this Committee will need to grapple with, is the complexity of the laws in this area, not only in terms of laws in one individual jurisdiction but the intersection between laws at different jurisdictions, State and Federal levels. At the end of the day, the other point I'd make on that is while it is important to ensure that our laws are strong in this regard in terms of addressing the issue at hand, that's obviously only one part of the equation. That's why the work this Committee is looking at in terms of broad impacts around education and the effect that things like the National Anti-Racism Framework could have in terms of addressing some of these issues at the primary preventative level are so critical.</w:t>
      </w:r>
    </w:p>
    <w:p w14:paraId="6552ABB5" w14:textId="77777777" w:rsidR="00D243DE" w:rsidRDefault="00000000">
      <w:sdt>
        <w:sdtPr>
          <w:rPr>
            <w:rStyle w:val="MemberUpper"/>
          </w:rPr>
          <w:tag w:val="Member;2297"/>
          <w:id w:val="-604735718"/>
          <w:lock w:val="contentLocked"/>
          <w:placeholder>
            <w:docPart w:val="909465E62BF04E1A91F8463BB588DD68"/>
          </w:placeholder>
        </w:sdtPr>
        <w:sdtContent>
          <w:r w:rsidR="00D243DE" w:rsidRPr="00257175">
            <w:rPr>
              <w:rStyle w:val="MemberUpper"/>
            </w:rPr>
            <w:t>The Hon. STEPHEN LAWRENCE:</w:t>
          </w:r>
        </w:sdtContent>
      </w:sdt>
      <w:r w:rsidR="00D243DE" w:rsidRPr="00257175">
        <w:t xml:space="preserve">  </w:t>
      </w:r>
      <w:r w:rsidR="00D243DE">
        <w:t>In terms of the dialogue that occurs on universities on this issue and this vexed line between criticism of Israel and antisemitism, if a person is politically active on a campus and is a vigorous supporter and defender of Israel, what's the line between wrongly imputing to them responsibility for the actions of Israel and in a political debate, I suppose, engaging in a vigorous back and forth where their opinions are challenged about Israel? Is there a line there in terms of free speech that we should be aware of?</w:t>
      </w:r>
    </w:p>
    <w:p w14:paraId="2F922E06" w14:textId="77777777" w:rsidR="00D243DE" w:rsidRDefault="00000000">
      <w:sdt>
        <w:sdtPr>
          <w:rPr>
            <w:rStyle w:val="WitnessName"/>
          </w:rPr>
          <w:tag w:val="WitnessSpeaking"/>
          <w:id w:val="-502656969"/>
          <w:lock w:val="contentLocked"/>
          <w:placeholder>
            <w:docPart w:val="909465E62BF04E1A91F8463BB588DD68"/>
          </w:placeholder>
        </w:sdtPr>
        <w:sdtEndPr>
          <w:rPr>
            <w:rStyle w:val="GeneralBold"/>
          </w:rPr>
        </w:sdtEndPr>
        <w:sdtContent>
          <w:r w:rsidR="00D243DE">
            <w:rPr>
              <w:rStyle w:val="WitnessName"/>
            </w:rPr>
            <w:t>HUGH de KRETSER:</w:t>
          </w:r>
        </w:sdtContent>
      </w:sdt>
      <w:r w:rsidR="00D243DE" w:rsidRPr="00257175">
        <w:t xml:space="preserve">  </w:t>
      </w:r>
      <w:r w:rsidR="00D243DE">
        <w:t>Can you just repeat the start of the question?</w:t>
      </w:r>
    </w:p>
    <w:p w14:paraId="15FC6BE8" w14:textId="77777777" w:rsidR="00D243DE" w:rsidRDefault="00000000">
      <w:sdt>
        <w:sdtPr>
          <w:rPr>
            <w:rStyle w:val="MemberUpper"/>
          </w:rPr>
          <w:tag w:val="Member;2297"/>
          <w:id w:val="-235017975"/>
          <w:lock w:val="contentLocked"/>
          <w:placeholder>
            <w:docPart w:val="D9BECFA997FC4A1FAB5B76F41AB7DA48"/>
          </w:placeholder>
        </w:sdtPr>
        <w:sdtContent>
          <w:r w:rsidR="00D243DE" w:rsidRPr="00DB1DD8">
            <w:rPr>
              <w:rStyle w:val="MemberUpper"/>
            </w:rPr>
            <w:t>The Hon. STEPHEN LAWRENCE:</w:t>
          </w:r>
        </w:sdtContent>
      </w:sdt>
      <w:r w:rsidR="00D243DE" w:rsidRPr="00DB1DD8">
        <w:t xml:space="preserve">  </w:t>
      </w:r>
      <w:r w:rsidR="00D243DE">
        <w:t>What is the line between wrongly imputing to an individual responsibility for the actions of Israel as opposed to a legitimate back and forth with an individual who has established, to the perception of the person making the statements, that they actually are a vigorous supporter and defender of Israel, for example, in the context of the Gaza conflict at the moment?</w:t>
      </w:r>
    </w:p>
    <w:p w14:paraId="0FC460F3" w14:textId="77777777" w:rsidR="00D243DE" w:rsidRDefault="00000000">
      <w:sdt>
        <w:sdtPr>
          <w:rPr>
            <w:rStyle w:val="WitnessName"/>
          </w:rPr>
          <w:tag w:val="WitnessSpeaking"/>
          <w:id w:val="-40291630"/>
          <w:lock w:val="contentLocked"/>
          <w:placeholder>
            <w:docPart w:val="D9BECFA997FC4A1FAB5B76F41AB7DA48"/>
          </w:placeholder>
        </w:sdtPr>
        <w:sdtEndPr>
          <w:rPr>
            <w:rStyle w:val="GeneralBold"/>
          </w:rPr>
        </w:sdtEndPr>
        <w:sdtContent>
          <w:r w:rsidR="00D243DE">
            <w:rPr>
              <w:rStyle w:val="WitnessName"/>
            </w:rPr>
            <w:t>HUGH de KRETSER:</w:t>
          </w:r>
        </w:sdtContent>
      </w:sdt>
      <w:r w:rsidR="00D243DE" w:rsidRPr="00DB1DD8">
        <w:t xml:space="preserve">  </w:t>
      </w:r>
      <w:r w:rsidR="00D243DE">
        <w:t>Are you talking about a legal line or a—</w:t>
      </w:r>
    </w:p>
    <w:p w14:paraId="7BC8108F" w14:textId="77777777" w:rsidR="00D243DE" w:rsidRDefault="00000000">
      <w:sdt>
        <w:sdtPr>
          <w:rPr>
            <w:rStyle w:val="MemberUpper"/>
          </w:rPr>
          <w:tag w:val="Member;2297"/>
          <w:id w:val="-228465033"/>
          <w:lock w:val="contentLocked"/>
          <w:placeholder>
            <w:docPart w:val="D9BECFA997FC4A1FAB5B76F41AB7DA48"/>
          </w:placeholder>
        </w:sdtPr>
        <w:sdtContent>
          <w:r w:rsidR="00D243DE" w:rsidRPr="00DB1DD8">
            <w:rPr>
              <w:rStyle w:val="MemberUpper"/>
            </w:rPr>
            <w:t>The Hon. STEPHEN LAWRENCE:</w:t>
          </w:r>
        </w:sdtContent>
      </w:sdt>
      <w:r w:rsidR="00D243DE" w:rsidRPr="00DB1DD8">
        <w:t xml:space="preserve">  </w:t>
      </w:r>
      <w:r w:rsidR="00D243DE">
        <w:t>In terms of human rights jurisprudence, at what point are you legitimately saying to someone, "I consider you to be a supporter of genocide," as opposed to—at what point are you wrongly imputing to a person responsibility for the actions of Israel? It just seems to me that, in a lot of this debate, there are people who are complaining about things said to them and surely there's a line there where, at some point, your views and previous communications can be challenged on the basis of what they say about what has been occurring.</w:t>
      </w:r>
    </w:p>
    <w:p w14:paraId="45302653" w14:textId="77777777" w:rsidR="00D243DE" w:rsidRDefault="00000000">
      <w:sdt>
        <w:sdtPr>
          <w:rPr>
            <w:rStyle w:val="WitnessName"/>
          </w:rPr>
          <w:tag w:val="WitnessSpeaking"/>
          <w:id w:val="-592165951"/>
          <w:lock w:val="contentLocked"/>
          <w:placeholder>
            <w:docPart w:val="D9BECFA997FC4A1FAB5B76F41AB7DA48"/>
          </w:placeholder>
        </w:sdtPr>
        <w:sdtEndPr>
          <w:rPr>
            <w:rStyle w:val="GeneralBold"/>
          </w:rPr>
        </w:sdtEndPr>
        <w:sdtContent>
          <w:r w:rsidR="00D243DE">
            <w:rPr>
              <w:rStyle w:val="WitnessName"/>
            </w:rPr>
            <w:t>HUGH de KRETSER:</w:t>
          </w:r>
        </w:sdtContent>
      </w:sdt>
      <w:r w:rsidR="00D243DE" w:rsidRPr="00DB1DD8">
        <w:t xml:space="preserve">  </w:t>
      </w:r>
      <w:r w:rsidR="00D243DE">
        <w:t xml:space="preserve">We absolutely have to have spaces for discussion, debate, protest and expression around government policy and foreign government policy. There is an awful war happening. Tens of thousands of people are losing their lives. It is understandable why there are very strong emotions, why that is a matter of intense public interest and, with the deep community connections in Australia, with the communities that are affected by that, why this is a global issue but particularly an Australian issue. What human rights law would say is, if you're a university or a government trying to say, "We're going to stop this form of behaviour", you need to have a legitimate reason for that—safety of students, freedom from racial discrimination—and you need to do it in the least restrictive way possible. </w:t>
      </w:r>
    </w:p>
    <w:p w14:paraId="633B190A" w14:textId="77777777" w:rsidR="00D243DE" w:rsidRDefault="00D243DE">
      <w:r>
        <w:t>For example, I understand that Sydney university, as part of their independent review, was looking at how to regulate protest on campus, and my understanding is that they have made a direction to say, "You can protest in the more public spaces on campus, but not in campus buildings." That might be seen to be an attempt by them to balance that protection of students, disruption of the right to education in lectures, for example, disruption to academic staff with their safety, while trying to allow a measure of protest and free speech on campus grounds, for example. That that would be the application of human rights principles.</w:t>
      </w:r>
    </w:p>
    <w:p w14:paraId="6D3C7B22" w14:textId="77777777" w:rsidR="00D243DE" w:rsidRDefault="00D243DE">
      <w:r>
        <w:lastRenderedPageBreak/>
        <w:t>There's no one right answer to this. There are answers that are clearly wrong. Some of this is simple, by the way. When people are being spat at, punched and having insults et cetera, that's clear. The issue you're raising is the hard one. My experience as a human rights lawyer of 20 years is that when you apply that test of saying, "What's the legitimate purpose here? What's the least restrictive way on human rights to achieve that purpose? How can we maximise those competing rights to the greatest possible extent?", that thought process leads you towards better, human</w:t>
      </w:r>
      <w:r>
        <w:noBreakHyphen/>
        <w:t>focused policy outcomes, whether it's a university administrator or whether it's a member of Parliament looking at a law reform initiative.</w:t>
      </w:r>
    </w:p>
    <w:p w14:paraId="444CB3C6" w14:textId="77777777" w:rsidR="00D243DE" w:rsidRDefault="00000000">
      <w:sdt>
        <w:sdtPr>
          <w:rPr>
            <w:rStyle w:val="OfficeUpper"/>
          </w:rPr>
          <w:id w:val="131523879"/>
          <w:lock w:val="contentLocked"/>
          <w:placeholder>
            <w:docPart w:val="D9BECFA997FC4A1FAB5B76F41AB7DA48"/>
          </w:placeholder>
        </w:sdtPr>
        <w:sdtContent>
          <w:r w:rsidR="00D243DE" w:rsidRPr="00DB1DD8">
            <w:rPr>
              <w:rStyle w:val="OfficeUpper"/>
            </w:rPr>
            <w:t>The CHAIR:</w:t>
          </w:r>
        </w:sdtContent>
      </w:sdt>
      <w:r w:rsidR="00D243DE" w:rsidRPr="00DB1DD8">
        <w:t xml:space="preserve">  </w:t>
      </w:r>
      <w:r w:rsidR="00D243DE">
        <w:t>We might bring questioning to an end there. I do not think you took any questions on notice.</w:t>
      </w:r>
    </w:p>
    <w:p w14:paraId="4D998679" w14:textId="77777777" w:rsidR="00D243DE" w:rsidRDefault="00000000">
      <w:sdt>
        <w:sdtPr>
          <w:rPr>
            <w:rStyle w:val="WitnessName"/>
          </w:rPr>
          <w:tag w:val="WitnessSpeaking"/>
          <w:id w:val="-965969344"/>
          <w:lock w:val="contentLocked"/>
          <w:placeholder>
            <w:docPart w:val="D9BECFA997FC4A1FAB5B76F41AB7DA48"/>
          </w:placeholder>
        </w:sdtPr>
        <w:sdtEndPr>
          <w:rPr>
            <w:rStyle w:val="GeneralBold"/>
          </w:rPr>
        </w:sdtEndPr>
        <w:sdtContent>
          <w:r w:rsidR="00D243DE">
            <w:rPr>
              <w:rStyle w:val="WitnessName"/>
            </w:rPr>
            <w:t>HUGH de KRETSER:</w:t>
          </w:r>
        </w:sdtContent>
      </w:sdt>
      <w:r w:rsidR="00D243DE" w:rsidRPr="00DB1DD8">
        <w:t xml:space="preserve">  </w:t>
      </w:r>
      <w:r w:rsidR="00D243DE">
        <w:t>Just the National Anti-Racism Framework. I think it might be linked in our submission, but if it's not, we'll absolutely table that. Thanks for the opportunity to present.</w:t>
      </w:r>
    </w:p>
    <w:p w14:paraId="15C8BE1B" w14:textId="77777777" w:rsidR="00D243DE" w:rsidRDefault="00000000">
      <w:sdt>
        <w:sdtPr>
          <w:rPr>
            <w:rStyle w:val="OfficeUpper"/>
          </w:rPr>
          <w:id w:val="-1565246725"/>
          <w:lock w:val="contentLocked"/>
          <w:placeholder>
            <w:docPart w:val="D9BECFA997FC4A1FAB5B76F41AB7DA48"/>
          </w:placeholder>
        </w:sdtPr>
        <w:sdtContent>
          <w:r w:rsidR="00D243DE" w:rsidRPr="00DB1DD8">
            <w:rPr>
              <w:rStyle w:val="OfficeUpper"/>
            </w:rPr>
            <w:t>The CHAIR:</w:t>
          </w:r>
        </w:sdtContent>
      </w:sdt>
      <w:r w:rsidR="00D243DE" w:rsidRPr="00DB1DD8">
        <w:t xml:space="preserve">  </w:t>
      </w:r>
      <w:r w:rsidR="00D243DE">
        <w:t>Thanks very much for coming.</w:t>
      </w:r>
    </w:p>
    <w:p w14:paraId="5131C5BC" w14:textId="77777777" w:rsidR="00D243DE" w:rsidRDefault="00D243DE">
      <w:pPr>
        <w:pStyle w:val="NormalBold"/>
        <w:ind w:firstLine="0"/>
        <w:jc w:val="center"/>
      </w:pPr>
      <w:r>
        <w:t>(The witnesses withdrew.)</w:t>
      </w:r>
    </w:p>
    <w:p w14:paraId="7D7B9269" w14:textId="77777777" w:rsidR="00D243DE" w:rsidRDefault="00D243DE">
      <w:pPr>
        <w:ind w:left="567"/>
      </w:pPr>
      <w:r>
        <w:br w:type="page"/>
      </w:r>
    </w:p>
    <w:p w14:paraId="08ACD38A" w14:textId="77777777" w:rsidR="00D243DE" w:rsidRDefault="00D243DE">
      <w:r w:rsidRPr="00D0127A">
        <w:rPr>
          <w:rFonts w:eastAsiaTheme="minorEastAsia"/>
          <w:b/>
          <w:lang w:bidi="en-US"/>
        </w:rPr>
        <w:lastRenderedPageBreak/>
        <w:t>Mr JOSHUA KIRSH</w:t>
      </w:r>
      <w:r>
        <w:t>, Director, Youth HEAR, affirmed and examined</w:t>
      </w:r>
    </w:p>
    <w:p w14:paraId="693BFF51" w14:textId="77777777" w:rsidR="00D243DE" w:rsidRDefault="00D243DE">
      <w:r w:rsidRPr="00D0127A">
        <w:rPr>
          <w:rFonts w:eastAsiaTheme="minorEastAsia"/>
          <w:b/>
          <w:lang w:bidi="en-US"/>
        </w:rPr>
        <w:t>Mrs KARA FORGACH</w:t>
      </w:r>
      <w:r>
        <w:t>, Chief of Holocaust Remembrance, Youth HEAR, sworn and examined</w:t>
      </w:r>
    </w:p>
    <w:p w14:paraId="3DBEAA61" w14:textId="77777777" w:rsidR="00D243DE" w:rsidRPr="00D0127A" w:rsidRDefault="00D243DE">
      <w:pPr>
        <w:rPr>
          <w:caps/>
        </w:rPr>
      </w:pPr>
      <w:r w:rsidRPr="00D0127A">
        <w:rPr>
          <w:rFonts w:eastAsiaTheme="minorEastAsia"/>
          <w:b/>
          <w:lang w:bidi="en-US"/>
        </w:rPr>
        <w:t>Professor MARK SPIGELMAN</w:t>
      </w:r>
      <w:r>
        <w:t>, Director, Australian Association of Jewish Holocaust Survivors and Descendants, affirmed and examined</w:t>
      </w:r>
    </w:p>
    <w:p w14:paraId="569B30EA" w14:textId="77777777" w:rsidR="00D243DE" w:rsidRDefault="00D243DE">
      <w:r w:rsidRPr="00D0127A">
        <w:rPr>
          <w:rFonts w:eastAsiaTheme="minorEastAsia"/>
          <w:b/>
          <w:lang w:bidi="en-US"/>
        </w:rPr>
        <w:t>Mrs LITZI LEMBERG</w:t>
      </w:r>
      <w:r>
        <w:t>, Convenor, Child Survivors of the Holocaust Group, affirmed and examined</w:t>
      </w:r>
    </w:p>
    <w:p w14:paraId="1AB06D82" w14:textId="77777777" w:rsidR="00D243DE" w:rsidRDefault="00D243DE">
      <w:pPr>
        <w:pStyle w:val="Line"/>
      </w:pPr>
    </w:p>
    <w:p w14:paraId="7D65C84C" w14:textId="77777777" w:rsidR="00D243DE" w:rsidRDefault="00000000">
      <w:sdt>
        <w:sdtPr>
          <w:rPr>
            <w:rStyle w:val="OfficeUpper"/>
          </w:rPr>
          <w:id w:val="-1005982599"/>
          <w:lock w:val="contentLocked"/>
          <w:placeholder>
            <w:docPart w:val="D1778F82C0B94961B64FC29C7F46AD09"/>
          </w:placeholder>
        </w:sdtPr>
        <w:sdtContent>
          <w:r w:rsidR="00D243DE" w:rsidRPr="00D0127A">
            <w:rPr>
              <w:rStyle w:val="OfficeUpper"/>
            </w:rPr>
            <w:t>The CHAIR:</w:t>
          </w:r>
        </w:sdtContent>
      </w:sdt>
      <w:r w:rsidR="00D243DE" w:rsidRPr="00D0127A">
        <w:t xml:space="preserve">  </w:t>
      </w:r>
      <w:r w:rsidR="00D243DE">
        <w:t>We will get started straightaway. Starting with Mr Kirsh, would you like to make a short, two-minute opening statement?</w:t>
      </w:r>
    </w:p>
    <w:p w14:paraId="44C21507" w14:textId="77777777" w:rsidR="00D243DE" w:rsidRPr="001E3880" w:rsidRDefault="00000000">
      <w:sdt>
        <w:sdtPr>
          <w:rPr>
            <w:rStyle w:val="WitnessName"/>
          </w:rPr>
          <w:tag w:val="WitnessSpeaking"/>
          <w:id w:val="-383720633"/>
          <w:lock w:val="contentLocked"/>
          <w:placeholder>
            <w:docPart w:val="D1778F82C0B94961B64FC29C7F46AD09"/>
          </w:placeholder>
        </w:sdtPr>
        <w:sdtEndPr>
          <w:rPr>
            <w:rStyle w:val="GeneralBold"/>
          </w:rPr>
        </w:sdtEndPr>
        <w:sdtContent>
          <w:r w:rsidR="00D243DE" w:rsidRPr="001E3880">
            <w:rPr>
              <w:rStyle w:val="WitnessName"/>
            </w:rPr>
            <w:t>JOSHUA KIRSH</w:t>
          </w:r>
          <w:r w:rsidR="00D243DE" w:rsidRPr="001E3880">
            <w:rPr>
              <w:rStyle w:val="GeneralBold"/>
            </w:rPr>
            <w:t>:</w:t>
          </w:r>
        </w:sdtContent>
      </w:sdt>
      <w:r w:rsidR="00D243DE" w:rsidRPr="001E3880">
        <w:t xml:space="preserve">  </w:t>
      </w:r>
      <w:r w:rsidR="00D243DE">
        <w:t>If you wouldn't mind, my colleague will go first and then I will.</w:t>
      </w:r>
    </w:p>
    <w:p w14:paraId="64AD8C7A" w14:textId="77777777" w:rsidR="00D243DE" w:rsidRDefault="00000000">
      <w:sdt>
        <w:sdtPr>
          <w:rPr>
            <w:rStyle w:val="WitnessName"/>
          </w:rPr>
          <w:tag w:val="WitnessSpeaking"/>
          <w:id w:val="-1081135255"/>
          <w:lock w:val="contentLocked"/>
          <w:placeholder>
            <w:docPart w:val="D1778F82C0B94961B64FC29C7F46AD09"/>
          </w:placeholder>
        </w:sdtPr>
        <w:sdtEndPr>
          <w:rPr>
            <w:rStyle w:val="GeneralBold"/>
          </w:rPr>
        </w:sdtEndPr>
        <w:sdtContent>
          <w:r w:rsidR="00D243DE" w:rsidRPr="001E3880">
            <w:rPr>
              <w:rStyle w:val="WitnessName"/>
            </w:rPr>
            <w:t>KARA FORGACH</w:t>
          </w:r>
          <w:r w:rsidR="00D243DE" w:rsidRPr="001E3880">
            <w:rPr>
              <w:rStyle w:val="GeneralBold"/>
            </w:rPr>
            <w:t>:</w:t>
          </w:r>
        </w:sdtContent>
      </w:sdt>
      <w:r w:rsidR="00D243DE" w:rsidRPr="001E3880">
        <w:t xml:space="preserve">  </w:t>
      </w:r>
      <w:r w:rsidR="00D243DE">
        <w:t>Firstly, thank you very much for the opportunity to speak. Youth HEAR is a young adult organisation connecting young people with the stories and lessons of the Holocaust. Founded by the grandchildren of survivors, we aim to combat antisemitism and hatred through education, commemoration and cross-community collaboration. This work is deeply personal to me as my grandfather was a Holocaust survivor. He arrived in Australia in 1951, alone and traumatised. He had witnessed humanity at its worst. But when he came here, he was met with kindness from neighbours, from strangers, from a country that gave him the chance to rebuild. They did not care that he was Jewish. He was safe and free to be Jewish. My grandfather never would have imagined that one day his granddaughter would be speaking at a parliamentary inquiry into rising antisemitism.</w:t>
      </w:r>
    </w:p>
    <w:p w14:paraId="70F3037A" w14:textId="77777777" w:rsidR="00D243DE" w:rsidRDefault="00D243DE">
      <w:r>
        <w:t xml:space="preserve">This isn't an abstract issue for me. The rise of antisemitism is not just something I read about in the news; I feel it. I have second-guessed whether wearing my Star of David necklace in public will make me a target. That fear isn't hypothetical. On my wedding day last year, as my husband—also the grandson of a Holocaust survivor—arrived at our wedding venue in Rosebery wearing his kippah on his head, he and his groomsmen were approached unprovoked and called "dirty Jews" and "cockroaches" and told they </w:t>
      </w:r>
      <w:proofErr w:type="gramStart"/>
      <w:r>
        <w:t>"deserve</w:t>
      </w:r>
      <w:proofErr w:type="gramEnd"/>
      <w:r>
        <w:t xml:space="preserve"> to be gassed". It had nothing to do with politics. It was because they were visibly Jewish. This is just one example reflective of the reality of Jewish people today, and this story is not unique. These aren't the kinds of incidents that make headlines, but they're happening at a micro level.</w:t>
      </w:r>
    </w:p>
    <w:p w14:paraId="35D95363" w14:textId="77777777" w:rsidR="00D243DE" w:rsidRDefault="00D243DE">
      <w:r>
        <w:t>In the past two years I've seen a rise in casual, day-to-day antisemitism: remarks, slurs and moments that often go unreported but leave us feeling fearful. Rising antisemitism has intensified the urgency and scope of our work at Youth HEAR. We aim to create spaces where the stories of Holocaust survivors are heard, remembered and learned from. We do this through Yom HaShoah commemorations, where up to 800 young adults and, this year, 400 school-aged students, Jewish and non-Jewish, gather to reflect on the Holocaust and the dangers of unchecked hate; school education programs teaching the dangers of prejudice, propaganda and silence while promoting kindness and respect to all; and through community collaboration, building bridges with multicultural and interfaith communities to foster solidarity and shared understanding.</w:t>
      </w:r>
    </w:p>
    <w:p w14:paraId="6D60BE60" w14:textId="77777777" w:rsidR="00D243DE" w:rsidRDefault="00D243DE">
      <w:r>
        <w:t>But we now face new challenges. Since 7 October, some longstanding partners have cut ties with us. Some multicultural organisations that once joined our events have declined to collaborate or even respond. All we want is to be heard, to share survivor stories and foster understanding and harmony. The work of Youth HEAR has never been more important. We need to equip young people with the understanding and empathy to recognise and call out antisemitism wherever it appears. Every Australian, no matter their background, should feel safe, respected and heard, and that includes Jewish Australians.</w:t>
      </w:r>
    </w:p>
    <w:p w14:paraId="337458AB" w14:textId="77777777" w:rsidR="00D243DE" w:rsidRDefault="00000000">
      <w:sdt>
        <w:sdtPr>
          <w:rPr>
            <w:rStyle w:val="WitnessName"/>
          </w:rPr>
          <w:tag w:val="WitnessSpeaking"/>
          <w:id w:val="-1501733876"/>
          <w:lock w:val="contentLocked"/>
          <w:placeholder>
            <w:docPart w:val="D1778F82C0B94961B64FC29C7F46AD09"/>
          </w:placeholder>
        </w:sdtPr>
        <w:sdtEndPr>
          <w:rPr>
            <w:rStyle w:val="GeneralBold"/>
          </w:rPr>
        </w:sdtEndPr>
        <w:sdtContent>
          <w:r w:rsidR="00D243DE" w:rsidRPr="007A152C">
            <w:rPr>
              <w:rStyle w:val="WitnessName"/>
            </w:rPr>
            <w:t>JOSHUA KIRSH</w:t>
          </w:r>
          <w:r w:rsidR="00D243DE" w:rsidRPr="007A152C">
            <w:rPr>
              <w:rStyle w:val="GeneralBold"/>
            </w:rPr>
            <w:t>:</w:t>
          </w:r>
        </w:sdtContent>
      </w:sdt>
      <w:r w:rsidR="00D243DE" w:rsidRPr="007A152C">
        <w:t xml:space="preserve"> </w:t>
      </w:r>
      <w:r w:rsidR="00D243DE">
        <w:t xml:space="preserve"> If I could just follow up, good afternoon and thank you for the opportunity to provide evidence to this inquiry. My name is Joshua Kirsh and I'm a director of Youth HEAR. As the grandson of Holocaust survivors, I take the subject matter of this inquiry, and its ultimate findings, deeply personally. My grandmother Vera's family went from 100 close family members to just three following the war. My grandfather survived the horrors of Buchenwald and </w:t>
      </w:r>
      <w:r w:rsidR="00D243DE" w:rsidRPr="007A152C">
        <w:t>Theresienstadt</w:t>
      </w:r>
      <w:r w:rsidR="00D243DE">
        <w:t xml:space="preserve">. Together they came to Australia to seek a better life and built a large and loving family who now feel the brunt of the rise of antisemitism that we experience. As Kara mentioned, Youth HEAR is an organisation dedicated to mitigating hate in Australia by connecting young adults with the memory of the Holocaust. Being part of this important organisation is deeply meaningful to </w:t>
      </w:r>
      <w:proofErr w:type="gramStart"/>
      <w:r w:rsidR="00D243DE">
        <w:t>me</w:t>
      </w:r>
      <w:proofErr w:type="gramEnd"/>
      <w:r w:rsidR="00D243DE">
        <w:t xml:space="preserve"> and I take personally the need to address antisemitism on behalf of my family and my community.</w:t>
      </w:r>
    </w:p>
    <w:p w14:paraId="117A7243" w14:textId="77777777" w:rsidR="00D243DE" w:rsidRDefault="00D243DE">
      <w:r>
        <w:t xml:space="preserve">We recognise that significant steps have been taken to address the surge in antisemitic hatred and violence that has been measured by a range of institutions since October 7, 2023. However, more needs to be done in order to ensure that a culture of inclusivity is embedded within institutions and that Jewish people feel safe to live here in New South Wales. Very little work has been done to address the emotional and mental toll of the last two years on members of our Jewish community at either the Federal or State levels of government. This Parliament would do a great service to the Jewish community if it considered providing greater assistance for counselling and mental health treatment services, potentially in concert with organisations like Jewish House, who you heard from before, and </w:t>
      </w:r>
      <w:proofErr w:type="spellStart"/>
      <w:r>
        <w:t>JewishCare</w:t>
      </w:r>
      <w:proofErr w:type="spellEnd"/>
      <w:r>
        <w:t>.</w:t>
      </w:r>
    </w:p>
    <w:p w14:paraId="217E3B86" w14:textId="77777777" w:rsidR="00D243DE" w:rsidRDefault="00D243DE">
      <w:r>
        <w:t xml:space="preserve">New hate crimes laws passed in both this Parliament and the Federal Parliament have been encouraging. However, regulations and policies are only the first step in the equation when it comes to dealing with this issue. It's a well-worn maxim that you cannot legislate to change what is in someone's heart. For this reason, more must be done within institutions, including and especially law enforcement, to clarify our expectations around addressing antisemitism preventatively and reactively. Tools including the IHRA definition of antisemitism are an important part of this equation. </w:t>
      </w:r>
      <w:r>
        <w:lastRenderedPageBreak/>
        <w:t>We're also encouraged by the inclusion of Holocaust education in the new history syllabus. It's incredibly important that Jewish community organisations and Jewish voices play a role in the development of Holocaust education across the State.</w:t>
      </w:r>
    </w:p>
    <w:p w14:paraId="02BE4C97" w14:textId="77777777" w:rsidR="00D243DE" w:rsidRDefault="00D243DE">
      <w:r>
        <w:t>Significant attention has been paid during this inquiry to the voices of people who feel unfairly maligned by the accusation that they may be antisemitic. We hope that, in the Committee's report and in any subsequent action taken in this Parliament, the voices of Jewish people who have experienced real trauma since October 7 will be heard most loudly. Antisemitism represents a moral rot at the heart of society, but Jewish people experience the brunt of it. We hope that this Parliament can work constructively to lessen the burden this prejudice places on our community.</w:t>
      </w:r>
    </w:p>
    <w:p w14:paraId="598CE637" w14:textId="77777777" w:rsidR="00D243DE" w:rsidRDefault="00000000">
      <w:sdt>
        <w:sdtPr>
          <w:rPr>
            <w:rStyle w:val="WitnessName"/>
          </w:rPr>
          <w:tag w:val="WitnessSpeaking"/>
          <w:id w:val="-1165700997"/>
          <w:lock w:val="contentLocked"/>
          <w:placeholder>
            <w:docPart w:val="544117696AD947B7891F33C92CCE2F4A"/>
          </w:placeholder>
        </w:sdtPr>
        <w:sdtEndPr>
          <w:rPr>
            <w:rStyle w:val="GeneralBold"/>
          </w:rPr>
        </w:sdtEndPr>
        <w:sdtContent>
          <w:r w:rsidR="00D243DE" w:rsidRPr="00FB5F6C">
            <w:rPr>
              <w:rStyle w:val="WitnessName"/>
            </w:rPr>
            <w:t>MARK SPIGELMAN</w:t>
          </w:r>
          <w:r w:rsidR="00D243DE" w:rsidRPr="00FB5F6C">
            <w:rPr>
              <w:rStyle w:val="GeneralBold"/>
            </w:rPr>
            <w:t>:</w:t>
          </w:r>
        </w:sdtContent>
      </w:sdt>
      <w:r w:rsidR="00D243DE" w:rsidRPr="00FB5F6C">
        <w:t xml:space="preserve">  </w:t>
      </w:r>
      <w:r w:rsidR="00D243DE">
        <w:t xml:space="preserve">My name is </w:t>
      </w:r>
      <w:r w:rsidR="00D243DE" w:rsidRPr="00FB5F6C">
        <w:t>Mark Spigelman</w:t>
      </w:r>
      <w:r w:rsidR="00D243DE">
        <w:t xml:space="preserve">. I'm a Holocaust survivor. I was born at the start of the Second World War. And my survival—I won't go into because it's six years of horror. But I'm going to tell you about my first day at school. We were liberated on 27 January 1945 and about a month later I went to school in Poland. On my first recess at school, I was surrounded by children who were yelling at me, "Jew, you started the war. Jew, you killed Jesus Christ", and a few other choice complaints. Later on in life, I realised these kids had never met a Jewish child. From my hometown of 60,000 people, 30,000 of whom were Jewish, only three children survived. At my age I was the only one. </w:t>
      </w:r>
      <w:proofErr w:type="gramStart"/>
      <w:r w:rsidR="00D243DE">
        <w:t>So</w:t>
      </w:r>
      <w:proofErr w:type="gramEnd"/>
      <w:r w:rsidR="00D243DE">
        <w:t xml:space="preserve"> these children had to learn to hate Jews from something. And then it came to me. </w:t>
      </w:r>
    </w:p>
    <w:p w14:paraId="0D68B004" w14:textId="77777777" w:rsidR="00D243DE" w:rsidRDefault="00D243DE">
      <w:r>
        <w:t xml:space="preserve">These children had been taught by the German curriculum because Germany had occupied Poland for the previous five years, so they were taught at school to hate Jews. They'd never met one. They'd never spoken to one. We arrived in Australia on 7 November 1949. But it took a while for me to get used to being what I was, because I'd been taught as a child, "Never speak; never talk to any other person". I believe, for the first five years of my life, the only two people I ever spoke to </w:t>
      </w:r>
      <w:proofErr w:type="gramStart"/>
      <w:r>
        <w:t>were</w:t>
      </w:r>
      <w:proofErr w:type="gramEnd"/>
      <w:r>
        <w:t xml:space="preserve"> my parents. I'd never played with a child, certainly after the—I was about 12 months old when my first cousin was taken to Auschwitz and killed.</w:t>
      </w:r>
    </w:p>
    <w:p w14:paraId="04354061" w14:textId="77777777" w:rsidR="00D243DE" w:rsidRDefault="00D243DE">
      <w:r>
        <w:t xml:space="preserve">I arrived in Australia, and I think in February '50 I started school at Maroubra Bay Public. I must tell you, on the first day I went there—because in Poland, after the first day, I was taken out of school by my parents. I never went back to school, so here I was on my first day in Australia. I went there with a lot of fear and trepidation, and suddenly the world was different. The kids at lunchtime wanted to know about me—wanted to talk to me. Before lunch was </w:t>
      </w:r>
      <w:proofErr w:type="gramStart"/>
      <w:r>
        <w:t>over</w:t>
      </w:r>
      <w:proofErr w:type="gramEnd"/>
      <w:r>
        <w:t xml:space="preserve"> I'd been playing my first game of cricket, and I learned how to bowl a googly, though I never mastered the art. I realised then that I'd landed in heaven. I think on that day I became an Australian, and I've never changed.</w:t>
      </w:r>
    </w:p>
    <w:p w14:paraId="09F38230" w14:textId="77777777" w:rsidR="00D243DE" w:rsidRDefault="00D243DE">
      <w:r>
        <w:t>Let's come to what happened on 7 October. A horrendous massacre occurred. Within two days there was a riot at the Opera House, where I heard on television, "Kill Jews". My youngest son, who's doing a PhD, found his tutor waving a Palestinian flag at this meeting and was forced then to change. As a Holocaust survivor, I suddenly realised this is wrong. Why hasn't the Government done anything? Why did they allow this? Freedom of speech is freedom of speech, but freedom of speech is not freedom of hate. Here we are, two years down the road. Have I experienced any personal antisemitism? No, I live in a sort of isolation. At the university they haven't picked on me, but I know there are people who I've spoken to who have been picked on. One of my dearest colleagues, who's quite a world-famous professor of microbiology, has stopped wearing his skullcap.</w:t>
      </w:r>
    </w:p>
    <w:p w14:paraId="5DD620B6" w14:textId="77777777" w:rsidR="00D243DE" w:rsidRDefault="00D243DE">
      <w:r>
        <w:t>This is not the Australia I grew up in. The Australia has changed. You can say, "From the river to the sea", but in the interpretation—and there are antisemites who existed well before 7 October in Australia—this gives them the excuse of "This is a Jewish State; the Jews are all anti-Muslims". Then, all of a sudden, we have kids at school being picked on. I can't believe it. I've got grandchildren here and I'm very worried for them. As I said recently, if I walked into my old alma mater at Sydney university—where I happily graduated as a medical practitioner—and I wore a hijab, or a turban, or a beret if I was French, nothing would happen to me. But if I dared put on a skullcap—which I don't wear from day to day, but if I dared put it on there—if I were lucky, I'd just be abused. If I were unlucky, I'd be assaulted.</w:t>
      </w:r>
    </w:p>
    <w:p w14:paraId="7AB1C593" w14:textId="77777777" w:rsidR="00D243DE" w:rsidRDefault="00D243DE">
      <w:r>
        <w:t xml:space="preserve">This is not the Australia I grew up with. This is not the Australia I fell in love with—not the Australia I'm a proud citizen of. It's happened under your watch. It's been allowed to happen using the guise of freedom of speech. Freedom of speech is great, but I like to have freedom of religion. To show you how close this has hit us, you may recall the Adass, the burning of the synagogue in Melbourne. The president of that synagogue is called Martin Spigelman. </w:t>
      </w:r>
      <w:proofErr w:type="gramStart"/>
      <w:r>
        <w:t>He's</w:t>
      </w:r>
      <w:proofErr w:type="gramEnd"/>
      <w:r>
        <w:t xml:space="preserve"> my cousin. </w:t>
      </w:r>
      <w:r w:rsidRPr="00747A50">
        <w:t>So here I am, Holocaust survivor. Most of my family were murdered in Auschwitz. Suddenly</w:t>
      </w:r>
      <w:r>
        <w:t xml:space="preserve"> </w:t>
      </w:r>
      <w:r w:rsidRPr="00747A50">
        <w:t>they</w:t>
      </w:r>
      <w:r>
        <w:t>'</w:t>
      </w:r>
      <w:r w:rsidRPr="00747A50">
        <w:t>re burning synagogues in Melbourne. What are we going to do about it? We can</w:t>
      </w:r>
      <w:r>
        <w:t>'</w:t>
      </w:r>
      <w:r w:rsidRPr="00747A50">
        <w:t xml:space="preserve">t just sit </w:t>
      </w:r>
      <w:r>
        <w:t>t</w:t>
      </w:r>
      <w:r w:rsidRPr="00747A50">
        <w:t>here. We</w:t>
      </w:r>
      <w:r>
        <w:t>'</w:t>
      </w:r>
      <w:r w:rsidRPr="00747A50">
        <w:t>re a multicultural society. If we let antisemitism</w:t>
      </w:r>
      <w:r>
        <w:t>—</w:t>
      </w:r>
      <w:r w:rsidRPr="00747A50">
        <w:t>which is really racism</w:t>
      </w:r>
      <w:r>
        <w:t>—</w:t>
      </w:r>
      <w:r w:rsidRPr="00747A50">
        <w:t>spread, it won't stop with the Jews. We have a wonderful country. We accept all races and religions. We mustn</w:t>
      </w:r>
      <w:r>
        <w:t>'</w:t>
      </w:r>
      <w:r w:rsidRPr="00747A50">
        <w:t>t allow this to be destroyed. Thank you.</w:t>
      </w:r>
    </w:p>
    <w:p w14:paraId="10F581FB" w14:textId="77777777" w:rsidR="00D243DE" w:rsidRDefault="00000000">
      <w:sdt>
        <w:sdtPr>
          <w:rPr>
            <w:rStyle w:val="OfficeUpper"/>
          </w:rPr>
          <w:id w:val="-1133405290"/>
          <w:lock w:val="contentLocked"/>
          <w:placeholder>
            <w:docPart w:val="D97C022E090D4E96BDED264CD9395CE2"/>
          </w:placeholder>
        </w:sdtPr>
        <w:sdtContent>
          <w:r w:rsidR="00D243DE" w:rsidRPr="00747A50">
            <w:rPr>
              <w:rStyle w:val="OfficeUpper"/>
            </w:rPr>
            <w:t>The CHAIR:</w:t>
          </w:r>
        </w:sdtContent>
      </w:sdt>
      <w:r w:rsidR="00D243DE" w:rsidRPr="00747A50">
        <w:t xml:space="preserve">  Mrs Lemberg</w:t>
      </w:r>
      <w:r w:rsidR="00D243DE">
        <w:t>,</w:t>
      </w:r>
      <w:r w:rsidR="00D243DE" w:rsidRPr="00747A50">
        <w:t xml:space="preserve"> </w:t>
      </w:r>
      <w:r w:rsidR="00D243DE">
        <w:t>w</w:t>
      </w:r>
      <w:r w:rsidR="00D243DE" w:rsidRPr="00747A50">
        <w:t>ould you like to make a short opening statement?</w:t>
      </w:r>
    </w:p>
    <w:p w14:paraId="35882B1D" w14:textId="77777777" w:rsidR="00D243DE" w:rsidRDefault="00000000">
      <w:sdt>
        <w:sdtPr>
          <w:rPr>
            <w:rStyle w:val="WitnessName"/>
          </w:rPr>
          <w:tag w:val="WitnessSpeaking"/>
          <w:id w:val="-693687656"/>
          <w:lock w:val="contentLocked"/>
          <w:placeholder>
            <w:docPart w:val="D97C022E090D4E96BDED264CD9395CE2"/>
          </w:placeholder>
        </w:sdtPr>
        <w:sdtEndPr>
          <w:rPr>
            <w:rStyle w:val="GeneralBold"/>
          </w:rPr>
        </w:sdtEndPr>
        <w:sdtContent>
          <w:r w:rsidR="00D243DE" w:rsidRPr="000077DD">
            <w:rPr>
              <w:rStyle w:val="WitnessName"/>
            </w:rPr>
            <w:t>LITZI LEMBERG</w:t>
          </w:r>
          <w:r w:rsidR="00D243DE" w:rsidRPr="000077DD">
            <w:rPr>
              <w:rStyle w:val="GeneralBold"/>
            </w:rPr>
            <w:t>:</w:t>
          </w:r>
        </w:sdtContent>
      </w:sdt>
      <w:r w:rsidR="00D243DE" w:rsidRPr="000077DD">
        <w:t xml:space="preserve">  </w:t>
      </w:r>
      <w:r w:rsidR="00D243DE" w:rsidRPr="00747A50">
        <w:t>Yes. It's a hard act to follow, certainly. I'm a child</w:t>
      </w:r>
      <w:r w:rsidR="00D243DE">
        <w:t xml:space="preserve"> survivor of the </w:t>
      </w:r>
      <w:r w:rsidR="00D243DE" w:rsidRPr="00747A50">
        <w:t>Holocaust, born in 1939</w:t>
      </w:r>
      <w:r w:rsidR="00D243DE">
        <w:t>,</w:t>
      </w:r>
      <w:r w:rsidR="00D243DE" w:rsidRPr="00747A50">
        <w:t xml:space="preserve"> and the only survivor of my immediate family. As such, I</w:t>
      </w:r>
      <w:r w:rsidR="00D243DE">
        <w:t>'</w:t>
      </w:r>
      <w:r w:rsidR="00D243DE" w:rsidRPr="00747A50">
        <w:t>m acutely aware of how few of us are left. That means most people alive in Australia today, whether Jewish or non</w:t>
      </w:r>
      <w:r w:rsidR="00D243DE">
        <w:noBreakHyphen/>
      </w:r>
      <w:r w:rsidR="00D243DE" w:rsidRPr="00747A50">
        <w:t>Jewish, don</w:t>
      </w:r>
      <w:r w:rsidR="00D243DE">
        <w:t>'</w:t>
      </w:r>
      <w:r w:rsidR="00D243DE" w:rsidRPr="00747A50">
        <w:t>t know anyone, least of all any Jews</w:t>
      </w:r>
      <w:r w:rsidR="00D243DE">
        <w:t>,</w:t>
      </w:r>
      <w:r w:rsidR="00D243DE" w:rsidRPr="00747A50">
        <w:t xml:space="preserve"> who went through World War </w:t>
      </w:r>
      <w:r w:rsidR="00D243DE">
        <w:t>II</w:t>
      </w:r>
      <w:r w:rsidR="00D243DE" w:rsidRPr="00747A50">
        <w:t>. I think that puts us in a privileged position to convey our experiences</w:t>
      </w:r>
      <w:r w:rsidR="00D243DE">
        <w:t>,</w:t>
      </w:r>
      <w:r w:rsidR="00D243DE" w:rsidRPr="00747A50">
        <w:t xml:space="preserve"> to Jews, non</w:t>
      </w:r>
      <w:r w:rsidR="00D243DE">
        <w:noBreakHyphen/>
      </w:r>
      <w:r w:rsidR="00D243DE" w:rsidRPr="00747A50">
        <w:t>Jews, minorities and especially our youth. There aren</w:t>
      </w:r>
      <w:r w:rsidR="00D243DE">
        <w:t>'</w:t>
      </w:r>
      <w:r w:rsidR="00D243DE" w:rsidRPr="00747A50">
        <w:t>t many who can remind the world of what happens in a community when hate and prejudice</w:t>
      </w:r>
      <w:r w:rsidR="00D243DE">
        <w:t>—i</w:t>
      </w:r>
      <w:r w:rsidR="00D243DE" w:rsidRPr="00747A50">
        <w:t>ndeed, racism</w:t>
      </w:r>
      <w:r w:rsidR="00D243DE">
        <w:t>—</w:t>
      </w:r>
      <w:r w:rsidR="00D243DE" w:rsidRPr="00747A50">
        <w:t>enters it.</w:t>
      </w:r>
    </w:p>
    <w:p w14:paraId="43EAC277" w14:textId="77777777" w:rsidR="00D243DE" w:rsidRPr="00747A50" w:rsidRDefault="00D243DE">
      <w:r w:rsidRPr="00747A50">
        <w:t>I</w:t>
      </w:r>
      <w:r>
        <w:t xml:space="preserve"> a</w:t>
      </w:r>
      <w:r w:rsidRPr="00747A50">
        <w:t>m a guide at the Sydney Jewish Museum, and this is why I talk to high school pupils from all over New</w:t>
      </w:r>
      <w:r>
        <w:t> </w:t>
      </w:r>
      <w:r w:rsidRPr="00747A50">
        <w:t xml:space="preserve">South Wales. Our communities are </w:t>
      </w:r>
      <w:proofErr w:type="gramStart"/>
      <w:r w:rsidRPr="00747A50">
        <w:t>fragmented</w:t>
      </w:r>
      <w:proofErr w:type="gramEnd"/>
      <w:r w:rsidRPr="00747A50">
        <w:t xml:space="preserve"> and I believe in education to remind or teach people what happened during </w:t>
      </w:r>
      <w:r>
        <w:t xml:space="preserve">the </w:t>
      </w:r>
      <w:r w:rsidRPr="00747A50">
        <w:t xml:space="preserve">Holocaust. I want people to see us and hear us as ordinary Australians to whom this has happened. I lost my whole immediate family and </w:t>
      </w:r>
      <w:r w:rsidRPr="00747A50">
        <w:lastRenderedPageBreak/>
        <w:t>as a three</w:t>
      </w:r>
      <w:r>
        <w:noBreakHyphen/>
      </w:r>
      <w:r w:rsidRPr="00747A50">
        <w:t>year</w:t>
      </w:r>
      <w:r>
        <w:noBreakHyphen/>
      </w:r>
      <w:r w:rsidRPr="00747A50">
        <w:t>old</w:t>
      </w:r>
      <w:r>
        <w:t xml:space="preserve"> was</w:t>
      </w:r>
      <w:r w:rsidRPr="00747A50">
        <w:t xml:space="preserve"> transported to a concentration camp</w:t>
      </w:r>
      <w:r>
        <w:t>.</w:t>
      </w:r>
      <w:r w:rsidRPr="00747A50">
        <w:t xml:space="preserve"> I</w:t>
      </w:r>
      <w:r>
        <w:t> </w:t>
      </w:r>
      <w:r w:rsidRPr="00747A50">
        <w:t>wasn</w:t>
      </w:r>
      <w:r>
        <w:t>'</w:t>
      </w:r>
      <w:r w:rsidRPr="00747A50">
        <w:t>t strange or special</w:t>
      </w:r>
      <w:r>
        <w:t>,</w:t>
      </w:r>
      <w:r w:rsidRPr="00747A50">
        <w:t xml:space="preserve"> though my family think I am</w:t>
      </w:r>
      <w:r>
        <w:t>.</w:t>
      </w:r>
      <w:r w:rsidRPr="00747A50">
        <w:t xml:space="preserve"> I hear news reports of antisemitism and destruction of synagogues in my community. It upsets me and angers me. This is a change. This is not something that has happened in my living memory since arriving in Australia in 1948, and it</w:t>
      </w:r>
      <w:r>
        <w:t>'</w:t>
      </w:r>
      <w:r w:rsidRPr="00747A50">
        <w:t xml:space="preserve">s very </w:t>
      </w:r>
      <w:proofErr w:type="gramStart"/>
      <w:r w:rsidRPr="00747A50">
        <w:t>concerning</w:t>
      </w:r>
      <w:proofErr w:type="gramEnd"/>
      <w:r w:rsidRPr="00747A50">
        <w:t xml:space="preserve"> and anxiety</w:t>
      </w:r>
      <w:r>
        <w:t xml:space="preserve"> </w:t>
      </w:r>
      <w:r w:rsidRPr="00747A50">
        <w:t>driven. But my experience in my community is that people care how I'm doing and how world events are affecting me, and this is because they know me. This is why education and communit</w:t>
      </w:r>
      <w:r>
        <w:t>ies</w:t>
      </w:r>
      <w:r w:rsidRPr="00747A50">
        <w:t xml:space="preserve"> coming together is so important. The words </w:t>
      </w:r>
      <w:r>
        <w:t>"n</w:t>
      </w:r>
      <w:r w:rsidRPr="00747A50">
        <w:t>ever again</w:t>
      </w:r>
      <w:r>
        <w:t>"</w:t>
      </w:r>
      <w:r w:rsidRPr="00747A50">
        <w:t xml:space="preserve"> are imprinted in our minds, never to be forgotten. Thank you.</w:t>
      </w:r>
    </w:p>
    <w:p w14:paraId="20331B49" w14:textId="77777777" w:rsidR="00D243DE" w:rsidRDefault="00000000">
      <w:sdt>
        <w:sdtPr>
          <w:rPr>
            <w:rStyle w:val="MemberUpper"/>
          </w:rPr>
          <w:tag w:val="Member;2303"/>
          <w:id w:val="2040551642"/>
          <w:lock w:val="contentLocked"/>
          <w:placeholder>
            <w:docPart w:val="D97C022E090D4E96BDED264CD9395CE2"/>
          </w:placeholder>
        </w:sdtPr>
        <w:sdtContent>
          <w:r w:rsidR="00D243DE" w:rsidRPr="00DA4907">
            <w:rPr>
              <w:rStyle w:val="MemberUpper"/>
            </w:rPr>
            <w:t>The Hon. JACQUI MUNRO:</w:t>
          </w:r>
        </w:sdtContent>
      </w:sdt>
      <w:r w:rsidR="00D243DE" w:rsidRPr="00DA4907">
        <w:t xml:space="preserve">  </w:t>
      </w:r>
      <w:r w:rsidR="00D243DE" w:rsidRPr="00747A50">
        <w:t>Thank you so much for coming. In the last session I asked about online abuse</w:t>
      </w:r>
      <w:r w:rsidR="00D243DE">
        <w:t>,</w:t>
      </w:r>
      <w:r w:rsidR="00D243DE" w:rsidRPr="00747A50">
        <w:t xml:space="preserve"> dox</w:t>
      </w:r>
      <w:r w:rsidR="00D243DE">
        <w:t>x</w:t>
      </w:r>
      <w:r w:rsidR="00D243DE" w:rsidRPr="00747A50">
        <w:t>ing</w:t>
      </w:r>
      <w:r w:rsidR="00D243DE">
        <w:t>,</w:t>
      </w:r>
      <w:r w:rsidR="00D243DE" w:rsidRPr="00747A50">
        <w:t xml:space="preserve"> and vilification</w:t>
      </w:r>
      <w:r w:rsidR="00D243DE">
        <w:t>,</w:t>
      </w:r>
      <w:r w:rsidR="00D243DE" w:rsidRPr="00747A50">
        <w:t xml:space="preserve"> specifically for youth here. </w:t>
      </w:r>
      <w:r w:rsidR="00D243DE">
        <w:t>H</w:t>
      </w:r>
      <w:r w:rsidR="00D243DE" w:rsidRPr="00747A50">
        <w:t>as that been an experience that you</w:t>
      </w:r>
      <w:r w:rsidR="00D243DE">
        <w:t xml:space="preserve">r </w:t>
      </w:r>
      <w:r w:rsidR="00D243DE" w:rsidRPr="00747A50">
        <w:t xml:space="preserve">younger community are coming to you about? </w:t>
      </w:r>
      <w:r w:rsidR="00D243DE">
        <w:t>H</w:t>
      </w:r>
      <w:r w:rsidR="00D243DE" w:rsidRPr="00747A50">
        <w:t>ow have they been dealing with that online element of this racism and antisemitism</w:t>
      </w:r>
      <w:r w:rsidR="00D243DE">
        <w:t>?</w:t>
      </w:r>
    </w:p>
    <w:p w14:paraId="63AA8101" w14:textId="77777777" w:rsidR="00D243DE" w:rsidRDefault="00000000">
      <w:sdt>
        <w:sdtPr>
          <w:rPr>
            <w:rStyle w:val="WitnessName"/>
          </w:rPr>
          <w:tag w:val="WitnessSpeaking"/>
          <w:id w:val="-1904200884"/>
          <w:lock w:val="contentLocked"/>
          <w:placeholder>
            <w:docPart w:val="D97C022E090D4E96BDED264CD9395CE2"/>
          </w:placeholder>
        </w:sdtPr>
        <w:sdtEndPr>
          <w:rPr>
            <w:rStyle w:val="GeneralBold"/>
          </w:rPr>
        </w:sdtEndPr>
        <w:sdtContent>
          <w:r w:rsidR="00D243DE" w:rsidRPr="00EF24B8">
            <w:rPr>
              <w:rStyle w:val="WitnessName"/>
            </w:rPr>
            <w:t>JOSHUA KIRSH</w:t>
          </w:r>
          <w:r w:rsidR="00D243DE" w:rsidRPr="00EF24B8">
            <w:rPr>
              <w:rStyle w:val="GeneralBold"/>
            </w:rPr>
            <w:t>:</w:t>
          </w:r>
        </w:sdtContent>
      </w:sdt>
      <w:r w:rsidR="00D243DE" w:rsidRPr="00EF24B8">
        <w:t xml:space="preserve">  </w:t>
      </w:r>
      <w:r w:rsidR="00D243DE" w:rsidRPr="00747A50">
        <w:t xml:space="preserve">One of the things we did toward the beginning of this period was we hosted a session called </w:t>
      </w:r>
      <w:r w:rsidR="00D243DE">
        <w:t>"</w:t>
      </w:r>
      <w:r w:rsidR="00D243DE" w:rsidRPr="00747A50">
        <w:t xml:space="preserve">Not Great, </w:t>
      </w:r>
      <w:proofErr w:type="gramStart"/>
      <w:r w:rsidR="00D243DE" w:rsidRPr="00747A50">
        <w:t>Actually</w:t>
      </w:r>
      <w:proofErr w:type="gramEnd"/>
      <w:r w:rsidR="00D243DE">
        <w:t>".</w:t>
      </w:r>
      <w:r w:rsidR="00D243DE" w:rsidRPr="00747A50">
        <w:t xml:space="preserve"> </w:t>
      </w:r>
      <w:r w:rsidR="00D243DE">
        <w:t>W</w:t>
      </w:r>
      <w:r w:rsidR="00D243DE" w:rsidRPr="00747A50">
        <w:t xml:space="preserve">e brought together a significant number of Jewish young people who </w:t>
      </w:r>
      <w:r w:rsidR="00D243DE">
        <w:t>we</w:t>
      </w:r>
      <w:r w:rsidR="00D243DE" w:rsidRPr="00747A50">
        <w:t>re feeling distressed, feeling traumatised</w:t>
      </w:r>
      <w:r w:rsidR="00D243DE">
        <w:t>,</w:t>
      </w:r>
      <w:r w:rsidR="00D243DE" w:rsidRPr="00747A50">
        <w:t xml:space="preserve"> about the situation. </w:t>
      </w:r>
      <w:r w:rsidR="00D243DE">
        <w:t>O</w:t>
      </w:r>
      <w:r w:rsidR="00D243DE" w:rsidRPr="00747A50">
        <w:t>ne of the really consistent themes that we heard from them in the facilitated sessions we ran with counsellors and psychologists was that it almost felt like playing a roulette wheel. When you opened your Instagram account or a social media page, you didn</w:t>
      </w:r>
      <w:r w:rsidR="00D243DE">
        <w:t>'</w:t>
      </w:r>
      <w:r w:rsidR="00D243DE" w:rsidRPr="00747A50">
        <w:t>t know if you were going to be exposed to some form of dehumanisation or vilification material. A whole range of people said to us that they had cut off relationships, or had relationships cut off with them</w:t>
      </w:r>
      <w:r w:rsidR="00D243DE">
        <w:t>,</w:t>
      </w:r>
      <w:r w:rsidR="00D243DE" w:rsidRPr="00747A50">
        <w:t xml:space="preserve"> because of content that either they had posted </w:t>
      </w:r>
      <w:proofErr w:type="gramStart"/>
      <w:r w:rsidR="00D243DE" w:rsidRPr="00747A50">
        <w:t>online</w:t>
      </w:r>
      <w:proofErr w:type="gramEnd"/>
      <w:r w:rsidR="00D243DE" w:rsidRPr="00747A50">
        <w:t xml:space="preserve"> or people had posted online</w:t>
      </w:r>
      <w:r w:rsidR="00D243DE">
        <w:t>,</w:t>
      </w:r>
      <w:r w:rsidR="00D243DE" w:rsidRPr="00747A50">
        <w:t xml:space="preserve"> that they felt was demonising or delegitimi</w:t>
      </w:r>
      <w:r w:rsidR="00D243DE">
        <w:t>s</w:t>
      </w:r>
      <w:r w:rsidR="00D243DE" w:rsidRPr="00747A50">
        <w:t>ing them.</w:t>
      </w:r>
      <w:r w:rsidR="00D243DE">
        <w:t xml:space="preserve"> What's been a really consistent feature of this is that social media organisations have taken very little responsibility to address that sort of harm, whether it's been in the form of doxxing or whether it's been in the form of publicising hate speech. By contrast, they've utilised algorithms and other nefarious mechanisms to in fact amplify it, which just exacerbates the problem.</w:t>
      </w:r>
    </w:p>
    <w:p w14:paraId="1F23FA20" w14:textId="77777777" w:rsidR="00D243DE" w:rsidRDefault="00000000">
      <w:sdt>
        <w:sdtPr>
          <w:rPr>
            <w:rStyle w:val="MemberUpper"/>
          </w:rPr>
          <w:tag w:val="Member;2303"/>
          <w:id w:val="781544261"/>
          <w:lock w:val="contentLocked"/>
          <w:placeholder>
            <w:docPart w:val="AA6053A7AABB49B9A811E1A1B3193685"/>
          </w:placeholder>
        </w:sdtPr>
        <w:sdtContent>
          <w:r w:rsidR="00D243DE" w:rsidRPr="009541C8">
            <w:rPr>
              <w:rStyle w:val="MemberUpper"/>
            </w:rPr>
            <w:t>The Hon. JACQUI MUNRO:</w:t>
          </w:r>
        </w:sdtContent>
      </w:sdt>
      <w:r w:rsidR="00D243DE" w:rsidRPr="009541C8">
        <w:t xml:space="preserve">  </w:t>
      </w:r>
      <w:r w:rsidR="00D243DE">
        <w:t>This question relates to that online aspect but also what Mrs Forgach spoke about on what might be considered casual antisemitism or bypasses—for example, making comments on your wedding day. How do people determine when that kind of incident is worthy of report? You said that it was unreported, or lots of things go unreported, but at what point is that line of hurt or intention crossed that you would make that formal application? How are people thinking about that?</w:t>
      </w:r>
    </w:p>
    <w:p w14:paraId="423F73A5" w14:textId="77777777" w:rsidR="00D243DE" w:rsidRDefault="00000000">
      <w:sdt>
        <w:sdtPr>
          <w:rPr>
            <w:rStyle w:val="WitnessName"/>
          </w:rPr>
          <w:tag w:val="WitnessSpeaking"/>
          <w:id w:val="952519199"/>
          <w:lock w:val="contentLocked"/>
          <w:placeholder>
            <w:docPart w:val="AA6053A7AABB49B9A811E1A1B3193685"/>
          </w:placeholder>
        </w:sdtPr>
        <w:sdtEndPr>
          <w:rPr>
            <w:rStyle w:val="GeneralBold"/>
          </w:rPr>
        </w:sdtEndPr>
        <w:sdtContent>
          <w:r w:rsidR="00D243DE" w:rsidRPr="009541C8">
            <w:rPr>
              <w:rStyle w:val="WitnessName"/>
            </w:rPr>
            <w:t>KARA FORGACH</w:t>
          </w:r>
          <w:r w:rsidR="00D243DE" w:rsidRPr="009541C8">
            <w:rPr>
              <w:rStyle w:val="GeneralBold"/>
            </w:rPr>
            <w:t>:</w:t>
          </w:r>
        </w:sdtContent>
      </w:sdt>
      <w:r w:rsidR="00D243DE" w:rsidRPr="009541C8">
        <w:t xml:space="preserve">  </w:t>
      </w:r>
      <w:r w:rsidR="00D243DE">
        <w:t>It's a really good question. It is really dependent on the situation. For example, that experience that my husband had didn't go reported because it was just something that happened and it's become so normal for us to have experiences like that. We thought about whether we take that to the police or something like that, but we ultimately decided that we'll just sit with it, we'll live with it and we'll keep going. It depends on the situation. There are people that certainly would take these situations to the police or take it further and report them. But, ultimately, so much of what we're seeing, as young people particularly, is just casual antisemitism. Whether we see it online—it's comments on an Instagram post or something like that—or it's a little comment that someone says to us, most of it we probably just sit with. Like Josh said, that has a really big impact on our mental health and the way that we cope and manage day to day. But, yes, a lot of that is we get on and continue with our life.</w:t>
      </w:r>
    </w:p>
    <w:p w14:paraId="17444880" w14:textId="77777777" w:rsidR="00D243DE" w:rsidRDefault="00000000">
      <w:sdt>
        <w:sdtPr>
          <w:rPr>
            <w:rStyle w:val="WitnessName"/>
          </w:rPr>
          <w:tag w:val="WitnessSpeaking"/>
          <w:id w:val="1216007567"/>
          <w:lock w:val="contentLocked"/>
          <w:placeholder>
            <w:docPart w:val="AA6053A7AABB49B9A811E1A1B3193685"/>
          </w:placeholder>
        </w:sdtPr>
        <w:sdtEndPr>
          <w:rPr>
            <w:rStyle w:val="GeneralBold"/>
          </w:rPr>
        </w:sdtEndPr>
        <w:sdtContent>
          <w:r w:rsidR="00D243DE" w:rsidRPr="009541C8">
            <w:rPr>
              <w:rStyle w:val="WitnessName"/>
            </w:rPr>
            <w:t>JOSHUA KIRSH</w:t>
          </w:r>
          <w:r w:rsidR="00D243DE" w:rsidRPr="009541C8">
            <w:rPr>
              <w:rStyle w:val="GeneralBold"/>
            </w:rPr>
            <w:t>:</w:t>
          </w:r>
        </w:sdtContent>
      </w:sdt>
      <w:r w:rsidR="00D243DE" w:rsidRPr="009541C8">
        <w:t xml:space="preserve">  </w:t>
      </w:r>
      <w:r w:rsidR="00D243DE">
        <w:t xml:space="preserve">If I can briefly add to that, the key element here is confidence in consequences. I had an experience on campus that I found deeply distressing, and I also wrestled with the question of whether or not to report, whether it was worth it. I spoke to colleagues from the Australasian Union of Jewish Students and some friends. We kind of came to the view that if it wasn't reported, there would be no record of it. It would just sort of fall into the ether. The calculation that I was making in my head was do I go through the traumatic process of having to explain this and also, potentially—even though this was an incident where someone had said the Jews have all the power; it had nothing to do with anything else—trying to think about whether someone's going to have a common understanding of what antisemitism is and be sympathetic to that experience. </w:t>
      </w:r>
      <w:proofErr w:type="gramStart"/>
      <w:r w:rsidR="00D243DE">
        <w:t>So</w:t>
      </w:r>
      <w:proofErr w:type="gramEnd"/>
      <w:r w:rsidR="00D243DE">
        <w:t xml:space="preserve"> I think more confidence in a common understanding of antisemitism and the potential for consequences would make people more likely to report.</w:t>
      </w:r>
    </w:p>
    <w:p w14:paraId="319E1BE3" w14:textId="77777777" w:rsidR="00D243DE" w:rsidRDefault="00000000">
      <w:sdt>
        <w:sdtPr>
          <w:rPr>
            <w:rStyle w:val="MemberUpper"/>
          </w:rPr>
          <w:tag w:val="Member;2302"/>
          <w:id w:val="1032769150"/>
          <w:lock w:val="contentLocked"/>
          <w:placeholder>
            <w:docPart w:val="AA6053A7AABB49B9A811E1A1B3193685"/>
          </w:placeholder>
        </w:sdtPr>
        <w:sdtContent>
          <w:r w:rsidR="00D243DE" w:rsidRPr="005C01F6">
            <w:rPr>
              <w:rStyle w:val="MemberUpper"/>
            </w:rPr>
            <w:t>The Hon. SUSAN CARTER:</w:t>
          </w:r>
        </w:sdtContent>
      </w:sdt>
      <w:r w:rsidR="00D243DE" w:rsidRPr="005C01F6">
        <w:t xml:space="preserve">  </w:t>
      </w:r>
      <w:r w:rsidR="00D243DE">
        <w:t xml:space="preserve">Is there a concern amongst young people that if they report at university, for example, they won't be </w:t>
      </w:r>
      <w:proofErr w:type="gramStart"/>
      <w:r w:rsidR="00D243DE">
        <w:t>heard</w:t>
      </w:r>
      <w:proofErr w:type="gramEnd"/>
      <w:r w:rsidR="00D243DE">
        <w:t xml:space="preserve"> or their complaint won't be respected?</w:t>
      </w:r>
    </w:p>
    <w:p w14:paraId="19A08E96" w14:textId="77777777" w:rsidR="00D243DE" w:rsidRDefault="00000000">
      <w:sdt>
        <w:sdtPr>
          <w:rPr>
            <w:rStyle w:val="WitnessName"/>
          </w:rPr>
          <w:tag w:val="WitnessSpeaking"/>
          <w:id w:val="664519265"/>
          <w:lock w:val="contentLocked"/>
          <w:placeholder>
            <w:docPart w:val="AA6053A7AABB49B9A811E1A1B3193685"/>
          </w:placeholder>
        </w:sdtPr>
        <w:sdtEndPr>
          <w:rPr>
            <w:rStyle w:val="GeneralBold"/>
          </w:rPr>
        </w:sdtEndPr>
        <w:sdtContent>
          <w:r w:rsidR="00D243DE" w:rsidRPr="005C01F6">
            <w:rPr>
              <w:rStyle w:val="WitnessName"/>
            </w:rPr>
            <w:t>JOSHUA KIRSH</w:t>
          </w:r>
          <w:r w:rsidR="00D243DE" w:rsidRPr="005C01F6">
            <w:rPr>
              <w:rStyle w:val="GeneralBold"/>
            </w:rPr>
            <w:t>:</w:t>
          </w:r>
        </w:sdtContent>
      </w:sdt>
      <w:r w:rsidR="00D243DE" w:rsidRPr="005C01F6">
        <w:t xml:space="preserve">  </w:t>
      </w:r>
      <w:r w:rsidR="00D243DE">
        <w:t>Yes. I think it's a pretty common feature that so many people who you talk to, where we hear those anecdotal examples, and we say to friends, "Did you want to go through the process?" They sort of say, "What would be the point? Some person sitting in an office—who's not Jewish, who doesn't understand my lived experience—would then be sitting in judgement over whether or not I was making it up or being oversensitive." My personal experience in going through it was that my lecturer provided support and services. The complaints process was followed through to the hilt. I did receive an apology. But I can understand why people wouldn't feel confident.</w:t>
      </w:r>
    </w:p>
    <w:p w14:paraId="3F8AD008" w14:textId="77777777" w:rsidR="00D243DE" w:rsidRDefault="00000000">
      <w:sdt>
        <w:sdtPr>
          <w:rPr>
            <w:rStyle w:val="MemberUpper"/>
          </w:rPr>
          <w:tag w:val="Member;2303"/>
          <w:id w:val="1937625816"/>
          <w:lock w:val="contentLocked"/>
          <w:placeholder>
            <w:docPart w:val="AA6053A7AABB49B9A811E1A1B3193685"/>
          </w:placeholder>
        </w:sdtPr>
        <w:sdtContent>
          <w:r w:rsidR="00D243DE" w:rsidRPr="005C01F6">
            <w:rPr>
              <w:rStyle w:val="MemberUpper"/>
            </w:rPr>
            <w:t>The Hon. JACQUI MUNRO:</w:t>
          </w:r>
        </w:sdtContent>
      </w:sdt>
      <w:r w:rsidR="00D243DE" w:rsidRPr="005C01F6">
        <w:t xml:space="preserve">  </w:t>
      </w:r>
      <w:r w:rsidR="00D243DE">
        <w:t>In that relationship between the online world and the physical world—for want of a better distinction—are those relationships changing in person because of online engagement? Is the isolation that might be felt through an online context or online material being transferred to relationships in real life?</w:t>
      </w:r>
    </w:p>
    <w:p w14:paraId="4B5B9DF2" w14:textId="77777777" w:rsidR="00D243DE" w:rsidRPr="00522B09" w:rsidRDefault="00000000">
      <w:sdt>
        <w:sdtPr>
          <w:rPr>
            <w:rStyle w:val="WitnessName"/>
          </w:rPr>
          <w:tag w:val="WitnessSpeaking"/>
          <w:id w:val="-1924560977"/>
          <w:lock w:val="contentLocked"/>
          <w:placeholder>
            <w:docPart w:val="33CC0DF35BA4486788D2F97FC397B53F"/>
          </w:placeholder>
        </w:sdtPr>
        <w:sdtEndPr>
          <w:rPr>
            <w:rStyle w:val="GeneralBold"/>
          </w:rPr>
        </w:sdtEndPr>
        <w:sdtContent>
          <w:r w:rsidR="00D243DE" w:rsidRPr="008A39C8">
            <w:rPr>
              <w:rStyle w:val="WitnessName"/>
            </w:rPr>
            <w:t>JOSHUA KIRSH</w:t>
          </w:r>
          <w:r w:rsidR="00D243DE" w:rsidRPr="008A39C8">
            <w:rPr>
              <w:rStyle w:val="GeneralBold"/>
            </w:rPr>
            <w:t>:</w:t>
          </w:r>
        </w:sdtContent>
      </w:sdt>
      <w:r w:rsidR="00D243DE" w:rsidRPr="008A39C8">
        <w:t xml:space="preserve">  </w:t>
      </w:r>
      <w:r w:rsidR="00D243DE" w:rsidRPr="00522B09">
        <w:t xml:space="preserve">I can speak to friends and family I have who've either seen things that people have </w:t>
      </w:r>
      <w:proofErr w:type="gramStart"/>
      <w:r w:rsidR="00D243DE" w:rsidRPr="00522B09">
        <w:t>shared</w:t>
      </w:r>
      <w:r w:rsidR="00D243DE">
        <w:t>,</w:t>
      </w:r>
      <w:r w:rsidR="00D243DE" w:rsidRPr="00522B09">
        <w:t xml:space="preserve"> and</w:t>
      </w:r>
      <w:proofErr w:type="gramEnd"/>
      <w:r w:rsidR="00D243DE">
        <w:t xml:space="preserve"> </w:t>
      </w:r>
      <w:r w:rsidR="00D243DE" w:rsidRPr="00522B09">
        <w:t>attempted to engage in conversation</w:t>
      </w:r>
      <w:r w:rsidR="00D243DE">
        <w:t>—</w:t>
      </w:r>
      <w:r w:rsidR="00D243DE" w:rsidRPr="00522B09">
        <w:t>and perhaps that</w:t>
      </w:r>
      <w:r w:rsidR="00D243DE">
        <w:t xml:space="preserve"> ha</w:t>
      </w:r>
      <w:r w:rsidR="00D243DE" w:rsidRPr="00522B09">
        <w:t>s been unproductive</w:t>
      </w:r>
      <w:r w:rsidR="00D243DE">
        <w:t>—a</w:t>
      </w:r>
      <w:r w:rsidR="00D243DE" w:rsidRPr="00522B09">
        <w:t>nd then that</w:t>
      </w:r>
      <w:r w:rsidR="00D243DE">
        <w:t xml:space="preserve"> ha</w:t>
      </w:r>
      <w:r w:rsidR="00D243DE" w:rsidRPr="00522B09">
        <w:t xml:space="preserve">s led to ending in-person friendships. I know of an example in the ACT where there was a young person </w:t>
      </w:r>
      <w:r w:rsidR="00D243DE">
        <w:t xml:space="preserve">I'm </w:t>
      </w:r>
      <w:r w:rsidR="00D243DE" w:rsidRPr="00522B09">
        <w:t xml:space="preserve">acquainted with who was sat down and told she had to leave the share house that she was living in because her identity made other members of the </w:t>
      </w:r>
      <w:r w:rsidR="00D243DE">
        <w:t xml:space="preserve">share </w:t>
      </w:r>
      <w:r w:rsidR="00D243DE" w:rsidRPr="00522B09">
        <w:t xml:space="preserve">house feel uncomfortable. </w:t>
      </w:r>
      <w:proofErr w:type="gramStart"/>
      <w:r w:rsidR="00D243DE" w:rsidRPr="00522B09">
        <w:t>So</w:t>
      </w:r>
      <w:proofErr w:type="gramEnd"/>
      <w:r w:rsidR="00D243DE" w:rsidRPr="00522B09">
        <w:t xml:space="preserve"> there are very real consequences to the things that people are seeing and regurgitating online.</w:t>
      </w:r>
    </w:p>
    <w:p w14:paraId="14C71AFE" w14:textId="77777777" w:rsidR="00D243DE" w:rsidRPr="00522B09" w:rsidRDefault="00000000">
      <w:sdt>
        <w:sdtPr>
          <w:rPr>
            <w:rStyle w:val="MemberUpper"/>
          </w:rPr>
          <w:tag w:val="Member;2302"/>
          <w:id w:val="-812410464"/>
          <w:lock w:val="contentLocked"/>
          <w:placeholder>
            <w:docPart w:val="33CC0DF35BA4486788D2F97FC397B53F"/>
          </w:placeholder>
        </w:sdtPr>
        <w:sdtContent>
          <w:r w:rsidR="00D243DE" w:rsidRPr="008A39C8">
            <w:rPr>
              <w:rStyle w:val="MemberUpper"/>
            </w:rPr>
            <w:t>The Hon. SUSAN CARTER:</w:t>
          </w:r>
        </w:sdtContent>
      </w:sdt>
      <w:r w:rsidR="00D243DE" w:rsidRPr="008A39C8">
        <w:t xml:space="preserve">  </w:t>
      </w:r>
      <w:r w:rsidR="00D243DE" w:rsidRPr="00522B09">
        <w:t>I ha</w:t>
      </w:r>
      <w:r w:rsidR="00D243DE">
        <w:t>ve</w:t>
      </w:r>
      <w:r w:rsidR="00D243DE" w:rsidRPr="00522B09">
        <w:t xml:space="preserve"> some questions about the educational work that you've been doing. </w:t>
      </w:r>
      <w:r w:rsidR="00D243DE">
        <w:t>H</w:t>
      </w:r>
      <w:r w:rsidR="00D243DE" w:rsidRPr="00522B09">
        <w:t>ave you been given reasons why other groups have disengaged with the programs that you've been running?</w:t>
      </w:r>
    </w:p>
    <w:p w14:paraId="35634017" w14:textId="77777777" w:rsidR="00D243DE" w:rsidRPr="00522B09" w:rsidRDefault="00000000">
      <w:sdt>
        <w:sdtPr>
          <w:rPr>
            <w:rStyle w:val="WitnessName"/>
          </w:rPr>
          <w:tag w:val="WitnessSpeaking"/>
          <w:id w:val="1345980322"/>
          <w:lock w:val="contentLocked"/>
          <w:placeholder>
            <w:docPart w:val="33CC0DF35BA4486788D2F97FC397B53F"/>
          </w:placeholder>
        </w:sdtPr>
        <w:sdtEndPr>
          <w:rPr>
            <w:rStyle w:val="GeneralBold"/>
          </w:rPr>
        </w:sdtEndPr>
        <w:sdtContent>
          <w:r w:rsidR="00D243DE" w:rsidRPr="008A39C8">
            <w:rPr>
              <w:rStyle w:val="WitnessName"/>
            </w:rPr>
            <w:t>JOSHUA KIRSH</w:t>
          </w:r>
          <w:r w:rsidR="00D243DE" w:rsidRPr="008A39C8">
            <w:rPr>
              <w:rStyle w:val="GeneralBold"/>
            </w:rPr>
            <w:t>:</w:t>
          </w:r>
        </w:sdtContent>
      </w:sdt>
      <w:r w:rsidR="00D243DE" w:rsidRPr="008A39C8">
        <w:t xml:space="preserve">  </w:t>
      </w:r>
      <w:r w:rsidR="00D243DE" w:rsidRPr="00522B09">
        <w:t xml:space="preserve">I think the disengagement has more been </w:t>
      </w:r>
      <w:r w:rsidR="00D243DE">
        <w:t xml:space="preserve">our </w:t>
      </w:r>
      <w:r w:rsidR="00D243DE" w:rsidRPr="00522B09">
        <w:t>multicultural and community collaboration work</w:t>
      </w:r>
      <w:r w:rsidR="00D243DE">
        <w:t>,</w:t>
      </w:r>
      <w:r w:rsidR="00D243DE" w:rsidRPr="00522B09">
        <w:t xml:space="preserve"> and also our Holocaust commemoration</w:t>
      </w:r>
      <w:r w:rsidR="00D243DE">
        <w:t>,</w:t>
      </w:r>
      <w:r w:rsidR="00D243DE" w:rsidRPr="00522B09">
        <w:t xml:space="preserve"> rather than the education work that we do. </w:t>
      </w:r>
      <w:r w:rsidR="00D243DE">
        <w:t>T</w:t>
      </w:r>
      <w:r w:rsidR="00D243DE" w:rsidRPr="00522B09">
        <w:t>o the schools</w:t>
      </w:r>
      <w:r w:rsidR="00D243DE">
        <w:t>'</w:t>
      </w:r>
      <w:r w:rsidR="00D243DE" w:rsidRPr="00522B09">
        <w:t xml:space="preserve"> credit, we've had the opportunity to run education programs in schools with Jewish and non-Jewish students</w:t>
      </w:r>
      <w:r w:rsidR="00D243DE">
        <w:t>.</w:t>
      </w:r>
      <w:r w:rsidR="00D243DE" w:rsidRPr="00522B09">
        <w:t xml:space="preserve"> </w:t>
      </w:r>
      <w:r w:rsidR="00D243DE">
        <w:t>T</w:t>
      </w:r>
      <w:r w:rsidR="00D243DE" w:rsidRPr="00522B09">
        <w:t>hat</w:t>
      </w:r>
      <w:r w:rsidR="00D243DE">
        <w:t xml:space="preserve"> ha</w:t>
      </w:r>
      <w:r w:rsidR="00D243DE" w:rsidRPr="00522B09">
        <w:t>s been incredibly</w:t>
      </w:r>
      <w:r w:rsidR="00D243DE">
        <w:t xml:space="preserve"> </w:t>
      </w:r>
      <w:r w:rsidR="00D243DE" w:rsidRPr="00522B09">
        <w:t xml:space="preserve">welcomed and well received. </w:t>
      </w:r>
      <w:r w:rsidR="00D243DE">
        <w:t>K</w:t>
      </w:r>
      <w:r w:rsidR="00D243DE" w:rsidRPr="00522B09">
        <w:t>ara, do you want to speak to some of the community</w:t>
      </w:r>
      <w:r w:rsidR="00D243DE">
        <w:t>—</w:t>
      </w:r>
    </w:p>
    <w:p w14:paraId="3B9E8693" w14:textId="77777777" w:rsidR="00D243DE" w:rsidRPr="00522B09" w:rsidRDefault="00000000">
      <w:sdt>
        <w:sdtPr>
          <w:rPr>
            <w:rStyle w:val="WitnessName"/>
          </w:rPr>
          <w:tag w:val="WitnessSpeaking"/>
          <w:id w:val="-1028798655"/>
          <w:lock w:val="contentLocked"/>
          <w:placeholder>
            <w:docPart w:val="33CC0DF35BA4486788D2F97FC397B53F"/>
          </w:placeholder>
        </w:sdtPr>
        <w:sdtEndPr>
          <w:rPr>
            <w:rStyle w:val="GeneralBold"/>
          </w:rPr>
        </w:sdtEndPr>
        <w:sdtContent>
          <w:r w:rsidR="00D243DE" w:rsidRPr="008A39C8">
            <w:rPr>
              <w:rStyle w:val="WitnessName"/>
            </w:rPr>
            <w:t>KARA FORGACH</w:t>
          </w:r>
          <w:r w:rsidR="00D243DE" w:rsidRPr="008A39C8">
            <w:rPr>
              <w:rStyle w:val="GeneralBold"/>
            </w:rPr>
            <w:t>:</w:t>
          </w:r>
        </w:sdtContent>
      </w:sdt>
      <w:r w:rsidR="00D243DE" w:rsidRPr="008A39C8">
        <w:t xml:space="preserve">  </w:t>
      </w:r>
      <w:r w:rsidR="00D243DE">
        <w:t>Ye</w:t>
      </w:r>
      <w:r w:rsidR="00D243DE" w:rsidRPr="00522B09">
        <w:t>s</w:t>
      </w:r>
      <w:r w:rsidR="00D243DE">
        <w:t>. S</w:t>
      </w:r>
      <w:r w:rsidR="00D243DE" w:rsidRPr="00522B09">
        <w:t>orry, I'm trying to remember exactly what your question was</w:t>
      </w:r>
      <w:r w:rsidR="00D243DE">
        <w:t>.</w:t>
      </w:r>
      <w:r w:rsidR="00D243DE" w:rsidRPr="00522B09">
        <w:t xml:space="preserve"> I think mostly it was </w:t>
      </w:r>
      <w:r w:rsidR="00D243DE">
        <w:t xml:space="preserve">a </w:t>
      </w:r>
      <w:r w:rsidR="00D243DE" w:rsidRPr="00522B09">
        <w:t>disengagement, often without a reason</w:t>
      </w:r>
      <w:r w:rsidR="00D243DE">
        <w:t>,</w:t>
      </w:r>
      <w:r w:rsidR="00D243DE" w:rsidRPr="00522B09">
        <w:t xml:space="preserve"> is my understanding. I'm speaking to the other </w:t>
      </w:r>
      <w:r w:rsidR="00D243DE">
        <w:t>c</w:t>
      </w:r>
      <w:r w:rsidR="00D243DE" w:rsidRPr="00522B09">
        <w:t>ommittee that I'm not a part of, so it's just what I've heard</w:t>
      </w:r>
      <w:r w:rsidR="00D243DE">
        <w:t>. It'</w:t>
      </w:r>
      <w:r w:rsidR="00D243DE" w:rsidRPr="00522B09">
        <w:t>s just</w:t>
      </w:r>
      <w:r w:rsidR="00D243DE">
        <w:t xml:space="preserve"> </w:t>
      </w:r>
      <w:r w:rsidR="00D243DE" w:rsidRPr="00522B09">
        <w:t>discontinuing programs that we were going to run together and then also just being non-responsive as well</w:t>
      </w:r>
      <w:r w:rsidR="00D243DE">
        <w:t>—s</w:t>
      </w:r>
      <w:r w:rsidR="00D243DE" w:rsidRPr="00522B09">
        <w:t xml:space="preserve">o </w:t>
      </w:r>
      <w:r w:rsidR="00D243DE">
        <w:t>the</w:t>
      </w:r>
      <w:r w:rsidR="00D243DE" w:rsidRPr="00522B09">
        <w:t xml:space="preserve"> silence, which can often feel really, really upsetting when you've had long ongoing relationships with these communities.</w:t>
      </w:r>
    </w:p>
    <w:p w14:paraId="4B9D9589" w14:textId="77777777" w:rsidR="00D243DE" w:rsidRPr="00522B09" w:rsidRDefault="00000000">
      <w:sdt>
        <w:sdtPr>
          <w:rPr>
            <w:rStyle w:val="MemberUpper"/>
          </w:rPr>
          <w:tag w:val="Member;2302"/>
          <w:id w:val="-1683345971"/>
          <w:lock w:val="contentLocked"/>
          <w:placeholder>
            <w:docPart w:val="33CC0DF35BA4486788D2F97FC397B53F"/>
          </w:placeholder>
        </w:sdtPr>
        <w:sdtContent>
          <w:r w:rsidR="00D243DE" w:rsidRPr="008A39C8">
            <w:rPr>
              <w:rStyle w:val="MemberUpper"/>
            </w:rPr>
            <w:t>The Hon. SUSAN CARTER:</w:t>
          </w:r>
        </w:sdtContent>
      </w:sdt>
      <w:r w:rsidR="00D243DE" w:rsidRPr="008A39C8">
        <w:t xml:space="preserve">  </w:t>
      </w:r>
      <w:r w:rsidR="00D243DE" w:rsidRPr="00522B09">
        <w:t xml:space="preserve">And that disengagement was occurring after the events of </w:t>
      </w:r>
      <w:r w:rsidR="00D243DE">
        <w:t xml:space="preserve">7 </w:t>
      </w:r>
      <w:r w:rsidR="00D243DE" w:rsidRPr="00522B09">
        <w:t>October</w:t>
      </w:r>
      <w:r w:rsidR="00D243DE">
        <w:t>?</w:t>
      </w:r>
    </w:p>
    <w:p w14:paraId="777E8454" w14:textId="77777777" w:rsidR="00D243DE" w:rsidRPr="00522B09" w:rsidRDefault="00000000">
      <w:sdt>
        <w:sdtPr>
          <w:rPr>
            <w:rStyle w:val="WitnessName"/>
          </w:rPr>
          <w:tag w:val="WitnessSpeaking"/>
          <w:id w:val="10818142"/>
          <w:lock w:val="contentLocked"/>
          <w:placeholder>
            <w:docPart w:val="33CC0DF35BA4486788D2F97FC397B53F"/>
          </w:placeholder>
        </w:sdtPr>
        <w:sdtEndPr>
          <w:rPr>
            <w:rStyle w:val="GeneralBold"/>
          </w:rPr>
        </w:sdtEndPr>
        <w:sdtContent>
          <w:r w:rsidR="00D243DE" w:rsidRPr="008A39C8">
            <w:rPr>
              <w:rStyle w:val="WitnessName"/>
            </w:rPr>
            <w:t>KARA FORGACH</w:t>
          </w:r>
          <w:r w:rsidR="00D243DE" w:rsidRPr="008A39C8">
            <w:rPr>
              <w:rStyle w:val="GeneralBold"/>
            </w:rPr>
            <w:t>:</w:t>
          </w:r>
        </w:sdtContent>
      </w:sdt>
      <w:r w:rsidR="00D243DE" w:rsidRPr="008A39C8">
        <w:t xml:space="preserve">  </w:t>
      </w:r>
      <w:r w:rsidR="00D243DE" w:rsidRPr="00522B09">
        <w:t>Yes, exactly. I believe there were events that were going to be held</w:t>
      </w:r>
      <w:r w:rsidR="00D243DE">
        <w:t>. T</w:t>
      </w:r>
      <w:r w:rsidR="00D243DE" w:rsidRPr="00522B09">
        <w:t>hey were</w:t>
      </w:r>
      <w:r w:rsidR="00D243DE">
        <w:t xml:space="preserve"> </w:t>
      </w:r>
      <w:r w:rsidR="00D243DE" w:rsidRPr="00522B09">
        <w:t>to hear our story of genocide as well as hearing other communit</w:t>
      </w:r>
      <w:r w:rsidR="00D243DE">
        <w:t>ies'</w:t>
      </w:r>
      <w:r w:rsidR="00D243DE" w:rsidRPr="00522B09">
        <w:t xml:space="preserve"> stories of their experiences of genocide, too. I</w:t>
      </w:r>
      <w:r w:rsidR="00D243DE">
        <w:t> </w:t>
      </w:r>
      <w:r w:rsidR="00D243DE" w:rsidRPr="00522B09">
        <w:t>believe that they were cancelled or postponed just due to the current climate.</w:t>
      </w:r>
    </w:p>
    <w:p w14:paraId="4BA7895E" w14:textId="77777777" w:rsidR="00D243DE" w:rsidRDefault="00000000">
      <w:sdt>
        <w:sdtPr>
          <w:rPr>
            <w:rStyle w:val="MemberUpper"/>
          </w:rPr>
          <w:tag w:val="Member;2297"/>
          <w:id w:val="46739084"/>
          <w:lock w:val="contentLocked"/>
          <w:placeholder>
            <w:docPart w:val="33CC0DF35BA4486788D2F97FC397B53F"/>
          </w:placeholder>
        </w:sdtPr>
        <w:sdtContent>
          <w:r w:rsidR="00D243DE" w:rsidRPr="008A39C8">
            <w:rPr>
              <w:rStyle w:val="MemberUpper"/>
            </w:rPr>
            <w:t>The Hon. STEPHEN LAWRENCE:</w:t>
          </w:r>
        </w:sdtContent>
      </w:sdt>
      <w:r w:rsidR="00D243DE" w:rsidRPr="008A39C8">
        <w:t xml:space="preserve">  </w:t>
      </w:r>
      <w:r w:rsidR="00D243DE">
        <w:t>T</w:t>
      </w:r>
      <w:r w:rsidR="00D243DE" w:rsidRPr="00522B09">
        <w:t>hanks to you all for coming along. It's much appreciated. In this inquiry, we've heard evidence of antisemitic inciden</w:t>
      </w:r>
      <w:r w:rsidR="00D243DE">
        <w:t>t</w:t>
      </w:r>
      <w:r w:rsidR="00D243DE" w:rsidRPr="00522B09">
        <w:t>s about which there can really be no ambiguity</w:t>
      </w:r>
      <w:r w:rsidR="00D243DE">
        <w:t>:</w:t>
      </w:r>
      <w:r w:rsidR="00D243DE" w:rsidRPr="00522B09">
        <w:t xml:space="preserve"> They're clearly antisemitic. We've then heard evidence, including from Jewish people, about a range of other things that there's no doubt </w:t>
      </w:r>
      <w:proofErr w:type="gramStart"/>
      <w:r w:rsidR="00D243DE" w:rsidRPr="00522B09">
        <w:t>are</w:t>
      </w:r>
      <w:proofErr w:type="gramEnd"/>
      <w:r w:rsidR="00D243DE" w:rsidRPr="00522B09">
        <w:t xml:space="preserve"> interpreted by some or many Jewish people as antisemitic, but then interpreted by others as not being antisemitic and being, for example, criticism of Israel, criticism of things that are happening at the moment in Gaza</w:t>
      </w:r>
      <w:r w:rsidR="00D243DE">
        <w:t>,</w:t>
      </w:r>
      <w:r w:rsidR="00D243DE" w:rsidRPr="00522B09">
        <w:t xml:space="preserve"> and so forth.</w:t>
      </w:r>
    </w:p>
    <w:p w14:paraId="754DC8EA" w14:textId="77777777" w:rsidR="00D243DE" w:rsidRPr="00522B09" w:rsidRDefault="00D243DE">
      <w:r>
        <w:t>W</w:t>
      </w:r>
      <w:r w:rsidRPr="00522B09">
        <w:t xml:space="preserve">hat do you think are ways to deepen community understanding on both </w:t>
      </w:r>
      <w:r>
        <w:t>"</w:t>
      </w:r>
      <w:r w:rsidRPr="00522B09">
        <w:t>sides</w:t>
      </w:r>
      <w:r>
        <w:t>",</w:t>
      </w:r>
      <w:r w:rsidRPr="00522B09">
        <w:t xml:space="preserve"> </w:t>
      </w:r>
      <w:r>
        <w:t>i</w:t>
      </w:r>
      <w:r w:rsidRPr="00522B09">
        <w:t>f I can use that term</w:t>
      </w:r>
      <w:r>
        <w:t>,</w:t>
      </w:r>
      <w:r w:rsidRPr="00522B09">
        <w:t xml:space="preserve"> such that there can be a greater alignment of understandings</w:t>
      </w:r>
      <w:r>
        <w:t>,</w:t>
      </w:r>
      <w:r w:rsidRPr="00522B09">
        <w:t xml:space="preserve"> or greater understanding of the perspective of the other</w:t>
      </w:r>
      <w:r>
        <w:t>?</w:t>
      </w:r>
      <w:r w:rsidRPr="00522B09">
        <w:t xml:space="preserve"> I say that not to minimise the other types of antisemitism</w:t>
      </w:r>
      <w:r>
        <w:t>,</w:t>
      </w:r>
      <w:r w:rsidRPr="00522B09">
        <w:t xml:space="preserve"> but we've heard evidence about perceptions of antisemitism having a pernicious influence themselves</w:t>
      </w:r>
      <w:r>
        <w:t xml:space="preserve">, and </w:t>
      </w:r>
      <w:r w:rsidRPr="00522B09">
        <w:t>people interpreting things in a genuine way as antisemitism that is not intended as antisemitism is intended</w:t>
      </w:r>
      <w:r>
        <w:t>—</w:t>
      </w:r>
      <w:r w:rsidRPr="00522B09">
        <w:t>for example, things that Palestinians might say about their situation.</w:t>
      </w:r>
      <w:r>
        <w:t xml:space="preserve"> H</w:t>
      </w:r>
      <w:r w:rsidRPr="00522B09">
        <w:t>ow do you think we can build understanding on both sides of this so that there can be a greater alignment and some shared understandings?</w:t>
      </w:r>
    </w:p>
    <w:p w14:paraId="4421BD2E" w14:textId="77777777" w:rsidR="00D243DE" w:rsidRDefault="00000000">
      <w:sdt>
        <w:sdtPr>
          <w:rPr>
            <w:rStyle w:val="WitnessName"/>
          </w:rPr>
          <w:tag w:val="WitnessSpeaking"/>
          <w:id w:val="1455676509"/>
          <w:lock w:val="contentLocked"/>
          <w:placeholder>
            <w:docPart w:val="33CC0DF35BA4486788D2F97FC397B53F"/>
          </w:placeholder>
        </w:sdtPr>
        <w:sdtEndPr>
          <w:rPr>
            <w:rStyle w:val="GeneralBold"/>
          </w:rPr>
        </w:sdtEndPr>
        <w:sdtContent>
          <w:r w:rsidR="00D243DE" w:rsidRPr="008A39C8">
            <w:rPr>
              <w:rStyle w:val="WitnessName"/>
            </w:rPr>
            <w:t>JOSHUA KIRSH</w:t>
          </w:r>
          <w:r w:rsidR="00D243DE" w:rsidRPr="008A39C8">
            <w:rPr>
              <w:rStyle w:val="GeneralBold"/>
            </w:rPr>
            <w:t>:</w:t>
          </w:r>
        </w:sdtContent>
      </w:sdt>
      <w:r w:rsidR="00D243DE" w:rsidRPr="008A39C8">
        <w:t xml:space="preserve">  </w:t>
      </w:r>
      <w:r w:rsidR="00D243DE" w:rsidRPr="00522B09">
        <w:t>Can I just get some clarity around</w:t>
      </w:r>
      <w:r w:rsidR="00D243DE">
        <w:t>—</w:t>
      </w:r>
      <w:r w:rsidR="00D243DE" w:rsidRPr="00522B09">
        <w:t>I just want to make sure I can answer the question fully</w:t>
      </w:r>
      <w:r w:rsidR="00D243DE">
        <w:t>. W</w:t>
      </w:r>
      <w:r w:rsidR="00D243DE" w:rsidRPr="00522B09">
        <w:t xml:space="preserve">hen you </w:t>
      </w:r>
      <w:proofErr w:type="gramStart"/>
      <w:r w:rsidR="00D243DE" w:rsidRPr="00522B09">
        <w:t>say</w:t>
      </w:r>
      <w:proofErr w:type="gramEnd"/>
      <w:r w:rsidR="00D243DE" w:rsidRPr="00522B09">
        <w:t xml:space="preserve"> </w:t>
      </w:r>
      <w:r w:rsidR="00D243DE">
        <w:t>"</w:t>
      </w:r>
      <w:r w:rsidR="00D243DE" w:rsidRPr="00522B09">
        <w:t>both sides</w:t>
      </w:r>
      <w:r w:rsidR="00D243DE">
        <w:t>"</w:t>
      </w:r>
      <w:r w:rsidR="00D243DE" w:rsidRPr="00522B09">
        <w:t>, which</w:t>
      </w:r>
      <w:r w:rsidR="00D243DE">
        <w:t xml:space="preserve"> </w:t>
      </w:r>
      <w:r w:rsidR="00D243DE" w:rsidRPr="00522B09">
        <w:t>s</w:t>
      </w:r>
      <w:r w:rsidR="00D243DE">
        <w:t>ide</w:t>
      </w:r>
      <w:r w:rsidR="00D243DE" w:rsidRPr="00522B09">
        <w:t>s</w:t>
      </w:r>
      <w:r w:rsidR="00D243DE">
        <w:t xml:space="preserve"> do you mean?</w:t>
      </w:r>
    </w:p>
    <w:p w14:paraId="5D63776F" w14:textId="77777777" w:rsidR="00D243DE" w:rsidRDefault="00000000">
      <w:sdt>
        <w:sdtPr>
          <w:rPr>
            <w:rStyle w:val="MemberUpper"/>
          </w:rPr>
          <w:tag w:val="Member;2297"/>
          <w:id w:val="-779794686"/>
          <w:lock w:val="contentLocked"/>
          <w:placeholder>
            <w:docPart w:val="33CC0DF35BA4486788D2F97FC397B53F"/>
          </w:placeholder>
        </w:sdtPr>
        <w:sdtContent>
          <w:r w:rsidR="00D243DE" w:rsidRPr="00C30890">
            <w:rPr>
              <w:rStyle w:val="MemberUpper"/>
            </w:rPr>
            <w:t>The Hon. STEPHEN LAWRENCE:</w:t>
          </w:r>
        </w:sdtContent>
      </w:sdt>
      <w:r w:rsidR="00D243DE" w:rsidRPr="00C30890">
        <w:t xml:space="preserve">  </w:t>
      </w:r>
      <w:r w:rsidR="00D243DE">
        <w:t>I said it in inverted commas</w:t>
      </w:r>
      <w:r w:rsidR="00D243DE" w:rsidRPr="00522B09">
        <w:t xml:space="preserve"> because it's a very </w:t>
      </w:r>
      <w:r w:rsidR="00D243DE">
        <w:t xml:space="preserve">difficult </w:t>
      </w:r>
      <w:r w:rsidR="00D243DE" w:rsidRPr="00522B09">
        <w:t>concept</w:t>
      </w:r>
      <w:r w:rsidR="00D243DE">
        <w:t>.</w:t>
      </w:r>
    </w:p>
    <w:p w14:paraId="4BE9C27A" w14:textId="77777777" w:rsidR="00D243DE" w:rsidRDefault="00000000">
      <w:sdt>
        <w:sdtPr>
          <w:rPr>
            <w:rStyle w:val="WitnessName"/>
          </w:rPr>
          <w:tag w:val="WitnessSpeaking"/>
          <w:id w:val="-1343539620"/>
          <w:lock w:val="contentLocked"/>
          <w:placeholder>
            <w:docPart w:val="33CC0DF35BA4486788D2F97FC397B53F"/>
          </w:placeholder>
        </w:sdtPr>
        <w:sdtEndPr>
          <w:rPr>
            <w:rStyle w:val="GeneralBold"/>
          </w:rPr>
        </w:sdtEndPr>
        <w:sdtContent>
          <w:r w:rsidR="00D243DE" w:rsidRPr="00C30890">
            <w:rPr>
              <w:rStyle w:val="WitnessName"/>
            </w:rPr>
            <w:t>JOSHUA KIRSH</w:t>
          </w:r>
          <w:r w:rsidR="00D243DE" w:rsidRPr="00C30890">
            <w:rPr>
              <w:rStyle w:val="GeneralBold"/>
            </w:rPr>
            <w:t>:</w:t>
          </w:r>
        </w:sdtContent>
      </w:sdt>
      <w:r w:rsidR="00D243DE" w:rsidRPr="00C30890">
        <w:t xml:space="preserve">  </w:t>
      </w:r>
      <w:r w:rsidR="00D243DE" w:rsidRPr="00522B09">
        <w:t>But in</w:t>
      </w:r>
      <w:r w:rsidR="00D243DE">
        <w:t xml:space="preserve"> t</w:t>
      </w:r>
      <w:r w:rsidR="00D243DE" w:rsidRPr="00522B09">
        <w:t>erms of</w:t>
      </w:r>
      <w:r w:rsidR="00D243DE">
        <w:t xml:space="preserve"> who's on what side.</w:t>
      </w:r>
    </w:p>
    <w:p w14:paraId="61D6A466" w14:textId="77777777" w:rsidR="00D243DE" w:rsidRPr="00522B09" w:rsidRDefault="00000000">
      <w:sdt>
        <w:sdtPr>
          <w:rPr>
            <w:rStyle w:val="MemberUpper"/>
          </w:rPr>
          <w:tag w:val="Member;2297"/>
          <w:id w:val="303199901"/>
          <w:lock w:val="contentLocked"/>
          <w:placeholder>
            <w:docPart w:val="33CC0DF35BA4486788D2F97FC397B53F"/>
          </w:placeholder>
        </w:sdtPr>
        <w:sdtContent>
          <w:r w:rsidR="00D243DE" w:rsidRPr="00C30890">
            <w:rPr>
              <w:rStyle w:val="MemberUpper"/>
            </w:rPr>
            <w:t>The Hon. STEPHEN LAWRENCE:</w:t>
          </w:r>
        </w:sdtContent>
      </w:sdt>
      <w:r w:rsidR="00D243DE" w:rsidRPr="00C30890">
        <w:t xml:space="preserve">  </w:t>
      </w:r>
      <w:r w:rsidR="00D243DE" w:rsidRPr="00522B09">
        <w:t>I mean, for example, one side could be Jewish Australians of a Zionist bent who strongly support Israel, and the other side could be Palestinian people who are demanding a right of return who might be settled here as refugees</w:t>
      </w:r>
      <w:r w:rsidR="00D243DE">
        <w:t>,</w:t>
      </w:r>
      <w:r w:rsidR="00D243DE" w:rsidRPr="00522B09">
        <w:t xml:space="preserve"> or descendants of refugees</w:t>
      </w:r>
      <w:r w:rsidR="00D243DE">
        <w:t>,</w:t>
      </w:r>
      <w:r w:rsidR="00D243DE" w:rsidRPr="00522B09">
        <w:t xml:space="preserve"> forced to leave that place</w:t>
      </w:r>
      <w:r w:rsidR="00D243DE">
        <w:t>—a</w:t>
      </w:r>
      <w:r w:rsidR="00D243DE" w:rsidRPr="00522B09">
        <w:t>nd</w:t>
      </w:r>
      <w:r w:rsidR="00D243DE">
        <w:t>,</w:t>
      </w:r>
      <w:r w:rsidR="00D243DE" w:rsidRPr="00522B09">
        <w:t xml:space="preserve"> of course, all the political statements that might emerge from both those sides. Is there a way to build better understanding on both sides of the background in which some of these statements are intended</w:t>
      </w:r>
      <w:r w:rsidR="00D243DE">
        <w:t xml:space="preserve"> </w:t>
      </w:r>
      <w:r w:rsidR="00D243DE" w:rsidRPr="00522B09">
        <w:t>to avoid this sort of misalignment, if I can put it that way</w:t>
      </w:r>
      <w:r w:rsidR="00D243DE">
        <w:t>?</w:t>
      </w:r>
    </w:p>
    <w:p w14:paraId="026DD458" w14:textId="77777777" w:rsidR="00D243DE" w:rsidRPr="00522B09" w:rsidRDefault="00000000">
      <w:sdt>
        <w:sdtPr>
          <w:rPr>
            <w:rStyle w:val="WitnessName"/>
          </w:rPr>
          <w:tag w:val="WitnessSpeaking"/>
          <w:id w:val="-834065652"/>
          <w:lock w:val="contentLocked"/>
          <w:placeholder>
            <w:docPart w:val="33CC0DF35BA4486788D2F97FC397B53F"/>
          </w:placeholder>
        </w:sdtPr>
        <w:sdtEndPr>
          <w:rPr>
            <w:rStyle w:val="GeneralBold"/>
          </w:rPr>
        </w:sdtEndPr>
        <w:sdtContent>
          <w:r w:rsidR="00D243DE" w:rsidRPr="008A39C8">
            <w:rPr>
              <w:rStyle w:val="WitnessName"/>
            </w:rPr>
            <w:t>JOSHUA KIRSH</w:t>
          </w:r>
          <w:r w:rsidR="00D243DE" w:rsidRPr="008A39C8">
            <w:rPr>
              <w:rStyle w:val="GeneralBold"/>
            </w:rPr>
            <w:t>:</w:t>
          </w:r>
        </w:sdtContent>
      </w:sdt>
      <w:r w:rsidR="00D243DE" w:rsidRPr="008A39C8">
        <w:t xml:space="preserve">  </w:t>
      </w:r>
      <w:r w:rsidR="00D243DE" w:rsidRPr="00522B09">
        <w:t>I think my priority as a Jewish person, and I think as a person who is involved with Jewish organisations</w:t>
      </w:r>
      <w:r w:rsidR="00D243DE">
        <w:t>,</w:t>
      </w:r>
      <w:r w:rsidR="00D243DE" w:rsidRPr="00522B09">
        <w:t xml:space="preserve"> is not to educate Jewish people about why their feelings are not</w:t>
      </w:r>
      <w:r w:rsidR="00D243DE">
        <w:t>—n</w:t>
      </w:r>
      <w:r w:rsidR="00D243DE" w:rsidRPr="00522B09">
        <w:t>ot that I'm imputing this to your question</w:t>
      </w:r>
      <w:r w:rsidR="00D243DE">
        <w:t>—</w:t>
      </w:r>
      <w:r w:rsidR="00D243DE" w:rsidRPr="00522B09">
        <w:t xml:space="preserve">valid. I think the </w:t>
      </w:r>
      <w:r w:rsidR="00D243DE">
        <w:t>trauma—</w:t>
      </w:r>
    </w:p>
    <w:p w14:paraId="4A77EE0A" w14:textId="77777777" w:rsidR="00D243DE" w:rsidRDefault="00000000">
      <w:sdt>
        <w:sdtPr>
          <w:rPr>
            <w:rStyle w:val="MemberUpper"/>
          </w:rPr>
          <w:tag w:val="Member;2297"/>
          <w:id w:val="-1939211702"/>
          <w:lock w:val="contentLocked"/>
          <w:placeholder>
            <w:docPart w:val="3EC74BBB72AA402B9DFA622BF8EFF05D"/>
          </w:placeholder>
        </w:sdtPr>
        <w:sdtContent>
          <w:r w:rsidR="00D243DE" w:rsidRPr="00C573D7">
            <w:rPr>
              <w:rStyle w:val="MemberUpper"/>
            </w:rPr>
            <w:t>The Hon. STEPHEN LAWRENCE:</w:t>
          </w:r>
        </w:sdtContent>
      </w:sdt>
      <w:r w:rsidR="00D243DE" w:rsidRPr="00C573D7">
        <w:t xml:space="preserve">  </w:t>
      </w:r>
      <w:r w:rsidR="00D243DE">
        <w:t>I think you can impute it to the question, and I don't get at validity. I rather get at fundamentally different perspectives that inform opinions.</w:t>
      </w:r>
    </w:p>
    <w:p w14:paraId="75F3C6B4" w14:textId="77777777" w:rsidR="00D243DE" w:rsidRDefault="00000000">
      <w:sdt>
        <w:sdtPr>
          <w:rPr>
            <w:rStyle w:val="WitnessName"/>
          </w:rPr>
          <w:tag w:val="WitnessSpeaking"/>
          <w:id w:val="509185765"/>
          <w:lock w:val="contentLocked"/>
          <w:placeholder>
            <w:docPart w:val="3EC74BBB72AA402B9DFA622BF8EFF05D"/>
          </w:placeholder>
        </w:sdtPr>
        <w:sdtEndPr>
          <w:rPr>
            <w:rStyle w:val="GeneralBold"/>
          </w:rPr>
        </w:sdtEndPr>
        <w:sdtContent>
          <w:r w:rsidR="00D243DE" w:rsidRPr="00C573D7">
            <w:rPr>
              <w:rStyle w:val="WitnessName"/>
            </w:rPr>
            <w:t>JOSHUA KIRSH</w:t>
          </w:r>
          <w:r w:rsidR="00D243DE" w:rsidRPr="00C573D7">
            <w:rPr>
              <w:rStyle w:val="GeneralBold"/>
            </w:rPr>
            <w:t>:</w:t>
          </w:r>
        </w:sdtContent>
      </w:sdt>
      <w:r w:rsidR="00D243DE" w:rsidRPr="00C573D7">
        <w:t xml:space="preserve">  </w:t>
      </w:r>
      <w:r w:rsidR="00D243DE">
        <w:t>We have tools like the IHRA definition and others that very clearly lay out a distinction between when criticism of Israel is and isn't antisemitic. I think if they were applied more broadly, they would be more effective. But this idea that we're going to, as a Jewish community, prioritise per se understanding why things that dredge up intergenerational trauma for us are not antisemitic, because the person who has dredged those feelings up didn't intend them to be, is, I think, a bit of a misnomer. People who share antisemitic views relating to the conflict may not intend them to be antisemitic, but they're participating in a broader cycle of misinformation and disinformation, in many cases, that is explicitly targeted at activating and retraumatising Jewish people here in New South Wales and around the world.</w:t>
      </w:r>
    </w:p>
    <w:p w14:paraId="241AECC4" w14:textId="77777777" w:rsidR="00D243DE" w:rsidRDefault="00D243DE">
      <w:r>
        <w:t>I keep coming back to the definition, but part of the beauty of the definition is that it acknowledges that a range of things that are said about the contemporary State of Israel reflect contemporary translations of historical manifestations of antisemitism. Whether that's dual loyalty tropes or this idea of bloodthirsty or baby killers, which one of the previous witnesses spoke to, these are antisemitic canards that we have heard for centuries. When we hear them applied in other contexts, I don't think there's a way for us to separate or distinguish them from the existing legacy of antisemitism that we live with.</w:t>
      </w:r>
    </w:p>
    <w:p w14:paraId="37F9DAF8" w14:textId="77777777" w:rsidR="00D243DE" w:rsidRDefault="00000000">
      <w:sdt>
        <w:sdtPr>
          <w:rPr>
            <w:rStyle w:val="MemberUpper"/>
          </w:rPr>
          <w:tag w:val="Member;2297"/>
          <w:id w:val="433485978"/>
          <w:lock w:val="contentLocked"/>
          <w:placeholder>
            <w:docPart w:val="3EC74BBB72AA402B9DFA622BF8EFF05D"/>
          </w:placeholder>
        </w:sdtPr>
        <w:sdtContent>
          <w:r w:rsidR="00D243DE" w:rsidRPr="002733C8">
            <w:rPr>
              <w:rStyle w:val="MemberUpper"/>
            </w:rPr>
            <w:t>The Hon. STEPHEN LAWRENCE:</w:t>
          </w:r>
        </w:sdtContent>
      </w:sdt>
      <w:r w:rsidR="00D243DE" w:rsidRPr="002733C8">
        <w:t xml:space="preserve">  </w:t>
      </w:r>
      <w:proofErr w:type="gramStart"/>
      <w:r w:rsidR="00D243DE">
        <w:t>So</w:t>
      </w:r>
      <w:proofErr w:type="gramEnd"/>
      <w:r w:rsidR="00D243DE">
        <w:t xml:space="preserve"> you don't see a role for deepened understandings on both sides in order to get clarity around these definitional issues, if I can put it that way?</w:t>
      </w:r>
    </w:p>
    <w:p w14:paraId="075225AD" w14:textId="77777777" w:rsidR="00D243DE" w:rsidRDefault="00000000">
      <w:sdt>
        <w:sdtPr>
          <w:rPr>
            <w:rStyle w:val="WitnessName"/>
          </w:rPr>
          <w:tag w:val="WitnessSpeaking"/>
          <w:id w:val="2035767421"/>
          <w:lock w:val="contentLocked"/>
          <w:placeholder>
            <w:docPart w:val="3EC74BBB72AA402B9DFA622BF8EFF05D"/>
          </w:placeholder>
        </w:sdtPr>
        <w:sdtEndPr>
          <w:rPr>
            <w:rStyle w:val="GeneralBold"/>
          </w:rPr>
        </w:sdtEndPr>
        <w:sdtContent>
          <w:r w:rsidR="00D243DE" w:rsidRPr="00164BA7">
            <w:rPr>
              <w:rStyle w:val="WitnessName"/>
            </w:rPr>
            <w:t>JOSHUA KIRSH</w:t>
          </w:r>
          <w:r w:rsidR="00D243DE" w:rsidRPr="00164BA7">
            <w:rPr>
              <w:rStyle w:val="GeneralBold"/>
            </w:rPr>
            <w:t>:</w:t>
          </w:r>
        </w:sdtContent>
      </w:sdt>
      <w:r w:rsidR="00D243DE" w:rsidRPr="00164BA7">
        <w:t xml:space="preserve">  </w:t>
      </w:r>
      <w:r w:rsidR="00D243DE">
        <w:t xml:space="preserve">I would like to see broader education across the board about what antisemitism is, and I think that's been clear in what we've said so far. But the idea that we are going to educate people out of feeling retraumatised by the </w:t>
      </w:r>
      <w:r w:rsidR="00D243DE">
        <w:lastRenderedPageBreak/>
        <w:t>kinds of language and tropes that they're seeing and hearing repeated, either in person or on social media—I don't think that that's generally how trauma works, in my understanding.</w:t>
      </w:r>
    </w:p>
    <w:p w14:paraId="757C1F8F" w14:textId="77777777" w:rsidR="00D243DE" w:rsidRDefault="00000000">
      <w:sdt>
        <w:sdtPr>
          <w:rPr>
            <w:rStyle w:val="MemberUpper"/>
          </w:rPr>
          <w:tag w:val="Member;2297"/>
          <w:id w:val="215248598"/>
          <w:lock w:val="contentLocked"/>
          <w:placeholder>
            <w:docPart w:val="3EC74BBB72AA402B9DFA622BF8EFF05D"/>
          </w:placeholder>
        </w:sdtPr>
        <w:sdtContent>
          <w:r w:rsidR="00D243DE" w:rsidRPr="00164BA7">
            <w:rPr>
              <w:rStyle w:val="MemberUpper"/>
            </w:rPr>
            <w:t>The Hon. STEPHEN LAWRENCE:</w:t>
          </w:r>
        </w:sdtContent>
      </w:sdt>
      <w:r w:rsidR="00D243DE" w:rsidRPr="00164BA7">
        <w:t xml:space="preserve">  </w:t>
      </w:r>
      <w:r w:rsidR="00D243DE">
        <w:t>The reason I actually thought to ask the question was some of the tragic things that I just heard spoken of reminded me of tragic things I've heard said on the other side of this, in terms of generational impacts, immediate families being destroyed, dispossession, exclusion or fleeing to other countries as refugees. And you see nothing that presents a duality here of a lack of appreciation and understanding?</w:t>
      </w:r>
    </w:p>
    <w:p w14:paraId="35D39641" w14:textId="77777777" w:rsidR="00D243DE" w:rsidRDefault="00000000">
      <w:sdt>
        <w:sdtPr>
          <w:rPr>
            <w:rStyle w:val="WitnessName"/>
          </w:rPr>
          <w:tag w:val="WitnessSpeaking"/>
          <w:id w:val="-109749678"/>
          <w:lock w:val="contentLocked"/>
          <w:placeholder>
            <w:docPart w:val="3EC74BBB72AA402B9DFA622BF8EFF05D"/>
          </w:placeholder>
        </w:sdtPr>
        <w:sdtEndPr>
          <w:rPr>
            <w:rStyle w:val="GeneralBold"/>
          </w:rPr>
        </w:sdtEndPr>
        <w:sdtContent>
          <w:r w:rsidR="00D243DE" w:rsidRPr="00D97A8F">
            <w:rPr>
              <w:rStyle w:val="WitnessName"/>
            </w:rPr>
            <w:t>JOSHUA KIRSH</w:t>
          </w:r>
          <w:r w:rsidR="00D243DE" w:rsidRPr="00D97A8F">
            <w:rPr>
              <w:rStyle w:val="GeneralBold"/>
            </w:rPr>
            <w:t>:</w:t>
          </w:r>
        </w:sdtContent>
      </w:sdt>
      <w:r w:rsidR="00D243DE" w:rsidRPr="00D97A8F">
        <w:t xml:space="preserve">  </w:t>
      </w:r>
      <w:r w:rsidR="00D243DE">
        <w:t>No, of course. I think we feel a genuine sympathy to people who've experienced violence, hatred, discrimination and persecution. I don't think any of us would disagree with that. I think what we object to is the weaponisation of our traumas and the ways in which our traumas manifested across our history in order to silence us, exclude us from the community and make us feel scared and threatened.</w:t>
      </w:r>
    </w:p>
    <w:p w14:paraId="11380545" w14:textId="77777777" w:rsidR="00D243DE" w:rsidRDefault="00000000">
      <w:sdt>
        <w:sdtPr>
          <w:rPr>
            <w:rStyle w:val="MemberUpper"/>
          </w:rPr>
          <w:tag w:val="Member;2297"/>
          <w:id w:val="-191001997"/>
          <w:lock w:val="contentLocked"/>
          <w:placeholder>
            <w:docPart w:val="3EC74BBB72AA402B9DFA622BF8EFF05D"/>
          </w:placeholder>
        </w:sdtPr>
        <w:sdtContent>
          <w:r w:rsidR="00D243DE" w:rsidRPr="00E45FB4">
            <w:rPr>
              <w:rStyle w:val="MemberUpper"/>
            </w:rPr>
            <w:t>The Hon. STEPHEN LAWRENCE:</w:t>
          </w:r>
        </w:sdtContent>
      </w:sdt>
      <w:r w:rsidR="00D243DE" w:rsidRPr="00E45FB4">
        <w:t xml:space="preserve">  </w:t>
      </w:r>
      <w:r w:rsidR="00D243DE">
        <w:t>Perhaps this is a question for you, Professor. Have you got any thoughts on how in Australia we move forward? I know that antisemitism has many faces. We haven't talked so much about the far right, for example, but that is an issue in Australia. To the extent that this manifests as a communal problem between different communities, do you have any thoughts about how in Australia we can move forward with an acceptance that there are totally different perspectives on various historical issues and, notwithstanding that, reach some community cohesion?</w:t>
      </w:r>
    </w:p>
    <w:p w14:paraId="2D2EF0C0" w14:textId="77777777" w:rsidR="00D243DE" w:rsidRDefault="00000000">
      <w:sdt>
        <w:sdtPr>
          <w:rPr>
            <w:rStyle w:val="WitnessName"/>
          </w:rPr>
          <w:tag w:val="WitnessSpeaking"/>
          <w:id w:val="1054965650"/>
          <w:lock w:val="contentLocked"/>
          <w:placeholder>
            <w:docPart w:val="3EC74BBB72AA402B9DFA622BF8EFF05D"/>
          </w:placeholder>
        </w:sdtPr>
        <w:sdtEndPr>
          <w:rPr>
            <w:rStyle w:val="GeneralBold"/>
          </w:rPr>
        </w:sdtEndPr>
        <w:sdtContent>
          <w:r w:rsidR="00D243DE" w:rsidRPr="00E45FB4">
            <w:rPr>
              <w:rStyle w:val="WitnessName"/>
            </w:rPr>
            <w:t>MARK SPIGELMAN</w:t>
          </w:r>
          <w:r w:rsidR="00D243DE" w:rsidRPr="00E45FB4">
            <w:rPr>
              <w:rStyle w:val="GeneralBold"/>
            </w:rPr>
            <w:t>:</w:t>
          </w:r>
        </w:sdtContent>
      </w:sdt>
      <w:r w:rsidR="00D243DE" w:rsidRPr="00E45FB4">
        <w:t xml:space="preserve">  </w:t>
      </w:r>
      <w:r w:rsidR="00D243DE">
        <w:t>I have sympathy for anybody who is a refugee, having been one myself. I don't divide that into racial or religious groups. I have my sympathy, and I wish we could help them at all times. But the problem is education. Now, soon after October 7, I was listening to the news on television; I won't tell you which channel. Somebody from the Teachers Federation said, "We are going to teach about the Israelis' ethnic cleansing and apartheid." Now, that is going to be taught to young kids. Those kids will grow up, and they will see Jews, and they will be told that this is a Jewish State. By the way, I don't know if the Committee is aware that in the State of Israel of 10 million or so people, 25 per cent are Muslims. There are Palestinians who are now Israeli citizens and have been, in fact, in the previous Government, part of that Government. At the same time, we're being told that, in education, some of the teachers think Jews or Israelis practise apartheid. Get your facts straight. They make up 25 per cent. They have full rights. Some of them are even serving in the army.</w:t>
      </w:r>
    </w:p>
    <w:p w14:paraId="7CD6B091" w14:textId="77777777" w:rsidR="00D243DE" w:rsidRDefault="00000000">
      <w:sdt>
        <w:sdtPr>
          <w:rPr>
            <w:rStyle w:val="MemberUpper"/>
          </w:rPr>
          <w:tag w:val="Member;2297"/>
          <w:id w:val="-760223188"/>
          <w:lock w:val="contentLocked"/>
          <w:placeholder>
            <w:docPart w:val="A90908DE388E4C3C955BE91888407B46"/>
          </w:placeholder>
        </w:sdtPr>
        <w:sdtContent>
          <w:r w:rsidR="00D243DE" w:rsidRPr="006E12BF">
            <w:rPr>
              <w:rStyle w:val="MemberUpper"/>
            </w:rPr>
            <w:t>The Hon. STEPHEN LAWRENCE:</w:t>
          </w:r>
        </w:sdtContent>
      </w:sdt>
      <w:r w:rsidR="00D243DE" w:rsidRPr="006E12BF">
        <w:t xml:space="preserve">  </w:t>
      </w:r>
      <w:r w:rsidR="00D243DE">
        <w:t>I think the apartheid allegation is generally put in relation to what is sometimes called the occupied Palestinian territories, rather than internally to Israel.</w:t>
      </w:r>
    </w:p>
    <w:p w14:paraId="53409B11" w14:textId="77777777" w:rsidR="00D243DE" w:rsidRDefault="00000000">
      <w:sdt>
        <w:sdtPr>
          <w:rPr>
            <w:rStyle w:val="WitnessName"/>
          </w:rPr>
          <w:tag w:val="WitnessSpeaking"/>
          <w:id w:val="-1548983868"/>
          <w:lock w:val="contentLocked"/>
          <w:placeholder>
            <w:docPart w:val="A90908DE388E4C3C955BE91888407B46"/>
          </w:placeholder>
        </w:sdtPr>
        <w:sdtEndPr>
          <w:rPr>
            <w:rStyle w:val="GeneralBold"/>
          </w:rPr>
        </w:sdtEndPr>
        <w:sdtContent>
          <w:r w:rsidR="00D243DE" w:rsidRPr="006E12BF">
            <w:rPr>
              <w:rStyle w:val="WitnessName"/>
            </w:rPr>
            <w:t>MARK SPIGELMAN</w:t>
          </w:r>
          <w:r w:rsidR="00D243DE" w:rsidRPr="006E12BF">
            <w:rPr>
              <w:rStyle w:val="GeneralBold"/>
            </w:rPr>
            <w:t>:</w:t>
          </w:r>
        </w:sdtContent>
      </w:sdt>
      <w:r w:rsidR="00D243DE" w:rsidRPr="006E12BF">
        <w:t xml:space="preserve">  </w:t>
      </w:r>
      <w:r w:rsidR="00D243DE">
        <w:t>That's what you're aware of. That's not what is coming through to 10- and 12</w:t>
      </w:r>
      <w:r w:rsidR="00D243DE">
        <w:noBreakHyphen/>
        <w:t>year</w:t>
      </w:r>
      <w:r w:rsidR="00D243DE">
        <w:noBreakHyphen/>
        <w:t>old kids. Apartheid is a dirty word, and so it should be.</w:t>
      </w:r>
    </w:p>
    <w:p w14:paraId="7089C6B2" w14:textId="77777777" w:rsidR="00D243DE" w:rsidRDefault="00000000">
      <w:sdt>
        <w:sdtPr>
          <w:rPr>
            <w:rStyle w:val="MemberUpper"/>
          </w:rPr>
          <w:tag w:val="Member;2297"/>
          <w:id w:val="-1995021592"/>
          <w:lock w:val="contentLocked"/>
          <w:placeholder>
            <w:docPart w:val="A90908DE388E4C3C955BE91888407B46"/>
          </w:placeholder>
        </w:sdtPr>
        <w:sdtContent>
          <w:r w:rsidR="00D243DE" w:rsidRPr="006E12BF">
            <w:rPr>
              <w:rStyle w:val="MemberUpper"/>
            </w:rPr>
            <w:t>The Hon. STEPHEN LAWRENCE:</w:t>
          </w:r>
        </w:sdtContent>
      </w:sdt>
      <w:r w:rsidR="00D243DE" w:rsidRPr="006E12BF">
        <w:t xml:space="preserve">  </w:t>
      </w:r>
      <w:r w:rsidR="00D243DE">
        <w:t>How do we allow people to engage in even trenchant political rhetoric—and a lot of human rights organisations have exactly that view—while not visiting that upon individual Jewish Australians?</w:t>
      </w:r>
    </w:p>
    <w:p w14:paraId="70988D9A" w14:textId="77777777" w:rsidR="00D243DE" w:rsidRDefault="00000000">
      <w:sdt>
        <w:sdtPr>
          <w:rPr>
            <w:rStyle w:val="WitnessName"/>
          </w:rPr>
          <w:tag w:val="WitnessSpeaking"/>
          <w:id w:val="784003926"/>
          <w:lock w:val="contentLocked"/>
          <w:placeholder>
            <w:docPart w:val="A90908DE388E4C3C955BE91888407B46"/>
          </w:placeholder>
        </w:sdtPr>
        <w:sdtEndPr>
          <w:rPr>
            <w:rStyle w:val="GeneralBold"/>
          </w:rPr>
        </w:sdtEndPr>
        <w:sdtContent>
          <w:r w:rsidR="00D243DE" w:rsidRPr="006E12BF">
            <w:rPr>
              <w:rStyle w:val="WitnessName"/>
            </w:rPr>
            <w:t>MARK SPIGELMAN</w:t>
          </w:r>
          <w:r w:rsidR="00D243DE" w:rsidRPr="006E12BF">
            <w:rPr>
              <w:rStyle w:val="GeneralBold"/>
            </w:rPr>
            <w:t>:</w:t>
          </w:r>
        </w:sdtContent>
      </w:sdt>
      <w:r w:rsidR="00D243DE" w:rsidRPr="006E12BF">
        <w:t xml:space="preserve">  </w:t>
      </w:r>
      <w:r w:rsidR="00D243DE">
        <w:t xml:space="preserve">Perhaps some of those people should come to the Jewish Museum and hear Holocaust survivors, such as </w:t>
      </w:r>
      <w:r w:rsidR="00D243DE" w:rsidRPr="006E12BF">
        <w:t>Litzi</w:t>
      </w:r>
      <w:r w:rsidR="00D243DE">
        <w:t xml:space="preserve"> and myself, talk. I talk about it. I want you to know that we grew up with our parents telling us, "First, love Australia." That's easy. If there is ever a group that is being picked on, it is our duty, because of the suffering we've had, to support them. If you look at the past times, we have been, as a family, very supportive of the Indigenous Australians. I want you to know that I have worked for 25 years with scientists from the West Bank university of Al-Quds. I've got a dozen publications and a couple of book chapters with them, and they are my friends. I have no problem with this, and I'd like the rest of the people to be taught how to live and not say "Jew, apartheid, ethnic cleansing". That is what is coming through now. If our young people are taught that, I think we're going to have a problem in the future.</w:t>
      </w:r>
    </w:p>
    <w:p w14:paraId="277D3F5D" w14:textId="77777777" w:rsidR="00D243DE" w:rsidRDefault="00000000">
      <w:sdt>
        <w:sdtPr>
          <w:rPr>
            <w:rStyle w:val="MemberUpper"/>
          </w:rPr>
          <w:tag w:val="Member;2297"/>
          <w:id w:val="285853367"/>
          <w:lock w:val="contentLocked"/>
          <w:placeholder>
            <w:docPart w:val="A90908DE388E4C3C955BE91888407B46"/>
          </w:placeholder>
        </w:sdtPr>
        <w:sdtContent>
          <w:r w:rsidR="00D243DE" w:rsidRPr="0087107E">
            <w:rPr>
              <w:rStyle w:val="MemberUpper"/>
            </w:rPr>
            <w:t>The Hon. STEPHEN LAWRENCE:</w:t>
          </w:r>
        </w:sdtContent>
      </w:sdt>
      <w:r w:rsidR="00D243DE" w:rsidRPr="0087107E">
        <w:t xml:space="preserve">  </w:t>
      </w:r>
      <w:r w:rsidR="00D243DE">
        <w:t>Is this a problem of the conflation of Israel and the Australian Jewish community, at least in part?</w:t>
      </w:r>
    </w:p>
    <w:p w14:paraId="0AF4945A" w14:textId="77777777" w:rsidR="00D243DE" w:rsidRDefault="00000000">
      <w:sdt>
        <w:sdtPr>
          <w:rPr>
            <w:rStyle w:val="WitnessName"/>
          </w:rPr>
          <w:tag w:val="WitnessSpeaking"/>
          <w:id w:val="-1815246241"/>
          <w:lock w:val="contentLocked"/>
          <w:placeholder>
            <w:docPart w:val="A90908DE388E4C3C955BE91888407B46"/>
          </w:placeholder>
        </w:sdtPr>
        <w:sdtEndPr>
          <w:rPr>
            <w:rStyle w:val="GeneralBold"/>
          </w:rPr>
        </w:sdtEndPr>
        <w:sdtContent>
          <w:r w:rsidR="00D243DE" w:rsidRPr="0087107E">
            <w:rPr>
              <w:rStyle w:val="WitnessName"/>
            </w:rPr>
            <w:t>MARK SPIGELMAN</w:t>
          </w:r>
          <w:r w:rsidR="00D243DE" w:rsidRPr="0087107E">
            <w:rPr>
              <w:rStyle w:val="GeneralBold"/>
            </w:rPr>
            <w:t>:</w:t>
          </w:r>
        </w:sdtContent>
      </w:sdt>
      <w:r w:rsidR="00D243DE" w:rsidRPr="0087107E">
        <w:t xml:space="preserve">  </w:t>
      </w:r>
      <w:r w:rsidR="00D243DE">
        <w:t>Sorry, it's a what?</w:t>
      </w:r>
    </w:p>
    <w:p w14:paraId="63EBF1B2" w14:textId="77777777" w:rsidR="00D243DE" w:rsidRDefault="00000000">
      <w:sdt>
        <w:sdtPr>
          <w:rPr>
            <w:rStyle w:val="MemberUpper"/>
          </w:rPr>
          <w:tag w:val="Member;2297"/>
          <w:id w:val="1746135652"/>
          <w:lock w:val="contentLocked"/>
          <w:placeholder>
            <w:docPart w:val="A90908DE388E4C3C955BE91888407B46"/>
          </w:placeholder>
        </w:sdtPr>
        <w:sdtContent>
          <w:r w:rsidR="00D243DE" w:rsidRPr="0087107E">
            <w:rPr>
              <w:rStyle w:val="MemberUpper"/>
            </w:rPr>
            <w:t>The Hon. STEPHEN LAWRENCE:</w:t>
          </w:r>
        </w:sdtContent>
      </w:sdt>
      <w:r w:rsidR="00D243DE">
        <w:t xml:space="preserve">  Is this a problem of the conflation of the Australian Jewish community and the actions of Israel? It seems to me that there can be many different opinions about Israel, and there will inevitably be many different opinions. It's a very controversial situation and a very complex one. But is this a need to distinguish between Israel and individual Jewish Australians?</w:t>
      </w:r>
    </w:p>
    <w:p w14:paraId="6DA431EC" w14:textId="77777777" w:rsidR="00D243DE" w:rsidRDefault="00000000">
      <w:sdt>
        <w:sdtPr>
          <w:rPr>
            <w:rStyle w:val="WitnessName"/>
          </w:rPr>
          <w:tag w:val="WitnessSpeaking"/>
          <w:id w:val="1579172510"/>
          <w:lock w:val="contentLocked"/>
          <w:placeholder>
            <w:docPart w:val="A90908DE388E4C3C955BE91888407B46"/>
          </w:placeholder>
        </w:sdtPr>
        <w:sdtEndPr>
          <w:rPr>
            <w:rStyle w:val="GeneralBold"/>
          </w:rPr>
        </w:sdtEndPr>
        <w:sdtContent>
          <w:r w:rsidR="00D243DE" w:rsidRPr="0087107E">
            <w:rPr>
              <w:rStyle w:val="WitnessName"/>
            </w:rPr>
            <w:t>JOSHUA KIRSH</w:t>
          </w:r>
          <w:r w:rsidR="00D243DE" w:rsidRPr="0087107E">
            <w:rPr>
              <w:rStyle w:val="GeneralBold"/>
            </w:rPr>
            <w:t>:</w:t>
          </w:r>
        </w:sdtContent>
      </w:sdt>
      <w:r w:rsidR="00D243DE" w:rsidRPr="0087107E">
        <w:t xml:space="preserve">  </w:t>
      </w:r>
      <w:r w:rsidR="00D243DE">
        <w:t xml:space="preserve">I think a lot of members of our community would object to language like conflation, in part, because we feel a strong intergenerational link to Israel as a state and as a nation of people. The question that might better present itself is, perhaps, how can Jewish people in New South Wales live with whatever opinion they have about the State of Israel and not fear vilification, discrimination or antisemitic hate speech? I think expecting Jewish people in some way to change our behaviour in order to affirm some kind of lack of connection that does exist—there is a significant connection between our Australian Jewish community and Israel, whether personally or through family connections. </w:t>
      </w:r>
    </w:p>
    <w:p w14:paraId="4F1C1907" w14:textId="77777777" w:rsidR="00D243DE" w:rsidRDefault="00D243DE">
      <w:r>
        <w:t>I personally have family in Israel. That connection exists, and we don't want to disengage with the people who we love and the State that represents many of us. We want to live in New South Wales, free of vilification. This idea that we can just create some kind of artificial division between—and I recognise that people who are Jewish in New South Wales don't agree with everything that the State of Israel does, and I personally don't. But I don't want to have to choose between recognising my Zionism or my connection to Israel and not experiencing antisemitism.</w:t>
      </w:r>
    </w:p>
    <w:p w14:paraId="03F909C6" w14:textId="77777777" w:rsidR="00D243DE" w:rsidRDefault="00000000">
      <w:sdt>
        <w:sdtPr>
          <w:rPr>
            <w:rStyle w:val="MemberUpper"/>
          </w:rPr>
          <w:tag w:val="Member;2297"/>
          <w:id w:val="875441178"/>
          <w:lock w:val="contentLocked"/>
          <w:placeholder>
            <w:docPart w:val="32D78D4049F44C579746D34176567104"/>
          </w:placeholder>
        </w:sdtPr>
        <w:sdtContent>
          <w:r w:rsidR="00D243DE" w:rsidRPr="00265E14">
            <w:rPr>
              <w:rStyle w:val="MemberUpper"/>
            </w:rPr>
            <w:t>The Hon. STEPHEN LAWRENCE:</w:t>
          </w:r>
        </w:sdtContent>
      </w:sdt>
      <w:r w:rsidR="00D243DE" w:rsidRPr="00265E14">
        <w:t xml:space="preserve">  </w:t>
      </w:r>
      <w:r w:rsidR="00D243DE">
        <w:t xml:space="preserve">Sure, but I assume you wouldn't want to be personally held responsible or punished or vilified because of the actions of Israel either, </w:t>
      </w:r>
      <w:proofErr w:type="gramStart"/>
      <w:r w:rsidR="00D243DE">
        <w:t>and</w:t>
      </w:r>
      <w:proofErr w:type="gramEnd"/>
      <w:r w:rsidR="00D243DE">
        <w:t xml:space="preserve"> that's what I was sort of saying.</w:t>
      </w:r>
    </w:p>
    <w:p w14:paraId="03F89772" w14:textId="77777777" w:rsidR="00D243DE" w:rsidRDefault="00000000">
      <w:sdt>
        <w:sdtPr>
          <w:rPr>
            <w:rStyle w:val="WitnessName"/>
          </w:rPr>
          <w:tag w:val="WitnessSpeaking"/>
          <w:id w:val="1151397606"/>
          <w:lock w:val="contentLocked"/>
          <w:placeholder>
            <w:docPart w:val="32D78D4049F44C579746D34176567104"/>
          </w:placeholder>
        </w:sdtPr>
        <w:sdtEndPr>
          <w:rPr>
            <w:rStyle w:val="GeneralBold"/>
          </w:rPr>
        </w:sdtEndPr>
        <w:sdtContent>
          <w:r w:rsidR="00D243DE" w:rsidRPr="00265E14">
            <w:rPr>
              <w:rStyle w:val="WitnessName"/>
            </w:rPr>
            <w:t>JOSHUA KIRSH</w:t>
          </w:r>
          <w:r w:rsidR="00D243DE" w:rsidRPr="00265E14">
            <w:rPr>
              <w:rStyle w:val="GeneralBold"/>
            </w:rPr>
            <w:t>:</w:t>
          </w:r>
        </w:sdtContent>
      </w:sdt>
      <w:r w:rsidR="00D243DE" w:rsidRPr="00265E14">
        <w:t xml:space="preserve">  </w:t>
      </w:r>
      <w:r w:rsidR="00D243DE">
        <w:t>No, I wouldn't and that's why tools like the IHRA definition are important because they lay that out. They indicate specifically that in circumstances in which people are punished on the basis of the actions of the State of Israel, that should be considered antisemitic.</w:t>
      </w:r>
    </w:p>
    <w:p w14:paraId="72D6B1D3" w14:textId="77777777" w:rsidR="00D243DE" w:rsidRDefault="00000000">
      <w:sdt>
        <w:sdtPr>
          <w:rPr>
            <w:rStyle w:val="MemberUpper"/>
          </w:rPr>
          <w:tag w:val="Member;2300"/>
          <w:id w:val="-638184863"/>
          <w:lock w:val="contentLocked"/>
          <w:placeholder>
            <w:docPart w:val="32D78D4049F44C579746D34176567104"/>
          </w:placeholder>
        </w:sdtPr>
        <w:sdtContent>
          <w:r w:rsidR="00D243DE" w:rsidRPr="00265E14">
            <w:rPr>
              <w:rStyle w:val="MemberUpper"/>
            </w:rPr>
            <w:t>Dr AMANDA COHN:</w:t>
          </w:r>
        </w:sdtContent>
      </w:sdt>
      <w:r w:rsidR="00D243DE" w:rsidRPr="00265E14">
        <w:t xml:space="preserve">  </w:t>
      </w:r>
      <w:r w:rsidR="00D243DE">
        <w:t>I have one question that follows on from this line of discussion, which I think is really important, because I was reflecting on Professor Spigelman's really moving anecdote about your experiences going to school for the first time after the Holocaust—reflecting that, in the current context in Australia where there's really heightened media and political attention and genuine distress in communities because of what's happening in Gaza, a lot of Australians following the media who either may not have Jewish people in their lives or may not know that the people in their lives are Jewish because they're afraid to be open about it, are only seeing prominent Jewish voices or Jewish community groups having a public voice on the issue of Israel and international geopolitics. The question I was trying to get to is: Would it be helpful, in terms of education and support and connection in the communities, to actually support a greater understanding of what Jewish identity is or what Jewish communities do in Australia or what Jewish life is like that's separate from what people might see, which is a constant discussion of Israel and international geopolitics?</w:t>
      </w:r>
    </w:p>
    <w:p w14:paraId="3170DB72" w14:textId="77777777" w:rsidR="00D243DE" w:rsidRDefault="00000000">
      <w:sdt>
        <w:sdtPr>
          <w:rPr>
            <w:rStyle w:val="WitnessName"/>
          </w:rPr>
          <w:tag w:val="WitnessSpeaking"/>
          <w:id w:val="1046258138"/>
          <w:lock w:val="contentLocked"/>
          <w:placeholder>
            <w:docPart w:val="32D78D4049F44C579746D34176567104"/>
          </w:placeholder>
        </w:sdtPr>
        <w:sdtEndPr>
          <w:rPr>
            <w:rStyle w:val="GeneralBold"/>
          </w:rPr>
        </w:sdtEndPr>
        <w:sdtContent>
          <w:r w:rsidR="00D243DE" w:rsidRPr="00265E14">
            <w:rPr>
              <w:rStyle w:val="WitnessName"/>
            </w:rPr>
            <w:t>MARK SPIGELMAN</w:t>
          </w:r>
          <w:r w:rsidR="00D243DE" w:rsidRPr="00265E14">
            <w:rPr>
              <w:rStyle w:val="GeneralBold"/>
            </w:rPr>
            <w:t>:</w:t>
          </w:r>
        </w:sdtContent>
      </w:sdt>
      <w:r w:rsidR="00D243DE" w:rsidRPr="00265E14">
        <w:t xml:space="preserve">  </w:t>
      </w:r>
      <w:r w:rsidR="00D243DE">
        <w:t xml:space="preserve">The first thing I want to say is don't characterise us as different. We're Jewish. Nobody </w:t>
      </w:r>
      <w:proofErr w:type="gramStart"/>
      <w:r w:rsidR="00D243DE">
        <w:t>says</w:t>
      </w:r>
      <w:proofErr w:type="gramEnd"/>
      <w:r w:rsidR="00D243DE">
        <w:t xml:space="preserve"> "Catholic Buddhists". I'm an Australian; I don't want to be characterised. I also don't want to be stigmatised by what's happening 20,000 kilometres away. I'm an Australian and I'm Jewish by birth, religion, and I want it to be like that; that's how I grew up here. To say that we have to go out and prove that we're better citizens or good citizens, no. No other religious group is asked to do that. Why are we being picked on? There are problems in Burma; nobody picks on Australian Buddhists. Come on—it's a fact.</w:t>
      </w:r>
    </w:p>
    <w:p w14:paraId="519F7E8D" w14:textId="77777777" w:rsidR="00D243DE" w:rsidRDefault="00000000">
      <w:sdt>
        <w:sdtPr>
          <w:rPr>
            <w:rStyle w:val="MemberUpper"/>
          </w:rPr>
          <w:tag w:val="Member;2300"/>
          <w:id w:val="186569634"/>
          <w:lock w:val="contentLocked"/>
          <w:placeholder>
            <w:docPart w:val="32D78D4049F44C579746D34176567104"/>
          </w:placeholder>
        </w:sdtPr>
        <w:sdtContent>
          <w:r w:rsidR="00D243DE" w:rsidRPr="00265E14">
            <w:rPr>
              <w:rStyle w:val="MemberUpper"/>
            </w:rPr>
            <w:t>Dr AMANDA COHN:</w:t>
          </w:r>
        </w:sdtContent>
      </w:sdt>
      <w:r w:rsidR="00D243DE" w:rsidRPr="00265E14">
        <w:t xml:space="preserve">  </w:t>
      </w:r>
      <w:r w:rsidR="00D243DE">
        <w:t xml:space="preserve">Sorry, if I could just clarify, I really genuinely did not intend my question to be picking on you. I'm asking for your advice about the work that we can do as a </w:t>
      </w:r>
      <w:proofErr w:type="gramStart"/>
      <w:r w:rsidR="00D243DE">
        <w:t>Committee</w:t>
      </w:r>
      <w:proofErr w:type="gramEnd"/>
      <w:r w:rsidR="00D243DE">
        <w:t xml:space="preserve"> and that the Government can do—if that's an important thing to educate communities about.</w:t>
      </w:r>
    </w:p>
    <w:p w14:paraId="6EC6D4C4" w14:textId="77777777" w:rsidR="00D243DE" w:rsidRDefault="00000000">
      <w:sdt>
        <w:sdtPr>
          <w:rPr>
            <w:rStyle w:val="WitnessName"/>
          </w:rPr>
          <w:tag w:val="WitnessSpeaking"/>
          <w:id w:val="-531729562"/>
          <w:lock w:val="contentLocked"/>
          <w:placeholder>
            <w:docPart w:val="32D78D4049F44C579746D34176567104"/>
          </w:placeholder>
        </w:sdtPr>
        <w:sdtEndPr>
          <w:rPr>
            <w:rStyle w:val="GeneralBold"/>
          </w:rPr>
        </w:sdtEndPr>
        <w:sdtContent>
          <w:r w:rsidR="00D243DE" w:rsidRPr="00A81E42">
            <w:rPr>
              <w:rStyle w:val="WitnessName"/>
            </w:rPr>
            <w:t>MARK SPIGELMAN</w:t>
          </w:r>
          <w:r w:rsidR="00D243DE" w:rsidRPr="00A81E42">
            <w:rPr>
              <w:rStyle w:val="GeneralBold"/>
            </w:rPr>
            <w:t>:</w:t>
          </w:r>
        </w:sdtContent>
      </w:sdt>
      <w:r w:rsidR="00D243DE" w:rsidRPr="00A81E42">
        <w:t xml:space="preserve">  </w:t>
      </w:r>
      <w:r w:rsidR="00D243DE">
        <w:t>There are three things you can do: education, education, education. I can't think, because I'm a simple man, of any other reason, but you have to educate because at the moment the education is tilted the wrong way and it's a danger to the future of Australia because there is racism now in our schools and it won't stop at the Jews. That's all I'm saying.</w:t>
      </w:r>
    </w:p>
    <w:p w14:paraId="5CDD5278" w14:textId="77777777" w:rsidR="00D243DE" w:rsidRDefault="00000000">
      <w:sdt>
        <w:sdtPr>
          <w:rPr>
            <w:rStyle w:val="WitnessName"/>
          </w:rPr>
          <w:tag w:val="WitnessSpeaking"/>
          <w:id w:val="1112173431"/>
          <w:lock w:val="contentLocked"/>
          <w:placeholder>
            <w:docPart w:val="32D78D4049F44C579746D34176567104"/>
          </w:placeholder>
        </w:sdtPr>
        <w:sdtEndPr>
          <w:rPr>
            <w:rStyle w:val="GeneralBold"/>
          </w:rPr>
        </w:sdtEndPr>
        <w:sdtContent>
          <w:r w:rsidR="00D243DE" w:rsidRPr="00A81E42">
            <w:rPr>
              <w:rStyle w:val="WitnessName"/>
            </w:rPr>
            <w:t>JOSHUA KIRSH</w:t>
          </w:r>
          <w:r w:rsidR="00D243DE" w:rsidRPr="00A81E42">
            <w:rPr>
              <w:rStyle w:val="GeneralBold"/>
            </w:rPr>
            <w:t>:</w:t>
          </w:r>
        </w:sdtContent>
      </w:sdt>
      <w:r w:rsidR="00D243DE" w:rsidRPr="00A81E42">
        <w:t xml:space="preserve">  </w:t>
      </w:r>
      <w:r w:rsidR="00D243DE">
        <w:t>If I could just add, I would love to see greater representation of broad forms of Jewish identity across media and across different venues. I think that would be phenomenal. I think the reality that we have to grapple with is if you talk to Jewish people in the arts at the moment, they'll tell you that they feel excluded and stigmatised. If you talk to Jewish people across a range of professional associations, they'll tell you they feel excluded and stigmatised. I guess it's a chicken or egg question: Can you actually highlight different facets of Jewish identity in order to address antisemitism when antisemitism is part of what's preventing us from exploring fully our identity as Australians and as Jewish Australians?</w:t>
      </w:r>
    </w:p>
    <w:p w14:paraId="31B1BBC2" w14:textId="77777777" w:rsidR="00D243DE" w:rsidRDefault="00000000">
      <w:sdt>
        <w:sdtPr>
          <w:rPr>
            <w:rStyle w:val="MemberUpper"/>
          </w:rPr>
          <w:tag w:val="Member;2302"/>
          <w:id w:val="-1300303599"/>
          <w:lock w:val="contentLocked"/>
          <w:placeholder>
            <w:docPart w:val="32D78D4049F44C579746D34176567104"/>
          </w:placeholder>
        </w:sdtPr>
        <w:sdtContent>
          <w:r w:rsidR="00D243DE" w:rsidRPr="00A81E42">
            <w:rPr>
              <w:rStyle w:val="MemberUpper"/>
            </w:rPr>
            <w:t>The Hon. SUSAN CARTER:</w:t>
          </w:r>
        </w:sdtContent>
      </w:sdt>
      <w:r w:rsidR="00D243DE" w:rsidRPr="00A81E42">
        <w:t xml:space="preserve">  </w:t>
      </w:r>
      <w:r w:rsidR="00D243DE">
        <w:t xml:space="preserve">One final quick </w:t>
      </w:r>
      <w:proofErr w:type="gramStart"/>
      <w:r w:rsidR="00D243DE">
        <w:t>question, and</w:t>
      </w:r>
      <w:proofErr w:type="gramEnd"/>
      <w:r w:rsidR="00D243DE">
        <w:t xml:space="preserve"> thank you for your patience. Just engaging with the free political speech argument, is it free political speech, free political criticism of the State of Israel, to call Jewish Australians cockroaches?</w:t>
      </w:r>
    </w:p>
    <w:p w14:paraId="0A7CC61D" w14:textId="77777777" w:rsidR="00D243DE" w:rsidRDefault="00000000">
      <w:sdt>
        <w:sdtPr>
          <w:rPr>
            <w:rStyle w:val="WitnessName"/>
          </w:rPr>
          <w:tag w:val="WitnessSpeaking"/>
          <w:id w:val="482438884"/>
          <w:lock w:val="contentLocked"/>
          <w:placeholder>
            <w:docPart w:val="32D78D4049F44C579746D34176567104"/>
          </w:placeholder>
        </w:sdtPr>
        <w:sdtEndPr>
          <w:rPr>
            <w:rStyle w:val="GeneralBold"/>
          </w:rPr>
        </w:sdtEndPr>
        <w:sdtContent>
          <w:r w:rsidR="00D243DE" w:rsidRPr="00A81E42">
            <w:rPr>
              <w:rStyle w:val="WitnessName"/>
            </w:rPr>
            <w:t>JOSHUA KIRSH</w:t>
          </w:r>
          <w:r w:rsidR="00D243DE" w:rsidRPr="00A81E42">
            <w:rPr>
              <w:rStyle w:val="GeneralBold"/>
            </w:rPr>
            <w:t>:</w:t>
          </w:r>
        </w:sdtContent>
      </w:sdt>
      <w:r w:rsidR="00D243DE" w:rsidRPr="00A81E42">
        <w:t xml:space="preserve">  </w:t>
      </w:r>
      <w:r w:rsidR="00D243DE">
        <w:t>Absolutely not.</w:t>
      </w:r>
    </w:p>
    <w:p w14:paraId="6FC908B2" w14:textId="77777777" w:rsidR="00D243DE" w:rsidRDefault="00000000">
      <w:sdt>
        <w:sdtPr>
          <w:rPr>
            <w:rStyle w:val="OfficeUpper"/>
          </w:rPr>
          <w:id w:val="-109515962"/>
          <w:lock w:val="contentLocked"/>
          <w:placeholder>
            <w:docPart w:val="32D78D4049F44C579746D34176567104"/>
          </w:placeholder>
        </w:sdtPr>
        <w:sdtContent>
          <w:r w:rsidR="00D243DE" w:rsidRPr="00A81E42">
            <w:rPr>
              <w:rStyle w:val="OfficeUpper"/>
            </w:rPr>
            <w:t>The CHAIR:</w:t>
          </w:r>
        </w:sdtContent>
      </w:sdt>
      <w:r w:rsidR="00D243DE" w:rsidRPr="00A81E42">
        <w:t xml:space="preserve">  </w:t>
      </w:r>
      <w:r w:rsidR="00D243DE">
        <w:t>Professor Spigelman, I was quite interested in hearing your description of arriving in Australia as a boy as arriving "in heaven". It reminds me, as the son of a Polish Holocaust survivor, that that's exactly the way my father described arriving in Australia in January 1949. He had come to heaven having spent two and a half years in Buchenwald.</w:t>
      </w:r>
    </w:p>
    <w:p w14:paraId="0E5F7D6B" w14:textId="77777777" w:rsidR="00D243DE" w:rsidRDefault="00000000">
      <w:sdt>
        <w:sdtPr>
          <w:rPr>
            <w:rStyle w:val="WitnessName"/>
          </w:rPr>
          <w:tag w:val="WitnessSpeaking"/>
          <w:id w:val="1242142263"/>
          <w:lock w:val="contentLocked"/>
          <w:placeholder>
            <w:docPart w:val="32D78D4049F44C579746D34176567104"/>
          </w:placeholder>
        </w:sdtPr>
        <w:sdtEndPr>
          <w:rPr>
            <w:rStyle w:val="GeneralBold"/>
          </w:rPr>
        </w:sdtEndPr>
        <w:sdtContent>
          <w:r w:rsidR="00D243DE" w:rsidRPr="00A81E42">
            <w:rPr>
              <w:rStyle w:val="WitnessName"/>
            </w:rPr>
            <w:t>MARK SPIGELMAN</w:t>
          </w:r>
          <w:r w:rsidR="00D243DE" w:rsidRPr="00A81E42">
            <w:rPr>
              <w:rStyle w:val="GeneralBold"/>
            </w:rPr>
            <w:t>:</w:t>
          </w:r>
        </w:sdtContent>
      </w:sdt>
      <w:r w:rsidR="00D243DE" w:rsidRPr="00A81E42">
        <w:t xml:space="preserve">  </w:t>
      </w:r>
      <w:r w:rsidR="00D243DE">
        <w:t>Thank you, and he said it because it's true, and it was true.</w:t>
      </w:r>
    </w:p>
    <w:p w14:paraId="005B22F4" w14:textId="77777777" w:rsidR="00D243DE" w:rsidRDefault="00000000">
      <w:sdt>
        <w:sdtPr>
          <w:rPr>
            <w:rStyle w:val="OfficeUpper"/>
          </w:rPr>
          <w:id w:val="212314972"/>
          <w:lock w:val="contentLocked"/>
          <w:placeholder>
            <w:docPart w:val="32D78D4049F44C579746D34176567104"/>
          </w:placeholder>
        </w:sdtPr>
        <w:sdtContent>
          <w:r w:rsidR="00D243DE" w:rsidRPr="00A81E42">
            <w:rPr>
              <w:rStyle w:val="OfficeUpper"/>
            </w:rPr>
            <w:t>The CHAIR:</w:t>
          </w:r>
        </w:sdtContent>
      </w:sdt>
      <w:r w:rsidR="00D243DE" w:rsidRPr="00A81E42">
        <w:t xml:space="preserve">  </w:t>
      </w:r>
      <w:r w:rsidR="00D243DE">
        <w:t xml:space="preserve">Absolutely right. He said it because it's true. In my view, we are losing heaven now. </w:t>
      </w:r>
    </w:p>
    <w:p w14:paraId="43589D24" w14:textId="77777777" w:rsidR="00D243DE" w:rsidRDefault="00000000">
      <w:sdt>
        <w:sdtPr>
          <w:rPr>
            <w:rStyle w:val="WitnessName"/>
          </w:rPr>
          <w:tag w:val="WitnessSpeaking"/>
          <w:id w:val="1911029099"/>
          <w:lock w:val="contentLocked"/>
          <w:placeholder>
            <w:docPart w:val="32D78D4049F44C579746D34176567104"/>
          </w:placeholder>
        </w:sdtPr>
        <w:sdtEndPr>
          <w:rPr>
            <w:rStyle w:val="GeneralBold"/>
          </w:rPr>
        </w:sdtEndPr>
        <w:sdtContent>
          <w:r w:rsidR="00D243DE" w:rsidRPr="00A81E42">
            <w:rPr>
              <w:rStyle w:val="WitnessName"/>
            </w:rPr>
            <w:t>MARK SPIGELMAN</w:t>
          </w:r>
          <w:r w:rsidR="00D243DE" w:rsidRPr="00A81E42">
            <w:rPr>
              <w:rStyle w:val="GeneralBold"/>
            </w:rPr>
            <w:t>:</w:t>
          </w:r>
        </w:sdtContent>
      </w:sdt>
      <w:r w:rsidR="00D243DE" w:rsidRPr="00A81E42">
        <w:t xml:space="preserve">  </w:t>
      </w:r>
      <w:r w:rsidR="00D243DE">
        <w:t>No argument.</w:t>
      </w:r>
    </w:p>
    <w:p w14:paraId="39915841" w14:textId="77777777" w:rsidR="00D243DE" w:rsidRDefault="00000000">
      <w:sdt>
        <w:sdtPr>
          <w:rPr>
            <w:rStyle w:val="OfficeUpper"/>
          </w:rPr>
          <w:id w:val="1755698660"/>
          <w:lock w:val="contentLocked"/>
          <w:placeholder>
            <w:docPart w:val="32D78D4049F44C579746D34176567104"/>
          </w:placeholder>
        </w:sdtPr>
        <w:sdtContent>
          <w:r w:rsidR="00D243DE" w:rsidRPr="00A81E42">
            <w:rPr>
              <w:rStyle w:val="OfficeUpper"/>
            </w:rPr>
            <w:t>The CHAIR:</w:t>
          </w:r>
        </w:sdtContent>
      </w:sdt>
      <w:r w:rsidR="00D243DE" w:rsidRPr="00A81E42">
        <w:t xml:space="preserve">  </w:t>
      </w:r>
      <w:r w:rsidR="00D243DE">
        <w:t xml:space="preserve">Thanks very much for coming today. </w:t>
      </w:r>
    </w:p>
    <w:p w14:paraId="17F3863D" w14:textId="77777777" w:rsidR="00D243DE" w:rsidRPr="00A81E42" w:rsidRDefault="00D243DE">
      <w:pPr>
        <w:jc w:val="center"/>
        <w:rPr>
          <w:b/>
          <w:bCs/>
        </w:rPr>
      </w:pPr>
      <w:r w:rsidRPr="00A81E42">
        <w:rPr>
          <w:b/>
          <w:bCs/>
        </w:rPr>
        <w:t>(The witnesses withdrew.)</w:t>
      </w:r>
    </w:p>
    <w:p w14:paraId="747196B7" w14:textId="77777777" w:rsidR="00D243DE" w:rsidRDefault="00D243DE">
      <w:pPr>
        <w:jc w:val="center"/>
        <w:rPr>
          <w:b/>
          <w:bCs/>
        </w:rPr>
      </w:pPr>
      <w:r w:rsidRPr="00A81E42">
        <w:rPr>
          <w:b/>
          <w:bCs/>
        </w:rPr>
        <w:t>(Luncheon adjournment)</w:t>
      </w:r>
    </w:p>
    <w:p w14:paraId="44AFF267" w14:textId="77777777" w:rsidR="00D243DE" w:rsidRDefault="00D243DE">
      <w:pPr>
        <w:rPr>
          <w:b/>
          <w:bCs/>
        </w:rPr>
      </w:pPr>
      <w:r>
        <w:rPr>
          <w:b/>
          <w:bCs/>
        </w:rPr>
        <w:br w:type="page"/>
      </w:r>
    </w:p>
    <w:p w14:paraId="2CF32014" w14:textId="77777777" w:rsidR="00D243DE" w:rsidRDefault="00D243DE">
      <w:r w:rsidRPr="003E60EC">
        <w:rPr>
          <w:rStyle w:val="WitnessName"/>
        </w:rPr>
        <w:lastRenderedPageBreak/>
        <w:t>Ms JILLIAN SEGAL, AO</w:t>
      </w:r>
      <w:r w:rsidRPr="003E60EC">
        <w:t>, Australia</w:t>
      </w:r>
      <w:r>
        <w:t>'</w:t>
      </w:r>
      <w:r w:rsidRPr="003E60EC">
        <w:t>s Special Envoy to Combat Antisemitism</w:t>
      </w:r>
      <w:r>
        <w:t xml:space="preserve">, before the Committee </w:t>
      </w:r>
      <w:r w:rsidRPr="003E60EC">
        <w:t>via videoconference, sworn</w:t>
      </w:r>
      <w:r>
        <w:t xml:space="preserve"> and examined</w:t>
      </w:r>
    </w:p>
    <w:p w14:paraId="06225DC2" w14:textId="77777777" w:rsidR="00D243DE" w:rsidRDefault="00D243DE">
      <w:pPr>
        <w:pStyle w:val="Line"/>
      </w:pPr>
    </w:p>
    <w:p w14:paraId="6F73A1AF" w14:textId="77777777" w:rsidR="00D243DE" w:rsidRDefault="00000000">
      <w:sdt>
        <w:sdtPr>
          <w:rPr>
            <w:rStyle w:val="OfficeUpper"/>
          </w:rPr>
          <w:id w:val="1285847968"/>
          <w:lock w:val="contentLocked"/>
          <w:placeholder>
            <w:docPart w:val="27C5FB8BA1164237B976497A79F18FE6"/>
          </w:placeholder>
        </w:sdtPr>
        <w:sdtContent>
          <w:r w:rsidR="00D243DE" w:rsidRPr="000C7DE3">
            <w:rPr>
              <w:rStyle w:val="OfficeUpper"/>
            </w:rPr>
            <w:t>The CHAIR:</w:t>
          </w:r>
        </w:sdtContent>
      </w:sdt>
      <w:r w:rsidR="00D243DE" w:rsidRPr="000C7DE3">
        <w:t xml:space="preserve">  </w:t>
      </w:r>
      <w:r w:rsidR="00D243DE">
        <w:t>I welcome our next witness. We will go to questions from the Government.</w:t>
      </w:r>
    </w:p>
    <w:p w14:paraId="420E97FB" w14:textId="77777777" w:rsidR="00D243DE" w:rsidRPr="000C7DE3" w:rsidRDefault="00000000">
      <w:pPr>
        <w:rPr>
          <w:lang w:eastAsia="en-AU"/>
        </w:rPr>
      </w:pPr>
      <w:sdt>
        <w:sdtPr>
          <w:rPr>
            <w:rStyle w:val="MemberUpper"/>
          </w:rPr>
          <w:tag w:val="Member;2297"/>
          <w:id w:val="-928352688"/>
          <w:lock w:val="contentLocked"/>
          <w:placeholder>
            <w:docPart w:val="27C5FB8BA1164237B976497A79F18FE6"/>
          </w:placeholder>
        </w:sdtPr>
        <w:sdtContent>
          <w:r w:rsidR="00D243DE" w:rsidRPr="000C7DE3">
            <w:rPr>
              <w:rStyle w:val="MemberUpper"/>
            </w:rPr>
            <w:t>The Hon. STEPHEN LAWRENCE:</w:t>
          </w:r>
        </w:sdtContent>
      </w:sdt>
      <w:r w:rsidR="00D243DE" w:rsidRPr="000C7DE3">
        <w:t xml:space="preserve">  </w:t>
      </w:r>
      <w:r w:rsidR="00D243DE">
        <w:t>Is there an opening statement? If not, I'm happy to start.</w:t>
      </w:r>
    </w:p>
    <w:p w14:paraId="44E9571E" w14:textId="77777777" w:rsidR="00D243DE" w:rsidRDefault="00000000">
      <w:sdt>
        <w:sdtPr>
          <w:rPr>
            <w:rStyle w:val="WitnessName"/>
          </w:rPr>
          <w:tag w:val="WitnessSpeaking"/>
          <w:id w:val="-1805077293"/>
          <w:lock w:val="contentLocked"/>
          <w:placeholder>
            <w:docPart w:val="27C5FB8BA1164237B976497A79F18FE6"/>
          </w:placeholder>
        </w:sdtPr>
        <w:sdtEndPr>
          <w:rPr>
            <w:rStyle w:val="GeneralBold"/>
          </w:rPr>
        </w:sdtEndPr>
        <w:sdtContent>
          <w:r w:rsidR="00D243DE" w:rsidRPr="003E60EC">
            <w:rPr>
              <w:rStyle w:val="WitnessName"/>
            </w:rPr>
            <w:t>JILLIAN SEGAL</w:t>
          </w:r>
          <w:r w:rsidR="00D243DE" w:rsidRPr="003E60EC">
            <w:rPr>
              <w:rStyle w:val="GeneralBold"/>
            </w:rPr>
            <w:t>:</w:t>
          </w:r>
        </w:sdtContent>
      </w:sdt>
      <w:r w:rsidR="00D243DE" w:rsidRPr="003E60EC">
        <w:t xml:space="preserve">  </w:t>
      </w:r>
      <w:r w:rsidR="00D243DE" w:rsidRPr="00F60CC6">
        <w:t xml:space="preserve">I'd be happy to make a short </w:t>
      </w:r>
      <w:r w:rsidR="00D243DE">
        <w:t xml:space="preserve">opening statement. </w:t>
      </w:r>
      <w:r w:rsidR="00D243DE" w:rsidRPr="003E60EC">
        <w:t>Thank you so much for the opportunity to attend</w:t>
      </w:r>
      <w:r w:rsidR="00D243DE">
        <w:t>.</w:t>
      </w:r>
      <w:r w:rsidR="00D243DE" w:rsidRPr="003E60EC">
        <w:t xml:space="preserve"> I apologise I'm not with you in person, </w:t>
      </w:r>
      <w:r w:rsidR="00D243DE">
        <w:t>bu</w:t>
      </w:r>
      <w:r w:rsidR="00D243DE" w:rsidRPr="003E60EC">
        <w:t xml:space="preserve">t I had a small </w:t>
      </w:r>
      <w:proofErr w:type="gramStart"/>
      <w:r w:rsidR="00D243DE" w:rsidRPr="003E60EC">
        <w:t>fall</w:t>
      </w:r>
      <w:proofErr w:type="gramEnd"/>
      <w:r w:rsidR="00D243DE" w:rsidRPr="003E60EC">
        <w:t xml:space="preserve"> and I have a broken foot</w:t>
      </w:r>
      <w:r w:rsidR="00D243DE">
        <w:t>.</w:t>
      </w:r>
      <w:r w:rsidR="00D243DE" w:rsidRPr="003E60EC">
        <w:t xml:space="preserve"> </w:t>
      </w:r>
      <w:proofErr w:type="gramStart"/>
      <w:r w:rsidR="00D243DE">
        <w:t>So</w:t>
      </w:r>
      <w:proofErr w:type="gramEnd"/>
      <w:r w:rsidR="00D243DE">
        <w:t xml:space="preserve"> </w:t>
      </w:r>
      <w:r w:rsidR="00D243DE" w:rsidRPr="003E60EC">
        <w:t xml:space="preserve">I'm not terribly mobile, but I appreciate you accommodating me. </w:t>
      </w:r>
      <w:r w:rsidR="00D243DE">
        <w:t>A</w:t>
      </w:r>
      <w:r w:rsidR="00D243DE" w:rsidRPr="003E60EC">
        <w:t>ntisemitism</w:t>
      </w:r>
      <w:r w:rsidR="00D243DE">
        <w:t>—</w:t>
      </w:r>
      <w:r w:rsidR="00D243DE" w:rsidRPr="003E60EC">
        <w:t>I think</w:t>
      </w:r>
      <w:r w:rsidR="00D243DE">
        <w:t xml:space="preserve"> it'</w:t>
      </w:r>
      <w:r w:rsidR="00D243DE" w:rsidRPr="003E60EC">
        <w:t>s very important that you are holding this inquiry</w:t>
      </w:r>
      <w:r w:rsidR="00D243DE">
        <w:t>—</w:t>
      </w:r>
      <w:r w:rsidR="00D243DE" w:rsidRPr="003E60EC">
        <w:t>is such a terrible virus, as you know, which eats away at our fundamental Australian values underpinning our harmonious democratic society. I'd like to take this opportunity up</w:t>
      </w:r>
      <w:r w:rsidR="00D243DE">
        <w:t>-</w:t>
      </w:r>
      <w:r w:rsidR="00D243DE" w:rsidRPr="003E60EC">
        <w:t>front to recognise the moral clarity of both the Premier and the Leader of the Opposition in confronting antisemitism. Since my appointment as special envoy just under 12 months ago, I've met with many political and civil leaders across the country, and the sincerity and determination of the New South Wales Premier to tackle antisemitism has been critical</w:t>
      </w:r>
      <w:r w:rsidR="00D243DE">
        <w:t>.</w:t>
      </w:r>
      <w:r w:rsidR="00D243DE" w:rsidRPr="003E60EC">
        <w:t xml:space="preserve"> I've been equally heartened by the </w:t>
      </w:r>
      <w:r w:rsidR="00D243DE">
        <w:t>O</w:t>
      </w:r>
      <w:r w:rsidR="00D243DE" w:rsidRPr="003E60EC">
        <w:t>pposition's steadfast support for the Jewish community.</w:t>
      </w:r>
    </w:p>
    <w:p w14:paraId="46BFF90F" w14:textId="77777777" w:rsidR="00D243DE" w:rsidRDefault="00D243DE">
      <w:pPr>
        <w:rPr>
          <w:lang w:eastAsia="en-AU"/>
        </w:rPr>
      </w:pPr>
      <w:r w:rsidRPr="00F60CC6">
        <w:rPr>
          <w:lang w:eastAsia="en-AU"/>
        </w:rPr>
        <w:t>I also want to acknowledge the positive steps taken by this Parliament to pass legislation earlier this year. Those laws were designed to address some of the kinds of acts we saw over the summer that targeted the Jewish community in New South Wales and contributed to a sense of profound anxiety and unease. I have provided, just for your ease of reference</w:t>
      </w:r>
      <w:r>
        <w:rPr>
          <w:lang w:eastAsia="en-AU"/>
        </w:rPr>
        <w:t>,</w:t>
      </w:r>
      <w:r w:rsidRPr="00F60CC6">
        <w:rPr>
          <w:lang w:eastAsia="en-AU"/>
        </w:rPr>
        <w:t xml:space="preserve"> copies of my submission, which covers antisemitism at universities, schools and elsewhere, as well as a copy of the IHRA definition. I think it's very important to remember that, as the late Rabbi Sacks put it, </w:t>
      </w:r>
      <w:r>
        <w:rPr>
          <w:lang w:eastAsia="en-AU"/>
        </w:rPr>
        <w:t>"T</w:t>
      </w:r>
      <w:r w:rsidRPr="00F60CC6">
        <w:rPr>
          <w:lang w:eastAsia="en-AU"/>
        </w:rPr>
        <w:t>he hate that begins with the Jews never ends with the Jews.</w:t>
      </w:r>
      <w:r>
        <w:rPr>
          <w:lang w:eastAsia="en-AU"/>
        </w:rPr>
        <w:t>"</w:t>
      </w:r>
    </w:p>
    <w:p w14:paraId="4DC28226" w14:textId="77777777" w:rsidR="00D243DE" w:rsidRDefault="00D243DE">
      <w:r w:rsidRPr="00F60CC6">
        <w:rPr>
          <w:lang w:eastAsia="en-AU"/>
        </w:rPr>
        <w:t>I've had the benefit of reading some of the submissions to you and the transcript of the evidence given</w:t>
      </w:r>
      <w:r>
        <w:rPr>
          <w:lang w:eastAsia="en-AU"/>
        </w:rPr>
        <w:t xml:space="preserve"> a</w:t>
      </w:r>
      <w:r w:rsidRPr="00F60CC6">
        <w:rPr>
          <w:lang w:eastAsia="en-AU"/>
        </w:rPr>
        <w:t>nd</w:t>
      </w:r>
      <w:r>
        <w:rPr>
          <w:lang w:eastAsia="en-AU"/>
        </w:rPr>
        <w:t>,</w:t>
      </w:r>
      <w:r w:rsidRPr="00F60CC6">
        <w:rPr>
          <w:lang w:eastAsia="en-AU"/>
        </w:rPr>
        <w:t xml:space="preserve"> I must say</w:t>
      </w:r>
      <w:r>
        <w:rPr>
          <w:lang w:eastAsia="en-AU"/>
        </w:rPr>
        <w:t>,</w:t>
      </w:r>
      <w:r w:rsidRPr="00F60CC6">
        <w:rPr>
          <w:lang w:eastAsia="en-AU"/>
        </w:rPr>
        <w:t xml:space="preserve"> I really strongly endorse the evidence given by E</w:t>
      </w:r>
      <w:r>
        <w:rPr>
          <w:lang w:eastAsia="en-AU"/>
        </w:rPr>
        <w:t>CAJ</w:t>
      </w:r>
      <w:r w:rsidRPr="00F60CC6">
        <w:rPr>
          <w:lang w:eastAsia="en-AU"/>
        </w:rPr>
        <w:t xml:space="preserve"> </w:t>
      </w:r>
      <w:r>
        <w:rPr>
          <w:lang w:eastAsia="en-AU"/>
        </w:rPr>
        <w:t>C</w:t>
      </w:r>
      <w:r w:rsidRPr="00F60CC6">
        <w:rPr>
          <w:lang w:eastAsia="en-AU"/>
        </w:rPr>
        <w:t xml:space="preserve">o-CEO Alex </w:t>
      </w:r>
      <w:proofErr w:type="spellStart"/>
      <w:r w:rsidRPr="00F60CC6">
        <w:rPr>
          <w:lang w:eastAsia="en-AU"/>
        </w:rPr>
        <w:t>R</w:t>
      </w:r>
      <w:r>
        <w:rPr>
          <w:lang w:eastAsia="en-AU"/>
        </w:rPr>
        <w:t>yvchin</w:t>
      </w:r>
      <w:proofErr w:type="spellEnd"/>
      <w:r>
        <w:rPr>
          <w:lang w:eastAsia="en-AU"/>
        </w:rPr>
        <w:t>.</w:t>
      </w:r>
      <w:r w:rsidRPr="00F60CC6">
        <w:rPr>
          <w:lang w:eastAsia="en-AU"/>
        </w:rPr>
        <w:t xml:space="preserve"> </w:t>
      </w:r>
      <w:r>
        <w:rPr>
          <w:lang w:eastAsia="en-AU"/>
        </w:rPr>
        <w:t xml:space="preserve">I </w:t>
      </w:r>
      <w:r w:rsidRPr="00F60CC6">
        <w:rPr>
          <w:lang w:eastAsia="en-AU"/>
        </w:rPr>
        <w:t>want to highlight the role of the E</w:t>
      </w:r>
      <w:r>
        <w:rPr>
          <w:lang w:eastAsia="en-AU"/>
        </w:rPr>
        <w:t>CAJ</w:t>
      </w:r>
      <w:r w:rsidRPr="00F60CC6">
        <w:rPr>
          <w:lang w:eastAsia="en-AU"/>
        </w:rPr>
        <w:t xml:space="preserve"> as the most genuinely representative body of Australian Jews.</w:t>
      </w:r>
      <w:r>
        <w:rPr>
          <w:lang w:eastAsia="en-AU"/>
        </w:rPr>
        <w:t xml:space="preserve"> </w:t>
      </w:r>
      <w:r>
        <w:t xml:space="preserve">Some of those submissions that you have received, I believe, have got incorrect information. I'm sure you can sort that out. But I just emphasise two matters. Some of those people who have made submissions to you may not be as representative as, indeed, the ECAJ is. It would be fair to say some of them have taken rather particularly activist views. There has been some commentary suggesting that the Jewish community's genuine fear and anxiety </w:t>
      </w:r>
      <w:proofErr w:type="gramStart"/>
      <w:r>
        <w:t>has</w:t>
      </w:r>
      <w:proofErr w:type="gramEnd"/>
      <w:r>
        <w:t xml:space="preserve"> been misplaced because the Dural caravan, perhaps, was never intended to actually blow people up, or confected to prevent legitimate criticism of Israel. Both of these arguments are patently false. I'd be happy to discuss that with you. The Dural caravan certainly contained explosives and deliberately targeted the Jewish </w:t>
      </w:r>
      <w:proofErr w:type="gramStart"/>
      <w:r>
        <w:t>community, and</w:t>
      </w:r>
      <w:proofErr w:type="gramEnd"/>
      <w:r>
        <w:t xml:space="preserve"> created a very significant sense of vulnerability and terror amongst the community.</w:t>
      </w:r>
    </w:p>
    <w:p w14:paraId="3A07D382" w14:textId="77777777" w:rsidR="00D243DE" w:rsidRDefault="00D243DE">
      <w:r>
        <w:t>Certainly, in relation to commentary or criticism of Israel, where you've heard some evidence, I would like to deal with this explicitly. It is not antisemitic to express a view on the policies or actions of the Israeli Government, just as there is no bar to criticise the actions of any other government. But as the IHRA definition, which I hope has been handed to you, makes crystal clear—and it is the gold standard and most widely accepted definition both here in Australia and overseas, and has been endorsed by the Federal Government and Opposition. It explicitly states that criticism of Israel, similar to that levelled against any other country, cannot be regarded as antisemitism.</w:t>
      </w:r>
    </w:p>
    <w:p w14:paraId="5949E4B0" w14:textId="77777777" w:rsidR="00D243DE" w:rsidRDefault="00D243DE">
      <w:r>
        <w:t xml:space="preserve">Calling for the destruction of the State of Israel is equally antisemitic. Jewish Australians should not have to fear harm and should not have to live in fear, including if they happen to support the existence of the State of Israel. People of goodwill can disagree on the actions of the Israeli Government, but no Jew should be told it's too dangerous to visit the Opera House, no Jewish person should question the treatment they might get in a New South Wales hospital, and no Jewish person should have to worry about the safety of their children at a Jewish school. My goal and my role </w:t>
      </w:r>
      <w:proofErr w:type="gramStart"/>
      <w:r>
        <w:t>is</w:t>
      </w:r>
      <w:proofErr w:type="gramEnd"/>
      <w:r>
        <w:t xml:space="preserve"> to restore civility to our public discourse and push antisemitism to the unacceptable margins of our society. Thank you.</w:t>
      </w:r>
    </w:p>
    <w:p w14:paraId="02D71234" w14:textId="77777777" w:rsidR="00D243DE" w:rsidRDefault="00000000">
      <w:sdt>
        <w:sdtPr>
          <w:rPr>
            <w:rStyle w:val="MemberUpper"/>
          </w:rPr>
          <w:tag w:val="Member;2297"/>
          <w:id w:val="2060671765"/>
          <w:lock w:val="contentLocked"/>
          <w:placeholder>
            <w:docPart w:val="21D3A37EA47542219B622178792AF320"/>
          </w:placeholder>
        </w:sdtPr>
        <w:sdtContent>
          <w:r w:rsidR="00D243DE" w:rsidRPr="00BC34AF">
            <w:rPr>
              <w:rStyle w:val="MemberUpper"/>
            </w:rPr>
            <w:t>The Hon. STEPHEN LAWRENCE:</w:t>
          </w:r>
        </w:sdtContent>
      </w:sdt>
      <w:r w:rsidR="00D243DE" w:rsidRPr="00BC34AF">
        <w:t xml:space="preserve">  </w:t>
      </w:r>
      <w:r w:rsidR="00D243DE">
        <w:t>Are you able to point to any aspects of your work, particularly public aspects of it, where you focused on or brought attention to this problem of far-right antisemitism, which has been the subject of some evidence in the inquiry? The activities of neo-Nazi groups, particularly in the south of the State, has been a feature of media commentary.</w:t>
      </w:r>
    </w:p>
    <w:p w14:paraId="0FE1F556" w14:textId="77777777" w:rsidR="00D243DE" w:rsidRDefault="00000000">
      <w:sdt>
        <w:sdtPr>
          <w:rPr>
            <w:rStyle w:val="WitnessName"/>
          </w:rPr>
          <w:tag w:val="WitnessSpeaking"/>
          <w:id w:val="-1267149758"/>
          <w:lock w:val="contentLocked"/>
          <w:placeholder>
            <w:docPart w:val="21D3A37EA47542219B622178792AF320"/>
          </w:placeholder>
        </w:sdtPr>
        <w:sdtEndPr>
          <w:rPr>
            <w:rStyle w:val="GeneralBold"/>
          </w:rPr>
        </w:sdtEndPr>
        <w:sdtContent>
          <w:r w:rsidR="00D243DE" w:rsidRPr="00BC34AF">
            <w:rPr>
              <w:rStyle w:val="WitnessName"/>
            </w:rPr>
            <w:t>JILLIAN SEGAL</w:t>
          </w:r>
          <w:r w:rsidR="00D243DE" w:rsidRPr="00BC34AF">
            <w:rPr>
              <w:rStyle w:val="GeneralBold"/>
            </w:rPr>
            <w:t>:</w:t>
          </w:r>
        </w:sdtContent>
      </w:sdt>
      <w:r w:rsidR="00D243DE" w:rsidRPr="00BC34AF">
        <w:t xml:space="preserve"> </w:t>
      </w:r>
      <w:r w:rsidR="00D243DE">
        <w:t xml:space="preserve"> I think my work has been focused more on antisemitism generally, if I could put it that way, rather than anything particular. There has been terrible antisemitism on the right and, of course, we have seen that in lots of graffiti and signs and posters, but also antisemitism on the left. I've been focused on both ends of the spectrum, so to speak. I think that the education that is central to fighting and countering antisemitism needs to deal with both. I haven't particularly focused on one or the other.</w:t>
      </w:r>
    </w:p>
    <w:p w14:paraId="6A8DB0AB" w14:textId="77777777" w:rsidR="00D243DE" w:rsidRDefault="00000000">
      <w:sdt>
        <w:sdtPr>
          <w:rPr>
            <w:rStyle w:val="MemberUpper"/>
          </w:rPr>
          <w:tag w:val="Member;2297"/>
          <w:id w:val="695044932"/>
          <w:lock w:val="contentLocked"/>
          <w:placeholder>
            <w:docPart w:val="21D3A37EA47542219B622178792AF320"/>
          </w:placeholder>
        </w:sdtPr>
        <w:sdtContent>
          <w:r w:rsidR="00D243DE" w:rsidRPr="00BC34AF">
            <w:rPr>
              <w:rStyle w:val="MemberUpper"/>
            </w:rPr>
            <w:t>The Hon. STEPHEN LAWRENCE:</w:t>
          </w:r>
        </w:sdtContent>
      </w:sdt>
      <w:r w:rsidR="00D243DE" w:rsidRPr="00BC34AF">
        <w:t xml:space="preserve">  </w:t>
      </w:r>
      <w:r w:rsidR="00D243DE">
        <w:t>In terms of the public aspect of your work, can you point to any part of it that has focused on this problem of far-right antisemitism? I caveat that question by saying that—perhaps like you, I don't know—I don't wholly accept a dichotomy between left and right antisemitism. It has been used in the inquiry, I think, as a bit of a shorthand.</w:t>
      </w:r>
    </w:p>
    <w:p w14:paraId="58BF8B74" w14:textId="77777777" w:rsidR="00D243DE" w:rsidRDefault="00000000">
      <w:sdt>
        <w:sdtPr>
          <w:rPr>
            <w:rStyle w:val="WitnessName"/>
          </w:rPr>
          <w:tag w:val="WitnessSpeaking"/>
          <w:id w:val="1078413345"/>
          <w:lock w:val="contentLocked"/>
          <w:placeholder>
            <w:docPart w:val="21D3A37EA47542219B622178792AF320"/>
          </w:placeholder>
        </w:sdtPr>
        <w:sdtEndPr>
          <w:rPr>
            <w:rStyle w:val="GeneralBold"/>
          </w:rPr>
        </w:sdtEndPr>
        <w:sdtContent>
          <w:r w:rsidR="00D243DE" w:rsidRPr="00BC34AF">
            <w:rPr>
              <w:rStyle w:val="WitnessName"/>
            </w:rPr>
            <w:t>JILLIAN SEGAL</w:t>
          </w:r>
          <w:r w:rsidR="00D243DE" w:rsidRPr="00BC34AF">
            <w:rPr>
              <w:rStyle w:val="GeneralBold"/>
            </w:rPr>
            <w:t>:</w:t>
          </w:r>
        </w:sdtContent>
      </w:sdt>
      <w:r w:rsidR="00D243DE" w:rsidRPr="00BC34AF">
        <w:t xml:space="preserve">  </w:t>
      </w:r>
      <w:r w:rsidR="00D243DE">
        <w:t xml:space="preserve">I see it rather as a horseshoe, if I can use it that way. It covers the full spectrum of traditional antisemitism, reflecting Nazi epithets and Nazism itself. That is what I would describe as traditional antisemitism—the tropes and the misinformation going back millennia, in fact. That is what I see as the right. The antisemitism on the left is </w:t>
      </w:r>
      <w:r w:rsidR="00D243DE">
        <w:lastRenderedPageBreak/>
        <w:t xml:space="preserve">more associated with anti-Zionism, or a misplaced view of Zionism, and matters in the Middle East. I haven't focused on one or the other in particular, although I do applaud the legislation that has been passed federally and at a </w:t>
      </w:r>
      <w:proofErr w:type="gramStart"/>
      <w:r w:rsidR="00D243DE">
        <w:t>State</w:t>
      </w:r>
      <w:proofErr w:type="gramEnd"/>
      <w:r w:rsidR="00D243DE">
        <w:t xml:space="preserve"> level in relation to Nazi symbols.</w:t>
      </w:r>
    </w:p>
    <w:p w14:paraId="4755BA3B" w14:textId="77777777" w:rsidR="00D243DE" w:rsidRDefault="00000000">
      <w:sdt>
        <w:sdtPr>
          <w:rPr>
            <w:rStyle w:val="MemberUpper"/>
          </w:rPr>
          <w:tag w:val="Member;2297"/>
          <w:id w:val="-91393919"/>
          <w:lock w:val="contentLocked"/>
          <w:placeholder>
            <w:docPart w:val="5A2C1001AF0845D096333A406268A1E0"/>
          </w:placeholder>
        </w:sdtPr>
        <w:sdtContent>
          <w:r w:rsidR="00D243DE" w:rsidRPr="0031082A">
            <w:rPr>
              <w:rStyle w:val="MemberUpper"/>
            </w:rPr>
            <w:t>The Hon. STEPHEN LAWRENCE:</w:t>
          </w:r>
        </w:sdtContent>
      </w:sdt>
      <w:r w:rsidR="00D243DE" w:rsidRPr="0031082A">
        <w:t xml:space="preserve">  </w:t>
      </w:r>
      <w:r w:rsidR="00D243DE">
        <w:t>All of your work that I could find online seems to be focused more on the Israel question and that issue of antisemitism, in some people's view, becoming manifest in criticism of Israel. Is that a fair summary of your work?</w:t>
      </w:r>
    </w:p>
    <w:p w14:paraId="3ED64226" w14:textId="77777777" w:rsidR="00D243DE" w:rsidRDefault="00000000">
      <w:sdt>
        <w:sdtPr>
          <w:rPr>
            <w:rStyle w:val="WitnessName"/>
          </w:rPr>
          <w:tag w:val="WitnessSpeaking"/>
          <w:id w:val="1737131156"/>
          <w:lock w:val="contentLocked"/>
          <w:placeholder>
            <w:docPart w:val="5A2C1001AF0845D096333A406268A1E0"/>
          </w:placeholder>
        </w:sdtPr>
        <w:sdtEndPr>
          <w:rPr>
            <w:rStyle w:val="GeneralBold"/>
          </w:rPr>
        </w:sdtEndPr>
        <w:sdtContent>
          <w:r w:rsidR="00D243DE" w:rsidRPr="0031082A">
            <w:rPr>
              <w:rStyle w:val="WitnessName"/>
            </w:rPr>
            <w:t>JILLIAN SEGAL</w:t>
          </w:r>
          <w:r w:rsidR="00D243DE" w:rsidRPr="0031082A">
            <w:rPr>
              <w:rStyle w:val="GeneralBold"/>
            </w:rPr>
            <w:t>:</w:t>
          </w:r>
        </w:sdtContent>
      </w:sdt>
      <w:r w:rsidR="00D243DE" w:rsidRPr="0031082A">
        <w:t xml:space="preserve">  </w:t>
      </w:r>
      <w:r w:rsidR="00D243DE">
        <w:t xml:space="preserve">I don't think that is correct at all, because my mantra, I suppose, in terms of countering antisemitism is that there are three important legs to the stool of countering it. There's leadership. We want leadership from people such as yourselves, leaders in the community generally, not just government but all leaders—and that's all antisemitism. Then there's law reform. We have to have guardrails, and that needs to pick up all forms of antisemitism, but it's certainly picked up the Nazi symbols and signs as well as, obviously, safety in relation to places of worship, and hate more generally. </w:t>
      </w:r>
    </w:p>
    <w:p w14:paraId="3CB4880B" w14:textId="77777777" w:rsidR="00D243DE" w:rsidRDefault="00D243DE">
      <w:r>
        <w:t>And education. One of the areas of education is particularly schools, where the Government has commendably put in place Holocaust education for four years of high school. I've been very focused on that in working with the Department of Education to look at what those offerings will look like. I have been involved with the department again in a video that we made, in talking to teachers—or principals in the schools and, hopefully, spread to the teachers—about antisemitism, and focused on Holocaust education as an example of antisemitism. If you want to divide them up, I suppose I have put a considerable focus on those elements. But many of those elements relating to Nazism are based on traditional tropes and misinformation about Jews. They infect all of antisemitism—the whole of the horseshoe.</w:t>
      </w:r>
    </w:p>
    <w:p w14:paraId="74D3D879" w14:textId="77777777" w:rsidR="00D243DE" w:rsidRDefault="00000000">
      <w:sdt>
        <w:sdtPr>
          <w:rPr>
            <w:rStyle w:val="MemberUpper"/>
          </w:rPr>
          <w:tag w:val="Member;2297"/>
          <w:id w:val="-967051935"/>
          <w:lock w:val="contentLocked"/>
          <w:placeholder>
            <w:docPart w:val="5A2C1001AF0845D096333A406268A1E0"/>
          </w:placeholder>
        </w:sdtPr>
        <w:sdtContent>
          <w:r w:rsidR="00D243DE" w:rsidRPr="001A0341">
            <w:rPr>
              <w:rStyle w:val="MemberUpper"/>
            </w:rPr>
            <w:t>The Hon. STEPHEN LAWRENCE:</w:t>
          </w:r>
        </w:sdtContent>
      </w:sdt>
      <w:r w:rsidR="00D243DE" w:rsidRPr="001A0341">
        <w:t xml:space="preserve">  </w:t>
      </w:r>
      <w:r w:rsidR="00D243DE">
        <w:t>In the first part of your submission under the heading "</w:t>
      </w:r>
      <w:r w:rsidR="00D243DE" w:rsidRPr="001A0341">
        <w:t>A. Causes underlying increasing prevalence and antisemitic incidents across NSW</w:t>
      </w:r>
      <w:r w:rsidR="00D243DE">
        <w:t>", you quote Rabbi Jonathan Sacks saying:</w:t>
      </w:r>
    </w:p>
    <w:p w14:paraId="7E2488EC" w14:textId="77777777" w:rsidR="00D243DE" w:rsidRDefault="00D243DE">
      <w:pPr>
        <w:pStyle w:val="SmallAt1"/>
      </w:pPr>
      <w:r>
        <w:t>Antisemitism … takes different forms in different ages. In the Middle Ages, Jews were hated because of their religion. In the nineteenth and early twentieth century they were hated because of their race. Today they are hated because of their nation state, the state of Israel.</w:t>
      </w:r>
    </w:p>
    <w:p w14:paraId="5AA5C663" w14:textId="77777777" w:rsidR="00D243DE" w:rsidRDefault="00D243DE">
      <w:r>
        <w:t>I'm a little bit concerned about that quote and its prominence because it does seem to centre the antisemitism conversation wholly on Israel and statements that might be considered hostile towards Israel or critical of Israel.</w:t>
      </w:r>
    </w:p>
    <w:p w14:paraId="24B89929" w14:textId="77777777" w:rsidR="00D243DE" w:rsidRDefault="00000000">
      <w:sdt>
        <w:sdtPr>
          <w:rPr>
            <w:rStyle w:val="WitnessName"/>
          </w:rPr>
          <w:tag w:val="WitnessSpeaking"/>
          <w:id w:val="1643927529"/>
          <w:lock w:val="contentLocked"/>
          <w:placeholder>
            <w:docPart w:val="5A2C1001AF0845D096333A406268A1E0"/>
          </w:placeholder>
        </w:sdtPr>
        <w:sdtEndPr>
          <w:rPr>
            <w:rStyle w:val="GeneralBold"/>
          </w:rPr>
        </w:sdtEndPr>
        <w:sdtContent>
          <w:r w:rsidR="00D243DE" w:rsidRPr="001A0341">
            <w:rPr>
              <w:rStyle w:val="WitnessName"/>
            </w:rPr>
            <w:t>JILLIAN SEGAL</w:t>
          </w:r>
          <w:r w:rsidR="00D243DE" w:rsidRPr="001A0341">
            <w:rPr>
              <w:rStyle w:val="GeneralBold"/>
            </w:rPr>
            <w:t>:</w:t>
          </w:r>
        </w:sdtContent>
      </w:sdt>
      <w:r w:rsidR="00D243DE" w:rsidRPr="001A0341">
        <w:t xml:space="preserve">  </w:t>
      </w:r>
      <w:r w:rsidR="00D243DE">
        <w:t>I think I was just quoting. I think he's a great philosopher and a great rabbi and a great leader. I think he was just highlighting the shifting nature of antisemitism. I don't think that one should say what he said means that is the only form of antisemitism. Unfortunately, we see all forms of antisemitism, whether it's in relation to current positions vis-a-vis the Middle East or Zionism, or whether it's still about Jews as a race, where we pick up all those hatreds from Nazi Germany going back then through Luther in the Middle Ages, or whether it is, indeed, a complete focus on the tropes—you know, Jews controlling the world et cetera. It's the full spectrum. I just quoted him because I think it's worth understanding that it is shapeshifting and that it can take many forms and over the ages it has changed and evolved.</w:t>
      </w:r>
    </w:p>
    <w:p w14:paraId="58D88186" w14:textId="77777777" w:rsidR="00D243DE" w:rsidRDefault="00000000">
      <w:sdt>
        <w:sdtPr>
          <w:rPr>
            <w:rStyle w:val="MemberUpper"/>
          </w:rPr>
          <w:tag w:val="Member;2297"/>
          <w:id w:val="772596267"/>
          <w:lock w:val="contentLocked"/>
          <w:placeholder>
            <w:docPart w:val="5A2C1001AF0845D096333A406268A1E0"/>
          </w:placeholder>
        </w:sdtPr>
        <w:sdtContent>
          <w:r w:rsidR="00D243DE" w:rsidRPr="001A0341">
            <w:rPr>
              <w:rStyle w:val="MemberUpper"/>
            </w:rPr>
            <w:t>The Hon. STEPHEN LAWRENCE:</w:t>
          </w:r>
        </w:sdtContent>
      </w:sdt>
      <w:r w:rsidR="00D243DE" w:rsidRPr="001A0341">
        <w:t xml:space="preserve">  </w:t>
      </w:r>
      <w:r w:rsidR="00D243DE">
        <w:t xml:space="preserve">Sure, but I think its prominence in your submission has a tendency, doesn't it, to wholly exclude antisemitic behaviour and statements that make no reference to Israel whatsoever? </w:t>
      </w:r>
    </w:p>
    <w:p w14:paraId="04EDE466" w14:textId="77777777" w:rsidR="00D243DE" w:rsidRDefault="00000000">
      <w:sdt>
        <w:sdtPr>
          <w:rPr>
            <w:rStyle w:val="WitnessName"/>
          </w:rPr>
          <w:tag w:val="WitnessSpeaking"/>
          <w:id w:val="192354873"/>
          <w:lock w:val="contentLocked"/>
          <w:placeholder>
            <w:docPart w:val="5A2C1001AF0845D096333A406268A1E0"/>
          </w:placeholder>
        </w:sdtPr>
        <w:sdtEndPr>
          <w:rPr>
            <w:rStyle w:val="GeneralBold"/>
          </w:rPr>
        </w:sdtEndPr>
        <w:sdtContent>
          <w:r w:rsidR="00D243DE" w:rsidRPr="005F7534">
            <w:rPr>
              <w:rStyle w:val="WitnessName"/>
            </w:rPr>
            <w:t>JILLIAN SEGAL</w:t>
          </w:r>
          <w:r w:rsidR="00D243DE" w:rsidRPr="005F7534">
            <w:rPr>
              <w:rStyle w:val="GeneralBold"/>
            </w:rPr>
            <w:t>:</w:t>
          </w:r>
        </w:sdtContent>
      </w:sdt>
      <w:r w:rsidR="00D243DE" w:rsidRPr="005F7534">
        <w:t xml:space="preserve">  </w:t>
      </w:r>
      <w:r w:rsidR="00D243DE">
        <w:t>No, I don't—</w:t>
      </w:r>
    </w:p>
    <w:p w14:paraId="355FD40E" w14:textId="77777777" w:rsidR="00D243DE" w:rsidRDefault="00000000">
      <w:sdt>
        <w:sdtPr>
          <w:rPr>
            <w:rStyle w:val="MemberUpper"/>
          </w:rPr>
          <w:tag w:val="Member;2297"/>
          <w:id w:val="-1537042341"/>
          <w:lock w:val="contentLocked"/>
          <w:placeholder>
            <w:docPart w:val="5A2C1001AF0845D096333A406268A1E0"/>
          </w:placeholder>
        </w:sdtPr>
        <w:sdtContent>
          <w:r w:rsidR="00D243DE" w:rsidRPr="005F7534">
            <w:rPr>
              <w:rStyle w:val="MemberUpper"/>
            </w:rPr>
            <w:t>The Hon. STEPHEN LAWRENCE:</w:t>
          </w:r>
        </w:sdtContent>
      </w:sdt>
      <w:r w:rsidR="00D243DE" w:rsidRPr="005F7534">
        <w:t xml:space="preserve">  </w:t>
      </w:r>
      <w:r w:rsidR="00D243DE">
        <w:t>It seems to focus the whole conversation on things hostile to Israel. It seems to me that there's a whole range of antisemitic conduct and some of it indeed comes from—this is well known internationally—antisemitic people who actually pose as supporters of Israel. I'm just curious how we can understand it in that way.</w:t>
      </w:r>
    </w:p>
    <w:p w14:paraId="3856DD00" w14:textId="77777777" w:rsidR="00D243DE" w:rsidRDefault="00000000">
      <w:sdt>
        <w:sdtPr>
          <w:rPr>
            <w:rStyle w:val="WitnessName"/>
          </w:rPr>
          <w:tag w:val="WitnessSpeaking"/>
          <w:id w:val="81423477"/>
          <w:lock w:val="contentLocked"/>
          <w:placeholder>
            <w:docPart w:val="5A2C1001AF0845D096333A406268A1E0"/>
          </w:placeholder>
        </w:sdtPr>
        <w:sdtEndPr>
          <w:rPr>
            <w:rStyle w:val="GeneralBold"/>
          </w:rPr>
        </w:sdtEndPr>
        <w:sdtContent>
          <w:r w:rsidR="00D243DE" w:rsidRPr="001A0341">
            <w:rPr>
              <w:rStyle w:val="WitnessName"/>
            </w:rPr>
            <w:t>JILLIAN SEGAL</w:t>
          </w:r>
          <w:r w:rsidR="00D243DE" w:rsidRPr="001A0341">
            <w:rPr>
              <w:rStyle w:val="GeneralBold"/>
            </w:rPr>
            <w:t>:</w:t>
          </w:r>
        </w:sdtContent>
      </w:sdt>
      <w:r w:rsidR="00D243DE" w:rsidRPr="001A0341">
        <w:t xml:space="preserve">  </w:t>
      </w:r>
      <w:r w:rsidR="00D243DE">
        <w:t>Look, I agree with you. I certainly didn't mean it to create that impression. I just meant to illustrate that it was shapeshifting over time. I think antisemitism covers the full spectrum. I certainly accept your view that supporters of Israel could be highly antisemitic, and that is why education about the full spectrum is incredibly important.</w:t>
      </w:r>
    </w:p>
    <w:p w14:paraId="77692083" w14:textId="77777777" w:rsidR="00D243DE" w:rsidRDefault="00000000">
      <w:sdt>
        <w:sdtPr>
          <w:rPr>
            <w:rStyle w:val="MemberUpper"/>
          </w:rPr>
          <w:tag w:val="Member;122"/>
          <w:id w:val="-195154521"/>
          <w:lock w:val="contentLocked"/>
          <w:placeholder>
            <w:docPart w:val="66A09A017AFF4B728CA4913AE6B92C42"/>
          </w:placeholder>
        </w:sdtPr>
        <w:sdtContent>
          <w:r w:rsidR="00D243DE" w:rsidRPr="00A21D75">
            <w:rPr>
              <w:rStyle w:val="MemberUpper"/>
            </w:rPr>
            <w:t>The Hon. SCOTT FARLOW:</w:t>
          </w:r>
        </w:sdtContent>
      </w:sdt>
      <w:r w:rsidR="00D243DE" w:rsidRPr="00A21D75">
        <w:t xml:space="preserve">  </w:t>
      </w:r>
      <w:r w:rsidR="00D243DE">
        <w:t>I just pick up on the questions of Mr Lawrence with respect to that submission and that quote that was used from Rabbi Sacks. We've heard evidence on this in the inquiry as well—that anti-Zionism is morphing in some ways into the new antisemitism, that people are using the terminology of "anti-Zionist" or are talking against Zionists rather than against Jews, and that that is also morphing into a form of antisemitism itself. Is that part of the problem?</w:t>
      </w:r>
    </w:p>
    <w:p w14:paraId="171147CA" w14:textId="77777777" w:rsidR="00D243DE" w:rsidRDefault="00000000">
      <w:sdt>
        <w:sdtPr>
          <w:rPr>
            <w:rStyle w:val="WitnessName"/>
          </w:rPr>
          <w:tag w:val="WitnessSpeaking"/>
          <w:id w:val="-636413141"/>
          <w:lock w:val="contentLocked"/>
          <w:placeholder>
            <w:docPart w:val="66A09A017AFF4B728CA4913AE6B92C42"/>
          </w:placeholder>
        </w:sdtPr>
        <w:sdtEndPr>
          <w:rPr>
            <w:rStyle w:val="GeneralBold"/>
          </w:rPr>
        </w:sdtEndPr>
        <w:sdtContent>
          <w:r w:rsidR="00D243DE" w:rsidRPr="00A21D75">
            <w:rPr>
              <w:rStyle w:val="WitnessName"/>
            </w:rPr>
            <w:t>JILLIAN SEGAL</w:t>
          </w:r>
          <w:r w:rsidR="00D243DE" w:rsidRPr="00A21D75">
            <w:rPr>
              <w:rStyle w:val="GeneralBold"/>
            </w:rPr>
            <w:t>:</w:t>
          </w:r>
        </w:sdtContent>
      </w:sdt>
      <w:r w:rsidR="00D243DE" w:rsidRPr="00A21D75">
        <w:t xml:space="preserve">  </w:t>
      </w:r>
      <w:r w:rsidR="00D243DE">
        <w:t>Yes, that was the point that I was trying to make. If you look at the IHRA definition of antisemitism, it picks up a whole range of hatreds. If you are going to call for the death of Jews and you say Jews are, as we've recently heard, more like animals et cetera, it doesn't in any way relieve the antisemitic nature of what you're saying by then just substituting the word "Zionist" for "Jew". I completely agree—it's been a shapeshifting hatred, and people are using different words. But we need to be clear that it is the hatred of Jews, expressed in different ways over the centuries.</w:t>
      </w:r>
    </w:p>
    <w:p w14:paraId="0CFBD026" w14:textId="77777777" w:rsidR="00D243DE" w:rsidRDefault="00000000">
      <w:sdt>
        <w:sdtPr>
          <w:rPr>
            <w:rStyle w:val="MemberUpper"/>
          </w:rPr>
          <w:tag w:val="Member;122"/>
          <w:id w:val="-374550214"/>
          <w:lock w:val="contentLocked"/>
          <w:placeholder>
            <w:docPart w:val="66A09A017AFF4B728CA4913AE6B92C42"/>
          </w:placeholder>
        </w:sdtPr>
        <w:sdtContent>
          <w:r w:rsidR="00D243DE" w:rsidRPr="002707D6">
            <w:rPr>
              <w:rStyle w:val="MemberUpper"/>
            </w:rPr>
            <w:t>The Hon. SCOTT FARLOW:</w:t>
          </w:r>
        </w:sdtContent>
      </w:sdt>
      <w:r w:rsidR="00D243DE" w:rsidRPr="002707D6">
        <w:t xml:space="preserve">  </w:t>
      </w:r>
      <w:r w:rsidR="00D243DE">
        <w:t>One of the questions that we're grappling with here is where and how we draw the line when it comes to criticism of the State of Israel, criticism of the actions of the State of Israel, and even criticisms from some who believe that the State of Israel shouldn't exist. Where would you submit that we should draw that line?</w:t>
      </w:r>
    </w:p>
    <w:p w14:paraId="336D0B63" w14:textId="77777777" w:rsidR="00D243DE" w:rsidRDefault="00000000">
      <w:sdt>
        <w:sdtPr>
          <w:rPr>
            <w:rStyle w:val="WitnessName"/>
          </w:rPr>
          <w:tag w:val="WitnessSpeaking"/>
          <w:id w:val="-937673667"/>
          <w:lock w:val="contentLocked"/>
          <w:placeholder>
            <w:docPart w:val="66A09A017AFF4B728CA4913AE6B92C42"/>
          </w:placeholder>
        </w:sdtPr>
        <w:sdtEndPr>
          <w:rPr>
            <w:rStyle w:val="GeneralBold"/>
          </w:rPr>
        </w:sdtEndPr>
        <w:sdtContent>
          <w:r w:rsidR="00D243DE" w:rsidRPr="002707D6">
            <w:rPr>
              <w:rStyle w:val="WitnessName"/>
            </w:rPr>
            <w:t>JILLIAN SEGAL</w:t>
          </w:r>
          <w:r w:rsidR="00D243DE" w:rsidRPr="002707D6">
            <w:rPr>
              <w:rStyle w:val="GeneralBold"/>
            </w:rPr>
            <w:t>:</w:t>
          </w:r>
        </w:sdtContent>
      </w:sdt>
      <w:r w:rsidR="00D243DE" w:rsidRPr="002707D6">
        <w:t xml:space="preserve">  </w:t>
      </w:r>
      <w:r w:rsidR="00D243DE">
        <w:t xml:space="preserve">I think the line has to be drawn as per IHRA. It is such an all-encompassing definition that many Jewish minds have put their minds together to work on, and that's why it means it's a working definition. Not that it's a changing definition, but it is a definition that's been provided to use in one's everyday life and work. If you call for the destruction of the State of Israel and the abolition of all Jews, it's antisemitic. If you want to criticise policies of the State of Israel, it's not antisemitic. Anything that you want to do in relation to what you do to others is probably fine. But if you are </w:t>
      </w:r>
      <w:r w:rsidR="00D243DE">
        <w:lastRenderedPageBreak/>
        <w:t>singling out one state, one people, then that can be antisemitic. It does depend, as it says, on the context, but those are where you draw the lines.</w:t>
      </w:r>
    </w:p>
    <w:p w14:paraId="795A96AC" w14:textId="77777777" w:rsidR="00D243DE" w:rsidRDefault="00000000">
      <w:sdt>
        <w:sdtPr>
          <w:rPr>
            <w:rStyle w:val="MemberUpper"/>
          </w:rPr>
          <w:tag w:val="Member;122"/>
          <w:id w:val="-2083986524"/>
          <w:lock w:val="contentLocked"/>
          <w:placeholder>
            <w:docPart w:val="66A09A017AFF4B728CA4913AE6B92C42"/>
          </w:placeholder>
        </w:sdtPr>
        <w:sdtContent>
          <w:r w:rsidR="00D243DE" w:rsidRPr="002707D6">
            <w:rPr>
              <w:rStyle w:val="MemberUpper"/>
            </w:rPr>
            <w:t>The Hon. SCOTT FARLOW:</w:t>
          </w:r>
        </w:sdtContent>
      </w:sdt>
      <w:r w:rsidR="00D243DE" w:rsidRPr="002707D6">
        <w:t xml:space="preserve">  </w:t>
      </w:r>
      <w:r w:rsidR="00D243DE">
        <w:t>Universities Australia have put forward their own submission on antisemitism, which is different from the IHRA definition but is criticised as well. Do you think that definition is sufficient or not?</w:t>
      </w:r>
    </w:p>
    <w:p w14:paraId="23535027" w14:textId="77777777" w:rsidR="00D243DE" w:rsidRDefault="00000000">
      <w:sdt>
        <w:sdtPr>
          <w:rPr>
            <w:rStyle w:val="WitnessName"/>
          </w:rPr>
          <w:tag w:val="WitnessSpeaking"/>
          <w:id w:val="-774553177"/>
          <w:lock w:val="contentLocked"/>
          <w:placeholder>
            <w:docPart w:val="66A09A017AFF4B728CA4913AE6B92C42"/>
          </w:placeholder>
        </w:sdtPr>
        <w:sdtEndPr>
          <w:rPr>
            <w:rStyle w:val="GeneralBold"/>
          </w:rPr>
        </w:sdtEndPr>
        <w:sdtContent>
          <w:r w:rsidR="00D243DE" w:rsidRPr="002707D6">
            <w:rPr>
              <w:rStyle w:val="WitnessName"/>
            </w:rPr>
            <w:t>JILLIAN SEGAL</w:t>
          </w:r>
          <w:r w:rsidR="00D243DE" w:rsidRPr="002707D6">
            <w:rPr>
              <w:rStyle w:val="GeneralBold"/>
            </w:rPr>
            <w:t>:</w:t>
          </w:r>
        </w:sdtContent>
      </w:sdt>
      <w:r w:rsidR="00D243DE" w:rsidRPr="002707D6">
        <w:t xml:space="preserve">  </w:t>
      </w:r>
      <w:r w:rsidR="00D243DE">
        <w:t>I have obviously worked with them in relation to the measures that they've put in place to try and deal with the situation that occurred on campuses. That includes having a definition, having training, having complaint schemes and having new policies. I think that the universities have taken some very positive steps. That definition, they believe, they can operationalise through their complaint schemes and through their disciplinary proceedings. It's short, it's to the point, it's not as long as IHRA and it doesn't have as many examples. But it makes it very clear that if one is calling for the destruction of the State of Israel, that is antisemitic, and you cannot just put in the word "Zionist" and say that something that otherwise would be antisemitic is not.</w:t>
      </w:r>
    </w:p>
    <w:p w14:paraId="4E36B1D2" w14:textId="77777777" w:rsidR="00D243DE" w:rsidRPr="00B4071B" w:rsidRDefault="00D243DE">
      <w:r>
        <w:t>It's got a lot of the elements of IHRA, with the advantage of being easier for them to operationalise. I take the view that if it helps the universities to understand and spread understanding through their staff and their hierarchy of antisemitism, in an easy way that can be operationalised for their complaint schemes, it's a good step. We need universities to move culturally into understanding and working against antisemitism. I have said to them I would prefer IHRA, and hopefully one day they will adopt IHRA. But, as a stepping stone, it is very important that they adopt it and operationalise it.</w:t>
      </w:r>
    </w:p>
    <w:p w14:paraId="2350B456" w14:textId="77777777" w:rsidR="00D243DE" w:rsidRDefault="00000000">
      <w:sdt>
        <w:sdtPr>
          <w:rPr>
            <w:rStyle w:val="MemberUpper"/>
          </w:rPr>
          <w:tag w:val="Member;122"/>
          <w:id w:val="-730692100"/>
          <w:lock w:val="contentLocked"/>
          <w:placeholder>
            <w:docPart w:val="A92811494A5047F6AFA2CFE239FA58A1"/>
          </w:placeholder>
        </w:sdtPr>
        <w:sdtContent>
          <w:r w:rsidR="00D243DE" w:rsidRPr="00182DB3">
            <w:rPr>
              <w:rStyle w:val="MemberUpper"/>
            </w:rPr>
            <w:t>The Hon. SCOTT FARLOW:</w:t>
          </w:r>
        </w:sdtContent>
      </w:sdt>
      <w:r w:rsidR="00D243DE" w:rsidRPr="00182DB3">
        <w:t xml:space="preserve">  </w:t>
      </w:r>
      <w:r w:rsidR="00D243DE">
        <w:t>O</w:t>
      </w:r>
      <w:r w:rsidR="00D243DE" w:rsidRPr="00182DB3">
        <w:t>ne last question from me before I hand you over to my colleague, the Hon.</w:t>
      </w:r>
      <w:r w:rsidR="00D243DE">
        <w:t> </w:t>
      </w:r>
      <w:r w:rsidR="00D243DE" w:rsidRPr="00182DB3">
        <w:t>Susan Carter. In your submission you talk about the impacts of 9 October</w:t>
      </w:r>
      <w:r w:rsidR="00D243DE">
        <w:t>,</w:t>
      </w:r>
      <w:r w:rsidR="00D243DE" w:rsidRPr="00182DB3">
        <w:t xml:space="preserve"> and what happened on the steps of the Sydney Opera House and how significant that was. In your view, did that set the tone for everything that has happened following that incident in terms of antisemitism and the symbol that it sent to those in the community who hold antisemitic views</w:t>
      </w:r>
      <w:r w:rsidR="00D243DE">
        <w:t>,</w:t>
      </w:r>
      <w:r w:rsidR="00D243DE" w:rsidRPr="00182DB3">
        <w:t xml:space="preserve"> that they would be somewhat protected in being able to espouse those views</w:t>
      </w:r>
      <w:r w:rsidR="00D243DE">
        <w:t>?</w:t>
      </w:r>
    </w:p>
    <w:p w14:paraId="6A23020F" w14:textId="77777777" w:rsidR="00D243DE" w:rsidRDefault="00000000">
      <w:sdt>
        <w:sdtPr>
          <w:rPr>
            <w:rStyle w:val="WitnessName"/>
          </w:rPr>
          <w:tag w:val="WitnessSpeaking"/>
          <w:id w:val="1676607041"/>
          <w:lock w:val="contentLocked"/>
          <w:placeholder>
            <w:docPart w:val="A92811494A5047F6AFA2CFE239FA58A1"/>
          </w:placeholder>
        </w:sdtPr>
        <w:sdtEndPr>
          <w:rPr>
            <w:rStyle w:val="GeneralBold"/>
          </w:rPr>
        </w:sdtEndPr>
        <w:sdtContent>
          <w:r w:rsidR="00D243DE" w:rsidRPr="00EB3430">
            <w:rPr>
              <w:rStyle w:val="WitnessName"/>
            </w:rPr>
            <w:t>JILLIAN SEGAL</w:t>
          </w:r>
          <w:r w:rsidR="00D243DE" w:rsidRPr="00EB3430">
            <w:rPr>
              <w:rStyle w:val="GeneralBold"/>
            </w:rPr>
            <w:t>:</w:t>
          </w:r>
        </w:sdtContent>
      </w:sdt>
      <w:r w:rsidR="00D243DE" w:rsidRPr="00EB3430">
        <w:t xml:space="preserve">  </w:t>
      </w:r>
      <w:r w:rsidR="00D243DE" w:rsidRPr="00182DB3">
        <w:t>I think it was a terrible incident that did indicate to people who were underlying</w:t>
      </w:r>
      <w:r w:rsidR="00D243DE">
        <w:t>ly</w:t>
      </w:r>
      <w:r w:rsidR="00D243DE" w:rsidRPr="00182DB3">
        <w:t xml:space="preserve"> antisemitic that they could continue behaving that way. I think antisemitism as a hatred and behaviour generally in the community is not quite determined</w:t>
      </w:r>
      <w:r w:rsidR="00D243DE">
        <w:t>,</w:t>
      </w:r>
      <w:r w:rsidR="00D243DE" w:rsidRPr="00182DB3">
        <w:t xml:space="preserve"> but is shaped</w:t>
      </w:r>
      <w:r w:rsidR="00D243DE">
        <w:t>,</w:t>
      </w:r>
      <w:r w:rsidR="00D243DE" w:rsidRPr="00182DB3">
        <w:t xml:space="preserve"> by leadership. </w:t>
      </w:r>
      <w:r w:rsidR="00D243DE">
        <w:t>T</w:t>
      </w:r>
      <w:r w:rsidR="00D243DE" w:rsidRPr="00182DB3">
        <w:t>hat</w:t>
      </w:r>
      <w:r w:rsidR="00D243DE">
        <w:t>'</w:t>
      </w:r>
      <w:r w:rsidR="00D243DE" w:rsidRPr="00182DB3">
        <w:t>s why I indicated it was one of the three key parts of the stool that we have to work on. Leadership is incredibly important</w:t>
      </w:r>
      <w:r w:rsidR="00D243DE">
        <w:t>,</w:t>
      </w:r>
      <w:r w:rsidR="00D243DE" w:rsidRPr="00182DB3">
        <w:t xml:space="preserve"> </w:t>
      </w:r>
      <w:r w:rsidR="00D243DE">
        <w:t>a</w:t>
      </w:r>
      <w:r w:rsidR="00D243DE" w:rsidRPr="00182DB3">
        <w:t xml:space="preserve">nd leaders condemning certain attitudes and behaviours sets the tone. </w:t>
      </w:r>
      <w:proofErr w:type="gramStart"/>
      <w:r w:rsidR="00D243DE" w:rsidRPr="00182DB3">
        <w:t>So</w:t>
      </w:r>
      <w:proofErr w:type="gramEnd"/>
      <w:r w:rsidR="00D243DE" w:rsidRPr="00182DB3">
        <w:t xml:space="preserve"> the failure of that</w:t>
      </w:r>
      <w:r w:rsidR="00D243DE">
        <w:t>—</w:t>
      </w:r>
      <w:r w:rsidR="00D243DE" w:rsidRPr="00182DB3">
        <w:t>of the demonstrators to be moved on, the fact that the Jewish community was asked not to come</w:t>
      </w:r>
      <w:r w:rsidR="00D243DE">
        <w:t>—</w:t>
      </w:r>
      <w:r w:rsidR="00D243DE" w:rsidRPr="00182DB3">
        <w:t>I think it set a very bad tone and a failure to be called out</w:t>
      </w:r>
      <w:r w:rsidR="00D243DE">
        <w:t>. B</w:t>
      </w:r>
      <w:r w:rsidR="00D243DE" w:rsidRPr="00182DB3">
        <w:t>ut I don't think everything that has happened has fallen from that.</w:t>
      </w:r>
    </w:p>
    <w:p w14:paraId="5C12E9D7" w14:textId="77777777" w:rsidR="00D243DE" w:rsidRDefault="00D243DE">
      <w:r w:rsidRPr="00182DB3">
        <w:t>Obviously, it was an opportunity where it could have been smashed down, but there have been other opportunities</w:t>
      </w:r>
      <w:r>
        <w:t>.</w:t>
      </w:r>
      <w:r w:rsidRPr="00182DB3">
        <w:t xml:space="preserve"> </w:t>
      </w:r>
      <w:r>
        <w:t>But w</w:t>
      </w:r>
      <w:r w:rsidRPr="00182DB3">
        <w:t>e are part of</w:t>
      </w:r>
      <w:r>
        <w:t xml:space="preserve"> </w:t>
      </w:r>
      <w:r w:rsidRPr="00182DB3">
        <w:t>what is happening</w:t>
      </w:r>
      <w:r>
        <w:t xml:space="preserve"> </w:t>
      </w:r>
      <w:r w:rsidRPr="00182DB3">
        <w:t>internationally as well. There</w:t>
      </w:r>
      <w:r>
        <w:t>'s</w:t>
      </w:r>
      <w:r w:rsidRPr="00182DB3">
        <w:t xml:space="preserve"> rising antisemitism everywhere. </w:t>
      </w:r>
      <w:r>
        <w:t>A</w:t>
      </w:r>
      <w:r w:rsidRPr="00182DB3">
        <w:t>t this point</w:t>
      </w:r>
      <w:r>
        <w:t>,</w:t>
      </w:r>
      <w:r w:rsidRPr="00182DB3">
        <w:t xml:space="preserve"> we need a whole host of responses</w:t>
      </w:r>
      <w:r>
        <w:t>—</w:t>
      </w:r>
      <w:r w:rsidRPr="00182DB3">
        <w:t>not only individual leadership but</w:t>
      </w:r>
      <w:r>
        <w:t>,</w:t>
      </w:r>
      <w:r w:rsidRPr="00182DB3">
        <w:t xml:space="preserve"> as I said, we need legislation, we need education</w:t>
      </w:r>
      <w:r>
        <w:t>. But</w:t>
      </w:r>
      <w:r w:rsidRPr="00182DB3">
        <w:t xml:space="preserve"> we need ongoing condemnation of any incidents</w:t>
      </w:r>
      <w:r>
        <w:t>,</w:t>
      </w:r>
      <w:r w:rsidRPr="00182DB3">
        <w:t xml:space="preserve"> because each one can be tackled to condemn and ensure that it doesn</w:t>
      </w:r>
      <w:r>
        <w:t>'</w:t>
      </w:r>
      <w:r w:rsidRPr="00182DB3">
        <w:t>t</w:t>
      </w:r>
      <w:r>
        <w:t>,</w:t>
      </w:r>
      <w:r w:rsidRPr="00182DB3">
        <w:t xml:space="preserve"> in any way</w:t>
      </w:r>
      <w:r>
        <w:t>,</w:t>
      </w:r>
      <w:r w:rsidRPr="00182DB3">
        <w:t xml:space="preserve"> send the same message that it</w:t>
      </w:r>
      <w:r>
        <w:t>'</w:t>
      </w:r>
      <w:r w:rsidRPr="00182DB3">
        <w:t>s acceptable.</w:t>
      </w:r>
    </w:p>
    <w:p w14:paraId="5CA1C8A0" w14:textId="77777777" w:rsidR="00D243DE" w:rsidRDefault="00000000">
      <w:sdt>
        <w:sdtPr>
          <w:rPr>
            <w:rStyle w:val="MemberUpper"/>
          </w:rPr>
          <w:tag w:val="Member;2302"/>
          <w:id w:val="1928151265"/>
          <w:lock w:val="contentLocked"/>
          <w:placeholder>
            <w:docPart w:val="A92811494A5047F6AFA2CFE239FA58A1"/>
          </w:placeholder>
        </w:sdtPr>
        <w:sdtContent>
          <w:r w:rsidR="00D243DE" w:rsidRPr="00B75D3C">
            <w:rPr>
              <w:rStyle w:val="MemberUpper"/>
            </w:rPr>
            <w:t>The Hon. SUSAN CARTER:</w:t>
          </w:r>
        </w:sdtContent>
      </w:sdt>
      <w:r w:rsidR="00D243DE" w:rsidRPr="00B75D3C">
        <w:t xml:space="preserve">  </w:t>
      </w:r>
      <w:r w:rsidR="00D243DE">
        <w:t xml:space="preserve">Ms Segal, </w:t>
      </w:r>
      <w:r w:rsidR="00D243DE" w:rsidRPr="00182DB3">
        <w:t>I understand that you</w:t>
      </w:r>
      <w:r w:rsidR="00D243DE">
        <w:t>'</w:t>
      </w:r>
      <w:r w:rsidR="00D243DE" w:rsidRPr="00182DB3">
        <w:t xml:space="preserve">ve been involved with education programs in Western Australia and </w:t>
      </w:r>
      <w:r w:rsidR="00D243DE">
        <w:t xml:space="preserve">ones </w:t>
      </w:r>
      <w:r w:rsidR="00D243DE" w:rsidRPr="00182DB3">
        <w:t>that have been trialled by Catholic schools in New</w:t>
      </w:r>
      <w:r w:rsidR="00D243DE">
        <w:t> </w:t>
      </w:r>
      <w:r w:rsidR="00D243DE" w:rsidRPr="00182DB3">
        <w:t xml:space="preserve">South Wales. </w:t>
      </w:r>
      <w:r w:rsidR="00D243DE">
        <w:t>C</w:t>
      </w:r>
      <w:r w:rsidR="00D243DE" w:rsidRPr="00182DB3">
        <w:t xml:space="preserve">ould </w:t>
      </w:r>
      <w:r w:rsidR="00D243DE">
        <w:t xml:space="preserve">you </w:t>
      </w:r>
      <w:r w:rsidR="00D243DE" w:rsidRPr="00182DB3">
        <w:t>tell us a little bit about those and whether that would be a good template for the Department of Education in New South Wales?</w:t>
      </w:r>
    </w:p>
    <w:p w14:paraId="459A9511" w14:textId="77777777" w:rsidR="00D243DE" w:rsidRDefault="00000000">
      <w:sdt>
        <w:sdtPr>
          <w:rPr>
            <w:rStyle w:val="WitnessName"/>
          </w:rPr>
          <w:tag w:val="WitnessSpeaking"/>
          <w:id w:val="1013733198"/>
          <w:lock w:val="contentLocked"/>
          <w:placeholder>
            <w:docPart w:val="A92811494A5047F6AFA2CFE239FA58A1"/>
          </w:placeholder>
        </w:sdtPr>
        <w:sdtEndPr>
          <w:rPr>
            <w:rStyle w:val="GeneralBold"/>
          </w:rPr>
        </w:sdtEndPr>
        <w:sdtContent>
          <w:r w:rsidR="00D243DE" w:rsidRPr="00B75D3C">
            <w:rPr>
              <w:rStyle w:val="WitnessName"/>
            </w:rPr>
            <w:t>JILLIAN SEGAL</w:t>
          </w:r>
          <w:r w:rsidR="00D243DE" w:rsidRPr="00B75D3C">
            <w:rPr>
              <w:rStyle w:val="GeneralBold"/>
            </w:rPr>
            <w:t>:</w:t>
          </w:r>
        </w:sdtContent>
      </w:sdt>
      <w:r w:rsidR="00D243DE" w:rsidRPr="00B75D3C">
        <w:t xml:space="preserve">  </w:t>
      </w:r>
      <w:r w:rsidR="00D243DE" w:rsidRPr="00182DB3">
        <w:t>I suppose the education in WA has really come about because they</w:t>
      </w:r>
      <w:r w:rsidR="00D243DE">
        <w:t>'</w:t>
      </w:r>
      <w:r w:rsidR="00D243DE" w:rsidRPr="00182DB3">
        <w:t>ve spoken to New</w:t>
      </w:r>
      <w:r w:rsidR="00D243DE">
        <w:t> </w:t>
      </w:r>
      <w:r w:rsidR="00D243DE" w:rsidRPr="00182DB3">
        <w:t>South Wales. New South Wales has been the positive leader and influence on WA</w:t>
      </w:r>
      <w:r w:rsidR="00D243DE">
        <w:t>,</w:t>
      </w:r>
      <w:r w:rsidR="00D243DE" w:rsidRPr="00182DB3">
        <w:t xml:space="preserve"> and we are still working with them. I wouldn</w:t>
      </w:r>
      <w:r w:rsidR="00D243DE">
        <w:t>'</w:t>
      </w:r>
      <w:r w:rsidR="00D243DE" w:rsidRPr="00182DB3">
        <w:t xml:space="preserve">t say that what is being spread through WA is </w:t>
      </w:r>
      <w:r w:rsidR="00D243DE">
        <w:t xml:space="preserve">in </w:t>
      </w:r>
      <w:r w:rsidR="00D243DE" w:rsidRPr="00182DB3">
        <w:t>any way established. My office has been looking at different ways to disseminate information and disseminate class learning about antisemitism. There are some major international sources of education that we are looking to trial, as well as homegrown versions. I</w:t>
      </w:r>
      <w:r w:rsidR="00D243DE">
        <w:t> </w:t>
      </w:r>
      <w:r w:rsidR="00D243DE" w:rsidRPr="00182DB3">
        <w:t>myself have produced four small videos as a first step</w:t>
      </w:r>
      <w:r w:rsidR="00D243DE">
        <w:t xml:space="preserve"> </w:t>
      </w:r>
      <w:r w:rsidR="00D243DE" w:rsidRPr="00182DB3">
        <w:t>for teachers, and we are producing another, much longer</w:t>
      </w:r>
      <w:r w:rsidR="00D243DE">
        <w:t>,</w:t>
      </w:r>
      <w:r w:rsidR="00D243DE" w:rsidRPr="00182DB3">
        <w:t xml:space="preserve"> program in conjunction with the </w:t>
      </w:r>
      <w:r w:rsidR="00D243DE">
        <w:t xml:space="preserve">alliance of </w:t>
      </w:r>
      <w:r w:rsidR="00D243DE" w:rsidRPr="00182DB3">
        <w:t>Holocaust museums around Australia.</w:t>
      </w:r>
    </w:p>
    <w:p w14:paraId="56557914" w14:textId="77777777" w:rsidR="00D243DE" w:rsidRDefault="00D243DE">
      <w:r>
        <w:t>T</w:t>
      </w:r>
      <w:r w:rsidRPr="00182DB3">
        <w:t>he trial that I was involved in, which actually was just before I started in this role</w:t>
      </w:r>
      <w:r>
        <w:t>,</w:t>
      </w:r>
      <w:r w:rsidRPr="00182DB3">
        <w:t xml:space="preserve"> with the Catholic schools</w:t>
      </w:r>
      <w:r>
        <w:t>,</w:t>
      </w:r>
      <w:r w:rsidRPr="00182DB3">
        <w:t xml:space="preserve"> that was a very intensive teacher training exercise and then a focus on students who had never met other Jewish students</w:t>
      </w:r>
      <w:r>
        <w:t>—</w:t>
      </w:r>
      <w:r w:rsidRPr="00182DB3">
        <w:t>non</w:t>
      </w:r>
      <w:r>
        <w:noBreakHyphen/>
      </w:r>
      <w:r w:rsidRPr="00182DB3">
        <w:t>Jewish students meeting Jewish students and having an experiential program</w:t>
      </w:r>
      <w:r>
        <w:t>.</w:t>
      </w:r>
      <w:r w:rsidRPr="00182DB3">
        <w:t xml:space="preserve"> </w:t>
      </w:r>
      <w:r>
        <w:t>T</w:t>
      </w:r>
      <w:r w:rsidRPr="00182DB3">
        <w:t xml:space="preserve">hat will not be sufficient. </w:t>
      </w:r>
      <w:r>
        <w:t>It</w:t>
      </w:r>
      <w:r w:rsidRPr="00182DB3">
        <w:t xml:space="preserve"> won</w:t>
      </w:r>
      <w:r>
        <w:t>'</w:t>
      </w:r>
      <w:r w:rsidRPr="00182DB3">
        <w:t>t be able to be scaled up sufficiently for the number of students we have</w:t>
      </w:r>
      <w:r>
        <w:t>,</w:t>
      </w:r>
      <w:r w:rsidRPr="00182DB3">
        <w:t xml:space="preserve"> </w:t>
      </w:r>
      <w:r>
        <w:t>s</w:t>
      </w:r>
      <w:r w:rsidRPr="00182DB3">
        <w:t>o we need to replicate that in different ways</w:t>
      </w:r>
      <w:r>
        <w:t>,</w:t>
      </w:r>
      <w:r w:rsidRPr="00182DB3">
        <w:t xml:space="preserve"> through visits to Holocaust museums through videos, et cetera. I think your point that they are great case studies is absolutely right, but I</w:t>
      </w:r>
      <w:r>
        <w:t>'</w:t>
      </w:r>
      <w:r w:rsidRPr="00182DB3">
        <w:t>m taking them and working it up</w:t>
      </w:r>
      <w:r>
        <w:t>,</w:t>
      </w:r>
      <w:r w:rsidRPr="00182DB3">
        <w:t xml:space="preserve"> in conjunction with </w:t>
      </w:r>
      <w:r>
        <w:t xml:space="preserve">other </w:t>
      </w:r>
      <w:r w:rsidRPr="00182DB3">
        <w:t>work that I</w:t>
      </w:r>
      <w:r>
        <w:t>'</w:t>
      </w:r>
      <w:r w:rsidRPr="00182DB3">
        <w:t>m doing with the department here in New South Wales.</w:t>
      </w:r>
    </w:p>
    <w:p w14:paraId="2812CE2E" w14:textId="77777777" w:rsidR="00D243DE" w:rsidRDefault="00000000">
      <w:sdt>
        <w:sdtPr>
          <w:rPr>
            <w:rStyle w:val="MemberUpper"/>
          </w:rPr>
          <w:tag w:val="Member;2300"/>
          <w:id w:val="-695084362"/>
          <w:lock w:val="contentLocked"/>
          <w:placeholder>
            <w:docPart w:val="A92811494A5047F6AFA2CFE239FA58A1"/>
          </w:placeholder>
        </w:sdtPr>
        <w:sdtContent>
          <w:r w:rsidR="00D243DE" w:rsidRPr="00385597">
            <w:rPr>
              <w:rStyle w:val="MemberUpper"/>
            </w:rPr>
            <w:t>Dr AMANDA COHN:</w:t>
          </w:r>
        </w:sdtContent>
      </w:sdt>
      <w:r w:rsidR="00D243DE" w:rsidRPr="00385597">
        <w:t xml:space="preserve">  </w:t>
      </w:r>
      <w:r w:rsidR="00D243DE" w:rsidRPr="00182DB3">
        <w:t xml:space="preserve">Thanks so much for joining us remotely </w:t>
      </w:r>
      <w:r w:rsidR="00D243DE">
        <w:t>d</w:t>
      </w:r>
      <w:r w:rsidR="00D243DE" w:rsidRPr="00182DB3">
        <w:t>espite your injury, M</w:t>
      </w:r>
      <w:r w:rsidR="00D243DE">
        <w:t>s</w:t>
      </w:r>
      <w:r w:rsidR="00D243DE" w:rsidRPr="00182DB3">
        <w:t xml:space="preserve"> Seg</w:t>
      </w:r>
      <w:r w:rsidR="00D243DE">
        <w:t>a</w:t>
      </w:r>
      <w:r w:rsidR="00D243DE" w:rsidRPr="00182DB3">
        <w:t>l. I ha</w:t>
      </w:r>
      <w:r w:rsidR="00D243DE">
        <w:t>ve</w:t>
      </w:r>
      <w:r w:rsidR="00D243DE" w:rsidRPr="00182DB3">
        <w:t xml:space="preserve"> a couple of questions for you. </w:t>
      </w:r>
      <w:r w:rsidR="00D243DE">
        <w:t>First</w:t>
      </w:r>
      <w:r w:rsidR="00D243DE" w:rsidRPr="00182DB3">
        <w:t xml:space="preserve">, could you explain to us how you disclose or manage any real or perceived conflicts of interest between your role as the </w:t>
      </w:r>
      <w:r w:rsidR="00D243DE">
        <w:t>S</w:t>
      </w:r>
      <w:r w:rsidR="00D243DE" w:rsidRPr="00182DB3">
        <w:t xml:space="preserve">pecial </w:t>
      </w:r>
      <w:r w:rsidR="00D243DE">
        <w:t>E</w:t>
      </w:r>
      <w:r w:rsidR="00D243DE" w:rsidRPr="00182DB3">
        <w:t xml:space="preserve">nvoy </w:t>
      </w:r>
      <w:r w:rsidR="00D243DE">
        <w:t>to Combat</w:t>
      </w:r>
      <w:r w:rsidR="00D243DE" w:rsidRPr="00182DB3">
        <w:t xml:space="preserve"> </w:t>
      </w:r>
      <w:r w:rsidR="00D243DE">
        <w:t>A</w:t>
      </w:r>
      <w:r w:rsidR="00D243DE" w:rsidRPr="00182DB3">
        <w:t xml:space="preserve">ntisemitism </w:t>
      </w:r>
      <w:r w:rsidR="00D243DE">
        <w:t>and</w:t>
      </w:r>
      <w:r w:rsidR="00D243DE" w:rsidRPr="00182DB3">
        <w:t xml:space="preserve"> your role as chair of the Australia</w:t>
      </w:r>
      <w:r w:rsidR="00D243DE">
        <w:noBreakHyphen/>
        <w:t>I</w:t>
      </w:r>
      <w:r w:rsidR="00D243DE" w:rsidRPr="00182DB3">
        <w:t>srael Chamber of Commerce?</w:t>
      </w:r>
    </w:p>
    <w:p w14:paraId="747C9359" w14:textId="77777777" w:rsidR="00D243DE" w:rsidRPr="00182DB3" w:rsidRDefault="00000000">
      <w:sdt>
        <w:sdtPr>
          <w:rPr>
            <w:rStyle w:val="WitnessName"/>
          </w:rPr>
          <w:tag w:val="WitnessSpeaking"/>
          <w:id w:val="668605906"/>
          <w:lock w:val="contentLocked"/>
          <w:placeholder>
            <w:docPart w:val="A92811494A5047F6AFA2CFE239FA58A1"/>
          </w:placeholder>
        </w:sdtPr>
        <w:sdtEndPr>
          <w:rPr>
            <w:rStyle w:val="GeneralBold"/>
          </w:rPr>
        </w:sdtEndPr>
        <w:sdtContent>
          <w:r w:rsidR="00D243DE" w:rsidRPr="00D948FA">
            <w:rPr>
              <w:rStyle w:val="WitnessName"/>
            </w:rPr>
            <w:t>JILLIAN SEGAL</w:t>
          </w:r>
          <w:r w:rsidR="00D243DE" w:rsidRPr="00D948FA">
            <w:rPr>
              <w:rStyle w:val="GeneralBold"/>
            </w:rPr>
            <w:t>:</w:t>
          </w:r>
        </w:sdtContent>
      </w:sdt>
      <w:r w:rsidR="00D243DE" w:rsidRPr="00D948FA">
        <w:t xml:space="preserve">  </w:t>
      </w:r>
      <w:r w:rsidR="00D243DE" w:rsidRPr="00182DB3">
        <w:t>Well, actually, it</w:t>
      </w:r>
      <w:r w:rsidR="00D243DE">
        <w:t>'</w:t>
      </w:r>
      <w:r w:rsidR="00D243DE" w:rsidRPr="00182DB3">
        <w:t>s quite easy. I</w:t>
      </w:r>
      <w:r w:rsidR="00D243DE">
        <w:t>'</w:t>
      </w:r>
      <w:r w:rsidR="00D243DE" w:rsidRPr="00182DB3">
        <w:t>m no longer the chair of the Australia</w:t>
      </w:r>
      <w:r w:rsidR="00D243DE">
        <w:noBreakHyphen/>
      </w:r>
      <w:r w:rsidR="00D243DE" w:rsidRPr="00182DB3">
        <w:t>Israel Chambe</w:t>
      </w:r>
      <w:r w:rsidR="00D243DE">
        <w:t>r of Commerce</w:t>
      </w:r>
      <w:r w:rsidR="00D243DE" w:rsidRPr="00182DB3">
        <w:t>. I resigned last year.</w:t>
      </w:r>
      <w:r w:rsidR="00D243DE">
        <w:rPr>
          <w:rStyle w:val="FootnoteReference"/>
        </w:rPr>
        <w:footnoteReference w:id="7"/>
      </w:r>
    </w:p>
    <w:p w14:paraId="6A2DB8F6" w14:textId="77777777" w:rsidR="00D243DE" w:rsidRDefault="00000000">
      <w:sdt>
        <w:sdtPr>
          <w:rPr>
            <w:rStyle w:val="MemberUpper"/>
          </w:rPr>
          <w:tag w:val="Member;2300"/>
          <w:id w:val="975649107"/>
          <w:lock w:val="contentLocked"/>
          <w:placeholder>
            <w:docPart w:val="C26E263A516649C3BC2A1F65CE875178"/>
          </w:placeholder>
        </w:sdtPr>
        <w:sdtContent>
          <w:r w:rsidR="00D243DE" w:rsidRPr="00F3401B">
            <w:rPr>
              <w:rStyle w:val="MemberUpper"/>
            </w:rPr>
            <w:t>Dr AMANDA COHN:</w:t>
          </w:r>
        </w:sdtContent>
      </w:sdt>
      <w:r w:rsidR="00D243DE" w:rsidRPr="00F3401B">
        <w:t xml:space="preserve">  </w:t>
      </w:r>
      <w:r w:rsidR="00D243DE">
        <w:t>Thank you, that's helpful. My second question is about—</w:t>
      </w:r>
    </w:p>
    <w:p w14:paraId="771DAA7A" w14:textId="77777777" w:rsidR="00D243DE" w:rsidRDefault="00000000">
      <w:sdt>
        <w:sdtPr>
          <w:rPr>
            <w:rStyle w:val="WitnessName"/>
          </w:rPr>
          <w:tag w:val="WitnessSpeaking"/>
          <w:id w:val="-308026213"/>
          <w:lock w:val="contentLocked"/>
          <w:placeholder>
            <w:docPart w:val="C26E263A516649C3BC2A1F65CE875178"/>
          </w:placeholder>
        </w:sdtPr>
        <w:sdtEndPr>
          <w:rPr>
            <w:rStyle w:val="GeneralBold"/>
          </w:rPr>
        </w:sdtEndPr>
        <w:sdtContent>
          <w:r w:rsidR="00D243DE" w:rsidRPr="00952431">
            <w:rPr>
              <w:rStyle w:val="WitnessName"/>
            </w:rPr>
            <w:t>JILLIAN SEGAL</w:t>
          </w:r>
          <w:r w:rsidR="00D243DE" w:rsidRPr="00952431">
            <w:rPr>
              <w:rStyle w:val="GeneralBold"/>
            </w:rPr>
            <w:t>:</w:t>
          </w:r>
        </w:sdtContent>
      </w:sdt>
      <w:r w:rsidR="00D243DE" w:rsidRPr="00952431">
        <w:t xml:space="preserve">  </w:t>
      </w:r>
      <w:r w:rsidR="00D243DE">
        <w:t>Not that I believed it was—can I just say, it's not an advocacy organisation. It was an event organisation and a knowledge organisation, so I didn't actually see it as a great conflict. But it was better that I stepped down, so I have.</w:t>
      </w:r>
    </w:p>
    <w:p w14:paraId="482206DA" w14:textId="77777777" w:rsidR="00D243DE" w:rsidRDefault="00000000">
      <w:sdt>
        <w:sdtPr>
          <w:rPr>
            <w:rStyle w:val="MemberUpper"/>
          </w:rPr>
          <w:tag w:val="Member;2300"/>
          <w:id w:val="-1011759754"/>
          <w:lock w:val="contentLocked"/>
          <w:placeholder>
            <w:docPart w:val="C26E263A516649C3BC2A1F65CE875178"/>
          </w:placeholder>
        </w:sdtPr>
        <w:sdtContent>
          <w:r w:rsidR="00D243DE" w:rsidRPr="00952431">
            <w:rPr>
              <w:rStyle w:val="MemberUpper"/>
            </w:rPr>
            <w:t>Dr AMANDA COHN:</w:t>
          </w:r>
        </w:sdtContent>
      </w:sdt>
      <w:r w:rsidR="00D243DE" w:rsidRPr="00952431">
        <w:t xml:space="preserve">  </w:t>
      </w:r>
      <w:r w:rsidR="00D243DE">
        <w:t>Thank you for clarifying that. You've called for the weekly demonstrations for Palestine to not be permitted in the CBD, and I understand you've called them "intimidatory and sinister". Have you attended any of those events yourself?</w:t>
      </w:r>
    </w:p>
    <w:p w14:paraId="5C6DAED6" w14:textId="77777777" w:rsidR="00D243DE" w:rsidRDefault="00000000">
      <w:sdt>
        <w:sdtPr>
          <w:rPr>
            <w:rStyle w:val="WitnessName"/>
          </w:rPr>
          <w:tag w:val="WitnessSpeaking"/>
          <w:id w:val="-1590922445"/>
          <w:lock w:val="contentLocked"/>
          <w:placeholder>
            <w:docPart w:val="C26E263A516649C3BC2A1F65CE875178"/>
          </w:placeholder>
        </w:sdtPr>
        <w:sdtEndPr>
          <w:rPr>
            <w:rStyle w:val="GeneralBold"/>
          </w:rPr>
        </w:sdtEndPr>
        <w:sdtContent>
          <w:r w:rsidR="00D243DE" w:rsidRPr="00DA59F1">
            <w:rPr>
              <w:rStyle w:val="WitnessName"/>
            </w:rPr>
            <w:t>JILLIAN SEGAL</w:t>
          </w:r>
          <w:r w:rsidR="00D243DE" w:rsidRPr="00DA59F1">
            <w:rPr>
              <w:rStyle w:val="GeneralBold"/>
            </w:rPr>
            <w:t>:</w:t>
          </w:r>
        </w:sdtContent>
      </w:sdt>
      <w:r w:rsidR="00D243DE" w:rsidRPr="00DA59F1">
        <w:t xml:space="preserve">  </w:t>
      </w:r>
      <w:r w:rsidR="00D243DE">
        <w:t xml:space="preserve">No, I have not. But I have spoken to many people who have—not members of the Jewish community but others who have. So not Jewish members at all but people who wanted to go into the city have spoken to me and said that they felt they could not go into the city. They felt intimidated, let alone the Jewish community. </w:t>
      </w:r>
      <w:proofErr w:type="gramStart"/>
      <w:r w:rsidR="00D243DE">
        <w:t>So</w:t>
      </w:r>
      <w:proofErr w:type="gramEnd"/>
      <w:r w:rsidR="00D243DE">
        <w:t xml:space="preserve"> it was really the vehemence and the violence of what was being advocated that I was objecting to. We should be able to go to our city and not feel that. It's part of my general view that we should increase civility in the way that we talk to each other in our country, to rebuild social cohesion. I'm not in any way objecting to freedom of speech or assembly, or anything like that. I was just trying to convey that they were taking over the city and ordinary, non-Jewish members of the public were feeling intimidated.</w:t>
      </w:r>
    </w:p>
    <w:p w14:paraId="76D9392E" w14:textId="77777777" w:rsidR="00D243DE" w:rsidRDefault="00000000">
      <w:sdt>
        <w:sdtPr>
          <w:rPr>
            <w:rStyle w:val="MemberUpper"/>
          </w:rPr>
          <w:tag w:val="Member;2300"/>
          <w:id w:val="-289129310"/>
          <w:lock w:val="contentLocked"/>
          <w:placeholder>
            <w:docPart w:val="C26E263A516649C3BC2A1F65CE875178"/>
          </w:placeholder>
        </w:sdtPr>
        <w:sdtContent>
          <w:r w:rsidR="00D243DE" w:rsidRPr="00DA59F1">
            <w:rPr>
              <w:rStyle w:val="MemberUpper"/>
            </w:rPr>
            <w:t>Dr AMANDA COHN:</w:t>
          </w:r>
        </w:sdtContent>
      </w:sdt>
      <w:r w:rsidR="00D243DE" w:rsidRPr="00DA59F1">
        <w:t xml:space="preserve">  </w:t>
      </w:r>
      <w:r w:rsidR="00D243DE">
        <w:t>I'm interested to follow that up specifically to ask what's been reported to you that led people to feel intimidated. I'm asking as a third-generation Holocaust survivor myself who has attended these events. I've certainly not experienced any—in the words you've used—vehemence and violence at those events. I'm interested in understanding specifically what was reported to you that was intimidatory.</w:t>
      </w:r>
    </w:p>
    <w:p w14:paraId="06739A11" w14:textId="77777777" w:rsidR="00D243DE" w:rsidRDefault="00000000">
      <w:sdt>
        <w:sdtPr>
          <w:rPr>
            <w:rStyle w:val="WitnessName"/>
          </w:rPr>
          <w:tag w:val="WitnessSpeaking"/>
          <w:id w:val="-1322498794"/>
          <w:lock w:val="contentLocked"/>
          <w:placeholder>
            <w:docPart w:val="C26E263A516649C3BC2A1F65CE875178"/>
          </w:placeholder>
        </w:sdtPr>
        <w:sdtEndPr>
          <w:rPr>
            <w:rStyle w:val="GeneralBold"/>
          </w:rPr>
        </w:sdtEndPr>
        <w:sdtContent>
          <w:r w:rsidR="00D243DE" w:rsidRPr="00DA59F1">
            <w:rPr>
              <w:rStyle w:val="WitnessName"/>
            </w:rPr>
            <w:t>JILLIAN SEGAL</w:t>
          </w:r>
          <w:r w:rsidR="00D243DE" w:rsidRPr="00DA59F1">
            <w:rPr>
              <w:rStyle w:val="GeneralBold"/>
            </w:rPr>
            <w:t>:</w:t>
          </w:r>
        </w:sdtContent>
      </w:sdt>
      <w:r w:rsidR="00D243DE" w:rsidRPr="00DA59F1">
        <w:t xml:space="preserve">  </w:t>
      </w:r>
      <w:r w:rsidR="00D243DE">
        <w:t xml:space="preserve">I don't know if, when you've attended them, they've been calmer. Things, I </w:t>
      </w:r>
      <w:proofErr w:type="gramStart"/>
      <w:r w:rsidR="00D243DE">
        <w:t>believe,  are</w:t>
      </w:r>
      <w:proofErr w:type="gramEnd"/>
      <w:r w:rsidR="00D243DE">
        <w:t xml:space="preserve"> less angry today than perhaps they were early on. These comments come from people who were trying to get into the city, cross over and carry on with their shopping—in the middle of last year, not currently, because that's when I made the comments. They were being jostled. They weren't allowed to cross. There was shouting. They felt just intimidated. That's really what was told to me. And they were angry that they could not access the shops that they wished to. Indeed, they left the city. A number of people left the city and said, "We're just not going to go to the city."</w:t>
      </w:r>
    </w:p>
    <w:p w14:paraId="1BEA3780" w14:textId="77777777" w:rsidR="00D243DE" w:rsidRDefault="00000000">
      <w:sdt>
        <w:sdtPr>
          <w:rPr>
            <w:rStyle w:val="MemberUpper"/>
          </w:rPr>
          <w:tag w:val="Member;2297"/>
          <w:id w:val="1155423871"/>
          <w:lock w:val="contentLocked"/>
          <w:placeholder>
            <w:docPart w:val="C26E263A516649C3BC2A1F65CE875178"/>
          </w:placeholder>
        </w:sdtPr>
        <w:sdtContent>
          <w:r w:rsidR="00D243DE" w:rsidRPr="00DA59F1">
            <w:rPr>
              <w:rStyle w:val="MemberUpper"/>
            </w:rPr>
            <w:t>The Hon. STEPHEN LAWRENCE:</w:t>
          </w:r>
        </w:sdtContent>
      </w:sdt>
      <w:r w:rsidR="00D243DE" w:rsidRPr="00DA59F1">
        <w:t xml:space="preserve">  </w:t>
      </w:r>
      <w:r w:rsidR="00D243DE">
        <w:t>On that issue of the Palestine protest, Ms Segal. In circumstances where you hadn't attended any of them and where there is an implied freedom in the country, do you think that portraying them very clearly as "sinister and intimidatory" really contributes to civil debate? Or do you think it's actually quite an uncivil way to describe those events and the people participating in them?</w:t>
      </w:r>
    </w:p>
    <w:p w14:paraId="035FDB42" w14:textId="77777777" w:rsidR="00D243DE" w:rsidRDefault="00000000">
      <w:sdt>
        <w:sdtPr>
          <w:rPr>
            <w:rStyle w:val="WitnessName"/>
          </w:rPr>
          <w:tag w:val="WitnessSpeaking"/>
          <w:id w:val="-2138716679"/>
          <w:lock w:val="contentLocked"/>
          <w:placeholder>
            <w:docPart w:val="C26E263A516649C3BC2A1F65CE875178"/>
          </w:placeholder>
        </w:sdtPr>
        <w:sdtEndPr>
          <w:rPr>
            <w:rStyle w:val="GeneralBold"/>
          </w:rPr>
        </w:sdtEndPr>
        <w:sdtContent>
          <w:r w:rsidR="00D243DE" w:rsidRPr="00DA59F1">
            <w:rPr>
              <w:rStyle w:val="WitnessName"/>
            </w:rPr>
            <w:t>JILLIAN SEGAL</w:t>
          </w:r>
          <w:r w:rsidR="00D243DE" w:rsidRPr="00DA59F1">
            <w:rPr>
              <w:rStyle w:val="GeneralBold"/>
            </w:rPr>
            <w:t>:</w:t>
          </w:r>
        </w:sdtContent>
      </w:sdt>
      <w:r w:rsidR="00D243DE" w:rsidRPr="00DA59F1">
        <w:t xml:space="preserve">  </w:t>
      </w:r>
      <w:r w:rsidR="00D243DE">
        <w:t>It certainly was not meant to be uncivil. I was just conveying the sentiments that had been conveyed to me by those non-Jewish people who had attended and certainly by any meetings that I had had with the Jewish community itself. I certainly didn't mean to be uncivil. But the demonstrations themselves were certainly not conveying a sense of respectful debate. That was what I was trying to convey, and that's what I think was the case. I don't know; have they, in your opinion, calmed down, in terms of less—certainly, I believe, according to people that I've heard from, that those marches in Melbourne and Sydney are less frequent and less disruptive.</w:t>
      </w:r>
    </w:p>
    <w:p w14:paraId="0F6B1778" w14:textId="77777777" w:rsidR="00D243DE" w:rsidRPr="00F3401B" w:rsidRDefault="00000000">
      <w:sdt>
        <w:sdtPr>
          <w:rPr>
            <w:rStyle w:val="MemberUpper"/>
          </w:rPr>
          <w:tag w:val="Member;2297"/>
          <w:id w:val="745531012"/>
          <w:lock w:val="contentLocked"/>
          <w:placeholder>
            <w:docPart w:val="C26E263A516649C3BC2A1F65CE875178"/>
          </w:placeholder>
        </w:sdtPr>
        <w:sdtContent>
          <w:r w:rsidR="00D243DE" w:rsidRPr="00DA59F1">
            <w:rPr>
              <w:rStyle w:val="MemberUpper"/>
            </w:rPr>
            <w:t>The Hon. STEPHEN LAWRENCE:</w:t>
          </w:r>
        </w:sdtContent>
      </w:sdt>
      <w:r w:rsidR="00D243DE" w:rsidRPr="00DA59F1">
        <w:t xml:space="preserve">  </w:t>
      </w:r>
      <w:r w:rsidR="00D243DE">
        <w:t>Do you think that, in circumstances where there is an implied freedom, it's actually a bit of a pernicious contribution to call for them to be banned in the CBD, because that can have a tendency to suggest to the Jewish community that the State is letting them down, when in fact what's occurring is an honouring of the fact that in Australia people have a right to protest? It's been recognised by the High Court as an implied freedom.</w:t>
      </w:r>
    </w:p>
    <w:p w14:paraId="1A701BAE" w14:textId="77777777" w:rsidR="00D243DE" w:rsidRDefault="00000000">
      <w:sdt>
        <w:sdtPr>
          <w:rPr>
            <w:rStyle w:val="WitnessName"/>
          </w:rPr>
          <w:tag w:val="WitnessSpeaking"/>
          <w:id w:val="1518811947"/>
          <w:lock w:val="contentLocked"/>
          <w:placeholder>
            <w:docPart w:val="2426FD6E710543D18424722FD0A9988F"/>
          </w:placeholder>
        </w:sdtPr>
        <w:sdtEndPr>
          <w:rPr>
            <w:rStyle w:val="GeneralBold"/>
          </w:rPr>
        </w:sdtEndPr>
        <w:sdtContent>
          <w:r w:rsidR="00D243DE" w:rsidRPr="008227BD">
            <w:rPr>
              <w:rStyle w:val="WitnessName"/>
            </w:rPr>
            <w:t>JILLIAN SEGAL</w:t>
          </w:r>
          <w:r w:rsidR="00D243DE" w:rsidRPr="008227BD">
            <w:rPr>
              <w:rStyle w:val="GeneralBold"/>
            </w:rPr>
            <w:t>:</w:t>
          </w:r>
        </w:sdtContent>
      </w:sdt>
      <w:r w:rsidR="00D243DE" w:rsidRPr="008227BD">
        <w:t xml:space="preserve">  </w:t>
      </w:r>
      <w:r w:rsidR="00D243DE">
        <w:t>I never suggested that they not be allowed to protest.</w:t>
      </w:r>
    </w:p>
    <w:p w14:paraId="59E2A7D1" w14:textId="77777777" w:rsidR="00D243DE" w:rsidRDefault="00000000">
      <w:sdt>
        <w:sdtPr>
          <w:rPr>
            <w:rStyle w:val="MemberUpper"/>
          </w:rPr>
          <w:tag w:val="Member;2297"/>
          <w:id w:val="-1660378254"/>
          <w:lock w:val="contentLocked"/>
          <w:placeholder>
            <w:docPart w:val="2426FD6E710543D18424722FD0A9988F"/>
          </w:placeholder>
        </w:sdtPr>
        <w:sdtContent>
          <w:r w:rsidR="00D243DE" w:rsidRPr="00E730F4">
            <w:rPr>
              <w:rStyle w:val="MemberUpper"/>
            </w:rPr>
            <w:t>The Hon. STEPHEN LAWRENCE:</w:t>
          </w:r>
        </w:sdtContent>
      </w:sdt>
      <w:r w:rsidR="00D243DE" w:rsidRPr="00E730F4">
        <w:t xml:space="preserve">  </w:t>
      </w:r>
      <w:r w:rsidR="00D243DE">
        <w:t>Not in the CBD.</w:t>
      </w:r>
    </w:p>
    <w:p w14:paraId="674CF34F" w14:textId="77777777" w:rsidR="00D243DE" w:rsidRDefault="00000000">
      <w:sdt>
        <w:sdtPr>
          <w:rPr>
            <w:rStyle w:val="WitnessName"/>
          </w:rPr>
          <w:tag w:val="WitnessSpeaking"/>
          <w:id w:val="-644894684"/>
          <w:lock w:val="contentLocked"/>
          <w:placeholder>
            <w:docPart w:val="2426FD6E710543D18424722FD0A9988F"/>
          </w:placeholder>
        </w:sdtPr>
        <w:sdtEndPr>
          <w:rPr>
            <w:rStyle w:val="GeneralBold"/>
          </w:rPr>
        </w:sdtEndPr>
        <w:sdtContent>
          <w:r w:rsidR="00D243DE" w:rsidRPr="00E730F4">
            <w:rPr>
              <w:rStyle w:val="WitnessName"/>
            </w:rPr>
            <w:t>JILLIAN SEGAL</w:t>
          </w:r>
          <w:r w:rsidR="00D243DE" w:rsidRPr="00E730F4">
            <w:rPr>
              <w:rStyle w:val="GeneralBold"/>
            </w:rPr>
            <w:t>:</w:t>
          </w:r>
        </w:sdtContent>
      </w:sdt>
      <w:r w:rsidR="00D243DE" w:rsidRPr="00E730F4">
        <w:t xml:space="preserve">  </w:t>
      </w:r>
      <w:r w:rsidR="00D243DE">
        <w:t>It was only where they were protesting.</w:t>
      </w:r>
    </w:p>
    <w:p w14:paraId="0E1F1D9B" w14:textId="77777777" w:rsidR="00D243DE" w:rsidRDefault="00000000">
      <w:sdt>
        <w:sdtPr>
          <w:rPr>
            <w:rStyle w:val="MemberUpper"/>
          </w:rPr>
          <w:tag w:val="Member;2297"/>
          <w:id w:val="-211194642"/>
          <w:lock w:val="contentLocked"/>
          <w:placeholder>
            <w:docPart w:val="2426FD6E710543D18424722FD0A9988F"/>
          </w:placeholder>
        </w:sdtPr>
        <w:sdtContent>
          <w:r w:rsidR="00D243DE" w:rsidRPr="00461862">
            <w:rPr>
              <w:rStyle w:val="MemberUpper"/>
            </w:rPr>
            <w:t>The Hon. STEPHEN LAWRENCE:</w:t>
          </w:r>
        </w:sdtContent>
      </w:sdt>
      <w:r w:rsidR="00D243DE" w:rsidRPr="00461862">
        <w:t xml:space="preserve">  </w:t>
      </w:r>
      <w:r w:rsidR="00D243DE">
        <w:t>Yes.</w:t>
      </w:r>
    </w:p>
    <w:p w14:paraId="5ABF791B" w14:textId="77777777" w:rsidR="00D243DE" w:rsidRDefault="00000000">
      <w:sdt>
        <w:sdtPr>
          <w:rPr>
            <w:rStyle w:val="WitnessName"/>
          </w:rPr>
          <w:tag w:val="WitnessSpeaking"/>
          <w:id w:val="1998003037"/>
          <w:lock w:val="contentLocked"/>
          <w:placeholder>
            <w:docPart w:val="2426FD6E710543D18424722FD0A9988F"/>
          </w:placeholder>
        </w:sdtPr>
        <w:sdtEndPr>
          <w:rPr>
            <w:rStyle w:val="GeneralBold"/>
          </w:rPr>
        </w:sdtEndPr>
        <w:sdtContent>
          <w:r w:rsidR="00D243DE" w:rsidRPr="008227BD">
            <w:rPr>
              <w:rStyle w:val="WitnessName"/>
            </w:rPr>
            <w:t>JILLIAN SEGAL</w:t>
          </w:r>
          <w:r w:rsidR="00D243DE" w:rsidRPr="008227BD">
            <w:rPr>
              <w:rStyle w:val="GeneralBold"/>
            </w:rPr>
            <w:t>:</w:t>
          </w:r>
        </w:sdtContent>
      </w:sdt>
      <w:r w:rsidR="00D243DE" w:rsidRPr="008227BD">
        <w:t xml:space="preserve">  </w:t>
      </w:r>
      <w:r w:rsidR="00D243DE">
        <w:t xml:space="preserve">It was only </w:t>
      </w:r>
      <w:proofErr w:type="gramStart"/>
      <w:r w:rsidR="00D243DE">
        <w:t>where</w:t>
      </w:r>
      <w:proofErr w:type="gramEnd"/>
      <w:r w:rsidR="00D243DE">
        <w:t>.</w:t>
      </w:r>
    </w:p>
    <w:p w14:paraId="7E95EAAE" w14:textId="77777777" w:rsidR="00D243DE" w:rsidRDefault="00000000">
      <w:sdt>
        <w:sdtPr>
          <w:rPr>
            <w:rStyle w:val="MemberUpper"/>
          </w:rPr>
          <w:tag w:val="Member;2297"/>
          <w:id w:val="-820585049"/>
          <w:lock w:val="contentLocked"/>
          <w:placeholder>
            <w:docPart w:val="2426FD6E710543D18424722FD0A9988F"/>
          </w:placeholder>
        </w:sdtPr>
        <w:sdtContent>
          <w:r w:rsidR="00D243DE" w:rsidRPr="00461862">
            <w:rPr>
              <w:rStyle w:val="MemberUpper"/>
            </w:rPr>
            <w:t>The Hon. STEPHEN LAWRENCE:</w:t>
          </w:r>
        </w:sdtContent>
      </w:sdt>
      <w:r w:rsidR="00D243DE" w:rsidRPr="00461862">
        <w:t xml:space="preserve">  </w:t>
      </w:r>
      <w:r w:rsidR="00D243DE">
        <w:t>Indeed.</w:t>
      </w:r>
    </w:p>
    <w:p w14:paraId="5859084D" w14:textId="77777777" w:rsidR="00D243DE" w:rsidRDefault="00000000">
      <w:sdt>
        <w:sdtPr>
          <w:rPr>
            <w:rStyle w:val="WitnessName"/>
          </w:rPr>
          <w:tag w:val="WitnessSpeaking"/>
          <w:id w:val="-1758598147"/>
          <w:lock w:val="contentLocked"/>
          <w:placeholder>
            <w:docPart w:val="2426FD6E710543D18424722FD0A9988F"/>
          </w:placeholder>
        </w:sdtPr>
        <w:sdtEndPr>
          <w:rPr>
            <w:rStyle w:val="GeneralBold"/>
          </w:rPr>
        </w:sdtEndPr>
        <w:sdtContent>
          <w:r w:rsidR="00D243DE" w:rsidRPr="00461862">
            <w:rPr>
              <w:rStyle w:val="WitnessName"/>
            </w:rPr>
            <w:t>JILLIAN SEGAL</w:t>
          </w:r>
          <w:r w:rsidR="00D243DE" w:rsidRPr="00461862">
            <w:rPr>
              <w:rStyle w:val="GeneralBold"/>
            </w:rPr>
            <w:t>:</w:t>
          </w:r>
        </w:sdtContent>
      </w:sdt>
      <w:r w:rsidR="00D243DE" w:rsidRPr="00461862">
        <w:t xml:space="preserve">  </w:t>
      </w:r>
      <w:proofErr w:type="gramStart"/>
      <w:r w:rsidR="00D243DE">
        <w:t>So</w:t>
      </w:r>
      <w:proofErr w:type="gramEnd"/>
      <w:r w:rsidR="00D243DE">
        <w:t xml:space="preserve"> I don't accept that at all.</w:t>
      </w:r>
    </w:p>
    <w:p w14:paraId="6AA04BCF" w14:textId="77777777" w:rsidR="00D243DE" w:rsidRDefault="00000000">
      <w:sdt>
        <w:sdtPr>
          <w:rPr>
            <w:rStyle w:val="MemberUpper"/>
          </w:rPr>
          <w:tag w:val="Member;2297"/>
          <w:id w:val="-1947612629"/>
          <w:lock w:val="contentLocked"/>
          <w:placeholder>
            <w:docPart w:val="2426FD6E710543D18424722FD0A9988F"/>
          </w:placeholder>
        </w:sdtPr>
        <w:sdtContent>
          <w:r w:rsidR="00D243DE" w:rsidRPr="008227BD">
            <w:rPr>
              <w:rStyle w:val="MemberUpper"/>
            </w:rPr>
            <w:t>The Hon. STEPHEN LAWRENCE:</w:t>
          </w:r>
        </w:sdtContent>
      </w:sdt>
      <w:r w:rsidR="00D243DE" w:rsidRPr="008227BD">
        <w:t xml:space="preserve"> </w:t>
      </w:r>
      <w:r w:rsidR="00D243DE">
        <w:t>But don't you think that even saying that they shouldn't be allowed in the CBD, if that is indeed—</w:t>
      </w:r>
    </w:p>
    <w:p w14:paraId="22893C3D" w14:textId="77777777" w:rsidR="00D243DE" w:rsidRDefault="00000000">
      <w:sdt>
        <w:sdtPr>
          <w:rPr>
            <w:rStyle w:val="WitnessName"/>
          </w:rPr>
          <w:tag w:val="WitnessSpeaking"/>
          <w:id w:val="-1310328827"/>
          <w:lock w:val="contentLocked"/>
          <w:placeholder>
            <w:docPart w:val="2426FD6E710543D18424722FD0A9988F"/>
          </w:placeholder>
        </w:sdtPr>
        <w:sdtEndPr>
          <w:rPr>
            <w:rStyle w:val="GeneralBold"/>
          </w:rPr>
        </w:sdtEndPr>
        <w:sdtContent>
          <w:r w:rsidR="00D243DE" w:rsidRPr="008227BD">
            <w:rPr>
              <w:rStyle w:val="WitnessName"/>
            </w:rPr>
            <w:t>JILLIAN SEGAL</w:t>
          </w:r>
          <w:r w:rsidR="00D243DE" w:rsidRPr="008227BD">
            <w:rPr>
              <w:rStyle w:val="GeneralBold"/>
            </w:rPr>
            <w:t>:</w:t>
          </w:r>
        </w:sdtContent>
      </w:sdt>
      <w:r w:rsidR="00D243DE" w:rsidRPr="008227BD">
        <w:t xml:space="preserve">  </w:t>
      </w:r>
      <w:r w:rsidR="00D243DE">
        <w:t xml:space="preserve">I didn't say that; I </w:t>
      </w:r>
      <w:proofErr w:type="gramStart"/>
      <w:r w:rsidR="00D243DE">
        <w:t>said</w:t>
      </w:r>
      <w:proofErr w:type="gramEnd"/>
      <w:r w:rsidR="00D243DE">
        <w:t xml:space="preserve"> "in the streets of the CBD". I suggested that they go in areas where they wouldn't be near the shops.</w:t>
      </w:r>
    </w:p>
    <w:p w14:paraId="05D8A331" w14:textId="77777777" w:rsidR="00D243DE" w:rsidRDefault="00000000">
      <w:sdt>
        <w:sdtPr>
          <w:rPr>
            <w:rStyle w:val="MemberUpper"/>
          </w:rPr>
          <w:tag w:val="Member;2297"/>
          <w:id w:val="458150528"/>
          <w:lock w:val="contentLocked"/>
          <w:placeholder>
            <w:docPart w:val="2426FD6E710543D18424722FD0A9988F"/>
          </w:placeholder>
        </w:sdtPr>
        <w:sdtContent>
          <w:r w:rsidR="00D243DE" w:rsidRPr="008227BD">
            <w:rPr>
              <w:rStyle w:val="MemberUpper"/>
            </w:rPr>
            <w:t>The Hon. STEPHEN LAWRENCE:</w:t>
          </w:r>
        </w:sdtContent>
      </w:sdt>
      <w:r w:rsidR="00D243DE" w:rsidRPr="008227BD">
        <w:t xml:space="preserve">  </w:t>
      </w:r>
      <w:r w:rsidR="00D243DE">
        <w:t>Sure. But if such a limitation is not a practical or legal limitation, do you think it actually might be a pernicious thing to call for? It can feed a view in the Jewish community that the community's not being properly protected, when actually what you're calling for is impossible and unlawful.</w:t>
      </w:r>
    </w:p>
    <w:p w14:paraId="62F936A9" w14:textId="77777777" w:rsidR="00D243DE" w:rsidRDefault="00000000">
      <w:sdt>
        <w:sdtPr>
          <w:rPr>
            <w:rStyle w:val="WitnessName"/>
          </w:rPr>
          <w:tag w:val="WitnessSpeaking"/>
          <w:id w:val="2029530319"/>
          <w:lock w:val="contentLocked"/>
          <w:placeholder>
            <w:docPart w:val="2426FD6E710543D18424722FD0A9988F"/>
          </w:placeholder>
        </w:sdtPr>
        <w:sdtEndPr>
          <w:rPr>
            <w:rStyle w:val="GeneralBold"/>
          </w:rPr>
        </w:sdtEndPr>
        <w:sdtContent>
          <w:r w:rsidR="00D243DE" w:rsidRPr="008227BD">
            <w:rPr>
              <w:rStyle w:val="WitnessName"/>
            </w:rPr>
            <w:t>JILLIAN SEGAL</w:t>
          </w:r>
          <w:r w:rsidR="00D243DE" w:rsidRPr="008227BD">
            <w:rPr>
              <w:rStyle w:val="GeneralBold"/>
            </w:rPr>
            <w:t>:</w:t>
          </w:r>
        </w:sdtContent>
      </w:sdt>
      <w:r w:rsidR="00D243DE" w:rsidRPr="008227BD">
        <w:t xml:space="preserve">  </w:t>
      </w:r>
      <w:r w:rsidR="00D243DE">
        <w:t xml:space="preserve">I don't think it was unlawful, with respect, to call for it. And I don't accept what you've said. I think that there are limits. For example, they have been recognised by the Government in New South Wales in saying that people should not gather outside synagogues and intimidate people who are praying there, and that was one of the demonstrations: outside one of the synagogues. Those people praying in The Great Synagogue could not exit. </w:t>
      </w:r>
      <w:proofErr w:type="gramStart"/>
      <w:r w:rsidR="00D243DE">
        <w:t>So</w:t>
      </w:r>
      <w:proofErr w:type="gramEnd"/>
      <w:r w:rsidR="00D243DE">
        <w:t xml:space="preserve"> I think that it's quite a complex issue as to where people exercise their rights and how they do. That area of freedom around synagogues has now </w:t>
      </w:r>
      <w:r w:rsidR="00D243DE">
        <w:lastRenderedPageBreak/>
        <w:t xml:space="preserve">been recognised, as it is around health reproduction clinics. </w:t>
      </w:r>
      <w:proofErr w:type="gramStart"/>
      <w:r w:rsidR="00D243DE">
        <w:t>So</w:t>
      </w:r>
      <w:proofErr w:type="gramEnd"/>
      <w:r w:rsidR="00D243DE">
        <w:t xml:space="preserve"> I think it was perfectly consistent with the thinking of the law to allow demonstrations but, at the same time, to respect the rights of other people to utilise their city and their freedoms.</w:t>
      </w:r>
    </w:p>
    <w:p w14:paraId="0DB2E384" w14:textId="77777777" w:rsidR="00D243DE" w:rsidRDefault="00000000">
      <w:sdt>
        <w:sdtPr>
          <w:rPr>
            <w:rStyle w:val="MemberUpper"/>
          </w:rPr>
          <w:tag w:val="Member;2297"/>
          <w:id w:val="-1402133293"/>
          <w:lock w:val="contentLocked"/>
          <w:placeholder>
            <w:docPart w:val="2426FD6E710543D18424722FD0A9988F"/>
          </w:placeholder>
        </w:sdtPr>
        <w:sdtContent>
          <w:r w:rsidR="00D243DE" w:rsidRPr="008227BD">
            <w:rPr>
              <w:rStyle w:val="MemberUpper"/>
            </w:rPr>
            <w:t>The Hon. STEPHEN LAWRENCE:</w:t>
          </w:r>
        </w:sdtContent>
      </w:sdt>
      <w:r w:rsidR="00D243DE" w:rsidRPr="008227BD">
        <w:t xml:space="preserve">  </w:t>
      </w:r>
      <w:r w:rsidR="00D243DE">
        <w:t xml:space="preserve">Certainly. But your call was not for a particular limitation in respect of a protest outside a synagogue; your call was that these protests </w:t>
      </w:r>
      <w:proofErr w:type="gramStart"/>
      <w:r w:rsidR="00D243DE">
        <w:t>not be</w:t>
      </w:r>
      <w:proofErr w:type="gramEnd"/>
      <w:r w:rsidR="00D243DE">
        <w:t xml:space="preserve"> allowed anywhere where the Jewish community might go, including the main streets of the CBD. I'm just suggesting to you that it was probably never a fruitful call, because it's not consistent with a lawful limitation in the Constitution on restrictions on free speech. I'm just concerned that these sorts of calls—which I'm not suggesting are made in bad faith—that ultimately aren't grounded in law and reality can have a pernicious effect.</w:t>
      </w:r>
    </w:p>
    <w:p w14:paraId="22CEE492" w14:textId="77777777" w:rsidR="00D243DE" w:rsidRDefault="00000000">
      <w:sdt>
        <w:sdtPr>
          <w:rPr>
            <w:rStyle w:val="WitnessName"/>
          </w:rPr>
          <w:tag w:val="WitnessSpeaking"/>
          <w:id w:val="-1051997576"/>
          <w:lock w:val="contentLocked"/>
          <w:placeholder>
            <w:docPart w:val="2426FD6E710543D18424722FD0A9988F"/>
          </w:placeholder>
        </w:sdtPr>
        <w:sdtEndPr>
          <w:rPr>
            <w:rStyle w:val="GeneralBold"/>
          </w:rPr>
        </w:sdtEndPr>
        <w:sdtContent>
          <w:r w:rsidR="00D243DE" w:rsidRPr="008227BD">
            <w:rPr>
              <w:rStyle w:val="WitnessName"/>
            </w:rPr>
            <w:t>JILLIAN SEGAL</w:t>
          </w:r>
          <w:r w:rsidR="00D243DE" w:rsidRPr="008227BD">
            <w:rPr>
              <w:rStyle w:val="GeneralBold"/>
            </w:rPr>
            <w:t>:</w:t>
          </w:r>
        </w:sdtContent>
      </w:sdt>
      <w:r w:rsidR="00D243DE" w:rsidRPr="008227BD">
        <w:t xml:space="preserve">  </w:t>
      </w:r>
      <w:r w:rsidR="00D243DE">
        <w:t>Well, I don't accept that.</w:t>
      </w:r>
    </w:p>
    <w:p w14:paraId="76236F8E" w14:textId="77777777" w:rsidR="00D243DE" w:rsidRDefault="00000000">
      <w:sdt>
        <w:sdtPr>
          <w:rPr>
            <w:rStyle w:val="OfficeUpper"/>
          </w:rPr>
          <w:id w:val="1192964440"/>
          <w:lock w:val="contentLocked"/>
          <w:placeholder>
            <w:docPart w:val="2426FD6E710543D18424722FD0A9988F"/>
          </w:placeholder>
        </w:sdtPr>
        <w:sdtContent>
          <w:r w:rsidR="00D243DE" w:rsidRPr="008227BD">
            <w:rPr>
              <w:rStyle w:val="OfficeUpper"/>
            </w:rPr>
            <w:t>The CHAIR:</w:t>
          </w:r>
        </w:sdtContent>
      </w:sdt>
      <w:r w:rsidR="00D243DE" w:rsidRPr="008227BD">
        <w:t xml:space="preserve">  </w:t>
      </w:r>
      <w:r w:rsidR="00D243DE">
        <w:t>All right. On that happy junction, thank you very much for your evidence, Ms Segal.</w:t>
      </w:r>
    </w:p>
    <w:p w14:paraId="487B9578" w14:textId="77777777" w:rsidR="00D243DE" w:rsidRDefault="00000000">
      <w:sdt>
        <w:sdtPr>
          <w:rPr>
            <w:rStyle w:val="WitnessName"/>
          </w:rPr>
          <w:tag w:val="WitnessSpeaking"/>
          <w:id w:val="1484738372"/>
          <w:lock w:val="contentLocked"/>
          <w:placeholder>
            <w:docPart w:val="2426FD6E710543D18424722FD0A9988F"/>
          </w:placeholder>
        </w:sdtPr>
        <w:sdtEndPr>
          <w:rPr>
            <w:rStyle w:val="GeneralBold"/>
          </w:rPr>
        </w:sdtEndPr>
        <w:sdtContent>
          <w:r w:rsidR="00D243DE" w:rsidRPr="00B11E62">
            <w:rPr>
              <w:rStyle w:val="WitnessName"/>
            </w:rPr>
            <w:t>JILLIAN SEGAL</w:t>
          </w:r>
          <w:r w:rsidR="00D243DE" w:rsidRPr="00B11E62">
            <w:rPr>
              <w:rStyle w:val="GeneralBold"/>
            </w:rPr>
            <w:t>:</w:t>
          </w:r>
        </w:sdtContent>
      </w:sdt>
      <w:r w:rsidR="00D243DE" w:rsidRPr="00B11E62">
        <w:t xml:space="preserve">  </w:t>
      </w:r>
      <w:r w:rsidR="00D243DE">
        <w:t>Thank you for your time.</w:t>
      </w:r>
    </w:p>
    <w:p w14:paraId="4821F23D" w14:textId="77777777" w:rsidR="00D243DE" w:rsidRPr="00663DBB" w:rsidRDefault="00D243DE">
      <w:pPr>
        <w:jc w:val="center"/>
        <w:rPr>
          <w:b/>
          <w:bCs/>
        </w:rPr>
      </w:pPr>
      <w:r w:rsidRPr="00663DBB">
        <w:rPr>
          <w:b/>
          <w:bCs/>
        </w:rPr>
        <w:t>(The witness withdrew.)</w:t>
      </w:r>
    </w:p>
    <w:p w14:paraId="5956D93D" w14:textId="77777777" w:rsidR="00D243DE" w:rsidRDefault="00D243DE">
      <w:pPr>
        <w:ind w:left="567"/>
      </w:pPr>
      <w:r>
        <w:br w:type="page"/>
      </w:r>
    </w:p>
    <w:p w14:paraId="73D8D325" w14:textId="77777777" w:rsidR="00D243DE" w:rsidRDefault="00D243DE">
      <w:r>
        <w:rPr>
          <w:b/>
          <w:bCs/>
        </w:rPr>
        <w:lastRenderedPageBreak/>
        <w:t>Deputy Commissioner</w:t>
      </w:r>
      <w:r w:rsidRPr="00663DBB">
        <w:rPr>
          <w:b/>
          <w:bCs/>
        </w:rPr>
        <w:t xml:space="preserve"> DAVID HUDSON</w:t>
      </w:r>
      <w:r>
        <w:t>, NSW Police Force, sworn and examined</w:t>
      </w:r>
    </w:p>
    <w:p w14:paraId="60293869" w14:textId="77777777" w:rsidR="00D243DE" w:rsidRDefault="00D243DE">
      <w:r w:rsidRPr="000370C1">
        <w:rPr>
          <w:b/>
          <w:bCs/>
        </w:rPr>
        <w:t>Detective Chief Inspector</w:t>
      </w:r>
      <w:r w:rsidRPr="006203F7">
        <w:rPr>
          <w:b/>
          <w:bCs/>
        </w:rPr>
        <w:t xml:space="preserve"> BRADLEY JOHNSTON</w:t>
      </w:r>
      <w:r>
        <w:t>, Engagement and Hate Crimes Unit, NSW Police Force, sworn and affirmed</w:t>
      </w:r>
    </w:p>
    <w:p w14:paraId="28660BA8" w14:textId="77777777" w:rsidR="00D243DE" w:rsidRDefault="00D243DE">
      <w:r w:rsidRPr="006203F7">
        <w:rPr>
          <w:b/>
          <w:bCs/>
        </w:rPr>
        <w:t>Ms JENNIFER ANN</w:t>
      </w:r>
      <w:r>
        <w:rPr>
          <w:b/>
          <w:bCs/>
        </w:rPr>
        <w:t>E</w:t>
      </w:r>
      <w:r w:rsidRPr="006203F7">
        <w:rPr>
          <w:b/>
          <w:bCs/>
        </w:rPr>
        <w:t xml:space="preserve"> HASTINGS</w:t>
      </w:r>
      <w:r>
        <w:t xml:space="preserve">, Senior Policy Officer, Counter Terrorism and Special Tactics Command, </w:t>
      </w:r>
      <w:r w:rsidRPr="00663DBB">
        <w:t xml:space="preserve">NSW Police Force, </w:t>
      </w:r>
      <w:r>
        <w:t>sworn and examined</w:t>
      </w:r>
    </w:p>
    <w:p w14:paraId="6DD9FB01" w14:textId="77777777" w:rsidR="00D243DE" w:rsidRPr="008227BD" w:rsidRDefault="00D243DE">
      <w:pPr>
        <w:pStyle w:val="Line"/>
      </w:pPr>
    </w:p>
    <w:p w14:paraId="5E7F406F" w14:textId="77777777" w:rsidR="00D243DE" w:rsidRDefault="00000000">
      <w:sdt>
        <w:sdtPr>
          <w:rPr>
            <w:rStyle w:val="WitnessName"/>
          </w:rPr>
          <w:tag w:val="WitnessSpeaking"/>
          <w:id w:val="1609467731"/>
          <w:lock w:val="contentLocked"/>
          <w:placeholder>
            <w:docPart w:val="2426FD6E710543D18424722FD0A9988F"/>
          </w:placeholder>
        </w:sdtPr>
        <w:sdtEndPr>
          <w:rPr>
            <w:rStyle w:val="GeneralBold"/>
          </w:rPr>
        </w:sdtEndPr>
        <w:sdtContent>
          <w:r w:rsidR="00D243DE" w:rsidRPr="00663DBB">
            <w:rPr>
              <w:rStyle w:val="WitnessName"/>
            </w:rPr>
            <w:t>DAVID HUDSON</w:t>
          </w:r>
          <w:r w:rsidR="00D243DE" w:rsidRPr="00663DBB">
            <w:rPr>
              <w:rStyle w:val="GeneralBold"/>
            </w:rPr>
            <w:t>:</w:t>
          </w:r>
        </w:sdtContent>
      </w:sdt>
      <w:r w:rsidR="00D243DE" w:rsidRPr="00663DBB">
        <w:t xml:space="preserve">  </w:t>
      </w:r>
      <w:r w:rsidR="00D243DE">
        <w:t xml:space="preserve">I'm also currently in charge of investigations and </w:t>
      </w:r>
      <w:proofErr w:type="gramStart"/>
      <w:r w:rsidR="00D243DE">
        <w:t>counter-terrorism</w:t>
      </w:r>
      <w:proofErr w:type="gramEnd"/>
      <w:r w:rsidR="00D243DE">
        <w:t>.</w:t>
      </w:r>
    </w:p>
    <w:p w14:paraId="52D7D1E4" w14:textId="77777777" w:rsidR="00D243DE" w:rsidRDefault="00000000">
      <w:sdt>
        <w:sdtPr>
          <w:rPr>
            <w:rStyle w:val="WitnessName"/>
          </w:rPr>
          <w:tag w:val="WitnessSpeaking"/>
          <w:id w:val="-324749631"/>
          <w:lock w:val="contentLocked"/>
          <w:placeholder>
            <w:docPart w:val="2426FD6E710543D18424722FD0A9988F"/>
          </w:placeholder>
        </w:sdtPr>
        <w:sdtEndPr>
          <w:rPr>
            <w:rStyle w:val="GeneralBold"/>
          </w:rPr>
        </w:sdtEndPr>
        <w:sdtContent>
          <w:r w:rsidR="00D243DE" w:rsidRPr="00FE26B5">
            <w:rPr>
              <w:rStyle w:val="WitnessName"/>
            </w:rPr>
            <w:t>BRAD JOHNSTON</w:t>
          </w:r>
          <w:r w:rsidR="00D243DE" w:rsidRPr="00FE26B5">
            <w:rPr>
              <w:rStyle w:val="GeneralBold"/>
            </w:rPr>
            <w:t>:</w:t>
          </w:r>
        </w:sdtContent>
      </w:sdt>
      <w:r w:rsidR="00D243DE" w:rsidRPr="00FE26B5">
        <w:t xml:space="preserve">  </w:t>
      </w:r>
      <w:r w:rsidR="00D243DE">
        <w:t>I'm the officer in charge of the Engagement and Hate Crimes Unit.</w:t>
      </w:r>
    </w:p>
    <w:p w14:paraId="3C9C036D" w14:textId="77777777" w:rsidR="00D243DE" w:rsidRDefault="00000000">
      <w:sdt>
        <w:sdtPr>
          <w:rPr>
            <w:rStyle w:val="OfficeUpper"/>
          </w:rPr>
          <w:id w:val="1913274531"/>
          <w:lock w:val="contentLocked"/>
          <w:placeholder>
            <w:docPart w:val="2930F45978584A7FA9B0748DEE745290"/>
          </w:placeholder>
        </w:sdtPr>
        <w:sdtContent>
          <w:r w:rsidR="00D243DE" w:rsidRPr="006203F7">
            <w:rPr>
              <w:rStyle w:val="OfficeUpper"/>
            </w:rPr>
            <w:t>The CHAIR:</w:t>
          </w:r>
        </w:sdtContent>
      </w:sdt>
      <w:r w:rsidR="00D243DE" w:rsidRPr="006203F7">
        <w:t xml:space="preserve">  </w:t>
      </w:r>
      <w:r w:rsidR="00D243DE">
        <w:t>Thank you very much for coming. Would any of you like to make a short opening statement?</w:t>
      </w:r>
    </w:p>
    <w:p w14:paraId="483C4024" w14:textId="77777777" w:rsidR="00D243DE" w:rsidRDefault="00000000">
      <w:sdt>
        <w:sdtPr>
          <w:rPr>
            <w:rStyle w:val="WitnessName"/>
          </w:rPr>
          <w:tag w:val="WitnessSpeaking"/>
          <w:id w:val="379066945"/>
          <w:lock w:val="contentLocked"/>
          <w:placeholder>
            <w:docPart w:val="CD49980BAF7947798452A17AE18A3AA1"/>
          </w:placeholder>
        </w:sdtPr>
        <w:sdtEndPr>
          <w:rPr>
            <w:rStyle w:val="GeneralBold"/>
          </w:rPr>
        </w:sdtEndPr>
        <w:sdtContent>
          <w:r w:rsidR="00D243DE" w:rsidRPr="00AE51C2">
            <w:rPr>
              <w:rStyle w:val="WitnessName"/>
            </w:rPr>
            <w:t>DAVID HUDSON</w:t>
          </w:r>
          <w:r w:rsidR="00D243DE" w:rsidRPr="00AE51C2">
            <w:rPr>
              <w:rStyle w:val="GeneralBold"/>
            </w:rPr>
            <w:t>:</w:t>
          </w:r>
        </w:sdtContent>
      </w:sdt>
      <w:r w:rsidR="00D243DE" w:rsidRPr="00AE51C2">
        <w:t xml:space="preserve">  </w:t>
      </w:r>
      <w:r w:rsidR="00D243DE">
        <w:t>No, sir.</w:t>
      </w:r>
    </w:p>
    <w:p w14:paraId="4A759339" w14:textId="77777777" w:rsidR="00D243DE" w:rsidRDefault="00000000">
      <w:sdt>
        <w:sdtPr>
          <w:rPr>
            <w:rStyle w:val="WitnessName"/>
          </w:rPr>
          <w:tag w:val="WitnessSpeaking"/>
          <w:id w:val="1379587555"/>
          <w:lock w:val="contentLocked"/>
          <w:placeholder>
            <w:docPart w:val="CD49980BAF7947798452A17AE18A3AA1"/>
          </w:placeholder>
        </w:sdtPr>
        <w:sdtEndPr>
          <w:rPr>
            <w:rStyle w:val="GeneralBold"/>
          </w:rPr>
        </w:sdtEndPr>
        <w:sdtContent>
          <w:r w:rsidR="00D243DE" w:rsidRPr="001627FD">
            <w:rPr>
              <w:rStyle w:val="WitnessName"/>
            </w:rPr>
            <w:t>BRAD JOHNSTON</w:t>
          </w:r>
          <w:r w:rsidR="00D243DE" w:rsidRPr="001627FD">
            <w:rPr>
              <w:rStyle w:val="GeneralBold"/>
            </w:rPr>
            <w:t>:</w:t>
          </w:r>
        </w:sdtContent>
      </w:sdt>
      <w:r w:rsidR="00D243DE" w:rsidRPr="001627FD">
        <w:t xml:space="preserve">  </w:t>
      </w:r>
      <w:r w:rsidR="00D243DE">
        <w:t>No, thank you.</w:t>
      </w:r>
    </w:p>
    <w:p w14:paraId="1B9DCC00" w14:textId="77777777" w:rsidR="00D243DE" w:rsidRDefault="00000000">
      <w:sdt>
        <w:sdtPr>
          <w:rPr>
            <w:rStyle w:val="MemberUpper"/>
          </w:rPr>
          <w:tag w:val="Member;122"/>
          <w:id w:val="105937517"/>
          <w:lock w:val="contentLocked"/>
          <w:placeholder>
            <w:docPart w:val="CD49980BAF7947798452A17AE18A3AA1"/>
          </w:placeholder>
        </w:sdtPr>
        <w:sdtContent>
          <w:r w:rsidR="00D243DE" w:rsidRPr="00FF7ABF">
            <w:rPr>
              <w:rStyle w:val="MemberUpper"/>
            </w:rPr>
            <w:t>The Hon. SCOTT FARLOW:</w:t>
          </w:r>
        </w:sdtContent>
      </w:sdt>
      <w:r w:rsidR="00D243DE" w:rsidRPr="00FF7ABF">
        <w:t xml:space="preserve">  </w:t>
      </w:r>
      <w:r w:rsidR="00D243DE">
        <w:t>Thank you very much, Deputy Commissioner, for attending here with us today. Throughout the inquiry, we've heard a lot of evidence regarding the amount that New South Wales police have been involved in terms of antisemitic incidents. I am just interested, first of all, in the police's tracking of that. Do you track antisemitic incidents?</w:t>
      </w:r>
    </w:p>
    <w:p w14:paraId="0FA7CAC2" w14:textId="77777777" w:rsidR="00D243DE" w:rsidRDefault="00000000">
      <w:sdt>
        <w:sdtPr>
          <w:rPr>
            <w:rStyle w:val="WitnessName"/>
          </w:rPr>
          <w:tag w:val="WitnessSpeaking"/>
          <w:id w:val="1200202209"/>
          <w:lock w:val="contentLocked"/>
          <w:placeholder>
            <w:docPart w:val="CD49980BAF7947798452A17AE18A3AA1"/>
          </w:placeholder>
        </w:sdtPr>
        <w:sdtEndPr>
          <w:rPr>
            <w:rStyle w:val="GeneralBold"/>
          </w:rPr>
        </w:sdtEndPr>
        <w:sdtContent>
          <w:r w:rsidR="00D243DE" w:rsidRPr="00BE2C80">
            <w:rPr>
              <w:rStyle w:val="WitnessName"/>
            </w:rPr>
            <w:t>DAVID HUDSON</w:t>
          </w:r>
          <w:r w:rsidR="00D243DE" w:rsidRPr="00BE2C80">
            <w:rPr>
              <w:rStyle w:val="GeneralBold"/>
            </w:rPr>
            <w:t>:</w:t>
          </w:r>
        </w:sdtContent>
      </w:sdt>
      <w:r w:rsidR="00D243DE" w:rsidRPr="00BE2C80">
        <w:t xml:space="preserve">  </w:t>
      </w:r>
      <w:r w:rsidR="00D243DE">
        <w:t xml:space="preserve">We do, as part of a larger collection plan of hate crimes or hate incidents. The Engagement and Hate Crime Unit, which Mr Johnston is the officer in charge of, keep a spreadsheet of those incidents, what the relevant hate crime or what particular group is being targeted as a result of that incident or crime. That's maintained by the Engagement and Hate Crime Unit. </w:t>
      </w:r>
      <w:proofErr w:type="gramStart"/>
      <w:r w:rsidR="00D243DE">
        <w:t>Obviously</w:t>
      </w:r>
      <w:proofErr w:type="gramEnd"/>
      <w:r w:rsidR="00D243DE">
        <w:t xml:space="preserve"> they're not the primary responder to these incidents. All the incidents are captured on the computerised operational policing system, COPS, which the Engagement and Hate Crime Unit go through to select those that have been flagged as a hate crime to check that, firstly, it is and also other incidents that they might pick up that they then flag themselves and contact the commanders, "This should be treated as a hate crime."</w:t>
      </w:r>
    </w:p>
    <w:p w14:paraId="331A3524" w14:textId="77777777" w:rsidR="00D243DE" w:rsidRDefault="00000000">
      <w:sdt>
        <w:sdtPr>
          <w:rPr>
            <w:rStyle w:val="MemberUpper"/>
          </w:rPr>
          <w:tag w:val="Member;122"/>
          <w:id w:val="706226917"/>
          <w:lock w:val="contentLocked"/>
          <w:placeholder>
            <w:docPart w:val="CD49980BAF7947798452A17AE18A3AA1"/>
          </w:placeholder>
        </w:sdtPr>
        <w:sdtContent>
          <w:r w:rsidR="00D243DE" w:rsidRPr="00167B4C">
            <w:rPr>
              <w:rStyle w:val="MemberUpper"/>
            </w:rPr>
            <w:t>The Hon. SCOTT FARLOW:</w:t>
          </w:r>
        </w:sdtContent>
      </w:sdt>
      <w:r w:rsidR="00D243DE" w:rsidRPr="00167B4C">
        <w:t xml:space="preserve">  </w:t>
      </w:r>
      <w:r w:rsidR="00D243DE">
        <w:t>What sort of threshold do you apply in terms of the application of these incidents and actually classifying them as a hate crime? Do you need to have somebody who's charged with an offence for that to be classified, or is it largely in terms of the reporting of the incident?</w:t>
      </w:r>
    </w:p>
    <w:p w14:paraId="0F75768E" w14:textId="77777777" w:rsidR="00D243DE" w:rsidRDefault="00000000">
      <w:sdt>
        <w:sdtPr>
          <w:rPr>
            <w:rStyle w:val="WitnessName"/>
          </w:rPr>
          <w:tag w:val="WitnessSpeaking"/>
          <w:id w:val="-653370981"/>
          <w:lock w:val="contentLocked"/>
          <w:placeholder>
            <w:docPart w:val="CD49980BAF7947798452A17AE18A3AA1"/>
          </w:placeholder>
        </w:sdtPr>
        <w:sdtEndPr>
          <w:rPr>
            <w:rStyle w:val="GeneralBold"/>
          </w:rPr>
        </w:sdtEndPr>
        <w:sdtContent>
          <w:r w:rsidR="00D243DE" w:rsidRPr="007F4712">
            <w:rPr>
              <w:rStyle w:val="WitnessName"/>
            </w:rPr>
            <w:t>DAVID HUDSON</w:t>
          </w:r>
          <w:r w:rsidR="00D243DE" w:rsidRPr="007F4712">
            <w:rPr>
              <w:rStyle w:val="GeneralBold"/>
            </w:rPr>
            <w:t>:</w:t>
          </w:r>
        </w:sdtContent>
      </w:sdt>
      <w:r w:rsidR="00D243DE" w:rsidRPr="007F4712">
        <w:t xml:space="preserve">  </w:t>
      </w:r>
      <w:r w:rsidR="00D243DE">
        <w:t>If no-one's charged and it's an obvious crime and we have a victim and, based on the circumstances of that particular matter, it's obvious it's a crime that has been committed, that will be captured as a hate crime. But if it doesn't reach the criminal threshold of being a criminal act—it might be the subjective opinion of the person aggrieved that it was a crime—and it's reported to police, it's recorded as a hate incident on that system as well.</w:t>
      </w:r>
    </w:p>
    <w:p w14:paraId="2851DC36" w14:textId="77777777" w:rsidR="00D243DE" w:rsidRDefault="00000000">
      <w:sdt>
        <w:sdtPr>
          <w:rPr>
            <w:rStyle w:val="MemberUpper"/>
          </w:rPr>
          <w:tag w:val="Member;122"/>
          <w:id w:val="710311147"/>
          <w:lock w:val="contentLocked"/>
          <w:placeholder>
            <w:docPart w:val="CD49980BAF7947798452A17AE18A3AA1"/>
          </w:placeholder>
        </w:sdtPr>
        <w:sdtContent>
          <w:r w:rsidR="00D243DE" w:rsidRPr="00160B99">
            <w:rPr>
              <w:rStyle w:val="MemberUpper"/>
            </w:rPr>
            <w:t>The Hon. SCOTT FARLOW:</w:t>
          </w:r>
        </w:sdtContent>
      </w:sdt>
      <w:r w:rsidR="00D243DE" w:rsidRPr="00160B99">
        <w:t xml:space="preserve">  </w:t>
      </w:r>
      <w:proofErr w:type="gramStart"/>
      <w:r w:rsidR="00D243DE">
        <w:t>So</w:t>
      </w:r>
      <w:proofErr w:type="gramEnd"/>
      <w:r w:rsidR="00D243DE">
        <w:t xml:space="preserve"> you have two classifications, in terms of a hate crime and a hate incident on the system?</w:t>
      </w:r>
    </w:p>
    <w:p w14:paraId="6779C70D" w14:textId="77777777" w:rsidR="00D243DE" w:rsidRDefault="00000000">
      <w:sdt>
        <w:sdtPr>
          <w:rPr>
            <w:rStyle w:val="WitnessName"/>
          </w:rPr>
          <w:tag w:val="WitnessSpeaking"/>
          <w:id w:val="155274592"/>
          <w:lock w:val="contentLocked"/>
          <w:placeholder>
            <w:docPart w:val="CD49980BAF7947798452A17AE18A3AA1"/>
          </w:placeholder>
        </w:sdtPr>
        <w:sdtEndPr>
          <w:rPr>
            <w:rStyle w:val="GeneralBold"/>
          </w:rPr>
        </w:sdtEndPr>
        <w:sdtContent>
          <w:r w:rsidR="00D243DE" w:rsidRPr="002905E4">
            <w:rPr>
              <w:rStyle w:val="WitnessName"/>
            </w:rPr>
            <w:t>DAVID HUDSON</w:t>
          </w:r>
          <w:r w:rsidR="00D243DE" w:rsidRPr="002905E4">
            <w:rPr>
              <w:rStyle w:val="GeneralBold"/>
            </w:rPr>
            <w:t>:</w:t>
          </w:r>
        </w:sdtContent>
      </w:sdt>
      <w:r w:rsidR="00D243DE" w:rsidRPr="002905E4">
        <w:t xml:space="preserve">  </w:t>
      </w:r>
      <w:r w:rsidR="00D243DE">
        <w:t>Correct.</w:t>
      </w:r>
    </w:p>
    <w:p w14:paraId="45D629D8" w14:textId="77777777" w:rsidR="00D243DE" w:rsidRDefault="00000000">
      <w:sdt>
        <w:sdtPr>
          <w:rPr>
            <w:rStyle w:val="MemberUpper"/>
          </w:rPr>
          <w:tag w:val="Member;122"/>
          <w:id w:val="1864247875"/>
          <w:lock w:val="contentLocked"/>
          <w:placeholder>
            <w:docPart w:val="CD49980BAF7947798452A17AE18A3AA1"/>
          </w:placeholder>
        </w:sdtPr>
        <w:sdtContent>
          <w:r w:rsidR="00D243DE" w:rsidRPr="002905E4">
            <w:rPr>
              <w:rStyle w:val="MemberUpper"/>
            </w:rPr>
            <w:t>The Hon. SCOTT FARLOW:</w:t>
          </w:r>
        </w:sdtContent>
      </w:sdt>
      <w:r w:rsidR="00D243DE" w:rsidRPr="002905E4">
        <w:t xml:space="preserve">  </w:t>
      </w:r>
      <w:r w:rsidR="00D243DE">
        <w:t>With respect to the Community Security Group, they've provided a report which shows that in terms of antisemitic incidents, from their perspective, in 2022 there were 442 recorded, in 2023 there were 830 recorded, and in 2024 there were 1,045 incidents recorded. Not going to necessarily what might be on your database or the number of incidents but in terms of the trend, is this correlation something which also is reflected in terms of your reporting and statistics?</w:t>
      </w:r>
    </w:p>
    <w:p w14:paraId="4410216E" w14:textId="77777777" w:rsidR="00D243DE" w:rsidRDefault="00000000">
      <w:sdt>
        <w:sdtPr>
          <w:rPr>
            <w:rStyle w:val="WitnessName"/>
          </w:rPr>
          <w:tag w:val="WitnessSpeaking"/>
          <w:id w:val="-80300856"/>
          <w:lock w:val="contentLocked"/>
          <w:placeholder>
            <w:docPart w:val="CD49980BAF7947798452A17AE18A3AA1"/>
          </w:placeholder>
        </w:sdtPr>
        <w:sdtEndPr>
          <w:rPr>
            <w:rStyle w:val="GeneralBold"/>
          </w:rPr>
        </w:sdtEndPr>
        <w:sdtContent>
          <w:r w:rsidR="00D243DE" w:rsidRPr="00BE36D8">
            <w:rPr>
              <w:rStyle w:val="WitnessName"/>
            </w:rPr>
            <w:t>DAVID HUDSON</w:t>
          </w:r>
          <w:r w:rsidR="00D243DE" w:rsidRPr="00BE36D8">
            <w:rPr>
              <w:rStyle w:val="GeneralBold"/>
            </w:rPr>
            <w:t>:</w:t>
          </w:r>
        </w:sdtContent>
      </w:sdt>
      <w:r w:rsidR="00D243DE" w:rsidRPr="00BE36D8">
        <w:t xml:space="preserve">  </w:t>
      </w:r>
      <w:r w:rsidR="00D243DE">
        <w:t>We've certainly seen an increase since 2023. Brad and Jen are both here because they can access the spreadsheet where we keep these. They can give you exact numbers on what those increases are. I don't think we saw the significant increases to the level that CSG saw in '23 and '24 but certainly an increase. As a percentage of the overall incidents that are reported to us and captured on the system, they're certainly increasing as well.</w:t>
      </w:r>
    </w:p>
    <w:p w14:paraId="39DF4A42" w14:textId="77777777" w:rsidR="00D243DE" w:rsidRDefault="00000000">
      <w:sdt>
        <w:sdtPr>
          <w:rPr>
            <w:rStyle w:val="MemberUpper"/>
          </w:rPr>
          <w:tag w:val="Member;122"/>
          <w:id w:val="1680623377"/>
          <w:lock w:val="contentLocked"/>
          <w:placeholder>
            <w:docPart w:val="CD49980BAF7947798452A17AE18A3AA1"/>
          </w:placeholder>
        </w:sdtPr>
        <w:sdtContent>
          <w:r w:rsidR="00D243DE" w:rsidRPr="00AA326A">
            <w:rPr>
              <w:rStyle w:val="MemberUpper"/>
            </w:rPr>
            <w:t>The Hon. SCOTT FARLOW:</w:t>
          </w:r>
        </w:sdtContent>
      </w:sdt>
      <w:r w:rsidR="00D243DE" w:rsidRPr="00AA326A">
        <w:t xml:space="preserve">  </w:t>
      </w:r>
      <w:r w:rsidR="00D243DE">
        <w:t>What is the number of incidents that you have captured over those periods?</w:t>
      </w:r>
    </w:p>
    <w:p w14:paraId="4630A2E3" w14:textId="77777777" w:rsidR="00D243DE" w:rsidRPr="00AE51C2" w:rsidRDefault="00000000">
      <w:sdt>
        <w:sdtPr>
          <w:rPr>
            <w:rStyle w:val="WitnessName"/>
          </w:rPr>
          <w:tag w:val="WitnessSpeaking"/>
          <w:id w:val="999316489"/>
          <w:lock w:val="contentLocked"/>
          <w:placeholder>
            <w:docPart w:val="CD49980BAF7947798452A17AE18A3AA1"/>
          </w:placeholder>
        </w:sdtPr>
        <w:sdtEndPr>
          <w:rPr>
            <w:rStyle w:val="GeneralBold"/>
          </w:rPr>
        </w:sdtEndPr>
        <w:sdtContent>
          <w:r w:rsidR="00D243DE" w:rsidRPr="00AA326A">
            <w:rPr>
              <w:rStyle w:val="WitnessName"/>
            </w:rPr>
            <w:t>DAVID HUDSON</w:t>
          </w:r>
          <w:r w:rsidR="00D243DE" w:rsidRPr="00AA326A">
            <w:rPr>
              <w:rStyle w:val="GeneralBold"/>
            </w:rPr>
            <w:t>:</w:t>
          </w:r>
        </w:sdtContent>
      </w:sdt>
      <w:r w:rsidR="00D243DE" w:rsidRPr="00AA326A">
        <w:t xml:space="preserve">  </w:t>
      </w:r>
      <w:r w:rsidR="00D243DE">
        <w:t>I probably have that data here somewhere. Bearing in mind this database commenced in 2020—initially in 2019 it was that I think I asked for it to be captured—it has been a steady increase and a percentage increase since that time as incidents have come to our notice. In 2024 we had a total of 1,600 incidents reported to us. About 27 per cent of those were antisemitic. Prior to that, 1,300 in 2023 and 22 per cent were antisemitic—obviously escalating towards the end of 2023. This year so far, 33 per cent of reports to us have been of an antisemitic nature.</w:t>
      </w:r>
    </w:p>
    <w:p w14:paraId="52E5C14B" w14:textId="77777777" w:rsidR="00D243DE" w:rsidRDefault="00000000">
      <w:sdt>
        <w:sdtPr>
          <w:rPr>
            <w:rStyle w:val="MemberUpper"/>
          </w:rPr>
          <w:tag w:val="Member;2303"/>
          <w:id w:val="-746494929"/>
          <w:lock w:val="contentLocked"/>
          <w:placeholder>
            <w:docPart w:val="ED1F36088004437E9DD9B79C60FE1771"/>
          </w:placeholder>
        </w:sdtPr>
        <w:sdtContent>
          <w:r w:rsidR="00D243DE" w:rsidRPr="003B665A">
            <w:rPr>
              <w:rStyle w:val="MemberUpper"/>
            </w:rPr>
            <w:t>The Hon. JACQUI MUNRO:</w:t>
          </w:r>
        </w:sdtContent>
      </w:sdt>
      <w:r w:rsidR="00D243DE" w:rsidRPr="003B665A">
        <w:t xml:space="preserve">  </w:t>
      </w:r>
      <w:r w:rsidR="00D243DE">
        <w:t>On that, you said that 33 per cent were antisemitic, but how many were reported this year in total so far?</w:t>
      </w:r>
    </w:p>
    <w:p w14:paraId="53354A7D" w14:textId="77777777" w:rsidR="00D243DE" w:rsidRDefault="00000000">
      <w:sdt>
        <w:sdtPr>
          <w:rPr>
            <w:rStyle w:val="WitnessName"/>
          </w:rPr>
          <w:tag w:val="WitnessSpeaking"/>
          <w:id w:val="244924622"/>
          <w:lock w:val="contentLocked"/>
          <w:placeholder>
            <w:docPart w:val="ED1F36088004437E9DD9B79C60FE1771"/>
          </w:placeholder>
        </w:sdtPr>
        <w:sdtEndPr>
          <w:rPr>
            <w:rStyle w:val="GeneralBold"/>
          </w:rPr>
        </w:sdtEndPr>
        <w:sdtContent>
          <w:r w:rsidR="00D243DE" w:rsidRPr="003B665A">
            <w:rPr>
              <w:rStyle w:val="WitnessName"/>
            </w:rPr>
            <w:t>DAVID HUDSON</w:t>
          </w:r>
          <w:r w:rsidR="00D243DE" w:rsidRPr="003B665A">
            <w:rPr>
              <w:rStyle w:val="GeneralBold"/>
            </w:rPr>
            <w:t>:</w:t>
          </w:r>
        </w:sdtContent>
      </w:sdt>
      <w:r w:rsidR="00D243DE" w:rsidRPr="003B665A">
        <w:t xml:space="preserve">  </w:t>
      </w:r>
      <w:r w:rsidR="00D243DE">
        <w:t>It is 1,121.</w:t>
      </w:r>
    </w:p>
    <w:p w14:paraId="3E777AFF" w14:textId="77777777" w:rsidR="00D243DE" w:rsidRDefault="00000000">
      <w:sdt>
        <w:sdtPr>
          <w:rPr>
            <w:rStyle w:val="MemberUpper"/>
          </w:rPr>
          <w:tag w:val="Member;122"/>
          <w:id w:val="-687684708"/>
          <w:lock w:val="contentLocked"/>
          <w:placeholder>
            <w:docPart w:val="ED1F36088004437E9DD9B79C60FE1771"/>
          </w:placeholder>
        </w:sdtPr>
        <w:sdtContent>
          <w:r w:rsidR="00D243DE" w:rsidRPr="003B665A">
            <w:rPr>
              <w:rStyle w:val="MemberUpper"/>
            </w:rPr>
            <w:t>The Hon. SCOTT FARLOW:</w:t>
          </w:r>
        </w:sdtContent>
      </w:sdt>
      <w:r w:rsidR="00D243DE" w:rsidRPr="003B665A">
        <w:t xml:space="preserve">  </w:t>
      </w:r>
      <w:r w:rsidR="00D243DE">
        <w:t>Deputy Commissioner Hudson, one of the propositions that has been put forward in this inquiry is that many of these antisemitic incidents were not real antisemitic incidents, so to speak. They were things that were done by criminals and with a different intention. The submission that has been put to us from many within the Jewish community is that, regardless of the intention, there was an impact and there was a reason why people were targeting the Jewish community. I'm interested in the perspective of the New South Wales police in terms of those incidents and the response of the New South Wales police.</w:t>
      </w:r>
    </w:p>
    <w:p w14:paraId="08B65D76" w14:textId="77777777" w:rsidR="00D243DE" w:rsidRDefault="00000000">
      <w:sdt>
        <w:sdtPr>
          <w:rPr>
            <w:rStyle w:val="WitnessName"/>
          </w:rPr>
          <w:tag w:val="WitnessSpeaking"/>
          <w:id w:val="-618907199"/>
          <w:lock w:val="contentLocked"/>
          <w:placeholder>
            <w:docPart w:val="ED1F36088004437E9DD9B79C60FE1771"/>
          </w:placeholder>
        </w:sdtPr>
        <w:sdtEndPr>
          <w:rPr>
            <w:rStyle w:val="GeneralBold"/>
          </w:rPr>
        </w:sdtEndPr>
        <w:sdtContent>
          <w:r w:rsidR="00D243DE" w:rsidRPr="007563B8">
            <w:rPr>
              <w:rStyle w:val="WitnessName"/>
            </w:rPr>
            <w:t>DAVID HUDSON</w:t>
          </w:r>
          <w:r w:rsidR="00D243DE" w:rsidRPr="007563B8">
            <w:rPr>
              <w:rStyle w:val="GeneralBold"/>
            </w:rPr>
            <w:t>:</w:t>
          </w:r>
        </w:sdtContent>
      </w:sdt>
      <w:r w:rsidR="00D243DE" w:rsidRPr="007563B8">
        <w:t xml:space="preserve">  </w:t>
      </w:r>
      <w:r w:rsidR="00D243DE">
        <w:t xml:space="preserve">There </w:t>
      </w:r>
      <w:proofErr w:type="gramStart"/>
      <w:r w:rsidR="00D243DE">
        <w:t>were</w:t>
      </w:r>
      <w:proofErr w:type="gramEnd"/>
      <w:r w:rsidR="00D243DE">
        <w:t xml:space="preserve"> a total of 14 incidents captured under Strike Force Pearl, which were at the higher end of offending in our minds, with attacks on synagogues, graffiti, </w:t>
      </w:r>
      <w:proofErr w:type="spellStart"/>
      <w:r w:rsidR="00D243DE">
        <w:t>firebombings</w:t>
      </w:r>
      <w:proofErr w:type="spellEnd"/>
      <w:r w:rsidR="00D243DE">
        <w:t xml:space="preserve">, attacks on cars and attacks on houses. Whilst, </w:t>
      </w:r>
      <w:r w:rsidR="00D243DE">
        <w:lastRenderedPageBreak/>
        <w:t xml:space="preserve">through investigation, it was ultimately determined that the catalyst of those incidents was a manipulation of the criminal justice system by an individual—or his attempts to manipulate the criminal justice system—we certainly believe that they were antisemitic in nature. The Jewish community was targeted. They were putting lives in danger. Ultimately, I don't think we would consider those 14 particular strike forces of the </w:t>
      </w:r>
      <w:proofErr w:type="spellStart"/>
      <w:r w:rsidR="00D243DE">
        <w:t>firebombings</w:t>
      </w:r>
      <w:proofErr w:type="spellEnd"/>
      <w:r w:rsidR="00D243DE">
        <w:t xml:space="preserve"> and graffiti attacks that were conducted by those criminal networks to be anything but antisemitic in nature.</w:t>
      </w:r>
    </w:p>
    <w:p w14:paraId="572C1CA8" w14:textId="77777777" w:rsidR="00D243DE" w:rsidRDefault="00000000">
      <w:sdt>
        <w:sdtPr>
          <w:rPr>
            <w:rStyle w:val="MemberUpper"/>
          </w:rPr>
          <w:tag w:val="Member;122"/>
          <w:id w:val="1424291553"/>
          <w:lock w:val="contentLocked"/>
          <w:placeholder>
            <w:docPart w:val="ED1F36088004437E9DD9B79C60FE1771"/>
          </w:placeholder>
        </w:sdtPr>
        <w:sdtContent>
          <w:r w:rsidR="00D243DE" w:rsidRPr="00BB5737">
            <w:rPr>
              <w:rStyle w:val="MemberUpper"/>
            </w:rPr>
            <w:t>The Hon. SCOTT FARLOW:</w:t>
          </w:r>
        </w:sdtContent>
      </w:sdt>
      <w:r w:rsidR="00D243DE" w:rsidRPr="00BB5737">
        <w:t xml:space="preserve">  </w:t>
      </w:r>
      <w:r w:rsidR="00D243DE">
        <w:t>It has also been suggested, with respect to that individual, that they had form in this regard, and that they held or espoused antisemitic views that were shown previous to those incidents. Is that correct?</w:t>
      </w:r>
    </w:p>
    <w:p w14:paraId="525439FD" w14:textId="77777777" w:rsidR="00D243DE" w:rsidRDefault="00000000">
      <w:sdt>
        <w:sdtPr>
          <w:rPr>
            <w:rStyle w:val="WitnessName"/>
          </w:rPr>
          <w:tag w:val="WitnessSpeaking"/>
          <w:id w:val="-2041960353"/>
          <w:lock w:val="contentLocked"/>
          <w:placeholder>
            <w:docPart w:val="ED1F36088004437E9DD9B79C60FE1771"/>
          </w:placeholder>
        </w:sdtPr>
        <w:sdtEndPr>
          <w:rPr>
            <w:rStyle w:val="GeneralBold"/>
          </w:rPr>
        </w:sdtEndPr>
        <w:sdtContent>
          <w:r w:rsidR="00D243DE" w:rsidRPr="00BB5737">
            <w:rPr>
              <w:rStyle w:val="WitnessName"/>
            </w:rPr>
            <w:t>DAVID HUDSON</w:t>
          </w:r>
          <w:r w:rsidR="00D243DE" w:rsidRPr="00BB5737">
            <w:rPr>
              <w:rStyle w:val="GeneralBold"/>
            </w:rPr>
            <w:t>:</w:t>
          </w:r>
        </w:sdtContent>
      </w:sdt>
      <w:r w:rsidR="00D243DE" w:rsidRPr="00BB5737">
        <w:t xml:space="preserve">  </w:t>
      </w:r>
      <w:r w:rsidR="00D243DE">
        <w:t xml:space="preserve">There's an individual of interest to us who we haven't publicly identified but who has been suggested through media outlets and has actually engaged in interviews in relation to it, I believe. That individual certainly posted material on social media sites a few years ago which one would consider </w:t>
      </w:r>
      <w:proofErr w:type="gramStart"/>
      <w:r w:rsidR="00D243DE">
        <w:t>to have</w:t>
      </w:r>
      <w:proofErr w:type="gramEnd"/>
      <w:r w:rsidR="00D243DE">
        <w:t xml:space="preserve"> an antisemitic ideology.</w:t>
      </w:r>
    </w:p>
    <w:p w14:paraId="04417A67" w14:textId="77777777" w:rsidR="00D243DE" w:rsidRDefault="00000000">
      <w:sdt>
        <w:sdtPr>
          <w:rPr>
            <w:rStyle w:val="MemberUpper"/>
          </w:rPr>
          <w:tag w:val="Member;122"/>
          <w:id w:val="1347685840"/>
          <w:lock w:val="contentLocked"/>
          <w:placeholder>
            <w:docPart w:val="ED1F36088004437E9DD9B79C60FE1771"/>
          </w:placeholder>
        </w:sdtPr>
        <w:sdtContent>
          <w:r w:rsidR="00D243DE" w:rsidRPr="00546A84">
            <w:rPr>
              <w:rStyle w:val="MemberUpper"/>
            </w:rPr>
            <w:t>The Hon. SCOTT FARLOW:</w:t>
          </w:r>
        </w:sdtContent>
      </w:sdt>
      <w:r w:rsidR="00D243DE" w:rsidRPr="00546A84">
        <w:t xml:space="preserve">  </w:t>
      </w:r>
      <w:r w:rsidR="00D243DE">
        <w:t>We've heard evidence throughout this inquiry about the increasing resources that the police have had to apply throughout. I will say from the outset that, amongst the Jewish community broadly, there has been high esteem for the police and their operations; we've heard that time and again through this Committee. I imagine that has taken a lot of police resources in recent years. Is that correct?</w:t>
      </w:r>
    </w:p>
    <w:p w14:paraId="5F016C93" w14:textId="77777777" w:rsidR="00D243DE" w:rsidRDefault="00000000">
      <w:sdt>
        <w:sdtPr>
          <w:rPr>
            <w:rStyle w:val="WitnessName"/>
          </w:rPr>
          <w:tag w:val="WitnessSpeaking"/>
          <w:id w:val="-2026162970"/>
          <w:lock w:val="contentLocked"/>
          <w:placeholder>
            <w:docPart w:val="ED1F36088004437E9DD9B79C60FE1771"/>
          </w:placeholder>
        </w:sdtPr>
        <w:sdtEndPr>
          <w:rPr>
            <w:rStyle w:val="GeneralBold"/>
          </w:rPr>
        </w:sdtEndPr>
        <w:sdtContent>
          <w:r w:rsidR="00D243DE" w:rsidRPr="00546A84">
            <w:rPr>
              <w:rStyle w:val="WitnessName"/>
            </w:rPr>
            <w:t>DAVID HUDSON</w:t>
          </w:r>
          <w:r w:rsidR="00D243DE" w:rsidRPr="00546A84">
            <w:rPr>
              <w:rStyle w:val="GeneralBold"/>
            </w:rPr>
            <w:t>:</w:t>
          </w:r>
        </w:sdtContent>
      </w:sdt>
      <w:r w:rsidR="00D243DE" w:rsidRPr="00546A84">
        <w:t xml:space="preserve">  </w:t>
      </w:r>
      <w:r w:rsidR="00D243DE">
        <w:t>Since October 7 and the terrorist attacks by Hamas, we very quickly stood up an operation named Shelter to capture all incidents under one banner but also to conduct proactive taskings of synagogues and mosques. We believed that there could be reprisal attacks as well. We conducted over 12,000 taskings in relation to Shelter. These were police taken away from their normal duties initially but then subsidised by overtime payments to conduct those patrols. That's one component of our preventative actions post</w:t>
      </w:r>
      <w:r w:rsidR="00D243DE">
        <w:noBreakHyphen/>
        <w:t xml:space="preserve">October 7. When the investigations through Pearl were commenced, we had significant resources assigned to those matters. Firstly, there was a caravan job that was outside of Pearl that you may have read about, which was all linked in the end. </w:t>
      </w:r>
    </w:p>
    <w:p w14:paraId="54AF3538" w14:textId="77777777" w:rsidR="00D243DE" w:rsidRDefault="00D243DE">
      <w:r>
        <w:t>The Terrorism Investigations Squad was almost entirely committed to that investigation with the Australian Federal Police and other agencies. The security investigations unit of Counter Terrorism and Special Tactics Command was almost entirely committed to that investigation as well. I supplemented that particular taskforce with 16 officers from State Crime Command, which is one of the other commands under my management, and at different times we swelled that number of permanent members of Pearl significantly by other State Crime resources following an incident to do an appropriate canvass of post</w:t>
      </w:r>
      <w:r>
        <w:noBreakHyphen/>
        <w:t xml:space="preserve">incidents, which is that work which is very bespoke to State Crime. Its </w:t>
      </w:r>
      <w:proofErr w:type="gramStart"/>
      <w:r>
        <w:t>investigations</w:t>
      </w:r>
      <w:proofErr w:type="gramEnd"/>
      <w:r>
        <w:t xml:space="preserve"> of organised crime matters and organised crime homicides prove very successful in the identification of offenders for Strike Force Pearl, which have been arrested.</w:t>
      </w:r>
    </w:p>
    <w:p w14:paraId="60997BCF" w14:textId="77777777" w:rsidR="00D243DE" w:rsidRDefault="00000000">
      <w:sdt>
        <w:sdtPr>
          <w:rPr>
            <w:rStyle w:val="MemberUpper"/>
          </w:rPr>
          <w:tag w:val="Member;122"/>
          <w:id w:val="-771166386"/>
          <w:lock w:val="contentLocked"/>
          <w:placeholder>
            <w:docPart w:val="C8AF4508B68C423FA7CE784EF3910489"/>
          </w:placeholder>
        </w:sdtPr>
        <w:sdtContent>
          <w:r w:rsidR="00D243DE" w:rsidRPr="00F00CD8">
            <w:rPr>
              <w:rStyle w:val="MemberUpper"/>
            </w:rPr>
            <w:t>The Hon. SCOTT FARLOW:</w:t>
          </w:r>
        </w:sdtContent>
      </w:sdt>
      <w:r w:rsidR="00D243DE" w:rsidRPr="00F00CD8">
        <w:t xml:space="preserve">  </w:t>
      </w:r>
      <w:r w:rsidR="00D243DE">
        <w:t>Deputy Commissioner Hudson, we of course went through what was seen as the summer of hate. There does seem to be some return to normality in a sense, but the threat still remains. In terms of what you're seeing at the moment in terms of antisemitic incidents and the like, is it a fair assessment that things are starting to ease in terms of tensions at the moment?</w:t>
      </w:r>
    </w:p>
    <w:p w14:paraId="7B2FA590" w14:textId="77777777" w:rsidR="00D243DE" w:rsidRDefault="00000000">
      <w:sdt>
        <w:sdtPr>
          <w:rPr>
            <w:rStyle w:val="WitnessName"/>
          </w:rPr>
          <w:tag w:val="WitnessSpeaking"/>
          <w:id w:val="-289829973"/>
          <w:lock w:val="contentLocked"/>
          <w:placeholder>
            <w:docPart w:val="C8AF4508B68C423FA7CE784EF3910489"/>
          </w:placeholder>
        </w:sdtPr>
        <w:sdtEndPr>
          <w:rPr>
            <w:rStyle w:val="GeneralBold"/>
          </w:rPr>
        </w:sdtEndPr>
        <w:sdtContent>
          <w:r w:rsidR="00D243DE" w:rsidRPr="00F00CD8">
            <w:rPr>
              <w:rStyle w:val="WitnessName"/>
            </w:rPr>
            <w:t>DAVID HUDSON</w:t>
          </w:r>
          <w:r w:rsidR="00D243DE" w:rsidRPr="00F00CD8">
            <w:rPr>
              <w:rStyle w:val="GeneralBold"/>
            </w:rPr>
            <w:t>:</w:t>
          </w:r>
        </w:sdtContent>
      </w:sdt>
      <w:r w:rsidR="00D243DE" w:rsidRPr="00F00CD8">
        <w:t xml:space="preserve">  </w:t>
      </w:r>
      <w:r w:rsidR="00D243DE">
        <w:t xml:space="preserve">While I think the volume is increasing still, I think there is still a large number of antisemitic incidents but they're at a lower level than we've previously seen through the last summer. But there is also increased reporting by the Jewish community through CSG as well. They're encouraged to </w:t>
      </w:r>
      <w:proofErr w:type="gramStart"/>
      <w:r w:rsidR="00D243DE">
        <w:t>report</w:t>
      </w:r>
      <w:proofErr w:type="gramEnd"/>
      <w:r w:rsidR="00D243DE">
        <w:t xml:space="preserve"> and we encourage them to report things that they think are suspicious or they think might be problematic. It's better off that we do know than we don't, even if it's quite a low level. If we get a pattern of those low-level incidents, then we can do something about it or get a better picture of what we should be doing about it to protect the Jewish community, as we do with all communities. Whilst we're not seeing the severity that we did certainly in December and January of this year, I think there are still a number of incidents out there. Last week or the week before, when you see swastikas painted on Marrickville Police Station and incidents like that, this type of behaviour and activity is not going away.</w:t>
      </w:r>
    </w:p>
    <w:p w14:paraId="6DEF7EB2" w14:textId="77777777" w:rsidR="00D243DE" w:rsidRDefault="00000000">
      <w:sdt>
        <w:sdtPr>
          <w:rPr>
            <w:rStyle w:val="MemberUpper"/>
          </w:rPr>
          <w:tag w:val="Member;122"/>
          <w:id w:val="-902215391"/>
          <w:lock w:val="contentLocked"/>
          <w:placeholder>
            <w:docPart w:val="C8AF4508B68C423FA7CE784EF3910489"/>
          </w:placeholder>
        </w:sdtPr>
        <w:sdtContent>
          <w:r w:rsidR="00D243DE" w:rsidRPr="00F00CD8">
            <w:rPr>
              <w:rStyle w:val="MemberUpper"/>
            </w:rPr>
            <w:t>The Hon. SCOTT FARLOW:</w:t>
          </w:r>
        </w:sdtContent>
      </w:sdt>
      <w:r w:rsidR="00D243DE" w:rsidRPr="00F00CD8">
        <w:t xml:space="preserve">  </w:t>
      </w:r>
      <w:r w:rsidR="00D243DE">
        <w:t>Deputy Commissioner Hudson, you mentioned the CSG, the Community Security Group, and the work that you do with it. How does that relationship work between the protocols with the Community Security Group and the NSW Police Force?</w:t>
      </w:r>
    </w:p>
    <w:p w14:paraId="17DC5665" w14:textId="77777777" w:rsidR="00D243DE" w:rsidRDefault="00000000">
      <w:sdt>
        <w:sdtPr>
          <w:rPr>
            <w:rStyle w:val="WitnessName"/>
          </w:rPr>
          <w:tag w:val="WitnessSpeaking"/>
          <w:id w:val="2131509181"/>
          <w:lock w:val="contentLocked"/>
          <w:placeholder>
            <w:docPart w:val="C8AF4508B68C423FA7CE784EF3910489"/>
          </w:placeholder>
        </w:sdtPr>
        <w:sdtEndPr>
          <w:rPr>
            <w:rStyle w:val="GeneralBold"/>
          </w:rPr>
        </w:sdtEndPr>
        <w:sdtContent>
          <w:r w:rsidR="00D243DE" w:rsidRPr="00F00CD8">
            <w:rPr>
              <w:rStyle w:val="WitnessName"/>
            </w:rPr>
            <w:t>DAVID HUDSON</w:t>
          </w:r>
          <w:r w:rsidR="00D243DE" w:rsidRPr="00F00CD8">
            <w:rPr>
              <w:rStyle w:val="GeneralBold"/>
            </w:rPr>
            <w:t>:</w:t>
          </w:r>
        </w:sdtContent>
      </w:sdt>
      <w:r w:rsidR="00D243DE" w:rsidRPr="00F00CD8">
        <w:t xml:space="preserve">  </w:t>
      </w:r>
      <w:r w:rsidR="00D243DE">
        <w:t xml:space="preserve">We've always had a close working relationship with CSG. At the moment, it's Mr Newman's area that deals with them directly on a weekly basis or on a </w:t>
      </w:r>
      <w:proofErr w:type="gramStart"/>
      <w:r w:rsidR="00D243DE">
        <w:t>needs</w:t>
      </w:r>
      <w:proofErr w:type="gramEnd"/>
      <w:r w:rsidR="00D243DE">
        <w:t xml:space="preserve"> basis if more frequent than that. I have frequent, although not regular, meetings with CSG if there are issues of concern that escalate to my level. But </w:t>
      </w:r>
      <w:proofErr w:type="gramStart"/>
      <w:r w:rsidR="00D243DE">
        <w:t>certainly</w:t>
      </w:r>
      <w:proofErr w:type="gramEnd"/>
      <w:r w:rsidR="00D243DE">
        <w:t xml:space="preserve"> we're engaged with the management of that group, and we try to provide services to the Jewish community, like we do to everyone else, that makes them feel comfortable in our State.</w:t>
      </w:r>
    </w:p>
    <w:p w14:paraId="7AEB3189" w14:textId="77777777" w:rsidR="00D243DE" w:rsidRDefault="00000000">
      <w:sdt>
        <w:sdtPr>
          <w:rPr>
            <w:rStyle w:val="MemberUpper"/>
          </w:rPr>
          <w:tag w:val="Member;122"/>
          <w:id w:val="278467605"/>
          <w:lock w:val="contentLocked"/>
          <w:placeholder>
            <w:docPart w:val="C8AF4508B68C423FA7CE784EF3910489"/>
          </w:placeholder>
        </w:sdtPr>
        <w:sdtContent>
          <w:r w:rsidR="00D243DE" w:rsidRPr="00F00CD8">
            <w:rPr>
              <w:rStyle w:val="MemberUpper"/>
            </w:rPr>
            <w:t>The Hon. SCOTT FARLOW:</w:t>
          </w:r>
        </w:sdtContent>
      </w:sdt>
      <w:r w:rsidR="00D243DE" w:rsidRPr="00F00CD8">
        <w:t xml:space="preserve">  </w:t>
      </w:r>
      <w:r w:rsidR="00D243DE">
        <w:t>Deputy Commissioner Hudson, I don't know if we've necessarily heard any on-the-record evidence but we've heard at least some informal evidence from some individuals that they have been advised by the New South Wales police that they're on a certain level of concern in terms of—I don't want to necessarily say a list effectively, but what has been put to us is that people have been advised by the New South Wales police that they should be mindful of their own security and that there is certain intelligence that has been picked up. Is that something that you have tracked in terms of the number of people who do need to take additional protection for their security within the Jewish community?</w:t>
      </w:r>
    </w:p>
    <w:p w14:paraId="2BD85499" w14:textId="77777777" w:rsidR="00D243DE" w:rsidRDefault="00000000">
      <w:sdt>
        <w:sdtPr>
          <w:rPr>
            <w:rStyle w:val="WitnessName"/>
          </w:rPr>
          <w:tag w:val="WitnessSpeaking"/>
          <w:id w:val="-1497720219"/>
          <w:lock w:val="contentLocked"/>
          <w:placeholder>
            <w:docPart w:val="8809C10512B44993A62E4353D1795777"/>
          </w:placeholder>
        </w:sdtPr>
        <w:sdtEndPr>
          <w:rPr>
            <w:rStyle w:val="GeneralBold"/>
          </w:rPr>
        </w:sdtEndPr>
        <w:sdtContent>
          <w:r w:rsidR="00D243DE" w:rsidRPr="0072051C">
            <w:rPr>
              <w:rStyle w:val="WitnessName"/>
            </w:rPr>
            <w:t>DAVID HUDSON</w:t>
          </w:r>
          <w:r w:rsidR="00D243DE" w:rsidRPr="0072051C">
            <w:rPr>
              <w:rStyle w:val="GeneralBold"/>
            </w:rPr>
            <w:t>:</w:t>
          </w:r>
        </w:sdtContent>
      </w:sdt>
      <w:r w:rsidR="00D243DE" w:rsidRPr="0072051C">
        <w:t xml:space="preserve">  </w:t>
      </w:r>
      <w:r w:rsidR="00D243DE">
        <w:t xml:space="preserve">We have only gone outside of our regular behaviour in relation to one individual that I can recall. That individual had direct threats, but the direct threats came from the source of the Kissinger/caravan job that was later discredited. We can probably assume now, in hindsight—although we took that threat at its highest, which we needed to do </w:t>
      </w:r>
      <w:r w:rsidR="00D243DE">
        <w:lastRenderedPageBreak/>
        <w:t>based on the AFP reporting of that incident. We took that threat at its highest. However, in hindsight, it was part, again, of that manipulation of the criminal justice system by that individual who is currently overseas.</w:t>
      </w:r>
    </w:p>
    <w:p w14:paraId="253246ED" w14:textId="77777777" w:rsidR="00D243DE" w:rsidRDefault="00000000">
      <w:sdt>
        <w:sdtPr>
          <w:rPr>
            <w:rStyle w:val="MemberUpper"/>
          </w:rPr>
          <w:tag w:val="Member;2303"/>
          <w:id w:val="395938383"/>
          <w:lock w:val="contentLocked"/>
          <w:placeholder>
            <w:docPart w:val="8809C10512B44993A62E4353D1795777"/>
          </w:placeholder>
        </w:sdtPr>
        <w:sdtContent>
          <w:r w:rsidR="00D243DE" w:rsidRPr="00DE4731">
            <w:rPr>
              <w:rStyle w:val="MemberUpper"/>
            </w:rPr>
            <w:t>The Hon. JACQUI MUNRO:</w:t>
          </w:r>
        </w:sdtContent>
      </w:sdt>
      <w:r w:rsidR="00D243DE" w:rsidRPr="00DE4731">
        <w:t xml:space="preserve">  </w:t>
      </w:r>
      <w:r w:rsidR="00D243DE">
        <w:t>Thank you so much for appearing today. We heard some evidence earlier that people are not always reporting incidents of hate speech and potentially other criminal activity because there is a concern that it may not be taken seriously. We heard some evidence in relation to universities in particular, but there seemed to be a broader sense that, potentially, the trauma or the experience of reporting what could be a crime was not worth taking the trouble to do. I'm wondering how the police respond to that kind of evidence and what measures the police have taken to ensure that the Jewish community feel confident that their submissions are taken seriously and responded to?</w:t>
      </w:r>
    </w:p>
    <w:p w14:paraId="14D7C7AB" w14:textId="77777777" w:rsidR="00D243DE" w:rsidRDefault="00000000">
      <w:sdt>
        <w:sdtPr>
          <w:rPr>
            <w:rStyle w:val="WitnessName"/>
          </w:rPr>
          <w:tag w:val="WitnessSpeaking"/>
          <w:id w:val="-1446764034"/>
          <w:lock w:val="contentLocked"/>
          <w:placeholder>
            <w:docPart w:val="8809C10512B44993A62E4353D1795777"/>
          </w:placeholder>
        </w:sdtPr>
        <w:sdtEndPr>
          <w:rPr>
            <w:rStyle w:val="GeneralBold"/>
          </w:rPr>
        </w:sdtEndPr>
        <w:sdtContent>
          <w:r w:rsidR="00D243DE" w:rsidRPr="00DE4731">
            <w:rPr>
              <w:rStyle w:val="WitnessName"/>
            </w:rPr>
            <w:t>DAVID HUDSON</w:t>
          </w:r>
          <w:r w:rsidR="00D243DE" w:rsidRPr="00DE4731">
            <w:rPr>
              <w:rStyle w:val="GeneralBold"/>
            </w:rPr>
            <w:t>:</w:t>
          </w:r>
        </w:sdtContent>
      </w:sdt>
      <w:r w:rsidR="00D243DE" w:rsidRPr="00DE4731">
        <w:t xml:space="preserve">  </w:t>
      </w:r>
      <w:r w:rsidR="00D243DE">
        <w:t>I find that surprising. I don't think we've encountered—and Mr Johnston might correct me—any reluctance in the Jewish community to report what they suspect to be criminal behaviour to us. I can understand, in relation to hate speech, the frustrations of some individuals, and that report matters to us. We have gone through a process. Obviously, the legislation that controls that is 93Z of the Crimes Act. There was a review by Bathurst and the Law Reform Commission to recommend changes, shortly to commence—I think, in August—93ZAA, which are modifications to that Act. But with the existing legislation under 93Z, if we get a referral and it's not obvious to us, we will seek legal advice as to the potential for prosecution of that matter. We have done that on a number of occasions and fallen short based on the way that the legislation is framed, which was articulated in the Bathurst review.</w:t>
      </w:r>
    </w:p>
    <w:p w14:paraId="3513AF3B" w14:textId="77777777" w:rsidR="00D243DE" w:rsidRDefault="00000000">
      <w:sdt>
        <w:sdtPr>
          <w:rPr>
            <w:rStyle w:val="MemberUpper"/>
          </w:rPr>
          <w:tag w:val="Member;2303"/>
          <w:id w:val="-1114522631"/>
          <w:lock w:val="contentLocked"/>
          <w:placeholder>
            <w:docPart w:val="8809C10512B44993A62E4353D1795777"/>
          </w:placeholder>
        </w:sdtPr>
        <w:sdtContent>
          <w:r w:rsidR="00D243DE" w:rsidRPr="00DE4731">
            <w:rPr>
              <w:rStyle w:val="MemberUpper"/>
            </w:rPr>
            <w:t>The Hon. JACQUI MUNRO:</w:t>
          </w:r>
        </w:sdtContent>
      </w:sdt>
      <w:r w:rsidR="00D243DE" w:rsidRPr="00DE4731">
        <w:t xml:space="preserve">  </w:t>
      </w:r>
      <w:r w:rsidR="00D243DE">
        <w:t>Are you speaking to stakeholders about that falling short, as it were, to educate about that gap between now and when the new legislation comes into force?</w:t>
      </w:r>
    </w:p>
    <w:p w14:paraId="4F36488B" w14:textId="77777777" w:rsidR="00D243DE" w:rsidRDefault="00000000">
      <w:sdt>
        <w:sdtPr>
          <w:rPr>
            <w:rStyle w:val="WitnessName"/>
          </w:rPr>
          <w:tag w:val="WitnessSpeaking"/>
          <w:id w:val="766662064"/>
          <w:lock w:val="contentLocked"/>
          <w:placeholder>
            <w:docPart w:val="8809C10512B44993A62E4353D1795777"/>
          </w:placeholder>
        </w:sdtPr>
        <w:sdtEndPr>
          <w:rPr>
            <w:rStyle w:val="GeneralBold"/>
          </w:rPr>
        </w:sdtEndPr>
        <w:sdtContent>
          <w:r w:rsidR="00D243DE" w:rsidRPr="00DE4731">
            <w:rPr>
              <w:rStyle w:val="WitnessName"/>
            </w:rPr>
            <w:t>DAVID HUDSON</w:t>
          </w:r>
          <w:r w:rsidR="00D243DE" w:rsidRPr="00DE4731">
            <w:rPr>
              <w:rStyle w:val="GeneralBold"/>
            </w:rPr>
            <w:t>:</w:t>
          </w:r>
        </w:sdtContent>
      </w:sdt>
      <w:r w:rsidR="00D243DE" w:rsidRPr="00DE4731">
        <w:t xml:space="preserve">  </w:t>
      </w:r>
      <w:r w:rsidR="00D243DE" w:rsidRPr="0072051C">
        <w:t>Obviously</w:t>
      </w:r>
      <w:r w:rsidR="00D243DE">
        <w:t>,</w:t>
      </w:r>
      <w:r w:rsidR="00D243DE" w:rsidRPr="0072051C">
        <w:t xml:space="preserve"> there's a Federal </w:t>
      </w:r>
      <w:r w:rsidR="00D243DE">
        <w:t>C</w:t>
      </w:r>
      <w:r w:rsidR="00D243DE" w:rsidRPr="0072051C">
        <w:t>ourt outcome this week of a private prosecution by the Jewish community in relation to an incident that w</w:t>
      </w:r>
      <w:r w:rsidR="00D243DE">
        <w:t>e'd</w:t>
      </w:r>
      <w:r w:rsidR="00D243DE" w:rsidRPr="0072051C">
        <w:t xml:space="preserve"> previously assessed through that process, and the legal advice was that it wouldn't reach the threshold for prosecution. I've asked for that to be reviewed with the potential new legislation that comes in in August and have been informed that</w:t>
      </w:r>
      <w:r w:rsidR="00D243DE">
        <w:t>,</w:t>
      </w:r>
      <w:r w:rsidR="00D243DE" w:rsidRPr="0072051C">
        <w:t xml:space="preserve"> based on the same circumstances, the prospects of charge and conviction are quite strong on the new legislation. But that didn't exist, and it's obviously not retrospective.</w:t>
      </w:r>
    </w:p>
    <w:p w14:paraId="7089DBBA" w14:textId="77777777" w:rsidR="00D243DE" w:rsidRDefault="00D243DE">
      <w:r w:rsidRPr="0072051C">
        <w:t xml:space="preserve">I think the difficulties in the legislation are well known within the Jewish community, which is why the civil action was commenced under a different threshold in a different environment. It was actually on a panel on Sky </w:t>
      </w:r>
      <w:r>
        <w:t>N</w:t>
      </w:r>
      <w:r w:rsidRPr="0072051C">
        <w:t>ews for a forum with the Jewish community.</w:t>
      </w:r>
      <w:r>
        <w:t xml:space="preserve"> T</w:t>
      </w:r>
      <w:r w:rsidRPr="0072051C">
        <w:t>here was a lawyer on the same panel</w:t>
      </w:r>
      <w:r>
        <w:t>,</w:t>
      </w:r>
      <w:r w:rsidRPr="0072051C">
        <w:t xml:space="preserve"> and she very eloquently explained the problems with that particular legislation and understood the frustrations of not just the community but</w:t>
      </w:r>
      <w:r>
        <w:t xml:space="preserve"> also </w:t>
      </w:r>
      <w:r w:rsidRPr="0072051C">
        <w:t xml:space="preserve">the police </w:t>
      </w:r>
      <w:r>
        <w:t>in</w:t>
      </w:r>
      <w:r w:rsidRPr="0072051C">
        <w:t xml:space="preserve"> investigating those matters. </w:t>
      </w:r>
      <w:proofErr w:type="gramStart"/>
      <w:r>
        <w:t>So</w:t>
      </w:r>
      <w:proofErr w:type="gramEnd"/>
      <w:r>
        <w:t xml:space="preserve"> </w:t>
      </w:r>
      <w:r w:rsidRPr="0072051C">
        <w:t>I think it's quite well known, and we do try and</w:t>
      </w:r>
      <w:r>
        <w:t xml:space="preserve">—I </w:t>
      </w:r>
      <w:r w:rsidRPr="0072051C">
        <w:t>was going to say educate, but it's not educate</w:t>
      </w:r>
      <w:r>
        <w:t>—</w:t>
      </w:r>
      <w:r w:rsidRPr="0072051C">
        <w:t xml:space="preserve">inform the community that there are difficulties. But I think the </w:t>
      </w:r>
      <w:r>
        <w:t>G</w:t>
      </w:r>
      <w:r w:rsidRPr="0072051C">
        <w:t>overnment</w:t>
      </w:r>
      <w:r>
        <w:t>—</w:t>
      </w:r>
      <w:r w:rsidRPr="0072051C">
        <w:t>based on the advice I've currently got</w:t>
      </w:r>
      <w:r>
        <w:t>—ha</w:t>
      </w:r>
      <w:r w:rsidRPr="0072051C">
        <w:t xml:space="preserve">s seen fit to try and address that and modify </w:t>
      </w:r>
      <w:r>
        <w:t xml:space="preserve">it </w:t>
      </w:r>
      <w:r w:rsidRPr="0072051C">
        <w:t>through the implementation of 93</w:t>
      </w:r>
      <w:r>
        <w:t>ZAA</w:t>
      </w:r>
      <w:r w:rsidRPr="0072051C">
        <w:t>, which comes in in August, to try and fill that gap.</w:t>
      </w:r>
    </w:p>
    <w:p w14:paraId="73BF699A" w14:textId="77777777" w:rsidR="00D243DE" w:rsidRPr="00B4071B" w:rsidRDefault="00000000">
      <w:sdt>
        <w:sdtPr>
          <w:rPr>
            <w:rStyle w:val="MemberUpper"/>
          </w:rPr>
          <w:tag w:val="Member;2303"/>
          <w:id w:val="-631625640"/>
          <w:lock w:val="contentLocked"/>
          <w:placeholder>
            <w:docPart w:val="8809C10512B44993A62E4353D1795777"/>
          </w:placeholder>
        </w:sdtPr>
        <w:sdtContent>
          <w:r w:rsidR="00D243DE" w:rsidRPr="00DE4731">
            <w:rPr>
              <w:rStyle w:val="MemberUpper"/>
            </w:rPr>
            <w:t>The Hon. JACQUI MUNRO:</w:t>
          </w:r>
        </w:sdtContent>
      </w:sdt>
      <w:r w:rsidR="00D243DE" w:rsidRPr="00DE4731">
        <w:t xml:space="preserve">  </w:t>
      </w:r>
      <w:r w:rsidR="00D243DE" w:rsidRPr="0072051C">
        <w:t>In relation to online vilification and dox</w:t>
      </w:r>
      <w:r w:rsidR="00D243DE">
        <w:t>x</w:t>
      </w:r>
      <w:r w:rsidR="00D243DE" w:rsidRPr="0072051C">
        <w:t>ing</w:t>
      </w:r>
      <w:r w:rsidR="00D243DE">
        <w:t>, a</w:t>
      </w:r>
      <w:r w:rsidR="00D243DE" w:rsidRPr="0072051C">
        <w:t xml:space="preserve">re those statistics or numbers that you gave around incidents of antisemitism broken down by </w:t>
      </w:r>
      <w:r w:rsidR="00D243DE">
        <w:t xml:space="preserve">a </w:t>
      </w:r>
      <w:r w:rsidR="00D243DE" w:rsidRPr="0072051C">
        <w:t>type that might reveal the prevalence of crimes that relate to that digital sphere?</w:t>
      </w:r>
    </w:p>
    <w:p w14:paraId="11431CAE" w14:textId="77777777" w:rsidR="00D243DE" w:rsidRDefault="00000000">
      <w:sdt>
        <w:sdtPr>
          <w:rPr>
            <w:rStyle w:val="WitnessName"/>
          </w:rPr>
          <w:tag w:val="WitnessSpeaking"/>
          <w:id w:val="1646240806"/>
          <w:lock w:val="contentLocked"/>
          <w:placeholder>
            <w:docPart w:val="103AFB042D85449EA90F2845F0633B27"/>
          </w:placeholder>
        </w:sdtPr>
        <w:sdtEndPr>
          <w:rPr>
            <w:rStyle w:val="GeneralBold"/>
          </w:rPr>
        </w:sdtEndPr>
        <w:sdtContent>
          <w:r w:rsidR="00D243DE" w:rsidRPr="007B44EA">
            <w:rPr>
              <w:rStyle w:val="WitnessName"/>
            </w:rPr>
            <w:t>DAVID HUDSON</w:t>
          </w:r>
          <w:r w:rsidR="00D243DE" w:rsidRPr="007B44EA">
            <w:rPr>
              <w:rStyle w:val="GeneralBold"/>
            </w:rPr>
            <w:t>:</w:t>
          </w:r>
        </w:sdtContent>
      </w:sdt>
      <w:r w:rsidR="00D243DE" w:rsidRPr="007B44EA">
        <w:t xml:space="preserve">  </w:t>
      </w:r>
      <w:r w:rsidR="00D243DE">
        <w:t>To a certain degree, I would suggest. But Mr Johnston might be better placed to answer that.</w:t>
      </w:r>
    </w:p>
    <w:p w14:paraId="56AFE9B2" w14:textId="77777777" w:rsidR="00D243DE" w:rsidRDefault="00000000">
      <w:sdt>
        <w:sdtPr>
          <w:rPr>
            <w:rStyle w:val="WitnessName"/>
          </w:rPr>
          <w:tag w:val="WitnessSpeaking"/>
          <w:id w:val="-2074264090"/>
          <w:lock w:val="contentLocked"/>
          <w:placeholder>
            <w:docPart w:val="103AFB042D85449EA90F2845F0633B27"/>
          </w:placeholder>
        </w:sdtPr>
        <w:sdtEndPr>
          <w:rPr>
            <w:rStyle w:val="GeneralBold"/>
          </w:rPr>
        </w:sdtEndPr>
        <w:sdtContent>
          <w:r w:rsidR="00D243DE" w:rsidRPr="007B44EA">
            <w:rPr>
              <w:rStyle w:val="WitnessName"/>
            </w:rPr>
            <w:t>BRAD JOHNSTON</w:t>
          </w:r>
          <w:r w:rsidR="00D243DE" w:rsidRPr="007B44EA">
            <w:rPr>
              <w:rStyle w:val="GeneralBold"/>
            </w:rPr>
            <w:t>:</w:t>
          </w:r>
        </w:sdtContent>
      </w:sdt>
      <w:r w:rsidR="00D243DE" w:rsidRPr="007B44EA">
        <w:t xml:space="preserve">  </w:t>
      </w:r>
      <w:r w:rsidR="00D243DE">
        <w:t xml:space="preserve">No, they're not particularly broken down, not in any discernible manner that would give an indication of the prevalence of them. </w:t>
      </w:r>
      <w:proofErr w:type="gramStart"/>
      <w:r w:rsidR="00D243DE">
        <w:t>But,</w:t>
      </w:r>
      <w:proofErr w:type="gramEnd"/>
      <w:r w:rsidR="00D243DE">
        <w:t xml:space="preserve"> certainly, if it's known within the reporting—well, if it's online—we can make reference to that. But the figures wouldn't break it up specifically at the moment.</w:t>
      </w:r>
    </w:p>
    <w:p w14:paraId="35A52B21" w14:textId="77777777" w:rsidR="00D243DE" w:rsidRDefault="00000000">
      <w:sdt>
        <w:sdtPr>
          <w:rPr>
            <w:rStyle w:val="MemberUpper"/>
          </w:rPr>
          <w:tag w:val="Member;2303"/>
          <w:id w:val="-1353638999"/>
          <w:lock w:val="contentLocked"/>
          <w:placeholder>
            <w:docPart w:val="103AFB042D85449EA90F2845F0633B27"/>
          </w:placeholder>
        </w:sdtPr>
        <w:sdtContent>
          <w:r w:rsidR="00D243DE" w:rsidRPr="001F1779">
            <w:rPr>
              <w:rStyle w:val="MemberUpper"/>
            </w:rPr>
            <w:t>The Hon. JACQUI MUNRO:</w:t>
          </w:r>
        </w:sdtContent>
      </w:sdt>
      <w:r w:rsidR="00D243DE" w:rsidRPr="001F1779">
        <w:t xml:space="preserve"> </w:t>
      </w:r>
      <w:r w:rsidR="00D243DE">
        <w:t xml:space="preserve"> Is research into the investigation of digital forms of targeting and antisemitism taking up a lot of police time when investigating matters of antisemitism? Is investigating that digital space more challenging, for example, in trying to land some sort of prosecution or charge?</w:t>
      </w:r>
    </w:p>
    <w:p w14:paraId="1C74662F" w14:textId="77777777" w:rsidR="00D243DE" w:rsidRDefault="00000000">
      <w:sdt>
        <w:sdtPr>
          <w:rPr>
            <w:rStyle w:val="WitnessName"/>
          </w:rPr>
          <w:tag w:val="WitnessSpeaking"/>
          <w:id w:val="1562753559"/>
          <w:lock w:val="contentLocked"/>
          <w:placeholder>
            <w:docPart w:val="103AFB042D85449EA90F2845F0633B27"/>
          </w:placeholder>
        </w:sdtPr>
        <w:sdtEndPr>
          <w:rPr>
            <w:rStyle w:val="GeneralBold"/>
          </w:rPr>
        </w:sdtEndPr>
        <w:sdtContent>
          <w:r w:rsidR="00D243DE" w:rsidRPr="001F1779">
            <w:rPr>
              <w:rStyle w:val="WitnessName"/>
            </w:rPr>
            <w:t>DAVID HUDSON</w:t>
          </w:r>
          <w:r w:rsidR="00D243DE" w:rsidRPr="001F1779">
            <w:rPr>
              <w:rStyle w:val="GeneralBold"/>
            </w:rPr>
            <w:t>:</w:t>
          </w:r>
        </w:sdtContent>
      </w:sdt>
      <w:r w:rsidR="00D243DE" w:rsidRPr="001F1779">
        <w:t xml:space="preserve">  </w:t>
      </w:r>
      <w:r w:rsidR="00D243DE">
        <w:t>It can be more challenging, but it could also, in different circumstances, make it easier as well because it's a digital footprint. We charge not just with antisemitic threats or behaviours but with a number of hate-crime-type incidents with telecommunications offences under the Commonwealth Crimes Act quite frequently. That's one of the things that the security investigations unit really focuses on.</w:t>
      </w:r>
    </w:p>
    <w:p w14:paraId="3880E0B5" w14:textId="77777777" w:rsidR="00D243DE" w:rsidRDefault="00000000">
      <w:sdt>
        <w:sdtPr>
          <w:rPr>
            <w:rStyle w:val="MemberUpper"/>
          </w:rPr>
          <w:tag w:val="Member;2303"/>
          <w:id w:val="-1706091200"/>
          <w:lock w:val="contentLocked"/>
          <w:placeholder>
            <w:docPart w:val="103AFB042D85449EA90F2845F0633B27"/>
          </w:placeholder>
        </w:sdtPr>
        <w:sdtContent>
          <w:r w:rsidR="00D243DE" w:rsidRPr="001F1779">
            <w:rPr>
              <w:rStyle w:val="MemberUpper"/>
            </w:rPr>
            <w:t>The Hon. JACQUI MUNRO:</w:t>
          </w:r>
        </w:sdtContent>
      </w:sdt>
      <w:r w:rsidR="00D243DE" w:rsidRPr="001F1779">
        <w:t xml:space="preserve">  </w:t>
      </w:r>
      <w:r w:rsidR="00D243DE">
        <w:t>Are you seeing a rise in reports of digital vilification as opposed to in</w:t>
      </w:r>
      <w:r w:rsidR="00D243DE">
        <w:noBreakHyphen/>
        <w:t>person or physical vilification?</w:t>
      </w:r>
    </w:p>
    <w:p w14:paraId="43394C1B" w14:textId="77777777" w:rsidR="00D243DE" w:rsidRDefault="00000000">
      <w:sdt>
        <w:sdtPr>
          <w:rPr>
            <w:rStyle w:val="WitnessName"/>
          </w:rPr>
          <w:tag w:val="WitnessSpeaking"/>
          <w:id w:val="-1959783048"/>
          <w:lock w:val="contentLocked"/>
          <w:placeholder>
            <w:docPart w:val="103AFB042D85449EA90F2845F0633B27"/>
          </w:placeholder>
        </w:sdtPr>
        <w:sdtEndPr>
          <w:rPr>
            <w:rStyle w:val="GeneralBold"/>
          </w:rPr>
        </w:sdtEndPr>
        <w:sdtContent>
          <w:r w:rsidR="00D243DE" w:rsidRPr="001F1779">
            <w:rPr>
              <w:rStyle w:val="WitnessName"/>
            </w:rPr>
            <w:t>DAVID HUDSON</w:t>
          </w:r>
          <w:r w:rsidR="00D243DE" w:rsidRPr="001F1779">
            <w:rPr>
              <w:rStyle w:val="GeneralBold"/>
            </w:rPr>
            <w:t>:</w:t>
          </w:r>
        </w:sdtContent>
      </w:sdt>
      <w:r w:rsidR="00D243DE" w:rsidRPr="001F1779">
        <w:t xml:space="preserve"> </w:t>
      </w:r>
      <w:r w:rsidR="00D243DE">
        <w:t xml:space="preserve"> I think the digital environment has influenced a broad range of criminal activities, not just antisemitic incidents. I would suggest that they probably are increasing, anecdotally. I don't have that data before us. We can certainly try and establish that and take it on notice.</w:t>
      </w:r>
    </w:p>
    <w:p w14:paraId="0829852C" w14:textId="77777777" w:rsidR="00D243DE" w:rsidRDefault="00000000">
      <w:sdt>
        <w:sdtPr>
          <w:rPr>
            <w:rStyle w:val="MemberUpper"/>
          </w:rPr>
          <w:tag w:val="Member;2303"/>
          <w:id w:val="817537206"/>
          <w:lock w:val="contentLocked"/>
          <w:placeholder>
            <w:docPart w:val="103AFB042D85449EA90F2845F0633B27"/>
          </w:placeholder>
        </w:sdtPr>
        <w:sdtContent>
          <w:r w:rsidR="00D243DE" w:rsidRPr="001F1779">
            <w:rPr>
              <w:rStyle w:val="MemberUpper"/>
            </w:rPr>
            <w:t>The Hon. JACQUI MUNRO:</w:t>
          </w:r>
        </w:sdtContent>
      </w:sdt>
      <w:r w:rsidR="00D243DE" w:rsidRPr="001F1779">
        <w:t xml:space="preserve">  </w:t>
      </w:r>
      <w:r w:rsidR="00D243DE">
        <w:t>That would be helpful. I'm trying to get to whether police are sufficiently resourced to deal with what seems to be, according to some previous evidence, a real explosion of online forms of abuse and vilification related to antisemitism, and the community feeling confident that they can also report that to police and it be taken seriously and have the resources behind it to investigate appropriately.</w:t>
      </w:r>
    </w:p>
    <w:p w14:paraId="3BE6A8E6" w14:textId="77777777" w:rsidR="00D243DE" w:rsidRDefault="00000000">
      <w:sdt>
        <w:sdtPr>
          <w:rPr>
            <w:rStyle w:val="WitnessName"/>
          </w:rPr>
          <w:tag w:val="WitnessSpeaking"/>
          <w:id w:val="-1747709417"/>
          <w:lock w:val="contentLocked"/>
          <w:placeholder>
            <w:docPart w:val="103AFB042D85449EA90F2845F0633B27"/>
          </w:placeholder>
        </w:sdtPr>
        <w:sdtEndPr>
          <w:rPr>
            <w:rStyle w:val="GeneralBold"/>
          </w:rPr>
        </w:sdtEndPr>
        <w:sdtContent>
          <w:r w:rsidR="00D243DE" w:rsidRPr="003A035E">
            <w:rPr>
              <w:rStyle w:val="WitnessName"/>
            </w:rPr>
            <w:t>DAVID HUDSON</w:t>
          </w:r>
          <w:r w:rsidR="00D243DE" w:rsidRPr="003A035E">
            <w:rPr>
              <w:rStyle w:val="GeneralBold"/>
            </w:rPr>
            <w:t>:</w:t>
          </w:r>
        </w:sdtContent>
      </w:sdt>
      <w:r w:rsidR="00D243DE" w:rsidRPr="003A035E">
        <w:t xml:space="preserve"> </w:t>
      </w:r>
      <w:r w:rsidR="00D243DE">
        <w:t xml:space="preserve"> It will always be taken seriously. Those incidents are normally reported to local area commands or police area commands—the local police station. They frequently request the assistance of the Cybercrime Squad, which is one of the squads at State Crime that sits under me. They provide a service in relation to the identification of service providers and process, and how to actually conduct an investigation in that environment. It's not an expertise that every </w:t>
      </w:r>
      <w:r w:rsidR="00D243DE">
        <w:lastRenderedPageBreak/>
        <w:t>detective in New South Wales has. There are some nuances to it. But the Cybercrime Squad, as the experts in our organisation for that, certainly provide that guidance to the front line.</w:t>
      </w:r>
    </w:p>
    <w:p w14:paraId="1AEA5713" w14:textId="77777777" w:rsidR="00D243DE" w:rsidRDefault="00000000">
      <w:sdt>
        <w:sdtPr>
          <w:rPr>
            <w:rStyle w:val="MemberUpper"/>
          </w:rPr>
          <w:tag w:val="Member;122"/>
          <w:id w:val="-1443218995"/>
          <w:lock w:val="contentLocked"/>
          <w:placeholder>
            <w:docPart w:val="103AFB042D85449EA90F2845F0633B27"/>
          </w:placeholder>
        </w:sdtPr>
        <w:sdtContent>
          <w:r w:rsidR="00D243DE" w:rsidRPr="003A035E">
            <w:rPr>
              <w:rStyle w:val="MemberUpper"/>
            </w:rPr>
            <w:t>The Hon. SCOTT FARLOW:</w:t>
          </w:r>
        </w:sdtContent>
      </w:sdt>
      <w:r w:rsidR="00D243DE" w:rsidRPr="003A035E">
        <w:t xml:space="preserve">  </w:t>
      </w:r>
      <w:r w:rsidR="00D243DE">
        <w:t>Deputy Commissioner Hudson, going back to some of the police's responses, we continue to hear about what happened on the steps of the Opera House on 9 October. I know that the Government has apologised for what happened on those nights. I invite you to go back to that incident and the protocols that were used. What revisions have the police made to protocols following that event?</w:t>
      </w:r>
    </w:p>
    <w:p w14:paraId="2B1B2D60" w14:textId="77777777" w:rsidR="00D243DE" w:rsidRDefault="00000000">
      <w:sdt>
        <w:sdtPr>
          <w:rPr>
            <w:rStyle w:val="WitnessName"/>
          </w:rPr>
          <w:tag w:val="WitnessSpeaking"/>
          <w:id w:val="-1299919920"/>
          <w:lock w:val="contentLocked"/>
          <w:placeholder>
            <w:docPart w:val="103AFB042D85449EA90F2845F0633B27"/>
          </w:placeholder>
        </w:sdtPr>
        <w:sdtEndPr>
          <w:rPr>
            <w:rStyle w:val="GeneralBold"/>
          </w:rPr>
        </w:sdtEndPr>
        <w:sdtContent>
          <w:r w:rsidR="00D243DE" w:rsidRPr="003A035E">
            <w:rPr>
              <w:rStyle w:val="WitnessName"/>
            </w:rPr>
            <w:t>DAVID HUDSON</w:t>
          </w:r>
          <w:r w:rsidR="00D243DE" w:rsidRPr="003A035E">
            <w:rPr>
              <w:rStyle w:val="GeneralBold"/>
            </w:rPr>
            <w:t>:</w:t>
          </w:r>
        </w:sdtContent>
      </w:sdt>
      <w:r w:rsidR="00D243DE" w:rsidRPr="003A035E">
        <w:t xml:space="preserve"> </w:t>
      </w:r>
      <w:r w:rsidR="00D243DE">
        <w:t xml:space="preserve"> That was a very difficult evening and a difficult event to manage. The Palestinian Action Group had notified the police that they intended to protest at Town Hall that afternoon, which was being managed by Central Metropolitan Region command. During that, or shortly after the conclusion of that, it was flagged that they would march to the Opera House, where the sails of the Opera House were being lit with the Israeli flag. It was fairly late notification of that to the police. We don't have powers to prevent people attending the Opera House. We couldn't prevent them going there. They could walk along the footpath </w:t>
      </w:r>
      <w:proofErr w:type="spellStart"/>
      <w:r w:rsidR="00D243DE">
        <w:t>en</w:t>
      </w:r>
      <w:proofErr w:type="spellEnd"/>
      <w:r w:rsidR="00D243DE">
        <w:t xml:space="preserve"> masse, with 500 or 1,000 people down the footpath. It was considered that the best way to do that was to facilitate their movement to the Opera House.</w:t>
      </w:r>
    </w:p>
    <w:p w14:paraId="4CA87B90" w14:textId="77777777" w:rsidR="00D243DE" w:rsidRDefault="00D243DE">
      <w:r>
        <w:t>I think the thing that gets lost—there was a lot of noise at the Town Hall and a lot of behaviour you would normally expect that we see in Hyde Park every week at the moment with the Palestinian Action Group. There was nothing violent exhibited towards—at the Opera House. It was posted on social media that that group was moving to the Opera House and there was an influx of individuals from south</w:t>
      </w:r>
      <w:r>
        <w:noBreakHyphen/>
        <w:t xml:space="preserve">western Sydney in </w:t>
      </w:r>
      <w:proofErr w:type="gramStart"/>
      <w:r>
        <w:t>car loads</w:t>
      </w:r>
      <w:proofErr w:type="gramEnd"/>
      <w:r>
        <w:t xml:space="preserve"> that attended the Opera House that weren't at the Town Hall. Our investigations—although it has been very difficult to identify individuals responsible for some of the behaviour because of the disguises they wore and the scarves they wore, with flares and everything else.</w:t>
      </w:r>
    </w:p>
    <w:p w14:paraId="76992C49" w14:textId="77777777" w:rsidR="00D243DE" w:rsidRDefault="00D243DE">
      <w:r>
        <w:t>Some of the behaviour that took place we don't think was actually at the Town Hall with the Palestinian Action Group. We think they came later after the social media announcement and call for people to attend the Opera House, which happened on the run. I think that happened after the march started that they went there. They got there very quickly. That certainly turned into an undesirable event for us and for the Jewish community and for probably the State of New South Wales. We talk about lessons learned from that. We need to scrape social media better than we do to get the temperature of the community and the social cohesion that is present within or absent in relation to particular incidents.</w:t>
      </w:r>
    </w:p>
    <w:p w14:paraId="6D44D8B7" w14:textId="77777777" w:rsidR="00D243DE" w:rsidRDefault="00D243DE">
      <w:r>
        <w:t>In relation to that particular night, if we'd known what we'd known and they were insistent on attending the Opera House, we probably would have facilitated their free movement there but not let them onto the Opera House steps. We would have prevented them getting to the steps, but we can't prevent the free movement of people throughout the city just because you're in a protest. You can walk down the street, the footpath, bearing in mind that, at that particular protest at the Town Hall, there were a lot of women, children, women pushing prams. It was not like we were going to put walls up and start boxing on with these people, who have a right to protest. We all know that. But, in hindsight, if we were going to do anything, we may have not allowed them onto the steps of the Opera House.</w:t>
      </w:r>
    </w:p>
    <w:p w14:paraId="053AC96A" w14:textId="77777777" w:rsidR="00D243DE" w:rsidRDefault="00000000">
      <w:sdt>
        <w:sdtPr>
          <w:rPr>
            <w:rStyle w:val="MemberUpper"/>
          </w:rPr>
          <w:tag w:val="Member;2297"/>
          <w:id w:val="-1606496203"/>
          <w:lock w:val="contentLocked"/>
          <w:placeholder>
            <w:docPart w:val="6771C97BC07D4D6DAADC356A3D525C11"/>
          </w:placeholder>
        </w:sdtPr>
        <w:sdtContent>
          <w:r w:rsidR="00D243DE" w:rsidRPr="001A4166">
            <w:rPr>
              <w:rStyle w:val="MemberUpper"/>
            </w:rPr>
            <w:t>The Hon. STEPHEN LAWRENCE:</w:t>
          </w:r>
        </w:sdtContent>
      </w:sdt>
      <w:r w:rsidR="00D243DE" w:rsidRPr="001A4166">
        <w:t xml:space="preserve">  </w:t>
      </w:r>
      <w:r w:rsidR="00D243DE">
        <w:t>Thanks, Deputy Commissioner, for your evidence. On that 9 October protest, it has been talked about in the media and, indeed, in this inquiry in a very unitary sense. We've had people talk about a march from Town Hall, a march or protest at the Opera House, where "they" chanted these things, as if to suggest that everyone present at the event did those things. I understand that the event at the Opera House was the subject of various video recordings. I'm wondering if you could take on notice, to the knowledge of the police—and I understand there was an expert report done of a particular video—how many people chanted that phrase "Eff the Jews" and how many people chanted that phrase "Where's the Jews". Is that something you can take on notice for us?</w:t>
      </w:r>
    </w:p>
    <w:p w14:paraId="3B4D8E65" w14:textId="77777777" w:rsidR="00D243DE" w:rsidRDefault="00000000">
      <w:sdt>
        <w:sdtPr>
          <w:rPr>
            <w:rStyle w:val="WitnessName"/>
          </w:rPr>
          <w:tag w:val="WitnessSpeaking"/>
          <w:id w:val="1124264318"/>
          <w:lock w:val="contentLocked"/>
          <w:placeholder>
            <w:docPart w:val="6771C97BC07D4D6DAADC356A3D525C11"/>
          </w:placeholder>
        </w:sdtPr>
        <w:sdtEndPr>
          <w:rPr>
            <w:rStyle w:val="GeneralBold"/>
          </w:rPr>
        </w:sdtEndPr>
        <w:sdtContent>
          <w:r w:rsidR="00D243DE" w:rsidRPr="001A4166">
            <w:rPr>
              <w:rStyle w:val="WitnessName"/>
            </w:rPr>
            <w:t>DAVID HUDSON</w:t>
          </w:r>
          <w:r w:rsidR="00D243DE" w:rsidRPr="001A4166">
            <w:rPr>
              <w:rStyle w:val="GeneralBold"/>
            </w:rPr>
            <w:t>:</w:t>
          </w:r>
        </w:sdtContent>
      </w:sdt>
      <w:r w:rsidR="00D243DE" w:rsidRPr="001A4166">
        <w:t xml:space="preserve">  </w:t>
      </w:r>
      <w:r w:rsidR="00D243DE">
        <w:t>I can. That particular investigation wasn't conducted under my command; it was done through field operations as a protest activity. I know that there was some suggestion that there were other forms of words used as well, which we can't identify on the tapes, and we've had experts look at that. I'd have to take that on notice and get back to you.</w:t>
      </w:r>
    </w:p>
    <w:p w14:paraId="295C9CF2" w14:textId="77777777" w:rsidR="00D243DE" w:rsidRDefault="00000000">
      <w:sdt>
        <w:sdtPr>
          <w:rPr>
            <w:rStyle w:val="MemberUpper"/>
          </w:rPr>
          <w:tag w:val="Member;2297"/>
          <w:id w:val="-666552705"/>
          <w:lock w:val="contentLocked"/>
          <w:placeholder>
            <w:docPart w:val="6771C97BC07D4D6DAADC356A3D525C11"/>
          </w:placeholder>
        </w:sdtPr>
        <w:sdtContent>
          <w:r w:rsidR="00D243DE" w:rsidRPr="001A4166">
            <w:rPr>
              <w:rStyle w:val="MemberUpper"/>
            </w:rPr>
            <w:t>The Hon. STEPHEN LAWRENCE:</w:t>
          </w:r>
        </w:sdtContent>
      </w:sdt>
      <w:r w:rsidR="00D243DE" w:rsidRPr="001A4166">
        <w:t xml:space="preserve">  </w:t>
      </w:r>
      <w:r w:rsidR="00D243DE">
        <w:t>If you wouldn't mind. I'm just concerned that there has been a shorthand used that has had a tendency to suggest that every single person at that protest did and said particular things. Your evidence has been very detailed in terms of the progression of events. It might be useful if you add, to that to the extent that you can, and actually tell us, as a matter of public record, how many people actually said those two phrases of all the people there.</w:t>
      </w:r>
    </w:p>
    <w:p w14:paraId="60FDCB1A" w14:textId="77777777" w:rsidR="00D243DE" w:rsidRDefault="00000000">
      <w:sdt>
        <w:sdtPr>
          <w:rPr>
            <w:rStyle w:val="WitnessName"/>
          </w:rPr>
          <w:tag w:val="WitnessSpeaking"/>
          <w:id w:val="696821979"/>
          <w:lock w:val="contentLocked"/>
          <w:placeholder>
            <w:docPart w:val="6771C97BC07D4D6DAADC356A3D525C11"/>
          </w:placeholder>
        </w:sdtPr>
        <w:sdtEndPr>
          <w:rPr>
            <w:rStyle w:val="GeneralBold"/>
          </w:rPr>
        </w:sdtEndPr>
        <w:sdtContent>
          <w:r w:rsidR="00D243DE" w:rsidRPr="001A4166">
            <w:rPr>
              <w:rStyle w:val="WitnessName"/>
            </w:rPr>
            <w:t>DAVID HUDSON</w:t>
          </w:r>
          <w:r w:rsidR="00D243DE" w:rsidRPr="001A4166">
            <w:rPr>
              <w:rStyle w:val="GeneralBold"/>
            </w:rPr>
            <w:t>:</w:t>
          </w:r>
        </w:sdtContent>
      </w:sdt>
      <w:r w:rsidR="00D243DE" w:rsidRPr="001A4166">
        <w:t xml:space="preserve">  </w:t>
      </w:r>
      <w:r w:rsidR="00D243DE">
        <w:t>I know there was a lot of body-worn video that was reviewed that was worn by the police. Obviously, TV stations provided all their media as well. We can certainly go back through and see if that was captured.</w:t>
      </w:r>
    </w:p>
    <w:p w14:paraId="03658076" w14:textId="77777777" w:rsidR="00D243DE" w:rsidRDefault="00000000">
      <w:sdt>
        <w:sdtPr>
          <w:rPr>
            <w:rStyle w:val="MemberUpper"/>
          </w:rPr>
          <w:tag w:val="Member;2297"/>
          <w:id w:val="-1887632468"/>
          <w:lock w:val="contentLocked"/>
          <w:placeholder>
            <w:docPart w:val="6771C97BC07D4D6DAADC356A3D525C11"/>
          </w:placeholder>
        </w:sdtPr>
        <w:sdtContent>
          <w:r w:rsidR="00D243DE" w:rsidRPr="001A4166">
            <w:rPr>
              <w:rStyle w:val="MemberUpper"/>
            </w:rPr>
            <w:t>The Hon. STEPHEN LAWRENCE:</w:t>
          </w:r>
        </w:sdtContent>
      </w:sdt>
      <w:r w:rsidR="00D243DE" w:rsidRPr="001A4166">
        <w:t xml:space="preserve">  </w:t>
      </w:r>
      <w:r w:rsidR="00D243DE">
        <w:t>I think you might find that there was some analysis done at the time. It might be that that pretty quickly answers that question, hopefully. Just turning to this issue of antisemitic incidents, in terms of the document that you've got, which is a register of those incidents, did you say that it is split into two categories, hate crimes and hate incidents?</w:t>
      </w:r>
    </w:p>
    <w:p w14:paraId="67FDE470" w14:textId="77777777" w:rsidR="00D243DE" w:rsidRDefault="00000000">
      <w:sdt>
        <w:sdtPr>
          <w:rPr>
            <w:rStyle w:val="WitnessName"/>
          </w:rPr>
          <w:tag w:val="WitnessSpeaking"/>
          <w:id w:val="-334143226"/>
          <w:lock w:val="contentLocked"/>
          <w:placeholder>
            <w:docPart w:val="C152DDAEDDC8447994DACDA92122AB58"/>
          </w:placeholder>
        </w:sdtPr>
        <w:sdtEndPr>
          <w:rPr>
            <w:rStyle w:val="GeneralBold"/>
          </w:rPr>
        </w:sdtEndPr>
        <w:sdtContent>
          <w:r w:rsidR="00D243DE" w:rsidRPr="000D10DB">
            <w:rPr>
              <w:rStyle w:val="WitnessName"/>
            </w:rPr>
            <w:t>DAVID HUDSON</w:t>
          </w:r>
          <w:r w:rsidR="00D243DE" w:rsidRPr="000D10DB">
            <w:rPr>
              <w:rStyle w:val="GeneralBold"/>
            </w:rPr>
            <w:t>:</w:t>
          </w:r>
        </w:sdtContent>
      </w:sdt>
      <w:r w:rsidR="00D243DE" w:rsidRPr="000D10DB">
        <w:t xml:space="preserve">  </w:t>
      </w:r>
      <w:r w:rsidR="00D243DE">
        <w:t>That's my understanding, but I'll just confirm that is correct.</w:t>
      </w:r>
    </w:p>
    <w:p w14:paraId="12319806" w14:textId="77777777" w:rsidR="00D243DE" w:rsidRDefault="00000000">
      <w:sdt>
        <w:sdtPr>
          <w:rPr>
            <w:rStyle w:val="WitnessName"/>
          </w:rPr>
          <w:tag w:val="WitnessSpeaking"/>
          <w:id w:val="-1911610654"/>
          <w:lock w:val="contentLocked"/>
          <w:placeholder>
            <w:docPart w:val="C152DDAEDDC8447994DACDA92122AB58"/>
          </w:placeholder>
        </w:sdtPr>
        <w:sdtEndPr>
          <w:rPr>
            <w:rStyle w:val="GeneralBold"/>
          </w:rPr>
        </w:sdtEndPr>
        <w:sdtContent>
          <w:r w:rsidR="00D243DE" w:rsidRPr="000D10DB">
            <w:rPr>
              <w:rStyle w:val="WitnessName"/>
            </w:rPr>
            <w:t>BRAD JOHNSTON</w:t>
          </w:r>
          <w:r w:rsidR="00D243DE" w:rsidRPr="000D10DB">
            <w:rPr>
              <w:rStyle w:val="GeneralBold"/>
            </w:rPr>
            <w:t>:</w:t>
          </w:r>
        </w:sdtContent>
      </w:sdt>
      <w:r w:rsidR="00D243DE" w:rsidRPr="000D10DB">
        <w:t xml:space="preserve">  </w:t>
      </w:r>
      <w:r w:rsidR="00D243DE">
        <w:t xml:space="preserve">Yes. We have </w:t>
      </w:r>
      <w:proofErr w:type="gramStart"/>
      <w:r w:rsidR="00D243DE">
        <w:t>hate</w:t>
      </w:r>
      <w:proofErr w:type="gramEnd"/>
      <w:r w:rsidR="00D243DE">
        <w:t xml:space="preserve"> crimes and hate incidents. Hate crimes are where it's obvious that there's a criminal offence that has occurred. Hate incidents are matters where there's concern about the </w:t>
      </w:r>
      <w:proofErr w:type="gramStart"/>
      <w:r w:rsidR="00D243DE">
        <w:t>conduct, but</w:t>
      </w:r>
      <w:proofErr w:type="gramEnd"/>
      <w:r w:rsidR="00D243DE">
        <w:t xml:space="preserve"> not necessarily reaching the criminal threshold.</w:t>
      </w:r>
    </w:p>
    <w:p w14:paraId="13A1D0E9" w14:textId="77777777" w:rsidR="00D243DE" w:rsidRDefault="00000000">
      <w:sdt>
        <w:sdtPr>
          <w:rPr>
            <w:rStyle w:val="MemberUpper"/>
          </w:rPr>
          <w:tag w:val="Member;2297"/>
          <w:id w:val="1163434454"/>
          <w:lock w:val="contentLocked"/>
          <w:placeholder>
            <w:docPart w:val="C152DDAEDDC8447994DACDA92122AB58"/>
          </w:placeholder>
        </w:sdtPr>
        <w:sdtContent>
          <w:r w:rsidR="00D243DE" w:rsidRPr="000D10DB">
            <w:rPr>
              <w:rStyle w:val="MemberUpper"/>
            </w:rPr>
            <w:t>The Hon. STEPHEN LAWRENCE:</w:t>
          </w:r>
        </w:sdtContent>
      </w:sdt>
      <w:r w:rsidR="00D243DE" w:rsidRPr="000D10DB">
        <w:t xml:space="preserve">  </w:t>
      </w:r>
      <w:r w:rsidR="00D243DE">
        <w:t>In terms of hate crimes, am I correct in thinking that that is not a category just limited to incitement of racial hatred type offences, but it can be any offence if it's committed with the motive of hate? Is that correct?</w:t>
      </w:r>
    </w:p>
    <w:p w14:paraId="41D82CFF" w14:textId="77777777" w:rsidR="00D243DE" w:rsidRDefault="00000000">
      <w:sdt>
        <w:sdtPr>
          <w:rPr>
            <w:rStyle w:val="WitnessName"/>
          </w:rPr>
          <w:tag w:val="WitnessSpeaking"/>
          <w:id w:val="-1343467198"/>
          <w:lock w:val="contentLocked"/>
          <w:placeholder>
            <w:docPart w:val="C152DDAEDDC8447994DACDA92122AB58"/>
          </w:placeholder>
        </w:sdtPr>
        <w:sdtEndPr>
          <w:rPr>
            <w:rStyle w:val="GeneralBold"/>
          </w:rPr>
        </w:sdtEndPr>
        <w:sdtContent>
          <w:r w:rsidR="00D243DE" w:rsidRPr="000D10DB">
            <w:rPr>
              <w:rStyle w:val="WitnessName"/>
            </w:rPr>
            <w:t>DAVID HUDSON</w:t>
          </w:r>
          <w:r w:rsidR="00D243DE" w:rsidRPr="000D10DB">
            <w:rPr>
              <w:rStyle w:val="GeneralBold"/>
            </w:rPr>
            <w:t>:</w:t>
          </w:r>
        </w:sdtContent>
      </w:sdt>
      <w:r w:rsidR="00D243DE" w:rsidRPr="000D10DB">
        <w:t xml:space="preserve">  </w:t>
      </w:r>
      <w:r w:rsidR="00D243DE">
        <w:t>It can be a robbery; it can be an assault; it can be a break and enter and steal.</w:t>
      </w:r>
    </w:p>
    <w:p w14:paraId="1D430EE0" w14:textId="77777777" w:rsidR="00D243DE" w:rsidRDefault="00000000">
      <w:sdt>
        <w:sdtPr>
          <w:rPr>
            <w:rStyle w:val="MemberUpper"/>
          </w:rPr>
          <w:tag w:val="Member;2297"/>
          <w:id w:val="-1854953927"/>
          <w:lock w:val="contentLocked"/>
          <w:placeholder>
            <w:docPart w:val="C152DDAEDDC8447994DACDA92122AB58"/>
          </w:placeholder>
        </w:sdtPr>
        <w:sdtContent>
          <w:r w:rsidR="00D243DE" w:rsidRPr="000D10DB">
            <w:rPr>
              <w:rStyle w:val="MemberUpper"/>
            </w:rPr>
            <w:t>The Hon. STEPHEN LAWRENCE:</w:t>
          </w:r>
        </w:sdtContent>
      </w:sdt>
      <w:r w:rsidR="00D243DE" w:rsidRPr="000D10DB">
        <w:t xml:space="preserve">  </w:t>
      </w:r>
      <w:r w:rsidR="00D243DE">
        <w:t>And things categorised as hate incidents are things that on the allegation, at least, seem to fall short of the suggestion of an actual crime. Is that right?</w:t>
      </w:r>
    </w:p>
    <w:p w14:paraId="309E71DB" w14:textId="77777777" w:rsidR="00D243DE" w:rsidRDefault="00000000">
      <w:sdt>
        <w:sdtPr>
          <w:rPr>
            <w:rStyle w:val="WitnessName"/>
          </w:rPr>
          <w:tag w:val="WitnessSpeaking"/>
          <w:id w:val="-2133848703"/>
          <w:lock w:val="contentLocked"/>
          <w:placeholder>
            <w:docPart w:val="C152DDAEDDC8447994DACDA92122AB58"/>
          </w:placeholder>
        </w:sdtPr>
        <w:sdtEndPr>
          <w:rPr>
            <w:rStyle w:val="GeneralBold"/>
          </w:rPr>
        </w:sdtEndPr>
        <w:sdtContent>
          <w:r w:rsidR="00D243DE" w:rsidRPr="000D10DB">
            <w:rPr>
              <w:rStyle w:val="WitnessName"/>
            </w:rPr>
            <w:t>BRAD JOHNSTON</w:t>
          </w:r>
          <w:r w:rsidR="00D243DE" w:rsidRPr="000D10DB">
            <w:rPr>
              <w:rStyle w:val="GeneralBold"/>
            </w:rPr>
            <w:t>:</w:t>
          </w:r>
        </w:sdtContent>
      </w:sdt>
      <w:r w:rsidR="00D243DE" w:rsidRPr="000D10DB">
        <w:t xml:space="preserve">  </w:t>
      </w:r>
      <w:r w:rsidR="00D243DE">
        <w:t>Yes.</w:t>
      </w:r>
    </w:p>
    <w:p w14:paraId="4982A72A" w14:textId="77777777" w:rsidR="00D243DE" w:rsidRDefault="00000000">
      <w:sdt>
        <w:sdtPr>
          <w:rPr>
            <w:rStyle w:val="WitnessName"/>
          </w:rPr>
          <w:tag w:val="WitnessSpeaking"/>
          <w:id w:val="572867620"/>
          <w:lock w:val="contentLocked"/>
          <w:placeholder>
            <w:docPart w:val="C152DDAEDDC8447994DACDA92122AB58"/>
          </w:placeholder>
        </w:sdtPr>
        <w:sdtEndPr>
          <w:rPr>
            <w:rStyle w:val="GeneralBold"/>
          </w:rPr>
        </w:sdtEndPr>
        <w:sdtContent>
          <w:r w:rsidR="00D243DE" w:rsidRPr="000D10DB">
            <w:rPr>
              <w:rStyle w:val="WitnessName"/>
            </w:rPr>
            <w:t>DAVID HUDSON</w:t>
          </w:r>
          <w:r w:rsidR="00D243DE" w:rsidRPr="000D10DB">
            <w:rPr>
              <w:rStyle w:val="GeneralBold"/>
            </w:rPr>
            <w:t>:</w:t>
          </w:r>
        </w:sdtContent>
      </w:sdt>
      <w:r w:rsidR="00D243DE" w:rsidRPr="000D10DB">
        <w:t xml:space="preserve">  </w:t>
      </w:r>
      <w:r w:rsidR="00D243DE">
        <w:t>I think they mostly fall short of what would be considered offensive behaviour.</w:t>
      </w:r>
    </w:p>
    <w:p w14:paraId="3453D079" w14:textId="77777777" w:rsidR="00D243DE" w:rsidRDefault="00000000">
      <w:sdt>
        <w:sdtPr>
          <w:rPr>
            <w:rStyle w:val="MemberUpper"/>
          </w:rPr>
          <w:tag w:val="Member;2297"/>
          <w:id w:val="-1467890755"/>
          <w:lock w:val="contentLocked"/>
          <w:placeholder>
            <w:docPart w:val="C152DDAEDDC8447994DACDA92122AB58"/>
          </w:placeholder>
        </w:sdtPr>
        <w:sdtContent>
          <w:r w:rsidR="00D243DE" w:rsidRPr="00441A04">
            <w:rPr>
              <w:rStyle w:val="MemberUpper"/>
            </w:rPr>
            <w:t>The Hon. STEPHEN LAWRENCE:</w:t>
          </w:r>
        </w:sdtContent>
      </w:sdt>
      <w:r w:rsidR="00D243DE" w:rsidRPr="00441A04">
        <w:t xml:space="preserve">  </w:t>
      </w:r>
      <w:r w:rsidR="00D243DE">
        <w:t>Is there any meaning, as a word of art in police terminology, to the word "attack"? Because we've had people talk in the public space about antisemitic attacks over the last two years or four years or things like that. Is that a phrase that has a particular meaning in terms of police methodology?</w:t>
      </w:r>
    </w:p>
    <w:p w14:paraId="0E71801C" w14:textId="77777777" w:rsidR="00D243DE" w:rsidRDefault="00000000">
      <w:sdt>
        <w:sdtPr>
          <w:rPr>
            <w:rStyle w:val="WitnessName"/>
          </w:rPr>
          <w:tag w:val="WitnessSpeaking"/>
          <w:id w:val="-441921776"/>
          <w:lock w:val="contentLocked"/>
          <w:placeholder>
            <w:docPart w:val="C152DDAEDDC8447994DACDA92122AB58"/>
          </w:placeholder>
        </w:sdtPr>
        <w:sdtEndPr>
          <w:rPr>
            <w:rStyle w:val="GeneralBold"/>
          </w:rPr>
        </w:sdtEndPr>
        <w:sdtContent>
          <w:r w:rsidR="00D243DE" w:rsidRPr="00441A04">
            <w:rPr>
              <w:rStyle w:val="WitnessName"/>
            </w:rPr>
            <w:t>DAVID HUDSON</w:t>
          </w:r>
          <w:r w:rsidR="00D243DE" w:rsidRPr="00441A04">
            <w:rPr>
              <w:rStyle w:val="GeneralBold"/>
            </w:rPr>
            <w:t>:</w:t>
          </w:r>
        </w:sdtContent>
      </w:sdt>
      <w:r w:rsidR="00D243DE" w:rsidRPr="00441A04">
        <w:t xml:space="preserve">  </w:t>
      </w:r>
      <w:r w:rsidR="00D243DE">
        <w:t>It's not used by us.</w:t>
      </w:r>
    </w:p>
    <w:p w14:paraId="334C76F5" w14:textId="77777777" w:rsidR="00D243DE" w:rsidRDefault="00000000">
      <w:sdt>
        <w:sdtPr>
          <w:rPr>
            <w:rStyle w:val="MemberUpper"/>
          </w:rPr>
          <w:tag w:val="Member;2297"/>
          <w:id w:val="1588343992"/>
          <w:lock w:val="contentLocked"/>
          <w:placeholder>
            <w:docPart w:val="C152DDAEDDC8447994DACDA92122AB58"/>
          </w:placeholder>
        </w:sdtPr>
        <w:sdtContent>
          <w:r w:rsidR="00D243DE" w:rsidRPr="00441A04">
            <w:rPr>
              <w:rStyle w:val="MemberUpper"/>
            </w:rPr>
            <w:t>The Hon. STEPHEN LAWRENCE:</w:t>
          </w:r>
        </w:sdtContent>
      </w:sdt>
      <w:r w:rsidR="00D243DE" w:rsidRPr="00441A04">
        <w:t xml:space="preserve">  </w:t>
      </w:r>
      <w:r w:rsidR="00D243DE">
        <w:t>If you've got it accessible, are you able to tell us, from 2019 until the present, how many hate crimes and hate incidents have occurred in each year?</w:t>
      </w:r>
    </w:p>
    <w:p w14:paraId="177C651B" w14:textId="77777777" w:rsidR="00D243DE" w:rsidRDefault="00000000">
      <w:sdt>
        <w:sdtPr>
          <w:rPr>
            <w:rStyle w:val="WitnessName"/>
          </w:rPr>
          <w:tag w:val="WitnessSpeaking"/>
          <w:id w:val="-862281139"/>
          <w:lock w:val="contentLocked"/>
          <w:placeholder>
            <w:docPart w:val="C152DDAEDDC8447994DACDA92122AB58"/>
          </w:placeholder>
        </w:sdtPr>
        <w:sdtEndPr>
          <w:rPr>
            <w:rStyle w:val="GeneralBold"/>
          </w:rPr>
        </w:sdtEndPr>
        <w:sdtContent>
          <w:r w:rsidR="00D243DE" w:rsidRPr="00441A04">
            <w:rPr>
              <w:rStyle w:val="WitnessName"/>
            </w:rPr>
            <w:t>DAVID HUDSON</w:t>
          </w:r>
          <w:r w:rsidR="00D243DE" w:rsidRPr="00441A04">
            <w:rPr>
              <w:rStyle w:val="GeneralBold"/>
            </w:rPr>
            <w:t>:</w:t>
          </w:r>
        </w:sdtContent>
      </w:sdt>
      <w:r w:rsidR="00D243DE" w:rsidRPr="00441A04">
        <w:t xml:space="preserve">  </w:t>
      </w:r>
      <w:r w:rsidR="00D243DE">
        <w:t>Yes, we can.</w:t>
      </w:r>
    </w:p>
    <w:p w14:paraId="1A3F76F5" w14:textId="77777777" w:rsidR="00D243DE" w:rsidRDefault="00000000">
      <w:sdt>
        <w:sdtPr>
          <w:rPr>
            <w:rStyle w:val="WitnessName"/>
          </w:rPr>
          <w:tag w:val="WitnessSpeaking"/>
          <w:id w:val="-1616205116"/>
          <w:lock w:val="contentLocked"/>
          <w:placeholder>
            <w:docPart w:val="C152DDAEDDC8447994DACDA92122AB58"/>
          </w:placeholder>
        </w:sdtPr>
        <w:sdtEndPr>
          <w:rPr>
            <w:rStyle w:val="GeneralBold"/>
          </w:rPr>
        </w:sdtEndPr>
        <w:sdtContent>
          <w:r w:rsidR="00D243DE" w:rsidRPr="00441A04">
            <w:rPr>
              <w:rStyle w:val="WitnessName"/>
            </w:rPr>
            <w:t>BRAD JOHNSTON</w:t>
          </w:r>
          <w:r w:rsidR="00D243DE" w:rsidRPr="00441A04">
            <w:rPr>
              <w:rStyle w:val="GeneralBold"/>
            </w:rPr>
            <w:t>:</w:t>
          </w:r>
        </w:sdtContent>
      </w:sdt>
      <w:r w:rsidR="00D243DE" w:rsidRPr="00441A04">
        <w:t xml:space="preserve">  </w:t>
      </w:r>
      <w:r w:rsidR="00D243DE">
        <w:t>For 2020, the number of hate crimes was 208 and hate incidents was 268. In 2021—</w:t>
      </w:r>
    </w:p>
    <w:p w14:paraId="0FC346AF" w14:textId="77777777" w:rsidR="00D243DE" w:rsidRDefault="00000000">
      <w:sdt>
        <w:sdtPr>
          <w:rPr>
            <w:rStyle w:val="WitnessName"/>
          </w:rPr>
          <w:tag w:val="WitnessSpeaking"/>
          <w:id w:val="-1657225412"/>
          <w:lock w:val="contentLocked"/>
          <w:placeholder>
            <w:docPart w:val="C152DDAEDDC8447994DACDA92122AB58"/>
          </w:placeholder>
        </w:sdtPr>
        <w:sdtEndPr>
          <w:rPr>
            <w:rStyle w:val="GeneralBold"/>
          </w:rPr>
        </w:sdtEndPr>
        <w:sdtContent>
          <w:r w:rsidR="00D243DE" w:rsidRPr="00441A04">
            <w:rPr>
              <w:rStyle w:val="WitnessName"/>
            </w:rPr>
            <w:t>DAVID HUDSON</w:t>
          </w:r>
          <w:r w:rsidR="00D243DE" w:rsidRPr="00441A04">
            <w:rPr>
              <w:rStyle w:val="GeneralBold"/>
            </w:rPr>
            <w:t>:</w:t>
          </w:r>
        </w:sdtContent>
      </w:sdt>
      <w:r w:rsidR="00D243DE" w:rsidRPr="00441A04">
        <w:t xml:space="preserve">  </w:t>
      </w:r>
      <w:r w:rsidR="00D243DE">
        <w:t>Just on that, sir, 11 per cent of those were antisemitic, or 53.</w:t>
      </w:r>
    </w:p>
    <w:p w14:paraId="517B6B75" w14:textId="77777777" w:rsidR="00D243DE" w:rsidRDefault="00000000">
      <w:sdt>
        <w:sdtPr>
          <w:rPr>
            <w:rStyle w:val="WitnessName"/>
          </w:rPr>
          <w:tag w:val="WitnessSpeaking"/>
          <w:id w:val="-160087470"/>
          <w:lock w:val="contentLocked"/>
          <w:placeholder>
            <w:docPart w:val="C152DDAEDDC8447994DACDA92122AB58"/>
          </w:placeholder>
        </w:sdtPr>
        <w:sdtEndPr>
          <w:rPr>
            <w:rStyle w:val="GeneralBold"/>
          </w:rPr>
        </w:sdtEndPr>
        <w:sdtContent>
          <w:r w:rsidR="00D243DE" w:rsidRPr="00441A04">
            <w:rPr>
              <w:rStyle w:val="WitnessName"/>
            </w:rPr>
            <w:t>JENNIFER HASTINGS</w:t>
          </w:r>
          <w:r w:rsidR="00D243DE" w:rsidRPr="00441A04">
            <w:rPr>
              <w:rStyle w:val="GeneralBold"/>
            </w:rPr>
            <w:t>:</w:t>
          </w:r>
        </w:sdtContent>
      </w:sdt>
      <w:r w:rsidR="00D243DE" w:rsidRPr="00441A04">
        <w:t xml:space="preserve">  </w:t>
      </w:r>
      <w:r w:rsidR="00D243DE">
        <w:t>Just Jewish incidents. I just want to be careful that we're not capturing—because we capture against all communities, so it could be LGBT or it could be the Muslim community, so just clarifying that we're talking about where the Jewish community has made the report, I suppose.</w:t>
      </w:r>
    </w:p>
    <w:p w14:paraId="06D65713" w14:textId="77777777" w:rsidR="00D243DE" w:rsidRDefault="00000000">
      <w:sdt>
        <w:sdtPr>
          <w:rPr>
            <w:rStyle w:val="MemberUpper"/>
          </w:rPr>
          <w:tag w:val="Member;2297"/>
          <w:id w:val="-2070421525"/>
          <w:lock w:val="contentLocked"/>
          <w:placeholder>
            <w:docPart w:val="C152DDAEDDC8447994DACDA92122AB58"/>
          </w:placeholder>
        </w:sdtPr>
        <w:sdtContent>
          <w:r w:rsidR="00D243DE" w:rsidRPr="00441A04">
            <w:rPr>
              <w:rStyle w:val="MemberUpper"/>
            </w:rPr>
            <w:t>The Hon. STEPHEN LAWRENCE:</w:t>
          </w:r>
        </w:sdtContent>
      </w:sdt>
      <w:r w:rsidR="00D243DE" w:rsidRPr="00441A04">
        <w:t xml:space="preserve">  </w:t>
      </w:r>
      <w:r w:rsidR="00D243DE">
        <w:t>Right, so it could be a Jewish victim or complainant, but the type of hate being expressed could be, for example, anti-gay hate or something of that nature. Is that what you mean?</w:t>
      </w:r>
    </w:p>
    <w:p w14:paraId="67D73922" w14:textId="77777777" w:rsidR="00D243DE" w:rsidRDefault="00000000">
      <w:sdt>
        <w:sdtPr>
          <w:rPr>
            <w:rStyle w:val="WitnessName"/>
          </w:rPr>
          <w:tag w:val="WitnessSpeaking"/>
          <w:id w:val="-1188983584"/>
          <w:lock w:val="contentLocked"/>
          <w:placeholder>
            <w:docPart w:val="C152DDAEDDC8447994DACDA92122AB58"/>
          </w:placeholder>
        </w:sdtPr>
        <w:sdtEndPr>
          <w:rPr>
            <w:rStyle w:val="GeneralBold"/>
          </w:rPr>
        </w:sdtEndPr>
        <w:sdtContent>
          <w:r w:rsidR="00D243DE" w:rsidRPr="00441A04">
            <w:rPr>
              <w:rStyle w:val="WitnessName"/>
            </w:rPr>
            <w:t>JENNIFER HASTINGS</w:t>
          </w:r>
          <w:r w:rsidR="00D243DE" w:rsidRPr="00441A04">
            <w:rPr>
              <w:rStyle w:val="GeneralBold"/>
            </w:rPr>
            <w:t>:</w:t>
          </w:r>
        </w:sdtContent>
      </w:sdt>
      <w:r w:rsidR="00D243DE" w:rsidRPr="00441A04">
        <w:t xml:space="preserve">  </w:t>
      </w:r>
      <w:r w:rsidR="00D243DE">
        <w:t>No, what I'm saying is we're capturing here the—we don't flag it, necessarily, as an antisemitic incident, but who the complainant is. If the victim group is the Jewish community, that's what we're talking to here.</w:t>
      </w:r>
    </w:p>
    <w:p w14:paraId="46B7C743" w14:textId="77777777" w:rsidR="00D243DE" w:rsidRDefault="00000000">
      <w:sdt>
        <w:sdtPr>
          <w:rPr>
            <w:rStyle w:val="MemberUpper"/>
          </w:rPr>
          <w:tag w:val="Member;2297"/>
          <w:id w:val="839281270"/>
          <w:lock w:val="contentLocked"/>
          <w:placeholder>
            <w:docPart w:val="C152DDAEDDC8447994DACDA92122AB58"/>
          </w:placeholder>
        </w:sdtPr>
        <w:sdtContent>
          <w:r w:rsidR="00D243DE" w:rsidRPr="00441A04">
            <w:rPr>
              <w:rStyle w:val="MemberUpper"/>
            </w:rPr>
            <w:t>The Hon. STEPHEN LAWRENCE:</w:t>
          </w:r>
        </w:sdtContent>
      </w:sdt>
      <w:r w:rsidR="00D243DE" w:rsidRPr="00441A04">
        <w:t xml:space="preserve">  </w:t>
      </w:r>
      <w:r w:rsidR="00D243DE">
        <w:t>Okay, so if the hate crime was committed against a Jewish person on the basis of anti-gay sentiment, presumably it would be marked under the LGBTI category.</w:t>
      </w:r>
    </w:p>
    <w:p w14:paraId="13641D20" w14:textId="77777777" w:rsidR="00D243DE" w:rsidRDefault="00000000">
      <w:sdt>
        <w:sdtPr>
          <w:rPr>
            <w:rStyle w:val="WitnessName"/>
          </w:rPr>
          <w:tag w:val="WitnessSpeaking"/>
          <w:id w:val="911741965"/>
          <w:lock w:val="contentLocked"/>
          <w:placeholder>
            <w:docPart w:val="C152DDAEDDC8447994DACDA92122AB58"/>
          </w:placeholder>
        </w:sdtPr>
        <w:sdtEndPr>
          <w:rPr>
            <w:rStyle w:val="GeneralBold"/>
          </w:rPr>
        </w:sdtEndPr>
        <w:sdtContent>
          <w:r w:rsidR="00D243DE" w:rsidRPr="00441A04">
            <w:rPr>
              <w:rStyle w:val="WitnessName"/>
            </w:rPr>
            <w:t>JENNIFER HASTINGS</w:t>
          </w:r>
          <w:r w:rsidR="00D243DE" w:rsidRPr="00441A04">
            <w:rPr>
              <w:rStyle w:val="GeneralBold"/>
            </w:rPr>
            <w:t>:</w:t>
          </w:r>
        </w:sdtContent>
      </w:sdt>
      <w:r w:rsidR="00D243DE" w:rsidRPr="00441A04">
        <w:t xml:space="preserve">  </w:t>
      </w:r>
      <w:r w:rsidR="00D243DE">
        <w:t>It really depends on how they provide the information. If they report as a gay Jewish person, I'm not sure where that would sit.</w:t>
      </w:r>
    </w:p>
    <w:p w14:paraId="02BE088E" w14:textId="77777777" w:rsidR="00D243DE" w:rsidRDefault="00000000">
      <w:sdt>
        <w:sdtPr>
          <w:rPr>
            <w:rStyle w:val="MemberUpper"/>
          </w:rPr>
          <w:tag w:val="Member;2297"/>
          <w:id w:val="-575200877"/>
          <w:lock w:val="contentLocked"/>
          <w:placeholder>
            <w:docPart w:val="C152DDAEDDC8447994DACDA92122AB58"/>
          </w:placeholder>
        </w:sdtPr>
        <w:sdtContent>
          <w:r w:rsidR="00D243DE" w:rsidRPr="00441A04">
            <w:rPr>
              <w:rStyle w:val="MemberUpper"/>
            </w:rPr>
            <w:t>The Hon. STEPHEN LAWRENCE:</w:t>
          </w:r>
        </w:sdtContent>
      </w:sdt>
      <w:r w:rsidR="00D243DE" w:rsidRPr="00441A04">
        <w:t xml:space="preserve">  </w:t>
      </w:r>
      <w:r w:rsidR="00D243DE">
        <w:t>It could be both, I suppose.</w:t>
      </w:r>
    </w:p>
    <w:p w14:paraId="4F5ADE57" w14:textId="77777777" w:rsidR="00D243DE" w:rsidRDefault="00000000">
      <w:sdt>
        <w:sdtPr>
          <w:rPr>
            <w:rStyle w:val="WitnessName"/>
          </w:rPr>
          <w:tag w:val="WitnessSpeaking"/>
          <w:id w:val="101781597"/>
          <w:lock w:val="contentLocked"/>
          <w:placeholder>
            <w:docPart w:val="C152DDAEDDC8447994DACDA92122AB58"/>
          </w:placeholder>
        </w:sdtPr>
        <w:sdtEndPr>
          <w:rPr>
            <w:rStyle w:val="GeneralBold"/>
          </w:rPr>
        </w:sdtEndPr>
        <w:sdtContent>
          <w:r w:rsidR="00D243DE" w:rsidRPr="00441A04">
            <w:rPr>
              <w:rStyle w:val="WitnessName"/>
            </w:rPr>
            <w:t>JENNIFER HASTINGS</w:t>
          </w:r>
          <w:r w:rsidR="00D243DE" w:rsidRPr="00441A04">
            <w:rPr>
              <w:rStyle w:val="GeneralBold"/>
            </w:rPr>
            <w:t>:</w:t>
          </w:r>
        </w:sdtContent>
      </w:sdt>
      <w:r w:rsidR="00D243DE" w:rsidRPr="00441A04">
        <w:t xml:space="preserve">  </w:t>
      </w:r>
      <w:r w:rsidR="00D243DE">
        <w:t xml:space="preserve">Yes. But if the language used was swear words to target gay, it would be that. If it's to their Judaism, then it would be that. It </w:t>
      </w:r>
      <w:proofErr w:type="gramStart"/>
      <w:r w:rsidR="00D243DE">
        <w:t>depends</w:t>
      </w:r>
      <w:proofErr w:type="gramEnd"/>
      <w:r w:rsidR="00D243DE">
        <w:t xml:space="preserve"> what they're saying. We're not researching, going back to them and saying, "How many categories do you fit?" We're just clarifying—</w:t>
      </w:r>
    </w:p>
    <w:p w14:paraId="6C1096A2" w14:textId="77777777" w:rsidR="00D243DE" w:rsidRDefault="00000000">
      <w:sdt>
        <w:sdtPr>
          <w:rPr>
            <w:rStyle w:val="MemberUpper"/>
          </w:rPr>
          <w:tag w:val="Member;2297"/>
          <w:id w:val="-1120140517"/>
          <w:lock w:val="contentLocked"/>
          <w:placeholder>
            <w:docPart w:val="C152DDAEDDC8447994DACDA92122AB58"/>
          </w:placeholder>
        </w:sdtPr>
        <w:sdtContent>
          <w:r w:rsidR="00D243DE" w:rsidRPr="00395F70">
            <w:rPr>
              <w:rStyle w:val="MemberUpper"/>
            </w:rPr>
            <w:t>The Hon. STEPHEN LAWRENCE:</w:t>
          </w:r>
        </w:sdtContent>
      </w:sdt>
      <w:r w:rsidR="00D243DE" w:rsidRPr="00395F70">
        <w:t xml:space="preserve">  </w:t>
      </w:r>
      <w:r w:rsidR="00D243DE">
        <w:t>Sure, it's more about the crime itself or the allegation itself.</w:t>
      </w:r>
    </w:p>
    <w:p w14:paraId="536FAC54" w14:textId="77777777" w:rsidR="00D243DE" w:rsidRDefault="00000000">
      <w:sdt>
        <w:sdtPr>
          <w:rPr>
            <w:rStyle w:val="WitnessName"/>
          </w:rPr>
          <w:tag w:val="WitnessSpeaking"/>
          <w:id w:val="-180433977"/>
          <w:lock w:val="contentLocked"/>
          <w:placeholder>
            <w:docPart w:val="C152DDAEDDC8447994DACDA92122AB58"/>
          </w:placeholder>
        </w:sdtPr>
        <w:sdtEndPr>
          <w:rPr>
            <w:rStyle w:val="GeneralBold"/>
          </w:rPr>
        </w:sdtEndPr>
        <w:sdtContent>
          <w:r w:rsidR="00D243DE" w:rsidRPr="00395F70">
            <w:rPr>
              <w:rStyle w:val="WitnessName"/>
            </w:rPr>
            <w:t>JENNIFER HASTINGS</w:t>
          </w:r>
          <w:r w:rsidR="00D243DE" w:rsidRPr="00395F70">
            <w:rPr>
              <w:rStyle w:val="GeneralBold"/>
            </w:rPr>
            <w:t>:</w:t>
          </w:r>
        </w:sdtContent>
      </w:sdt>
      <w:r w:rsidR="00D243DE" w:rsidRPr="00395F70">
        <w:t xml:space="preserve">  </w:t>
      </w:r>
      <w:r w:rsidR="00D243DE">
        <w:t>Yes, and what they're reporting.</w:t>
      </w:r>
    </w:p>
    <w:p w14:paraId="7E32E682" w14:textId="77777777" w:rsidR="00D243DE" w:rsidRDefault="00000000">
      <w:sdt>
        <w:sdtPr>
          <w:rPr>
            <w:rStyle w:val="MemberUpper"/>
          </w:rPr>
          <w:tag w:val="Member;2297"/>
          <w:id w:val="1379896616"/>
          <w:lock w:val="contentLocked"/>
          <w:placeholder>
            <w:docPart w:val="C152DDAEDDC8447994DACDA92122AB58"/>
          </w:placeholder>
        </w:sdtPr>
        <w:sdtContent>
          <w:r w:rsidR="00D243DE" w:rsidRPr="00395F70">
            <w:rPr>
              <w:rStyle w:val="MemberUpper"/>
            </w:rPr>
            <w:t>The Hon. STEPHEN LAWRENCE:</w:t>
          </w:r>
        </w:sdtContent>
      </w:sdt>
      <w:r w:rsidR="00D243DE" w:rsidRPr="00395F70">
        <w:t xml:space="preserve">  </w:t>
      </w:r>
      <w:proofErr w:type="gramStart"/>
      <w:r w:rsidR="00D243DE">
        <w:t>So</w:t>
      </w:r>
      <w:proofErr w:type="gramEnd"/>
      <w:r w:rsidR="00D243DE">
        <w:t xml:space="preserve"> for 2020, it's 208 hate crimes and 268 hate incidents. Is that right?</w:t>
      </w:r>
    </w:p>
    <w:p w14:paraId="01C1FAD2" w14:textId="77777777" w:rsidR="00D243DE" w:rsidRDefault="00000000">
      <w:sdt>
        <w:sdtPr>
          <w:rPr>
            <w:rStyle w:val="WitnessName"/>
          </w:rPr>
          <w:tag w:val="WitnessSpeaking"/>
          <w:id w:val="-1813864324"/>
          <w:lock w:val="contentLocked"/>
          <w:placeholder>
            <w:docPart w:val="C152DDAEDDC8447994DACDA92122AB58"/>
          </w:placeholder>
        </w:sdtPr>
        <w:sdtEndPr>
          <w:rPr>
            <w:rStyle w:val="GeneralBold"/>
          </w:rPr>
        </w:sdtEndPr>
        <w:sdtContent>
          <w:r w:rsidR="00D243DE" w:rsidRPr="00395F70">
            <w:rPr>
              <w:rStyle w:val="WitnessName"/>
            </w:rPr>
            <w:t>BRAD JOHNSTON</w:t>
          </w:r>
          <w:r w:rsidR="00D243DE" w:rsidRPr="00395F70">
            <w:rPr>
              <w:rStyle w:val="GeneralBold"/>
            </w:rPr>
            <w:t>:</w:t>
          </w:r>
        </w:sdtContent>
      </w:sdt>
      <w:r w:rsidR="00D243DE" w:rsidRPr="00395F70">
        <w:t xml:space="preserve">  </w:t>
      </w:r>
      <w:r w:rsidR="00D243DE">
        <w:t>Yes.</w:t>
      </w:r>
    </w:p>
    <w:p w14:paraId="09C00BDB" w14:textId="77777777" w:rsidR="00D243DE" w:rsidRDefault="00000000">
      <w:sdt>
        <w:sdtPr>
          <w:rPr>
            <w:rStyle w:val="MemberUpper"/>
          </w:rPr>
          <w:tag w:val="Member;2297"/>
          <w:id w:val="-107435224"/>
          <w:lock w:val="contentLocked"/>
          <w:placeholder>
            <w:docPart w:val="C152DDAEDDC8447994DACDA92122AB58"/>
          </w:placeholder>
        </w:sdtPr>
        <w:sdtContent>
          <w:r w:rsidR="00D243DE" w:rsidRPr="00395F70">
            <w:rPr>
              <w:rStyle w:val="MemberUpper"/>
            </w:rPr>
            <w:t>The Hon. STEPHEN LAWRENCE:</w:t>
          </w:r>
        </w:sdtContent>
      </w:sdt>
      <w:r w:rsidR="00D243DE" w:rsidRPr="00395F70">
        <w:t xml:space="preserve">  </w:t>
      </w:r>
      <w:r w:rsidR="00D243DE">
        <w:t>With 11 per cent antisemitic. Are you able to tell us how many of the 208 hate crimes led to charges?</w:t>
      </w:r>
    </w:p>
    <w:p w14:paraId="27938191" w14:textId="77777777" w:rsidR="00D243DE" w:rsidRDefault="00000000">
      <w:sdt>
        <w:sdtPr>
          <w:rPr>
            <w:rStyle w:val="WitnessName"/>
          </w:rPr>
          <w:tag w:val="WitnessSpeaking"/>
          <w:id w:val="471875671"/>
          <w:lock w:val="contentLocked"/>
          <w:placeholder>
            <w:docPart w:val="C152DDAEDDC8447994DACDA92122AB58"/>
          </w:placeholder>
        </w:sdtPr>
        <w:sdtEndPr>
          <w:rPr>
            <w:rStyle w:val="GeneralBold"/>
          </w:rPr>
        </w:sdtEndPr>
        <w:sdtContent>
          <w:r w:rsidR="00D243DE" w:rsidRPr="00395F70">
            <w:rPr>
              <w:rStyle w:val="WitnessName"/>
            </w:rPr>
            <w:t>JENNIFER HASTINGS</w:t>
          </w:r>
          <w:r w:rsidR="00D243DE" w:rsidRPr="00395F70">
            <w:rPr>
              <w:rStyle w:val="GeneralBold"/>
            </w:rPr>
            <w:t>:</w:t>
          </w:r>
        </w:sdtContent>
      </w:sdt>
      <w:r w:rsidR="00D243DE" w:rsidRPr="00395F70">
        <w:t xml:space="preserve">  </w:t>
      </w:r>
      <w:r w:rsidR="00D243DE">
        <w:t>No is the short answer. We are back-capturing where legal charges have resulted from the hate incidents or hate crime, but it's not a direct correlation. We can't follow the thread, necessarily, here today to say 16 resulted in charges. We can say how many charges occurred. I don't know that we have it back to 2022, because it's a back-capture of information that we're—</w:t>
      </w:r>
    </w:p>
    <w:p w14:paraId="60DE5A33" w14:textId="77777777" w:rsidR="00D243DE" w:rsidRDefault="00000000">
      <w:sdt>
        <w:sdtPr>
          <w:rPr>
            <w:rStyle w:val="MemberUpper"/>
          </w:rPr>
          <w:tag w:val="Member;2297"/>
          <w:id w:val="936941631"/>
          <w:lock w:val="contentLocked"/>
          <w:placeholder>
            <w:docPart w:val="C152DDAEDDC8447994DACDA92122AB58"/>
          </w:placeholder>
        </w:sdtPr>
        <w:sdtContent>
          <w:r w:rsidR="00D243DE" w:rsidRPr="00395F70">
            <w:rPr>
              <w:rStyle w:val="MemberUpper"/>
            </w:rPr>
            <w:t>The Hon. STEPHEN LAWRENCE:</w:t>
          </w:r>
        </w:sdtContent>
      </w:sdt>
      <w:r w:rsidR="00D243DE" w:rsidRPr="00395F70">
        <w:t xml:space="preserve">  </w:t>
      </w:r>
      <w:r w:rsidR="00D243DE">
        <w:t>Yes, so 2020 we were talking about just then, I think.</w:t>
      </w:r>
    </w:p>
    <w:p w14:paraId="4D3752DF" w14:textId="77777777" w:rsidR="00D243DE" w:rsidRDefault="00000000">
      <w:sdt>
        <w:sdtPr>
          <w:rPr>
            <w:rStyle w:val="WitnessName"/>
          </w:rPr>
          <w:tag w:val="WitnessSpeaking"/>
          <w:id w:val="-965340886"/>
          <w:lock w:val="contentLocked"/>
          <w:placeholder>
            <w:docPart w:val="C152DDAEDDC8447994DACDA92122AB58"/>
          </w:placeholder>
        </w:sdtPr>
        <w:sdtEndPr>
          <w:rPr>
            <w:rStyle w:val="GeneralBold"/>
          </w:rPr>
        </w:sdtEndPr>
        <w:sdtContent>
          <w:r w:rsidR="00D243DE" w:rsidRPr="00395F70">
            <w:rPr>
              <w:rStyle w:val="WitnessName"/>
            </w:rPr>
            <w:t>JENNIFER HASTINGS</w:t>
          </w:r>
          <w:r w:rsidR="00D243DE" w:rsidRPr="00395F70">
            <w:rPr>
              <w:rStyle w:val="GeneralBold"/>
            </w:rPr>
            <w:t>:</w:t>
          </w:r>
        </w:sdtContent>
      </w:sdt>
      <w:r w:rsidR="00D243DE" w:rsidRPr="00395F70">
        <w:t xml:space="preserve">  </w:t>
      </w:r>
      <w:r w:rsidR="00D243DE">
        <w:t>Yes, we don't have it back to then. We might have it from 2023 onwards, or 2022.</w:t>
      </w:r>
    </w:p>
    <w:p w14:paraId="5E730C3A" w14:textId="77777777" w:rsidR="00D243DE" w:rsidRDefault="00000000">
      <w:sdt>
        <w:sdtPr>
          <w:rPr>
            <w:rStyle w:val="MemberUpper"/>
          </w:rPr>
          <w:tag w:val="Member;2297"/>
          <w:id w:val="1788619266"/>
          <w:lock w:val="contentLocked"/>
          <w:placeholder>
            <w:docPart w:val="C152DDAEDDC8447994DACDA92122AB58"/>
          </w:placeholder>
        </w:sdtPr>
        <w:sdtContent>
          <w:r w:rsidR="00D243DE" w:rsidRPr="00395F70">
            <w:rPr>
              <w:rStyle w:val="MemberUpper"/>
            </w:rPr>
            <w:t>The Hon. STEPHEN LAWRENCE:</w:t>
          </w:r>
        </w:sdtContent>
      </w:sdt>
      <w:r w:rsidR="00D243DE" w:rsidRPr="00395F70">
        <w:t xml:space="preserve">  </w:t>
      </w:r>
      <w:r w:rsidR="00D243DE">
        <w:t>Can you take on notice how many led to charges in 2020?</w:t>
      </w:r>
    </w:p>
    <w:p w14:paraId="7EA8F764" w14:textId="77777777" w:rsidR="00D243DE" w:rsidRPr="00B4071B" w:rsidRDefault="00000000">
      <w:sdt>
        <w:sdtPr>
          <w:rPr>
            <w:rStyle w:val="WitnessName"/>
          </w:rPr>
          <w:tag w:val="WitnessSpeaking"/>
          <w:id w:val="1285459976"/>
          <w:lock w:val="contentLocked"/>
          <w:placeholder>
            <w:docPart w:val="C152DDAEDDC8447994DACDA92122AB58"/>
          </w:placeholder>
        </w:sdtPr>
        <w:sdtEndPr>
          <w:rPr>
            <w:rStyle w:val="GeneralBold"/>
          </w:rPr>
        </w:sdtEndPr>
        <w:sdtContent>
          <w:r w:rsidR="00D243DE" w:rsidRPr="00395F70">
            <w:rPr>
              <w:rStyle w:val="WitnessName"/>
            </w:rPr>
            <w:t>JENNIFER HASTINGS</w:t>
          </w:r>
          <w:r w:rsidR="00D243DE" w:rsidRPr="00395F70">
            <w:rPr>
              <w:rStyle w:val="GeneralBold"/>
            </w:rPr>
            <w:t>:</w:t>
          </w:r>
        </w:sdtContent>
      </w:sdt>
      <w:r w:rsidR="00D243DE" w:rsidRPr="00395F70">
        <w:t xml:space="preserve">  </w:t>
      </w:r>
      <w:r w:rsidR="00D243DE">
        <w:t>Yes, but it's the time frames of getting that information.</w:t>
      </w:r>
    </w:p>
    <w:p w14:paraId="3327ADDE" w14:textId="77777777" w:rsidR="00D243DE" w:rsidRDefault="00000000">
      <w:sdt>
        <w:sdtPr>
          <w:rPr>
            <w:rStyle w:val="MemberUpper"/>
          </w:rPr>
          <w:tag w:val="Member;2297"/>
          <w:id w:val="-2078193869"/>
          <w:lock w:val="contentLocked"/>
          <w:placeholder>
            <w:docPart w:val="346DC8ED8AF34F2AAFC1E63BF957A769"/>
          </w:placeholder>
        </w:sdtPr>
        <w:sdtContent>
          <w:r w:rsidR="00D243DE" w:rsidRPr="00745DF6">
            <w:rPr>
              <w:rStyle w:val="MemberUpper"/>
            </w:rPr>
            <w:t>The Hon. STEPHEN LAWRENCE:</w:t>
          </w:r>
        </w:sdtContent>
      </w:sdt>
      <w:r w:rsidR="00D243DE" w:rsidRPr="00745DF6">
        <w:t xml:space="preserve">  </w:t>
      </w:r>
      <w:proofErr w:type="gramStart"/>
      <w:r w:rsidR="00D243DE">
        <w:t>So</w:t>
      </w:r>
      <w:proofErr w:type="gramEnd"/>
      <w:r w:rsidR="00D243DE">
        <w:t xml:space="preserve"> </w:t>
      </w:r>
      <w:r w:rsidR="00D243DE" w:rsidRPr="0031292B">
        <w:t>we can assume that of the 2</w:t>
      </w:r>
      <w:r w:rsidR="00D243DE">
        <w:t>0</w:t>
      </w:r>
      <w:r w:rsidR="00D243DE" w:rsidRPr="0031292B">
        <w:t xml:space="preserve">8 </w:t>
      </w:r>
      <w:r w:rsidR="00D243DE">
        <w:t xml:space="preserve">in </w:t>
      </w:r>
      <w:r w:rsidR="00D243DE" w:rsidRPr="0031292B">
        <w:t>2020</w:t>
      </w:r>
      <w:r w:rsidR="00D243DE">
        <w:t>,</w:t>
      </w:r>
      <w:r w:rsidR="00D243DE" w:rsidRPr="0031292B">
        <w:t xml:space="preserve"> not all necessarily led to criminal charges</w:t>
      </w:r>
      <w:r w:rsidR="00D243DE">
        <w:t>.</w:t>
      </w:r>
    </w:p>
    <w:p w14:paraId="1445DEEA" w14:textId="77777777" w:rsidR="00D243DE" w:rsidRDefault="00000000">
      <w:sdt>
        <w:sdtPr>
          <w:rPr>
            <w:rStyle w:val="WitnessName"/>
          </w:rPr>
          <w:tag w:val="WitnessSpeaking"/>
          <w:id w:val="-897279531"/>
          <w:lock w:val="contentLocked"/>
          <w:placeholder>
            <w:docPart w:val="346DC8ED8AF34F2AAFC1E63BF957A769"/>
          </w:placeholder>
        </w:sdtPr>
        <w:sdtEndPr>
          <w:rPr>
            <w:rStyle w:val="GeneralBold"/>
          </w:rPr>
        </w:sdtEndPr>
        <w:sdtContent>
          <w:r w:rsidR="00D243DE" w:rsidRPr="00745DF6">
            <w:rPr>
              <w:rStyle w:val="WitnessName"/>
            </w:rPr>
            <w:t>JENNIFER HASTINGS</w:t>
          </w:r>
          <w:r w:rsidR="00D243DE" w:rsidRPr="00745DF6">
            <w:rPr>
              <w:rStyle w:val="GeneralBold"/>
            </w:rPr>
            <w:t>:</w:t>
          </w:r>
        </w:sdtContent>
      </w:sdt>
      <w:r w:rsidR="00D243DE" w:rsidRPr="00745DF6">
        <w:t xml:space="preserve">  </w:t>
      </w:r>
      <w:r w:rsidR="00D243DE" w:rsidRPr="0031292B">
        <w:t>Correct.</w:t>
      </w:r>
    </w:p>
    <w:p w14:paraId="57857280" w14:textId="77777777" w:rsidR="00D243DE" w:rsidRDefault="00000000">
      <w:sdt>
        <w:sdtPr>
          <w:rPr>
            <w:rStyle w:val="WitnessName"/>
          </w:rPr>
          <w:tag w:val="WitnessSpeaking"/>
          <w:id w:val="361790784"/>
          <w:lock w:val="contentLocked"/>
          <w:placeholder>
            <w:docPart w:val="346DC8ED8AF34F2AAFC1E63BF957A769"/>
          </w:placeholder>
        </w:sdtPr>
        <w:sdtEndPr>
          <w:rPr>
            <w:rStyle w:val="GeneralBold"/>
          </w:rPr>
        </w:sdtEndPr>
        <w:sdtContent>
          <w:r w:rsidR="00D243DE" w:rsidRPr="00745DF6">
            <w:rPr>
              <w:rStyle w:val="WitnessName"/>
            </w:rPr>
            <w:t>DAVID HUDSON</w:t>
          </w:r>
          <w:r w:rsidR="00D243DE" w:rsidRPr="00745DF6">
            <w:rPr>
              <w:rStyle w:val="GeneralBold"/>
            </w:rPr>
            <w:t>:</w:t>
          </w:r>
        </w:sdtContent>
      </w:sdt>
      <w:r w:rsidR="00D243DE" w:rsidRPr="00745DF6">
        <w:t xml:space="preserve">  </w:t>
      </w:r>
      <w:r w:rsidR="00D243DE">
        <w:t>T</w:t>
      </w:r>
      <w:r w:rsidR="00D243DE" w:rsidRPr="0031292B">
        <w:t>he purpose of this spreadsheet or database is not to keep accurate statistical information</w:t>
      </w:r>
      <w:r w:rsidR="00D243DE">
        <w:t>;</w:t>
      </w:r>
      <w:r w:rsidR="00D243DE" w:rsidRPr="0031292B">
        <w:t xml:space="preserve"> </w:t>
      </w:r>
      <w:r w:rsidR="00D243DE">
        <w:t>i</w:t>
      </w:r>
      <w:r w:rsidR="00D243DE" w:rsidRPr="0031292B">
        <w:t>t</w:t>
      </w:r>
      <w:r w:rsidR="00D243DE">
        <w:t>'</w:t>
      </w:r>
      <w:r w:rsidR="00D243DE" w:rsidRPr="0031292B">
        <w:t>s for an operational use. It's an internal</w:t>
      </w:r>
      <w:r w:rsidR="00D243DE">
        <w:t>—</w:t>
      </w:r>
      <w:r w:rsidR="00D243DE" w:rsidRPr="0031292B">
        <w:t>it</w:t>
      </w:r>
      <w:r w:rsidR="00D243DE">
        <w:t>'</w:t>
      </w:r>
      <w:r w:rsidR="00D243DE" w:rsidRPr="0031292B">
        <w:t>s not a requirement that we keep it. We use it for investigative purposes and trend analysis, so that we</w:t>
      </w:r>
      <w:r w:rsidR="00D243DE">
        <w:t>'</w:t>
      </w:r>
      <w:r w:rsidR="00D243DE" w:rsidRPr="0031292B">
        <w:t>ve got a better picture of what</w:t>
      </w:r>
      <w:r w:rsidR="00D243DE">
        <w:t>'</w:t>
      </w:r>
      <w:r w:rsidR="00D243DE" w:rsidRPr="0031292B">
        <w:t>s occurring. But it</w:t>
      </w:r>
      <w:r w:rsidR="00D243DE">
        <w:t>'</w:t>
      </w:r>
      <w:r w:rsidR="00D243DE" w:rsidRPr="0031292B">
        <w:t>s not designed</w:t>
      </w:r>
      <w:r w:rsidR="00D243DE">
        <w:t>—</w:t>
      </w:r>
      <w:r w:rsidR="00D243DE" w:rsidRPr="0031292B">
        <w:t xml:space="preserve">when the people </w:t>
      </w:r>
      <w:r w:rsidR="00D243DE">
        <w:t>who</w:t>
      </w:r>
      <w:r w:rsidR="00D243DE" w:rsidRPr="0031292B">
        <w:t xml:space="preserve"> know much more than I do designed it, it was for a specific purpose</w:t>
      </w:r>
      <w:r w:rsidR="00D243DE">
        <w:t>,</w:t>
      </w:r>
      <w:r w:rsidR="00D243DE" w:rsidRPr="0031292B">
        <w:t xml:space="preserve"> not to keep accurate data.</w:t>
      </w:r>
    </w:p>
    <w:p w14:paraId="35867AE2" w14:textId="77777777" w:rsidR="00D243DE" w:rsidRDefault="00000000">
      <w:sdt>
        <w:sdtPr>
          <w:rPr>
            <w:rStyle w:val="MemberUpper"/>
          </w:rPr>
          <w:tag w:val="Member;2297"/>
          <w:id w:val="-1528865602"/>
          <w:lock w:val="contentLocked"/>
          <w:placeholder>
            <w:docPart w:val="346DC8ED8AF34F2AAFC1E63BF957A769"/>
          </w:placeholder>
        </w:sdtPr>
        <w:sdtContent>
          <w:r w:rsidR="00D243DE" w:rsidRPr="00745DF6">
            <w:rPr>
              <w:rStyle w:val="MemberUpper"/>
            </w:rPr>
            <w:t>The Hon. STEPHEN LAWRENCE:</w:t>
          </w:r>
        </w:sdtContent>
      </w:sdt>
      <w:r w:rsidR="00D243DE" w:rsidRPr="00745DF6">
        <w:t xml:space="preserve">  </w:t>
      </w:r>
      <w:r w:rsidR="00D243DE" w:rsidRPr="0031292B">
        <w:t>It</w:t>
      </w:r>
      <w:r w:rsidR="00D243DE">
        <w:t>'</w:t>
      </w:r>
      <w:r w:rsidR="00D243DE" w:rsidRPr="0031292B">
        <w:t xml:space="preserve">s more </w:t>
      </w:r>
      <w:r w:rsidR="00D243DE">
        <w:t xml:space="preserve">of </w:t>
      </w:r>
      <w:r w:rsidR="00D243DE" w:rsidRPr="0031292B">
        <w:t>an intelligence thing</w:t>
      </w:r>
      <w:r w:rsidR="00D243DE">
        <w:t>. Is that right? It is used to form an assessment of events as they occur, for example.</w:t>
      </w:r>
    </w:p>
    <w:p w14:paraId="0324F68A" w14:textId="77777777" w:rsidR="00D243DE" w:rsidRDefault="00000000">
      <w:sdt>
        <w:sdtPr>
          <w:rPr>
            <w:rStyle w:val="WitnessName"/>
          </w:rPr>
          <w:tag w:val="WitnessSpeaking"/>
          <w:id w:val="821389938"/>
          <w:lock w:val="contentLocked"/>
          <w:placeholder>
            <w:docPart w:val="346DC8ED8AF34F2AAFC1E63BF957A769"/>
          </w:placeholder>
        </w:sdtPr>
        <w:sdtEndPr>
          <w:rPr>
            <w:rStyle w:val="GeneralBold"/>
          </w:rPr>
        </w:sdtEndPr>
        <w:sdtContent>
          <w:r w:rsidR="00D243DE" w:rsidRPr="00540C56">
            <w:rPr>
              <w:rStyle w:val="WitnessName"/>
            </w:rPr>
            <w:t>DAVID HUDSON</w:t>
          </w:r>
          <w:r w:rsidR="00D243DE" w:rsidRPr="00540C56">
            <w:rPr>
              <w:rStyle w:val="GeneralBold"/>
            </w:rPr>
            <w:t>:</w:t>
          </w:r>
        </w:sdtContent>
      </w:sdt>
      <w:r w:rsidR="00D243DE" w:rsidRPr="00540C56">
        <w:t xml:space="preserve">  </w:t>
      </w:r>
      <w:r w:rsidR="00D243DE" w:rsidRPr="0031292B">
        <w:t>We need to be aware of levels</w:t>
      </w:r>
      <w:r w:rsidR="00D243DE">
        <w:t>.</w:t>
      </w:r>
      <w:r w:rsidR="00D243DE" w:rsidRPr="0031292B">
        <w:t xml:space="preserve"> But</w:t>
      </w:r>
      <w:r w:rsidR="00D243DE">
        <w:t>,</w:t>
      </w:r>
      <w:r w:rsidR="00D243DE" w:rsidRPr="0031292B">
        <w:t xml:space="preserve"> as I said earlier, the investigations and everything else </w:t>
      </w:r>
      <w:r w:rsidR="00D243DE">
        <w:t>are</w:t>
      </w:r>
      <w:r w:rsidR="00D243DE" w:rsidRPr="0031292B">
        <w:t xml:space="preserve"> conducted through the computerised operational policing system</w:t>
      </w:r>
      <w:r w:rsidR="00D243DE">
        <w:t>,</w:t>
      </w:r>
      <w:r w:rsidR="00D243DE" w:rsidRPr="0031292B">
        <w:t xml:space="preserve"> </w:t>
      </w:r>
      <w:r w:rsidR="00D243DE">
        <w:t xml:space="preserve">or </w:t>
      </w:r>
      <w:r w:rsidR="00D243DE" w:rsidRPr="0031292B">
        <w:t>C</w:t>
      </w:r>
      <w:r w:rsidR="00D243DE">
        <w:t>OPS,</w:t>
      </w:r>
      <w:r w:rsidR="00D243DE" w:rsidRPr="0031292B">
        <w:t xml:space="preserve"> not through this database. </w:t>
      </w:r>
      <w:r w:rsidR="00D243DE">
        <w:t>T</w:t>
      </w:r>
      <w:r w:rsidR="00D243DE" w:rsidRPr="0031292B">
        <w:t xml:space="preserve">he details and the nuances of each individual crime or incident </w:t>
      </w:r>
      <w:r w:rsidR="00D243DE">
        <w:t>are</w:t>
      </w:r>
      <w:r w:rsidR="00D243DE" w:rsidRPr="0031292B">
        <w:t xml:space="preserve"> captured in that. And if it</w:t>
      </w:r>
      <w:r w:rsidR="00D243DE">
        <w:t>'</w:t>
      </w:r>
      <w:r w:rsidR="00D243DE" w:rsidRPr="0031292B">
        <w:t>s a serious matter</w:t>
      </w:r>
      <w:r w:rsidR="00D243DE">
        <w:t>,</w:t>
      </w:r>
      <w:r w:rsidR="00D243DE" w:rsidRPr="0031292B">
        <w:t xml:space="preserve"> such as the Pearl and Kissinger investigations, they are escalated to our investigation management system</w:t>
      </w:r>
      <w:r w:rsidR="00D243DE">
        <w:t xml:space="preserve">, Eagle Eye, </w:t>
      </w:r>
      <w:r w:rsidR="00D243DE" w:rsidRPr="0031292B">
        <w:t xml:space="preserve">as well. </w:t>
      </w:r>
      <w:proofErr w:type="gramStart"/>
      <w:r w:rsidR="00D243DE" w:rsidRPr="0031292B">
        <w:t>So</w:t>
      </w:r>
      <w:proofErr w:type="gramEnd"/>
      <w:r w:rsidR="00D243DE" w:rsidRPr="0031292B">
        <w:t xml:space="preserve"> this is basically a tool to identify trends for us and to assess the temperature within the community.</w:t>
      </w:r>
    </w:p>
    <w:p w14:paraId="3C12B5B8" w14:textId="77777777" w:rsidR="00D243DE" w:rsidRDefault="00000000">
      <w:sdt>
        <w:sdtPr>
          <w:rPr>
            <w:rStyle w:val="MemberUpper"/>
          </w:rPr>
          <w:tag w:val="Member;2297"/>
          <w:id w:val="-552695959"/>
          <w:lock w:val="contentLocked"/>
          <w:placeholder>
            <w:docPart w:val="346DC8ED8AF34F2AAFC1E63BF957A769"/>
          </w:placeholder>
        </w:sdtPr>
        <w:sdtContent>
          <w:r w:rsidR="00D243DE" w:rsidRPr="00315EFB">
            <w:rPr>
              <w:rStyle w:val="MemberUpper"/>
            </w:rPr>
            <w:t>The Hon. STEPHEN LAWRENCE:</w:t>
          </w:r>
        </w:sdtContent>
      </w:sdt>
      <w:r w:rsidR="00D243DE" w:rsidRPr="00315EFB">
        <w:t xml:space="preserve">  </w:t>
      </w:r>
      <w:r w:rsidR="00D243DE">
        <w:t>D</w:t>
      </w:r>
      <w:r w:rsidR="00D243DE" w:rsidRPr="0031292B">
        <w:t>o you have a separate database that records how many hate crimes were charged in 2020 in New South Wales?</w:t>
      </w:r>
    </w:p>
    <w:p w14:paraId="34D2266B" w14:textId="77777777" w:rsidR="00D243DE" w:rsidRDefault="00000000">
      <w:sdt>
        <w:sdtPr>
          <w:rPr>
            <w:rStyle w:val="WitnessName"/>
          </w:rPr>
          <w:tag w:val="WitnessSpeaking"/>
          <w:id w:val="-646823000"/>
          <w:lock w:val="contentLocked"/>
          <w:placeholder>
            <w:docPart w:val="346DC8ED8AF34F2AAFC1E63BF957A769"/>
          </w:placeholder>
        </w:sdtPr>
        <w:sdtEndPr>
          <w:rPr>
            <w:rStyle w:val="GeneralBold"/>
          </w:rPr>
        </w:sdtEndPr>
        <w:sdtContent>
          <w:r w:rsidR="00D243DE" w:rsidRPr="00315EFB">
            <w:rPr>
              <w:rStyle w:val="WitnessName"/>
            </w:rPr>
            <w:t>DAVID HUDSON</w:t>
          </w:r>
          <w:r w:rsidR="00D243DE" w:rsidRPr="00315EFB">
            <w:rPr>
              <w:rStyle w:val="GeneralBold"/>
            </w:rPr>
            <w:t>:</w:t>
          </w:r>
        </w:sdtContent>
      </w:sdt>
      <w:r w:rsidR="00D243DE" w:rsidRPr="00315EFB">
        <w:t xml:space="preserve">  </w:t>
      </w:r>
      <w:r w:rsidR="00D243DE">
        <w:t>No.</w:t>
      </w:r>
    </w:p>
    <w:p w14:paraId="7D18A7CA" w14:textId="77777777" w:rsidR="00D243DE" w:rsidRDefault="00000000">
      <w:sdt>
        <w:sdtPr>
          <w:rPr>
            <w:rStyle w:val="MemberUpper"/>
          </w:rPr>
          <w:tag w:val="Member;2297"/>
          <w:id w:val="-1627303039"/>
          <w:lock w:val="contentLocked"/>
          <w:placeholder>
            <w:docPart w:val="346DC8ED8AF34F2AAFC1E63BF957A769"/>
          </w:placeholder>
        </w:sdtPr>
        <w:sdtContent>
          <w:r w:rsidR="00D243DE" w:rsidRPr="00315EFB">
            <w:rPr>
              <w:rStyle w:val="MemberUpper"/>
            </w:rPr>
            <w:t>The Hon. STEPHEN LAWRENCE:</w:t>
          </w:r>
        </w:sdtContent>
      </w:sdt>
      <w:r w:rsidR="00D243DE" w:rsidRPr="00315EFB">
        <w:t xml:space="preserve">  </w:t>
      </w:r>
      <w:r w:rsidR="00D243DE">
        <w:t>You don't?</w:t>
      </w:r>
    </w:p>
    <w:p w14:paraId="35E9F72E" w14:textId="77777777" w:rsidR="00D243DE" w:rsidRDefault="00000000">
      <w:sdt>
        <w:sdtPr>
          <w:rPr>
            <w:rStyle w:val="WitnessName"/>
          </w:rPr>
          <w:tag w:val="WitnessSpeaking"/>
          <w:id w:val="59218593"/>
          <w:lock w:val="contentLocked"/>
          <w:placeholder>
            <w:docPart w:val="346DC8ED8AF34F2AAFC1E63BF957A769"/>
          </w:placeholder>
        </w:sdtPr>
        <w:sdtEndPr>
          <w:rPr>
            <w:rStyle w:val="GeneralBold"/>
          </w:rPr>
        </w:sdtEndPr>
        <w:sdtContent>
          <w:r w:rsidR="00D243DE" w:rsidRPr="00315EFB">
            <w:rPr>
              <w:rStyle w:val="WitnessName"/>
            </w:rPr>
            <w:t>DAVID HUDSON</w:t>
          </w:r>
          <w:r w:rsidR="00D243DE" w:rsidRPr="00315EFB">
            <w:rPr>
              <w:rStyle w:val="GeneralBold"/>
            </w:rPr>
            <w:t>:</w:t>
          </w:r>
        </w:sdtContent>
      </w:sdt>
      <w:r w:rsidR="00D243DE" w:rsidRPr="00315EFB">
        <w:t xml:space="preserve">  </w:t>
      </w:r>
      <w:r w:rsidR="00D243DE">
        <w:t>No.</w:t>
      </w:r>
    </w:p>
    <w:p w14:paraId="6BBC70DB" w14:textId="77777777" w:rsidR="00D243DE" w:rsidRDefault="00000000">
      <w:sdt>
        <w:sdtPr>
          <w:rPr>
            <w:rStyle w:val="MemberUpper"/>
          </w:rPr>
          <w:tag w:val="Member;2297"/>
          <w:id w:val="-1251507598"/>
          <w:lock w:val="contentLocked"/>
          <w:placeholder>
            <w:docPart w:val="346DC8ED8AF34F2AAFC1E63BF957A769"/>
          </w:placeholder>
        </w:sdtPr>
        <w:sdtContent>
          <w:r w:rsidR="00D243DE" w:rsidRPr="00315EFB">
            <w:rPr>
              <w:rStyle w:val="MemberUpper"/>
            </w:rPr>
            <w:t>The Hon. STEPHEN LAWRENCE:</w:t>
          </w:r>
        </w:sdtContent>
      </w:sdt>
      <w:r w:rsidR="00D243DE" w:rsidRPr="00315EFB">
        <w:t xml:space="preserve">  </w:t>
      </w:r>
      <w:r w:rsidR="00D243DE" w:rsidRPr="0031292B">
        <w:t>Wouldn</w:t>
      </w:r>
      <w:r w:rsidR="00D243DE">
        <w:t>'</w:t>
      </w:r>
      <w:r w:rsidR="00D243DE" w:rsidRPr="0031292B">
        <w:t>t that be an important thing to record?</w:t>
      </w:r>
    </w:p>
    <w:p w14:paraId="374276E6" w14:textId="77777777" w:rsidR="00D243DE" w:rsidRDefault="00000000">
      <w:sdt>
        <w:sdtPr>
          <w:rPr>
            <w:rStyle w:val="WitnessName"/>
          </w:rPr>
          <w:tag w:val="WitnessSpeaking"/>
          <w:id w:val="-1928337801"/>
          <w:lock w:val="contentLocked"/>
          <w:placeholder>
            <w:docPart w:val="346DC8ED8AF34F2AAFC1E63BF957A769"/>
          </w:placeholder>
        </w:sdtPr>
        <w:sdtEndPr>
          <w:rPr>
            <w:rStyle w:val="GeneralBold"/>
          </w:rPr>
        </w:sdtEndPr>
        <w:sdtContent>
          <w:r w:rsidR="00D243DE" w:rsidRPr="00315EFB">
            <w:rPr>
              <w:rStyle w:val="WitnessName"/>
            </w:rPr>
            <w:t>DAVID HUDSON</w:t>
          </w:r>
          <w:r w:rsidR="00D243DE" w:rsidRPr="00315EFB">
            <w:rPr>
              <w:rStyle w:val="GeneralBold"/>
            </w:rPr>
            <w:t>:</w:t>
          </w:r>
        </w:sdtContent>
      </w:sdt>
      <w:r w:rsidR="00D243DE" w:rsidRPr="00315EFB">
        <w:t xml:space="preserve">  </w:t>
      </w:r>
      <w:r w:rsidR="00D243DE" w:rsidRPr="0031292B">
        <w:t>Legal actions in relation to hate crimes?</w:t>
      </w:r>
    </w:p>
    <w:p w14:paraId="0BD81A6B" w14:textId="77777777" w:rsidR="00D243DE" w:rsidRDefault="00000000">
      <w:sdt>
        <w:sdtPr>
          <w:rPr>
            <w:rStyle w:val="MemberUpper"/>
          </w:rPr>
          <w:tag w:val="Member;2297"/>
          <w:id w:val="-244644668"/>
          <w:lock w:val="contentLocked"/>
          <w:placeholder>
            <w:docPart w:val="346DC8ED8AF34F2AAFC1E63BF957A769"/>
          </w:placeholder>
        </w:sdtPr>
        <w:sdtContent>
          <w:r w:rsidR="00D243DE" w:rsidRPr="00315EFB">
            <w:rPr>
              <w:rStyle w:val="MemberUpper"/>
            </w:rPr>
            <w:t>The Hon. STEPHEN LAWRENCE:</w:t>
          </w:r>
        </w:sdtContent>
      </w:sdt>
      <w:r w:rsidR="00D243DE" w:rsidRPr="00315EFB">
        <w:t xml:space="preserve">  </w:t>
      </w:r>
      <w:r w:rsidR="00D243DE">
        <w:t>Yes.</w:t>
      </w:r>
    </w:p>
    <w:p w14:paraId="7C7A2B92" w14:textId="77777777" w:rsidR="00D243DE" w:rsidRDefault="00000000">
      <w:sdt>
        <w:sdtPr>
          <w:rPr>
            <w:rStyle w:val="WitnessName"/>
          </w:rPr>
          <w:tag w:val="WitnessSpeaking"/>
          <w:id w:val="340668731"/>
          <w:lock w:val="contentLocked"/>
          <w:placeholder>
            <w:docPart w:val="346DC8ED8AF34F2AAFC1E63BF957A769"/>
          </w:placeholder>
        </w:sdtPr>
        <w:sdtEndPr>
          <w:rPr>
            <w:rStyle w:val="GeneralBold"/>
          </w:rPr>
        </w:sdtEndPr>
        <w:sdtContent>
          <w:r w:rsidR="00D243DE" w:rsidRPr="00315EFB">
            <w:rPr>
              <w:rStyle w:val="WitnessName"/>
            </w:rPr>
            <w:t>DAVID HUDSON</w:t>
          </w:r>
          <w:r w:rsidR="00D243DE" w:rsidRPr="00315EFB">
            <w:rPr>
              <w:rStyle w:val="GeneralBold"/>
            </w:rPr>
            <w:t>:</w:t>
          </w:r>
        </w:sdtContent>
      </w:sdt>
      <w:r w:rsidR="00D243DE" w:rsidRPr="00315EFB">
        <w:t xml:space="preserve">  </w:t>
      </w:r>
      <w:r w:rsidR="00D243DE" w:rsidRPr="0031292B">
        <w:t>There</w:t>
      </w:r>
      <w:r w:rsidR="00D243DE">
        <w:t xml:space="preserve"> are</w:t>
      </w:r>
      <w:r w:rsidR="00D243DE" w:rsidRPr="0031292B">
        <w:t xml:space="preserve"> legal actions in relation to crimes that are specified in the Crimes Act.</w:t>
      </w:r>
    </w:p>
    <w:p w14:paraId="75E682C9" w14:textId="77777777" w:rsidR="00D243DE" w:rsidRDefault="00000000">
      <w:sdt>
        <w:sdtPr>
          <w:rPr>
            <w:rStyle w:val="MemberUpper"/>
          </w:rPr>
          <w:tag w:val="Member;2297"/>
          <w:id w:val="1191264653"/>
          <w:lock w:val="contentLocked"/>
          <w:placeholder>
            <w:docPart w:val="346DC8ED8AF34F2AAFC1E63BF957A769"/>
          </w:placeholder>
        </w:sdtPr>
        <w:sdtContent>
          <w:r w:rsidR="00D243DE" w:rsidRPr="00085806">
            <w:rPr>
              <w:rStyle w:val="MemberUpper"/>
            </w:rPr>
            <w:t>The Hon. STEPHEN LAWRENCE:</w:t>
          </w:r>
        </w:sdtContent>
      </w:sdt>
      <w:r w:rsidR="00D243DE" w:rsidRPr="00085806">
        <w:t xml:space="preserve">  </w:t>
      </w:r>
      <w:proofErr w:type="gramStart"/>
      <w:r w:rsidR="00D243DE" w:rsidRPr="0031292B">
        <w:t>So</w:t>
      </w:r>
      <w:proofErr w:type="gramEnd"/>
      <w:r w:rsidR="00D243DE" w:rsidRPr="0031292B">
        <w:t xml:space="preserve"> you just do it by </w:t>
      </w:r>
      <w:r w:rsidR="00D243DE">
        <w:t xml:space="preserve">the </w:t>
      </w:r>
      <w:r w:rsidR="00D243DE" w:rsidRPr="0031292B">
        <w:t>offence provision number</w:t>
      </w:r>
      <w:r w:rsidR="00D243DE">
        <w:t xml:space="preserve">, </w:t>
      </w:r>
      <w:r w:rsidR="00D243DE" w:rsidRPr="0031292B">
        <w:t>or whatever it</w:t>
      </w:r>
      <w:r w:rsidR="00D243DE">
        <w:t>'</w:t>
      </w:r>
      <w:r w:rsidR="00D243DE" w:rsidRPr="0031292B">
        <w:t>s called</w:t>
      </w:r>
      <w:r w:rsidR="00D243DE">
        <w:t>,</w:t>
      </w:r>
      <w:r w:rsidR="00D243DE" w:rsidRPr="0031292B">
        <w:t xml:space="preserve"> in the database</w:t>
      </w:r>
      <w:r w:rsidR="00D243DE">
        <w:t>?</w:t>
      </w:r>
    </w:p>
    <w:p w14:paraId="273457E0" w14:textId="77777777" w:rsidR="00D243DE" w:rsidRDefault="00000000">
      <w:sdt>
        <w:sdtPr>
          <w:rPr>
            <w:rStyle w:val="WitnessName"/>
          </w:rPr>
          <w:tag w:val="WitnessSpeaking"/>
          <w:id w:val="-554927109"/>
          <w:lock w:val="contentLocked"/>
          <w:placeholder>
            <w:docPart w:val="346DC8ED8AF34F2AAFC1E63BF957A769"/>
          </w:placeholder>
        </w:sdtPr>
        <w:sdtEndPr>
          <w:rPr>
            <w:rStyle w:val="GeneralBold"/>
          </w:rPr>
        </w:sdtEndPr>
        <w:sdtContent>
          <w:r w:rsidR="00D243DE" w:rsidRPr="00085806">
            <w:rPr>
              <w:rStyle w:val="WitnessName"/>
            </w:rPr>
            <w:t>DAVID HUDSON</w:t>
          </w:r>
          <w:r w:rsidR="00D243DE" w:rsidRPr="00085806">
            <w:rPr>
              <w:rStyle w:val="GeneralBold"/>
            </w:rPr>
            <w:t>:</w:t>
          </w:r>
        </w:sdtContent>
      </w:sdt>
      <w:r w:rsidR="00D243DE" w:rsidRPr="00085806">
        <w:t xml:space="preserve">  </w:t>
      </w:r>
      <w:r w:rsidR="00D243DE" w:rsidRPr="0031292B">
        <w:t>I can give you</w:t>
      </w:r>
      <w:r w:rsidR="00D243DE">
        <w:t>,</w:t>
      </w:r>
      <w:r w:rsidR="00D243DE" w:rsidRPr="0031292B">
        <w:t xml:space="preserve"> very easily</w:t>
      </w:r>
      <w:r w:rsidR="00D243DE">
        <w:t>,</w:t>
      </w:r>
      <w:r w:rsidR="00D243DE" w:rsidRPr="0031292B">
        <w:t xml:space="preserve"> the legal action rate for the number of assaults in New</w:t>
      </w:r>
      <w:r w:rsidR="00D243DE">
        <w:t> </w:t>
      </w:r>
      <w:r w:rsidR="00D243DE" w:rsidRPr="0031292B">
        <w:t>South Wales, sexual</w:t>
      </w:r>
      <w:r w:rsidR="00D243DE">
        <w:t xml:space="preserve"> a</w:t>
      </w:r>
      <w:r w:rsidR="00D243DE" w:rsidRPr="0031292B">
        <w:t>ssault</w:t>
      </w:r>
      <w:r w:rsidR="00D243DE">
        <w:t>s—</w:t>
      </w:r>
    </w:p>
    <w:p w14:paraId="1E1BF3C9" w14:textId="77777777" w:rsidR="00D243DE" w:rsidRDefault="00000000">
      <w:sdt>
        <w:sdtPr>
          <w:rPr>
            <w:rStyle w:val="MemberUpper"/>
          </w:rPr>
          <w:tag w:val="Member;2297"/>
          <w:id w:val="1544476150"/>
          <w:lock w:val="contentLocked"/>
          <w:placeholder>
            <w:docPart w:val="346DC8ED8AF34F2AAFC1E63BF957A769"/>
          </w:placeholder>
        </w:sdtPr>
        <w:sdtContent>
          <w:r w:rsidR="00D243DE" w:rsidRPr="00085806">
            <w:rPr>
              <w:rStyle w:val="MemberUpper"/>
            </w:rPr>
            <w:t>The Hon. STEPHEN LAWRENCE:</w:t>
          </w:r>
        </w:sdtContent>
      </w:sdt>
      <w:r w:rsidR="00D243DE" w:rsidRPr="00085806">
        <w:t xml:space="preserve">  </w:t>
      </w:r>
      <w:r w:rsidR="00D243DE">
        <w:t>Sure, but not by hate crime.</w:t>
      </w:r>
    </w:p>
    <w:p w14:paraId="31641D78" w14:textId="77777777" w:rsidR="00D243DE" w:rsidRDefault="00000000">
      <w:sdt>
        <w:sdtPr>
          <w:rPr>
            <w:rStyle w:val="WitnessName"/>
          </w:rPr>
          <w:tag w:val="WitnessSpeaking"/>
          <w:id w:val="1001090771"/>
          <w:lock w:val="contentLocked"/>
          <w:placeholder>
            <w:docPart w:val="346DC8ED8AF34F2AAFC1E63BF957A769"/>
          </w:placeholder>
        </w:sdtPr>
        <w:sdtEndPr>
          <w:rPr>
            <w:rStyle w:val="GeneralBold"/>
          </w:rPr>
        </w:sdtEndPr>
        <w:sdtContent>
          <w:r w:rsidR="00D243DE" w:rsidRPr="00085806">
            <w:rPr>
              <w:rStyle w:val="WitnessName"/>
            </w:rPr>
            <w:t>DAVID HUDSON</w:t>
          </w:r>
          <w:r w:rsidR="00D243DE" w:rsidRPr="00085806">
            <w:rPr>
              <w:rStyle w:val="GeneralBold"/>
            </w:rPr>
            <w:t>:</w:t>
          </w:r>
        </w:sdtContent>
      </w:sdt>
      <w:r w:rsidR="00D243DE" w:rsidRPr="00085806">
        <w:t xml:space="preserve">  </w:t>
      </w:r>
      <w:r w:rsidR="00D243DE">
        <w:t xml:space="preserve">No, </w:t>
      </w:r>
      <w:r w:rsidR="00D243DE" w:rsidRPr="0031292B">
        <w:t>because it</w:t>
      </w:r>
      <w:r w:rsidR="00D243DE">
        <w:t>'</w:t>
      </w:r>
      <w:r w:rsidR="00D243DE" w:rsidRPr="0031292B">
        <w:t>s not a category in the Crimes Act.</w:t>
      </w:r>
    </w:p>
    <w:p w14:paraId="68CB47F4" w14:textId="77777777" w:rsidR="00D243DE" w:rsidRDefault="00000000">
      <w:sdt>
        <w:sdtPr>
          <w:rPr>
            <w:rStyle w:val="MemberUpper"/>
          </w:rPr>
          <w:tag w:val="Member;2297"/>
          <w:id w:val="953986803"/>
          <w:lock w:val="contentLocked"/>
          <w:placeholder>
            <w:docPart w:val="346DC8ED8AF34F2AAFC1E63BF957A769"/>
          </w:placeholder>
        </w:sdtPr>
        <w:sdtContent>
          <w:r w:rsidR="00D243DE" w:rsidRPr="00085806">
            <w:rPr>
              <w:rStyle w:val="MemberUpper"/>
            </w:rPr>
            <w:t>The Hon. STEPHEN LAWRENCE:</w:t>
          </w:r>
        </w:sdtContent>
      </w:sdt>
      <w:r w:rsidR="00D243DE" w:rsidRPr="00085806">
        <w:t xml:space="preserve">  </w:t>
      </w:r>
      <w:r w:rsidR="00D243DE">
        <w:t>And i</w:t>
      </w:r>
      <w:r w:rsidR="00D243DE" w:rsidRPr="0031292B">
        <w:t>t</w:t>
      </w:r>
      <w:r w:rsidR="00D243DE">
        <w:t>'</w:t>
      </w:r>
      <w:r w:rsidR="00D243DE" w:rsidRPr="0031292B">
        <w:t>s not otherwise marked in a distinguishing way in the police database</w:t>
      </w:r>
      <w:r w:rsidR="00D243DE">
        <w:t>.</w:t>
      </w:r>
      <w:r w:rsidR="00D243DE" w:rsidRPr="0031292B">
        <w:t xml:space="preserve"> </w:t>
      </w:r>
      <w:r w:rsidR="00D243DE">
        <w:t>I</w:t>
      </w:r>
      <w:r w:rsidR="00D243DE" w:rsidRPr="0031292B">
        <w:t>s that right?</w:t>
      </w:r>
    </w:p>
    <w:p w14:paraId="599440CB" w14:textId="77777777" w:rsidR="00D243DE" w:rsidRDefault="00000000">
      <w:sdt>
        <w:sdtPr>
          <w:rPr>
            <w:rStyle w:val="WitnessName"/>
          </w:rPr>
          <w:tag w:val="WitnessSpeaking"/>
          <w:id w:val="1916745013"/>
          <w:lock w:val="contentLocked"/>
          <w:placeholder>
            <w:docPart w:val="346DC8ED8AF34F2AAFC1E63BF957A769"/>
          </w:placeholder>
        </w:sdtPr>
        <w:sdtEndPr>
          <w:rPr>
            <w:rStyle w:val="GeneralBold"/>
          </w:rPr>
        </w:sdtEndPr>
        <w:sdtContent>
          <w:r w:rsidR="00D243DE" w:rsidRPr="00085806">
            <w:rPr>
              <w:rStyle w:val="WitnessName"/>
            </w:rPr>
            <w:t>DAVID HUDSON</w:t>
          </w:r>
          <w:r w:rsidR="00D243DE" w:rsidRPr="00085806">
            <w:rPr>
              <w:rStyle w:val="GeneralBold"/>
            </w:rPr>
            <w:t>:</w:t>
          </w:r>
        </w:sdtContent>
      </w:sdt>
      <w:r w:rsidR="00D243DE" w:rsidRPr="00085806">
        <w:t xml:space="preserve">  </w:t>
      </w:r>
      <w:r w:rsidR="00D243DE" w:rsidRPr="0031292B">
        <w:t>In the police database it</w:t>
      </w:r>
      <w:r w:rsidR="00D243DE">
        <w:t>'</w:t>
      </w:r>
      <w:r w:rsidR="00D243DE" w:rsidRPr="0031292B">
        <w:t>s a tag that</w:t>
      </w:r>
      <w:r w:rsidR="00D243DE">
        <w:t>,</w:t>
      </w:r>
      <w:r w:rsidR="00D243DE" w:rsidRPr="0031292B">
        <w:t xml:space="preserve"> if an individual putting an event on that system, the computerised operational policing system</w:t>
      </w:r>
      <w:r w:rsidR="00D243DE">
        <w:t>,</w:t>
      </w:r>
      <w:r w:rsidR="00D243DE" w:rsidRPr="0031292B">
        <w:t xml:space="preserve"> believes that </w:t>
      </w:r>
      <w:r w:rsidR="00D243DE">
        <w:t>t</w:t>
      </w:r>
      <w:r w:rsidR="00D243DE" w:rsidRPr="0031292B">
        <w:t>he cause of that crime was hate or prejudice or bias</w:t>
      </w:r>
      <w:r w:rsidR="00D243DE">
        <w:t>, they</w:t>
      </w:r>
      <w:r w:rsidR="00D243DE" w:rsidRPr="0031292B">
        <w:t xml:space="preserve"> will tick that box, that flag</w:t>
      </w:r>
      <w:r w:rsidR="00D243DE">
        <w:t>,</w:t>
      </w:r>
      <w:r w:rsidR="00D243DE" w:rsidRPr="0031292B">
        <w:t xml:space="preserve"> which is then reviewed by Mr Johns</w:t>
      </w:r>
      <w:r w:rsidR="00D243DE">
        <w:t>t</w:t>
      </w:r>
      <w:r w:rsidR="00D243DE" w:rsidRPr="0031292B">
        <w:t>on</w:t>
      </w:r>
      <w:r w:rsidR="00D243DE">
        <w:t>'</w:t>
      </w:r>
      <w:r w:rsidR="00D243DE" w:rsidRPr="0031292B">
        <w:t>s area</w:t>
      </w:r>
      <w:r w:rsidR="00D243DE">
        <w:t>,</w:t>
      </w:r>
      <w:r w:rsidR="00D243DE" w:rsidRPr="0031292B">
        <w:t xml:space="preserve"> for accuracy.</w:t>
      </w:r>
      <w:r w:rsidR="00D243DE">
        <w:t xml:space="preserve"> </w:t>
      </w:r>
      <w:r w:rsidR="00D243DE" w:rsidRPr="0031292B">
        <w:t xml:space="preserve">But any ongoing investigation or preferring of charges goes through </w:t>
      </w:r>
      <w:r w:rsidR="00D243DE">
        <w:t>a</w:t>
      </w:r>
      <w:r w:rsidR="00D243DE" w:rsidRPr="0031292B">
        <w:t xml:space="preserve"> totally different system.</w:t>
      </w:r>
    </w:p>
    <w:p w14:paraId="27868DD4" w14:textId="77777777" w:rsidR="00D243DE" w:rsidRDefault="00000000">
      <w:sdt>
        <w:sdtPr>
          <w:rPr>
            <w:rStyle w:val="MemberUpper"/>
          </w:rPr>
          <w:tag w:val="Member;2297"/>
          <w:id w:val="-2011281548"/>
          <w:lock w:val="contentLocked"/>
          <w:placeholder>
            <w:docPart w:val="346DC8ED8AF34F2AAFC1E63BF957A769"/>
          </w:placeholder>
        </w:sdtPr>
        <w:sdtContent>
          <w:r w:rsidR="00D243DE" w:rsidRPr="00D05FCA">
            <w:rPr>
              <w:rStyle w:val="MemberUpper"/>
            </w:rPr>
            <w:t>The Hon. STEPHEN LAWRENCE:</w:t>
          </w:r>
        </w:sdtContent>
      </w:sdt>
      <w:r w:rsidR="00D243DE" w:rsidRPr="00D05FCA">
        <w:t xml:space="preserve">  </w:t>
      </w:r>
      <w:r w:rsidR="00D243DE">
        <w:t xml:space="preserve">If you wouldn't mind taking on notice </w:t>
      </w:r>
      <w:r w:rsidR="00D243DE" w:rsidRPr="0031292B">
        <w:t xml:space="preserve">whether you </w:t>
      </w:r>
      <w:r w:rsidR="00D243DE">
        <w:t xml:space="preserve">can </w:t>
      </w:r>
      <w:r w:rsidR="00D243DE" w:rsidRPr="0031292B">
        <w:t>somehow cross</w:t>
      </w:r>
      <w:r w:rsidR="00D243DE">
        <w:noBreakHyphen/>
      </w:r>
      <w:r w:rsidR="00D243DE" w:rsidRPr="0031292B">
        <w:t>reference</w:t>
      </w:r>
      <w:r w:rsidR="00D243DE">
        <w:t xml:space="preserve"> them to</w:t>
      </w:r>
      <w:r w:rsidR="00D243DE" w:rsidRPr="0031292B">
        <w:t xml:space="preserve"> work out how many charges, that would be good. </w:t>
      </w:r>
      <w:r w:rsidR="00D243DE">
        <w:t>F</w:t>
      </w:r>
      <w:r w:rsidR="00D243DE" w:rsidRPr="0031292B">
        <w:t>or 2021, can you tell me how many hate crime allegations and hate incidents there were</w:t>
      </w:r>
      <w:r w:rsidR="00D243DE">
        <w:t>?</w:t>
      </w:r>
    </w:p>
    <w:p w14:paraId="6FFBCEF0" w14:textId="77777777" w:rsidR="00D243DE" w:rsidRDefault="00000000">
      <w:sdt>
        <w:sdtPr>
          <w:rPr>
            <w:rStyle w:val="WitnessName"/>
          </w:rPr>
          <w:tag w:val="WitnessSpeaking"/>
          <w:id w:val="1162046578"/>
          <w:lock w:val="contentLocked"/>
          <w:placeholder>
            <w:docPart w:val="346DC8ED8AF34F2AAFC1E63BF957A769"/>
          </w:placeholder>
        </w:sdtPr>
        <w:sdtEndPr>
          <w:rPr>
            <w:rStyle w:val="GeneralBold"/>
          </w:rPr>
        </w:sdtEndPr>
        <w:sdtContent>
          <w:r w:rsidR="00D243DE" w:rsidRPr="009E748F">
            <w:rPr>
              <w:rStyle w:val="WitnessName"/>
            </w:rPr>
            <w:t>BRAD JOHNSTON</w:t>
          </w:r>
          <w:r w:rsidR="00D243DE" w:rsidRPr="009E748F">
            <w:rPr>
              <w:rStyle w:val="GeneralBold"/>
            </w:rPr>
            <w:t>:</w:t>
          </w:r>
        </w:sdtContent>
      </w:sdt>
      <w:r w:rsidR="00D243DE" w:rsidRPr="009E748F">
        <w:t xml:space="preserve">  </w:t>
      </w:r>
      <w:r w:rsidR="00D243DE">
        <w:t>In 2021, again, hate crimes was 170 and the hate incidents were 377.</w:t>
      </w:r>
    </w:p>
    <w:p w14:paraId="2A3EAD9F" w14:textId="77777777" w:rsidR="00D243DE" w:rsidRDefault="00000000">
      <w:sdt>
        <w:sdtPr>
          <w:rPr>
            <w:rStyle w:val="MemberUpper"/>
          </w:rPr>
          <w:tag w:val="Member;2297"/>
          <w:id w:val="-1027564780"/>
          <w:lock w:val="contentLocked"/>
          <w:placeholder>
            <w:docPart w:val="346DC8ED8AF34F2AAFC1E63BF957A769"/>
          </w:placeholder>
        </w:sdtPr>
        <w:sdtContent>
          <w:r w:rsidR="00D243DE" w:rsidRPr="00EB10E2">
            <w:rPr>
              <w:rStyle w:val="MemberUpper"/>
            </w:rPr>
            <w:t>The Hon. STEPHEN LAWRENCE:</w:t>
          </w:r>
        </w:sdtContent>
      </w:sdt>
      <w:r w:rsidR="00D243DE" w:rsidRPr="00EB10E2">
        <w:t xml:space="preserve">  </w:t>
      </w:r>
      <w:r w:rsidR="00D243DE">
        <w:t>W</w:t>
      </w:r>
      <w:r w:rsidR="00D243DE" w:rsidRPr="0031292B">
        <w:t>hat percentage of those were antisemitic allegations?</w:t>
      </w:r>
    </w:p>
    <w:p w14:paraId="41977DE9" w14:textId="77777777" w:rsidR="00D243DE" w:rsidRDefault="00000000">
      <w:sdt>
        <w:sdtPr>
          <w:rPr>
            <w:rStyle w:val="WitnessName"/>
          </w:rPr>
          <w:tag w:val="WitnessSpeaking"/>
          <w:id w:val="-959492288"/>
          <w:lock w:val="contentLocked"/>
          <w:placeholder>
            <w:docPart w:val="346DC8ED8AF34F2AAFC1E63BF957A769"/>
          </w:placeholder>
        </w:sdtPr>
        <w:sdtEndPr>
          <w:rPr>
            <w:rStyle w:val="GeneralBold"/>
          </w:rPr>
        </w:sdtEndPr>
        <w:sdtContent>
          <w:r w:rsidR="00D243DE" w:rsidRPr="009E748F">
            <w:rPr>
              <w:rStyle w:val="WitnessName"/>
            </w:rPr>
            <w:t>BRAD JOHNSTON</w:t>
          </w:r>
          <w:r w:rsidR="00D243DE" w:rsidRPr="009E748F">
            <w:rPr>
              <w:rStyle w:val="GeneralBold"/>
            </w:rPr>
            <w:t>:</w:t>
          </w:r>
        </w:sdtContent>
      </w:sdt>
      <w:r w:rsidR="00D243DE" w:rsidRPr="009E748F">
        <w:t xml:space="preserve">  </w:t>
      </w:r>
      <w:r w:rsidR="00D243DE">
        <w:t xml:space="preserve">The Jewish reports were 61 reports, or 11 per cent. Again, another 11 per cent. </w:t>
      </w:r>
    </w:p>
    <w:p w14:paraId="6BC6229E" w14:textId="77777777" w:rsidR="00D243DE" w:rsidRDefault="00000000">
      <w:sdt>
        <w:sdtPr>
          <w:rPr>
            <w:rStyle w:val="MemberUpper"/>
          </w:rPr>
          <w:tag w:val="Member;2297"/>
          <w:id w:val="1976406005"/>
          <w:lock w:val="contentLocked"/>
          <w:placeholder>
            <w:docPart w:val="346DC8ED8AF34F2AAFC1E63BF957A769"/>
          </w:placeholder>
        </w:sdtPr>
        <w:sdtContent>
          <w:r w:rsidR="00D243DE" w:rsidRPr="00EB10E2">
            <w:rPr>
              <w:rStyle w:val="MemberUpper"/>
            </w:rPr>
            <w:t>The Hon. STEPHEN LAWRENCE:</w:t>
          </w:r>
        </w:sdtContent>
      </w:sdt>
      <w:r w:rsidR="00D243DE" w:rsidRPr="00EB10E2">
        <w:t xml:space="preserve">  </w:t>
      </w:r>
      <w:r w:rsidR="00D243DE">
        <w:t>And then for 2022?</w:t>
      </w:r>
    </w:p>
    <w:p w14:paraId="2B2AF279" w14:textId="77777777" w:rsidR="00D243DE" w:rsidRDefault="00000000">
      <w:sdt>
        <w:sdtPr>
          <w:rPr>
            <w:rStyle w:val="WitnessName"/>
          </w:rPr>
          <w:tag w:val="WitnessSpeaking"/>
          <w:id w:val="-705567389"/>
          <w:lock w:val="contentLocked"/>
          <w:placeholder>
            <w:docPart w:val="346DC8ED8AF34F2AAFC1E63BF957A769"/>
          </w:placeholder>
        </w:sdtPr>
        <w:sdtEndPr>
          <w:rPr>
            <w:rStyle w:val="GeneralBold"/>
          </w:rPr>
        </w:sdtEndPr>
        <w:sdtContent>
          <w:r w:rsidR="00D243DE" w:rsidRPr="009E748F">
            <w:rPr>
              <w:rStyle w:val="WitnessName"/>
            </w:rPr>
            <w:t>BRAD JOHNSTON</w:t>
          </w:r>
          <w:r w:rsidR="00D243DE" w:rsidRPr="009E748F">
            <w:rPr>
              <w:rStyle w:val="GeneralBold"/>
            </w:rPr>
            <w:t>:</w:t>
          </w:r>
        </w:sdtContent>
      </w:sdt>
      <w:r w:rsidR="00D243DE" w:rsidRPr="009E748F">
        <w:t xml:space="preserve">  </w:t>
      </w:r>
      <w:r w:rsidR="00D243DE" w:rsidRPr="0031292B">
        <w:t>The hate crimes</w:t>
      </w:r>
      <w:r w:rsidR="00D243DE">
        <w:t xml:space="preserve"> w</w:t>
      </w:r>
      <w:r w:rsidR="00D243DE" w:rsidRPr="0031292B">
        <w:t>ere 263</w:t>
      </w:r>
      <w:r w:rsidR="00D243DE">
        <w:t xml:space="preserve"> and the incidents w</w:t>
      </w:r>
      <w:r w:rsidR="00D243DE" w:rsidRPr="0031292B">
        <w:t>ere 568</w:t>
      </w:r>
      <w:r w:rsidR="00D243DE">
        <w:t>, and the reports from the Jewish were 117, or 14 per cent.</w:t>
      </w:r>
    </w:p>
    <w:p w14:paraId="29A4D52A" w14:textId="77777777" w:rsidR="00D243DE" w:rsidRDefault="00000000">
      <w:sdt>
        <w:sdtPr>
          <w:rPr>
            <w:rStyle w:val="MemberUpper"/>
          </w:rPr>
          <w:tag w:val="Member;2297"/>
          <w:id w:val="1160347860"/>
          <w:lock w:val="contentLocked"/>
          <w:placeholder>
            <w:docPart w:val="346DC8ED8AF34F2AAFC1E63BF957A769"/>
          </w:placeholder>
        </w:sdtPr>
        <w:sdtContent>
          <w:r w:rsidR="00D243DE" w:rsidRPr="006C74C0">
            <w:rPr>
              <w:rStyle w:val="MemberUpper"/>
            </w:rPr>
            <w:t>The Hon. STEPHEN LAWRENCE:</w:t>
          </w:r>
        </w:sdtContent>
      </w:sdt>
      <w:r w:rsidR="00D243DE" w:rsidRPr="006C74C0">
        <w:t xml:space="preserve">  </w:t>
      </w:r>
      <w:r w:rsidR="00D243DE">
        <w:t>And for 2023?</w:t>
      </w:r>
    </w:p>
    <w:p w14:paraId="3392717E" w14:textId="77777777" w:rsidR="00D243DE" w:rsidRDefault="00000000">
      <w:sdt>
        <w:sdtPr>
          <w:rPr>
            <w:rStyle w:val="WitnessName"/>
          </w:rPr>
          <w:tag w:val="WitnessSpeaking"/>
          <w:id w:val="-408163047"/>
          <w:lock w:val="contentLocked"/>
          <w:placeholder>
            <w:docPart w:val="346DC8ED8AF34F2AAFC1E63BF957A769"/>
          </w:placeholder>
        </w:sdtPr>
        <w:sdtEndPr>
          <w:rPr>
            <w:rStyle w:val="GeneralBold"/>
          </w:rPr>
        </w:sdtEndPr>
        <w:sdtContent>
          <w:r w:rsidR="00D243DE" w:rsidRPr="009E748F">
            <w:rPr>
              <w:rStyle w:val="WitnessName"/>
            </w:rPr>
            <w:t>BRAD JOHNSTON</w:t>
          </w:r>
          <w:r w:rsidR="00D243DE" w:rsidRPr="009E748F">
            <w:rPr>
              <w:rStyle w:val="GeneralBold"/>
            </w:rPr>
            <w:t>:</w:t>
          </w:r>
        </w:sdtContent>
      </w:sdt>
      <w:r w:rsidR="00D243DE" w:rsidRPr="009E748F">
        <w:t xml:space="preserve">  </w:t>
      </w:r>
      <w:r w:rsidR="00D243DE">
        <w:t xml:space="preserve">Hate crimes, 431, and </w:t>
      </w:r>
      <w:r w:rsidR="00D243DE" w:rsidRPr="0031292B">
        <w:t>hate incidents</w:t>
      </w:r>
      <w:r w:rsidR="00D243DE">
        <w:t>,</w:t>
      </w:r>
      <w:r w:rsidR="00D243DE" w:rsidRPr="0031292B">
        <w:t xml:space="preserve"> 906.</w:t>
      </w:r>
    </w:p>
    <w:p w14:paraId="1418C252" w14:textId="77777777" w:rsidR="00D243DE" w:rsidRDefault="00000000">
      <w:sdt>
        <w:sdtPr>
          <w:rPr>
            <w:rStyle w:val="MemberUpper"/>
          </w:rPr>
          <w:tag w:val="Member;2297"/>
          <w:id w:val="-984846865"/>
          <w:lock w:val="contentLocked"/>
          <w:placeholder>
            <w:docPart w:val="346DC8ED8AF34F2AAFC1E63BF957A769"/>
          </w:placeholder>
        </w:sdtPr>
        <w:sdtContent>
          <w:r w:rsidR="00D243DE" w:rsidRPr="006C74C0">
            <w:rPr>
              <w:rStyle w:val="MemberUpper"/>
            </w:rPr>
            <w:t>The Hon. STEPHEN LAWRENCE:</w:t>
          </w:r>
        </w:sdtContent>
      </w:sdt>
      <w:r w:rsidR="00D243DE" w:rsidRPr="006C74C0">
        <w:t xml:space="preserve">  </w:t>
      </w:r>
      <w:r w:rsidR="00D243DE">
        <w:t>And then the percentage?</w:t>
      </w:r>
    </w:p>
    <w:p w14:paraId="14E38B93" w14:textId="77777777" w:rsidR="00D243DE" w:rsidRDefault="00000000">
      <w:sdt>
        <w:sdtPr>
          <w:rPr>
            <w:rStyle w:val="WitnessName"/>
          </w:rPr>
          <w:tag w:val="WitnessSpeaking"/>
          <w:id w:val="-516152308"/>
          <w:lock w:val="contentLocked"/>
          <w:placeholder>
            <w:docPart w:val="346DC8ED8AF34F2AAFC1E63BF957A769"/>
          </w:placeholder>
        </w:sdtPr>
        <w:sdtEndPr>
          <w:rPr>
            <w:rStyle w:val="GeneralBold"/>
          </w:rPr>
        </w:sdtEndPr>
        <w:sdtContent>
          <w:r w:rsidR="00D243DE" w:rsidRPr="009E748F">
            <w:rPr>
              <w:rStyle w:val="WitnessName"/>
            </w:rPr>
            <w:t>BRAD JOHNSTON</w:t>
          </w:r>
          <w:r w:rsidR="00D243DE" w:rsidRPr="009E748F">
            <w:rPr>
              <w:rStyle w:val="GeneralBold"/>
            </w:rPr>
            <w:t>:</w:t>
          </w:r>
        </w:sdtContent>
      </w:sdt>
      <w:r w:rsidR="00D243DE" w:rsidRPr="009E748F">
        <w:t xml:space="preserve">  </w:t>
      </w:r>
      <w:r w:rsidR="00D243DE">
        <w:t>Twenty-two per cent.</w:t>
      </w:r>
    </w:p>
    <w:p w14:paraId="786E3A53" w14:textId="77777777" w:rsidR="00D243DE" w:rsidRDefault="00000000">
      <w:sdt>
        <w:sdtPr>
          <w:rPr>
            <w:rStyle w:val="MemberUpper"/>
          </w:rPr>
          <w:tag w:val="Member;2297"/>
          <w:id w:val="-271165427"/>
          <w:lock w:val="contentLocked"/>
          <w:placeholder>
            <w:docPart w:val="346DC8ED8AF34F2AAFC1E63BF957A769"/>
          </w:placeholder>
        </w:sdtPr>
        <w:sdtContent>
          <w:r w:rsidR="00D243DE" w:rsidRPr="006C74C0">
            <w:rPr>
              <w:rStyle w:val="MemberUpper"/>
            </w:rPr>
            <w:t>The Hon. STEPHEN LAWRENCE:</w:t>
          </w:r>
        </w:sdtContent>
      </w:sdt>
      <w:r w:rsidR="00D243DE" w:rsidRPr="006C74C0">
        <w:t xml:space="preserve">  </w:t>
      </w:r>
      <w:r w:rsidR="00D243DE">
        <w:t>And for 2024?</w:t>
      </w:r>
    </w:p>
    <w:p w14:paraId="37C07DA3" w14:textId="77777777" w:rsidR="00D243DE" w:rsidRDefault="00000000">
      <w:sdt>
        <w:sdtPr>
          <w:rPr>
            <w:rStyle w:val="WitnessName"/>
          </w:rPr>
          <w:tag w:val="WitnessSpeaking"/>
          <w:id w:val="-2145184436"/>
          <w:lock w:val="contentLocked"/>
          <w:placeholder>
            <w:docPart w:val="346DC8ED8AF34F2AAFC1E63BF957A769"/>
          </w:placeholder>
        </w:sdtPr>
        <w:sdtEndPr>
          <w:rPr>
            <w:rStyle w:val="GeneralBold"/>
          </w:rPr>
        </w:sdtEndPr>
        <w:sdtContent>
          <w:r w:rsidR="00D243DE" w:rsidRPr="009E748F">
            <w:rPr>
              <w:rStyle w:val="WitnessName"/>
            </w:rPr>
            <w:t>BRAD JOHNSTON</w:t>
          </w:r>
          <w:r w:rsidR="00D243DE" w:rsidRPr="009E748F">
            <w:rPr>
              <w:rStyle w:val="GeneralBold"/>
            </w:rPr>
            <w:t>:</w:t>
          </w:r>
        </w:sdtContent>
      </w:sdt>
      <w:r w:rsidR="00D243DE" w:rsidRPr="009E748F">
        <w:t xml:space="preserve">  </w:t>
      </w:r>
      <w:r w:rsidR="00D243DE">
        <w:t>H</w:t>
      </w:r>
      <w:r w:rsidR="00D243DE" w:rsidRPr="0031292B">
        <w:t>ate crimes</w:t>
      </w:r>
      <w:r w:rsidR="00D243DE">
        <w:t>,</w:t>
      </w:r>
      <w:r w:rsidR="00D243DE" w:rsidRPr="0031292B">
        <w:t xml:space="preserve"> </w:t>
      </w:r>
      <w:r w:rsidR="00D243DE">
        <w:t>4</w:t>
      </w:r>
      <w:r w:rsidR="00D243DE" w:rsidRPr="0031292B">
        <w:t>79</w:t>
      </w:r>
      <w:r w:rsidR="00D243DE">
        <w:t>, a</w:t>
      </w:r>
      <w:r w:rsidR="00D243DE" w:rsidRPr="0031292B">
        <w:t>nd 1</w:t>
      </w:r>
      <w:r w:rsidR="00D243DE">
        <w:t>,</w:t>
      </w:r>
      <w:r w:rsidR="00D243DE" w:rsidRPr="0031292B">
        <w:t>156 for the incidents.</w:t>
      </w:r>
    </w:p>
    <w:p w14:paraId="6EA096E0" w14:textId="77777777" w:rsidR="00D243DE" w:rsidRDefault="00000000">
      <w:sdt>
        <w:sdtPr>
          <w:rPr>
            <w:rStyle w:val="MemberUpper"/>
          </w:rPr>
          <w:tag w:val="Member;2297"/>
          <w:id w:val="343592897"/>
          <w:lock w:val="contentLocked"/>
          <w:placeholder>
            <w:docPart w:val="346DC8ED8AF34F2AAFC1E63BF957A769"/>
          </w:placeholder>
        </w:sdtPr>
        <w:sdtContent>
          <w:r w:rsidR="00D243DE" w:rsidRPr="006C74C0">
            <w:rPr>
              <w:rStyle w:val="MemberUpper"/>
            </w:rPr>
            <w:t>The Hon. STEPHEN LAWRENCE:</w:t>
          </w:r>
        </w:sdtContent>
      </w:sdt>
      <w:r w:rsidR="00D243DE" w:rsidRPr="006C74C0">
        <w:t xml:space="preserve">  </w:t>
      </w:r>
      <w:r w:rsidR="00D243DE">
        <w:t>And then the percentage?</w:t>
      </w:r>
    </w:p>
    <w:p w14:paraId="21C90637" w14:textId="77777777" w:rsidR="00D243DE" w:rsidRDefault="00000000">
      <w:sdt>
        <w:sdtPr>
          <w:rPr>
            <w:rStyle w:val="WitnessName"/>
          </w:rPr>
          <w:tag w:val="WitnessSpeaking"/>
          <w:id w:val="777056472"/>
          <w:lock w:val="contentLocked"/>
          <w:placeholder>
            <w:docPart w:val="346DC8ED8AF34F2AAFC1E63BF957A769"/>
          </w:placeholder>
        </w:sdtPr>
        <w:sdtEndPr>
          <w:rPr>
            <w:rStyle w:val="GeneralBold"/>
          </w:rPr>
        </w:sdtEndPr>
        <w:sdtContent>
          <w:r w:rsidR="00D243DE" w:rsidRPr="009E748F">
            <w:rPr>
              <w:rStyle w:val="WitnessName"/>
            </w:rPr>
            <w:t>BRAD JOHNSTON</w:t>
          </w:r>
          <w:r w:rsidR="00D243DE" w:rsidRPr="009E748F">
            <w:rPr>
              <w:rStyle w:val="GeneralBold"/>
            </w:rPr>
            <w:t>:</w:t>
          </w:r>
        </w:sdtContent>
      </w:sdt>
      <w:r w:rsidR="00D243DE" w:rsidRPr="009E748F">
        <w:t xml:space="preserve">  </w:t>
      </w:r>
      <w:r w:rsidR="00D243DE">
        <w:t>Twenty-seven per cent.</w:t>
      </w:r>
    </w:p>
    <w:p w14:paraId="380022C1" w14:textId="77777777" w:rsidR="00D243DE" w:rsidRDefault="00000000">
      <w:sdt>
        <w:sdtPr>
          <w:rPr>
            <w:rStyle w:val="MemberUpper"/>
          </w:rPr>
          <w:tag w:val="Member;2297"/>
          <w:id w:val="-1846390125"/>
          <w:lock w:val="contentLocked"/>
          <w:placeholder>
            <w:docPart w:val="346DC8ED8AF34F2AAFC1E63BF957A769"/>
          </w:placeholder>
        </w:sdtPr>
        <w:sdtContent>
          <w:r w:rsidR="00D243DE" w:rsidRPr="006C74C0">
            <w:rPr>
              <w:rStyle w:val="MemberUpper"/>
            </w:rPr>
            <w:t>The Hon. STEPHEN LAWRENCE:</w:t>
          </w:r>
        </w:sdtContent>
      </w:sdt>
      <w:r w:rsidR="00D243DE" w:rsidRPr="006C74C0">
        <w:t xml:space="preserve">  </w:t>
      </w:r>
      <w:r w:rsidR="00D243DE">
        <w:t>D</w:t>
      </w:r>
      <w:r w:rsidR="00D243DE" w:rsidRPr="0031292B">
        <w:t>o you have them for 2019 or 2025</w:t>
      </w:r>
      <w:r w:rsidR="00D243DE">
        <w:t>?</w:t>
      </w:r>
    </w:p>
    <w:p w14:paraId="7842177B" w14:textId="77777777" w:rsidR="00D243DE" w:rsidRDefault="00000000">
      <w:sdt>
        <w:sdtPr>
          <w:rPr>
            <w:rStyle w:val="WitnessName"/>
          </w:rPr>
          <w:tag w:val="WitnessSpeaking"/>
          <w:id w:val="1155492453"/>
          <w:lock w:val="contentLocked"/>
          <w:placeholder>
            <w:docPart w:val="346DC8ED8AF34F2AAFC1E63BF957A769"/>
          </w:placeholder>
        </w:sdtPr>
        <w:sdtEndPr>
          <w:rPr>
            <w:rStyle w:val="GeneralBold"/>
          </w:rPr>
        </w:sdtEndPr>
        <w:sdtContent>
          <w:r w:rsidR="00D243DE" w:rsidRPr="00C50005">
            <w:rPr>
              <w:rStyle w:val="WitnessName"/>
            </w:rPr>
            <w:t>BRAD JOHNSTON</w:t>
          </w:r>
          <w:r w:rsidR="00D243DE" w:rsidRPr="00C50005">
            <w:rPr>
              <w:rStyle w:val="GeneralBold"/>
            </w:rPr>
            <w:t>:</w:t>
          </w:r>
        </w:sdtContent>
      </w:sdt>
      <w:r w:rsidR="00D243DE" w:rsidRPr="00C50005">
        <w:t xml:space="preserve">  </w:t>
      </w:r>
      <w:r w:rsidR="00D243DE" w:rsidRPr="0031292B">
        <w:t>We</w:t>
      </w:r>
      <w:r w:rsidR="00D243DE">
        <w:t>'</w:t>
      </w:r>
      <w:r w:rsidR="00D243DE" w:rsidRPr="0031292B">
        <w:t>ve got year to date for 2025, which is</w:t>
      </w:r>
      <w:r w:rsidR="00D243DE">
        <w:t>,</w:t>
      </w:r>
      <w:r w:rsidR="00D243DE" w:rsidRPr="0031292B">
        <w:t xml:space="preserve"> hate crimes</w:t>
      </w:r>
      <w:r w:rsidR="00D243DE">
        <w:t>,</w:t>
      </w:r>
      <w:r w:rsidR="00D243DE" w:rsidRPr="0031292B">
        <w:t xml:space="preserve"> 395</w:t>
      </w:r>
      <w:r w:rsidR="00D243DE">
        <w:t>,</w:t>
      </w:r>
      <w:r w:rsidR="00D243DE" w:rsidRPr="0031292B">
        <w:t xml:space="preserve"> and hate incidents</w:t>
      </w:r>
      <w:r w:rsidR="00D243DE">
        <w:t xml:space="preserve">, </w:t>
      </w:r>
      <w:r w:rsidR="00D243DE" w:rsidRPr="0031292B">
        <w:t>726</w:t>
      </w:r>
      <w:r w:rsidR="00D243DE">
        <w:t>.</w:t>
      </w:r>
    </w:p>
    <w:p w14:paraId="1A8BD3EE" w14:textId="77777777" w:rsidR="00D243DE" w:rsidRDefault="00000000">
      <w:sdt>
        <w:sdtPr>
          <w:rPr>
            <w:rStyle w:val="MemberUpper"/>
          </w:rPr>
          <w:tag w:val="Member;2297"/>
          <w:id w:val="1310586574"/>
          <w:lock w:val="contentLocked"/>
          <w:placeholder>
            <w:docPart w:val="346DC8ED8AF34F2AAFC1E63BF957A769"/>
          </w:placeholder>
        </w:sdtPr>
        <w:sdtContent>
          <w:r w:rsidR="00D243DE" w:rsidRPr="006C74C0">
            <w:rPr>
              <w:rStyle w:val="MemberUpper"/>
            </w:rPr>
            <w:t>The Hon. STEPHEN LAWRENCE:</w:t>
          </w:r>
        </w:sdtContent>
      </w:sdt>
      <w:r w:rsidR="00D243DE" w:rsidRPr="006C74C0">
        <w:t xml:space="preserve">  </w:t>
      </w:r>
      <w:r w:rsidR="00D243DE">
        <w:t>That's for 2025, is it?</w:t>
      </w:r>
    </w:p>
    <w:p w14:paraId="014E09E3" w14:textId="77777777" w:rsidR="00D243DE" w:rsidRDefault="00000000">
      <w:sdt>
        <w:sdtPr>
          <w:rPr>
            <w:rStyle w:val="WitnessName"/>
          </w:rPr>
          <w:tag w:val="WitnessSpeaking"/>
          <w:id w:val="1006252273"/>
          <w:lock w:val="contentLocked"/>
          <w:placeholder>
            <w:docPart w:val="346DC8ED8AF34F2AAFC1E63BF957A769"/>
          </w:placeholder>
        </w:sdtPr>
        <w:sdtEndPr>
          <w:rPr>
            <w:rStyle w:val="GeneralBold"/>
          </w:rPr>
        </w:sdtEndPr>
        <w:sdtContent>
          <w:r w:rsidR="00D243DE" w:rsidRPr="00C50005">
            <w:rPr>
              <w:rStyle w:val="WitnessName"/>
            </w:rPr>
            <w:t>BRAD JOHNSTON</w:t>
          </w:r>
          <w:r w:rsidR="00D243DE" w:rsidRPr="00C50005">
            <w:rPr>
              <w:rStyle w:val="GeneralBold"/>
            </w:rPr>
            <w:t>:</w:t>
          </w:r>
        </w:sdtContent>
      </w:sdt>
      <w:r w:rsidR="00D243DE" w:rsidRPr="00C50005">
        <w:t xml:space="preserve">  </w:t>
      </w:r>
      <w:r w:rsidR="00D243DE">
        <w:t>Yes, year to date. I don't have 2019.</w:t>
      </w:r>
    </w:p>
    <w:p w14:paraId="29DDF453" w14:textId="77777777" w:rsidR="00D243DE" w:rsidRDefault="00000000">
      <w:sdt>
        <w:sdtPr>
          <w:rPr>
            <w:rStyle w:val="MemberUpper"/>
          </w:rPr>
          <w:tag w:val="Member;2297"/>
          <w:id w:val="-1033953187"/>
          <w:lock w:val="contentLocked"/>
          <w:placeholder>
            <w:docPart w:val="829D333B2BE347F99A10969F70219C49"/>
          </w:placeholder>
        </w:sdtPr>
        <w:sdtContent>
          <w:r w:rsidR="00D243DE" w:rsidRPr="00923F42">
            <w:rPr>
              <w:rStyle w:val="MemberUpper"/>
            </w:rPr>
            <w:t>The Hon. STEPHEN LAWRENCE:</w:t>
          </w:r>
        </w:sdtContent>
      </w:sdt>
      <w:r w:rsidR="00D243DE" w:rsidRPr="00923F42">
        <w:t xml:space="preserve">  </w:t>
      </w:r>
      <w:r w:rsidR="00D243DE">
        <w:t>Have you worked out the percentage increase in the two figures, total, from 2020 to 2021, to 2022, to 2023, to 2024?</w:t>
      </w:r>
    </w:p>
    <w:p w14:paraId="42F2EA19" w14:textId="77777777" w:rsidR="00D243DE" w:rsidRDefault="00000000">
      <w:sdt>
        <w:sdtPr>
          <w:rPr>
            <w:rStyle w:val="WitnessName"/>
          </w:rPr>
          <w:tag w:val="WitnessSpeaking"/>
          <w:id w:val="600775585"/>
          <w:lock w:val="contentLocked"/>
          <w:placeholder>
            <w:docPart w:val="829D333B2BE347F99A10969F70219C49"/>
          </w:placeholder>
        </w:sdtPr>
        <w:sdtEndPr>
          <w:rPr>
            <w:rStyle w:val="GeneralBold"/>
          </w:rPr>
        </w:sdtEndPr>
        <w:sdtContent>
          <w:r w:rsidR="00D243DE" w:rsidRPr="00923F42">
            <w:rPr>
              <w:rStyle w:val="WitnessName"/>
            </w:rPr>
            <w:t>JENNIFER HASTINGS</w:t>
          </w:r>
          <w:r w:rsidR="00D243DE" w:rsidRPr="00923F42">
            <w:rPr>
              <w:rStyle w:val="GeneralBold"/>
            </w:rPr>
            <w:t>:</w:t>
          </w:r>
        </w:sdtContent>
      </w:sdt>
      <w:r w:rsidR="00D243DE" w:rsidRPr="00923F42">
        <w:t xml:space="preserve">  </w:t>
      </w:r>
      <w:r w:rsidR="00D243DE">
        <w:t>No.</w:t>
      </w:r>
    </w:p>
    <w:p w14:paraId="7C0B8D2B" w14:textId="77777777" w:rsidR="00D243DE" w:rsidRDefault="00000000">
      <w:sdt>
        <w:sdtPr>
          <w:rPr>
            <w:rStyle w:val="MemberUpper"/>
          </w:rPr>
          <w:tag w:val="Member;2297"/>
          <w:id w:val="-192151303"/>
          <w:lock w:val="contentLocked"/>
          <w:placeholder>
            <w:docPart w:val="829D333B2BE347F99A10969F70219C49"/>
          </w:placeholder>
        </w:sdtPr>
        <w:sdtContent>
          <w:r w:rsidR="00D243DE" w:rsidRPr="00923F42">
            <w:rPr>
              <w:rStyle w:val="MemberUpper"/>
            </w:rPr>
            <w:t>The Hon. STEPHEN LAWRENCE:</w:t>
          </w:r>
        </w:sdtContent>
      </w:sdt>
      <w:r w:rsidR="00D243DE" w:rsidRPr="00923F42">
        <w:t xml:space="preserve">  </w:t>
      </w:r>
      <w:r w:rsidR="00D243DE">
        <w:t>If you wouldn't mind taking that on notice, that would be helpful, because there seems to be an increase every year.</w:t>
      </w:r>
    </w:p>
    <w:p w14:paraId="6233A919" w14:textId="77777777" w:rsidR="00D243DE" w:rsidRDefault="00000000">
      <w:sdt>
        <w:sdtPr>
          <w:rPr>
            <w:rStyle w:val="WitnessName"/>
          </w:rPr>
          <w:tag w:val="WitnessSpeaking"/>
          <w:id w:val="2011865503"/>
          <w:lock w:val="contentLocked"/>
          <w:placeholder>
            <w:docPart w:val="829D333B2BE347F99A10969F70219C49"/>
          </w:placeholder>
        </w:sdtPr>
        <w:sdtEndPr>
          <w:rPr>
            <w:rStyle w:val="GeneralBold"/>
          </w:rPr>
        </w:sdtEndPr>
        <w:sdtContent>
          <w:r w:rsidR="00D243DE" w:rsidRPr="00923F42">
            <w:rPr>
              <w:rStyle w:val="WitnessName"/>
            </w:rPr>
            <w:t>JENNIFER HASTINGS</w:t>
          </w:r>
          <w:r w:rsidR="00D243DE" w:rsidRPr="00923F42">
            <w:rPr>
              <w:rStyle w:val="GeneralBold"/>
            </w:rPr>
            <w:t>:</w:t>
          </w:r>
        </w:sdtContent>
      </w:sdt>
      <w:r w:rsidR="00D243DE" w:rsidRPr="00923F42">
        <w:t xml:space="preserve">  </w:t>
      </w:r>
      <w:r w:rsidR="00D243DE">
        <w:t xml:space="preserve">Across the board reports of hate are increasing year on year since 2019. There was a dip in either 2020 or 2021. We attribute that, in general, to—we've rolled out training. At the start of 2022 we rolled out training to PACs and police districts around understanding hate crime. Last year there was a mandatory online training module that all officers had to complete in the 2024-25 financial year. We have rolled out videos of reporting hate crime, like little YouTube snippets to encourage the reporting. </w:t>
      </w:r>
      <w:proofErr w:type="gramStart"/>
      <w:r w:rsidR="00D243DE">
        <w:t>So</w:t>
      </w:r>
      <w:proofErr w:type="gramEnd"/>
      <w:r w:rsidR="00D243DE">
        <w:t xml:space="preserve"> across all victim groups, there have been increases. I don't think I'm wrong in saying that. We also saw in 2023, for example, statistical spikes depending on the world event. In quarter one, LGBT groups were the highest incident single group reporting because of </w:t>
      </w:r>
      <w:proofErr w:type="spellStart"/>
      <w:r w:rsidR="00D243DE">
        <w:t>WorldPride</w:t>
      </w:r>
      <w:proofErr w:type="spellEnd"/>
      <w:r w:rsidR="00D243DE">
        <w:t xml:space="preserve">, the Rainbow </w:t>
      </w:r>
      <w:proofErr w:type="spellStart"/>
      <w:r w:rsidR="00D243DE">
        <w:t>storytime</w:t>
      </w:r>
      <w:proofErr w:type="spellEnd"/>
      <w:r w:rsidR="00D243DE">
        <w:t xml:space="preserve">—sort of pushback on those things. The Indian population had a spike in Q2 because of the Khalistan referendum. </w:t>
      </w:r>
      <w:proofErr w:type="gramStart"/>
      <w:r w:rsidR="00D243DE">
        <w:t>So</w:t>
      </w:r>
      <w:proofErr w:type="gramEnd"/>
      <w:r w:rsidR="00D243DE">
        <w:t xml:space="preserve"> when we got to Q4 and the attacks in Israel, it wasn't a surprise that the Jewish community was the highest incident group.</w:t>
      </w:r>
    </w:p>
    <w:p w14:paraId="72EB154C" w14:textId="77777777" w:rsidR="00D243DE" w:rsidRDefault="00000000">
      <w:sdt>
        <w:sdtPr>
          <w:rPr>
            <w:rStyle w:val="MemberUpper"/>
          </w:rPr>
          <w:tag w:val="Member;2297"/>
          <w:id w:val="-1648808259"/>
          <w:lock w:val="contentLocked"/>
          <w:placeholder>
            <w:docPart w:val="829D333B2BE347F99A10969F70219C49"/>
          </w:placeholder>
        </w:sdtPr>
        <w:sdtContent>
          <w:r w:rsidR="00D243DE" w:rsidRPr="00923F42">
            <w:rPr>
              <w:rStyle w:val="MemberUpper"/>
            </w:rPr>
            <w:t>The Hon. STEPHEN LAWRENCE:</w:t>
          </w:r>
        </w:sdtContent>
      </w:sdt>
      <w:r w:rsidR="00D243DE" w:rsidRPr="00923F42">
        <w:t xml:space="preserve">  </w:t>
      </w:r>
      <w:r w:rsidR="00D243DE">
        <w:t>That's interesting. Deputy Commissioner, would you describe all the matters in the category of hate crime incidents as an attack?</w:t>
      </w:r>
    </w:p>
    <w:p w14:paraId="3F9CF00F" w14:textId="77777777" w:rsidR="00D243DE" w:rsidRDefault="00000000">
      <w:sdt>
        <w:sdtPr>
          <w:rPr>
            <w:rStyle w:val="WitnessName"/>
          </w:rPr>
          <w:tag w:val="WitnessSpeaking"/>
          <w:id w:val="-1219121909"/>
          <w:lock w:val="contentLocked"/>
          <w:placeholder>
            <w:docPart w:val="829D333B2BE347F99A10969F70219C49"/>
          </w:placeholder>
        </w:sdtPr>
        <w:sdtEndPr>
          <w:rPr>
            <w:rStyle w:val="GeneralBold"/>
          </w:rPr>
        </w:sdtEndPr>
        <w:sdtContent>
          <w:r w:rsidR="00D243DE" w:rsidRPr="00923F42">
            <w:rPr>
              <w:rStyle w:val="WitnessName"/>
            </w:rPr>
            <w:t>DAVID HUDSON</w:t>
          </w:r>
          <w:r w:rsidR="00D243DE" w:rsidRPr="00923F42">
            <w:rPr>
              <w:rStyle w:val="GeneralBold"/>
            </w:rPr>
            <w:t>:</w:t>
          </w:r>
        </w:sdtContent>
      </w:sdt>
      <w:r w:rsidR="00D243DE" w:rsidRPr="00923F42">
        <w:t xml:space="preserve">  </w:t>
      </w:r>
      <w:r w:rsidR="00D243DE">
        <w:t>Would I personally?</w:t>
      </w:r>
    </w:p>
    <w:p w14:paraId="02B23536" w14:textId="77777777" w:rsidR="00D243DE" w:rsidRDefault="00000000">
      <w:sdt>
        <w:sdtPr>
          <w:rPr>
            <w:rStyle w:val="MemberUpper"/>
          </w:rPr>
          <w:tag w:val="Member;2297"/>
          <w:id w:val="2044015678"/>
          <w:lock w:val="contentLocked"/>
          <w:placeholder>
            <w:docPart w:val="829D333B2BE347F99A10969F70219C49"/>
          </w:placeholder>
        </w:sdtPr>
        <w:sdtContent>
          <w:r w:rsidR="00D243DE" w:rsidRPr="00923F42">
            <w:rPr>
              <w:rStyle w:val="MemberUpper"/>
            </w:rPr>
            <w:t>The Hon. STEPHEN LAWRENCE:</w:t>
          </w:r>
        </w:sdtContent>
      </w:sdt>
      <w:r w:rsidR="00D243DE" w:rsidRPr="00923F42">
        <w:t xml:space="preserve">  </w:t>
      </w:r>
      <w:r w:rsidR="00D243DE">
        <w:t xml:space="preserve">Yes. </w:t>
      </w:r>
    </w:p>
    <w:p w14:paraId="09B01038" w14:textId="77777777" w:rsidR="00D243DE" w:rsidRDefault="00000000">
      <w:sdt>
        <w:sdtPr>
          <w:rPr>
            <w:rStyle w:val="WitnessName"/>
          </w:rPr>
          <w:tag w:val="WitnessSpeaking"/>
          <w:id w:val="1347758333"/>
          <w:lock w:val="contentLocked"/>
          <w:placeholder>
            <w:docPart w:val="829D333B2BE347F99A10969F70219C49"/>
          </w:placeholder>
        </w:sdtPr>
        <w:sdtEndPr>
          <w:rPr>
            <w:rStyle w:val="GeneralBold"/>
          </w:rPr>
        </w:sdtEndPr>
        <w:sdtContent>
          <w:r w:rsidR="00D243DE" w:rsidRPr="00923F42">
            <w:rPr>
              <w:rStyle w:val="WitnessName"/>
            </w:rPr>
            <w:t>DAVID HUDSON</w:t>
          </w:r>
          <w:r w:rsidR="00D243DE" w:rsidRPr="00923F42">
            <w:rPr>
              <w:rStyle w:val="GeneralBold"/>
            </w:rPr>
            <w:t>:</w:t>
          </w:r>
        </w:sdtContent>
      </w:sdt>
      <w:r w:rsidR="00D243DE" w:rsidRPr="00923F42">
        <w:t xml:space="preserve">  </w:t>
      </w:r>
      <w:r w:rsidR="00D243DE">
        <w:t>No.</w:t>
      </w:r>
    </w:p>
    <w:p w14:paraId="426ADF48" w14:textId="77777777" w:rsidR="00D243DE" w:rsidRDefault="00000000">
      <w:sdt>
        <w:sdtPr>
          <w:rPr>
            <w:rStyle w:val="MemberUpper"/>
          </w:rPr>
          <w:tag w:val="Member;2297"/>
          <w:id w:val="-1258826538"/>
          <w:lock w:val="contentLocked"/>
          <w:placeholder>
            <w:docPart w:val="829D333B2BE347F99A10969F70219C49"/>
          </w:placeholder>
        </w:sdtPr>
        <w:sdtContent>
          <w:r w:rsidR="00D243DE" w:rsidRPr="00923F42">
            <w:rPr>
              <w:rStyle w:val="MemberUpper"/>
            </w:rPr>
            <w:t>The Hon. STEPHEN LAWRENCE:</w:t>
          </w:r>
        </w:sdtContent>
      </w:sdt>
      <w:r w:rsidR="00D243DE" w:rsidRPr="00923F42">
        <w:t xml:space="preserve">  </w:t>
      </w:r>
      <w:r w:rsidR="00D243DE">
        <w:t>What sort of stuff are we talking about there? It's not criminal, which presumably would include offensive manner or language, so it's something lower, is it, than offensive manner or language? What sort of thing are we typically talking about in that part of the database?</w:t>
      </w:r>
    </w:p>
    <w:p w14:paraId="19049AB3" w14:textId="77777777" w:rsidR="00D243DE" w:rsidRDefault="00000000">
      <w:sdt>
        <w:sdtPr>
          <w:rPr>
            <w:rStyle w:val="WitnessName"/>
          </w:rPr>
          <w:tag w:val="WitnessSpeaking"/>
          <w:id w:val="-511457764"/>
          <w:lock w:val="contentLocked"/>
          <w:placeholder>
            <w:docPart w:val="829D333B2BE347F99A10969F70219C49"/>
          </w:placeholder>
        </w:sdtPr>
        <w:sdtEndPr>
          <w:rPr>
            <w:rStyle w:val="GeneralBold"/>
          </w:rPr>
        </w:sdtEndPr>
        <w:sdtContent>
          <w:r w:rsidR="00D243DE" w:rsidRPr="00923F42">
            <w:rPr>
              <w:rStyle w:val="WitnessName"/>
            </w:rPr>
            <w:t>DAVID HUDSON</w:t>
          </w:r>
          <w:r w:rsidR="00D243DE" w:rsidRPr="00923F42">
            <w:rPr>
              <w:rStyle w:val="GeneralBold"/>
            </w:rPr>
            <w:t>:</w:t>
          </w:r>
        </w:sdtContent>
      </w:sdt>
      <w:r w:rsidR="00D243DE" w:rsidRPr="00923F42">
        <w:t xml:space="preserve">  </w:t>
      </w:r>
      <w:r w:rsidR="00D243DE">
        <w:t xml:space="preserve">It could be a variety of things—the way people are spoken to, which a large part of it is. If there's an actual criminal act of damage to property or assault or anything else, certainly we'll take action. It becomes a </w:t>
      </w:r>
      <w:proofErr w:type="gramStart"/>
      <w:r w:rsidR="00D243DE">
        <w:t>crime</w:t>
      </w:r>
      <w:proofErr w:type="gramEnd"/>
      <w:r w:rsidR="00D243DE">
        <w:t xml:space="preserve"> and we take action.</w:t>
      </w:r>
    </w:p>
    <w:p w14:paraId="60AF8F81" w14:textId="77777777" w:rsidR="00D243DE" w:rsidRDefault="00000000">
      <w:sdt>
        <w:sdtPr>
          <w:rPr>
            <w:rStyle w:val="MemberUpper"/>
          </w:rPr>
          <w:tag w:val="Member;2297"/>
          <w:id w:val="763500977"/>
          <w:lock w:val="contentLocked"/>
          <w:placeholder>
            <w:docPart w:val="829D333B2BE347F99A10969F70219C49"/>
          </w:placeholder>
        </w:sdtPr>
        <w:sdtContent>
          <w:r w:rsidR="00D243DE" w:rsidRPr="00923F42">
            <w:rPr>
              <w:rStyle w:val="MemberUpper"/>
            </w:rPr>
            <w:t>The Hon. STEPHEN LAWRENCE:</w:t>
          </w:r>
        </w:sdtContent>
      </w:sdt>
      <w:r w:rsidR="00D243DE" w:rsidRPr="00923F42">
        <w:t xml:space="preserve">  </w:t>
      </w:r>
      <w:r w:rsidR="00D243DE">
        <w:t>But that's in the hate crime category. I'm talking about incidents. What are we talking about?</w:t>
      </w:r>
    </w:p>
    <w:p w14:paraId="4A2136D5" w14:textId="77777777" w:rsidR="00D243DE" w:rsidRDefault="00000000">
      <w:sdt>
        <w:sdtPr>
          <w:rPr>
            <w:rStyle w:val="WitnessName"/>
          </w:rPr>
          <w:tag w:val="WitnessSpeaking"/>
          <w:id w:val="-990943495"/>
          <w:lock w:val="contentLocked"/>
          <w:placeholder>
            <w:docPart w:val="829D333B2BE347F99A10969F70219C49"/>
          </w:placeholder>
        </w:sdtPr>
        <w:sdtEndPr>
          <w:rPr>
            <w:rStyle w:val="GeneralBold"/>
          </w:rPr>
        </w:sdtEndPr>
        <w:sdtContent>
          <w:r w:rsidR="00D243DE" w:rsidRPr="00923F42">
            <w:rPr>
              <w:rStyle w:val="WitnessName"/>
            </w:rPr>
            <w:t>DAVID HUDSON</w:t>
          </w:r>
          <w:r w:rsidR="00D243DE" w:rsidRPr="00923F42">
            <w:rPr>
              <w:rStyle w:val="GeneralBold"/>
            </w:rPr>
            <w:t>:</w:t>
          </w:r>
        </w:sdtContent>
      </w:sdt>
      <w:r w:rsidR="00D243DE" w:rsidRPr="00923F42">
        <w:t xml:space="preserve">  </w:t>
      </w:r>
      <w:r w:rsidR="00D243DE">
        <w:t>Incidents are probably very subjective by the individual reporting.</w:t>
      </w:r>
    </w:p>
    <w:p w14:paraId="77416397" w14:textId="77777777" w:rsidR="00D243DE" w:rsidRDefault="00000000">
      <w:sdt>
        <w:sdtPr>
          <w:rPr>
            <w:rStyle w:val="WitnessName"/>
          </w:rPr>
          <w:tag w:val="WitnessSpeaking"/>
          <w:id w:val="1925385751"/>
          <w:lock w:val="contentLocked"/>
          <w:placeholder>
            <w:docPart w:val="829D333B2BE347F99A10969F70219C49"/>
          </w:placeholder>
        </w:sdtPr>
        <w:sdtEndPr>
          <w:rPr>
            <w:rStyle w:val="GeneralBold"/>
          </w:rPr>
        </w:sdtEndPr>
        <w:sdtContent>
          <w:r w:rsidR="00D243DE" w:rsidRPr="00923F42">
            <w:rPr>
              <w:rStyle w:val="WitnessName"/>
            </w:rPr>
            <w:t>JENNIFER HASTINGS</w:t>
          </w:r>
          <w:r w:rsidR="00D243DE" w:rsidRPr="00923F42">
            <w:rPr>
              <w:rStyle w:val="GeneralBold"/>
            </w:rPr>
            <w:t>:</w:t>
          </w:r>
        </w:sdtContent>
      </w:sdt>
      <w:r w:rsidR="00D243DE" w:rsidRPr="00923F42">
        <w:t xml:space="preserve">  </w:t>
      </w:r>
      <w:r w:rsidR="00D243DE">
        <w:t>If I may add, it could be someone yelling something from a moving vehicle and not necessarily hearing what the insult was, or it could be an offensive gesture. There's that degree of interpretation: Was it directed at me because I'm a female? Was it directed at me or the person behind me? It's that sort of thing where it's not a clear criminal act, but we still don't want to stop people from reporting.</w:t>
      </w:r>
    </w:p>
    <w:p w14:paraId="22968C5F" w14:textId="77777777" w:rsidR="00D243DE" w:rsidRDefault="00000000">
      <w:sdt>
        <w:sdtPr>
          <w:rPr>
            <w:rStyle w:val="MemberUpper"/>
          </w:rPr>
          <w:tag w:val="Member;2297"/>
          <w:id w:val="1855927684"/>
          <w:lock w:val="contentLocked"/>
          <w:placeholder>
            <w:docPart w:val="829D333B2BE347F99A10969F70219C49"/>
          </w:placeholder>
        </w:sdtPr>
        <w:sdtContent>
          <w:r w:rsidR="00D243DE" w:rsidRPr="00923F42">
            <w:rPr>
              <w:rStyle w:val="MemberUpper"/>
            </w:rPr>
            <w:t>The Hon. STEPHEN LAWRENCE:</w:t>
          </w:r>
        </w:sdtContent>
      </w:sdt>
      <w:r w:rsidR="00D243DE" w:rsidRPr="00923F42">
        <w:t xml:space="preserve">  </w:t>
      </w:r>
      <w:r w:rsidR="00D243DE">
        <w:t>In the online space that the Hon. Jacqui Munro talked about, there's a criminal offence of using a carriage service, which obviously includes the internet or a phone, in a way that would offend the reasonable person. Are we safe in assuming that none of the things categorised as a hate crime incident would meet that threshold? Because if it met that threshold, presumably it would be flagged as a hate crime.</w:t>
      </w:r>
    </w:p>
    <w:p w14:paraId="0493DD60" w14:textId="77777777" w:rsidR="00D243DE" w:rsidRDefault="00000000">
      <w:sdt>
        <w:sdtPr>
          <w:rPr>
            <w:rStyle w:val="WitnessName"/>
          </w:rPr>
          <w:tag w:val="WitnessSpeaking"/>
          <w:id w:val="-267782575"/>
          <w:lock w:val="contentLocked"/>
          <w:placeholder>
            <w:docPart w:val="829D333B2BE347F99A10969F70219C49"/>
          </w:placeholder>
        </w:sdtPr>
        <w:sdtEndPr>
          <w:rPr>
            <w:rStyle w:val="GeneralBold"/>
          </w:rPr>
        </w:sdtEndPr>
        <w:sdtContent>
          <w:r w:rsidR="00D243DE" w:rsidRPr="00923F42">
            <w:rPr>
              <w:rStyle w:val="WitnessName"/>
            </w:rPr>
            <w:t>DAVID HUDSON</w:t>
          </w:r>
          <w:r w:rsidR="00D243DE" w:rsidRPr="00923F42">
            <w:rPr>
              <w:rStyle w:val="GeneralBold"/>
            </w:rPr>
            <w:t>:</w:t>
          </w:r>
        </w:sdtContent>
      </w:sdt>
      <w:r w:rsidR="00D243DE" w:rsidRPr="00923F42">
        <w:t xml:space="preserve">  </w:t>
      </w:r>
      <w:r w:rsidR="00D243DE">
        <w:t>That's correct.</w:t>
      </w:r>
    </w:p>
    <w:p w14:paraId="37A05C94" w14:textId="77777777" w:rsidR="00D243DE" w:rsidRDefault="00000000">
      <w:sdt>
        <w:sdtPr>
          <w:rPr>
            <w:rStyle w:val="MemberUpper"/>
          </w:rPr>
          <w:tag w:val="Member;2297"/>
          <w:id w:val="-1798836878"/>
          <w:lock w:val="contentLocked"/>
          <w:placeholder>
            <w:docPart w:val="829D333B2BE347F99A10969F70219C49"/>
          </w:placeholder>
        </w:sdtPr>
        <w:sdtContent>
          <w:r w:rsidR="00D243DE" w:rsidRPr="00923F42">
            <w:rPr>
              <w:rStyle w:val="MemberUpper"/>
            </w:rPr>
            <w:t>The Hon. STEPHEN LAWRENCE:</w:t>
          </w:r>
        </w:sdtContent>
      </w:sdt>
      <w:r w:rsidR="00D243DE" w:rsidRPr="00923F42">
        <w:t xml:space="preserve">  </w:t>
      </w:r>
      <w:r w:rsidR="00D243DE">
        <w:t>In terms of the hate crime category—and I've already touched on this—for example, in 2024 there were 479 hate crime reports. What percentage of those, roughly, do you think would have led to criminal charges? Are we talking 80 per cent or are we talking 8 per cent?</w:t>
      </w:r>
    </w:p>
    <w:p w14:paraId="1E0C7628" w14:textId="77777777" w:rsidR="00D243DE" w:rsidRDefault="00000000">
      <w:sdt>
        <w:sdtPr>
          <w:rPr>
            <w:rStyle w:val="WitnessName"/>
          </w:rPr>
          <w:tag w:val="WitnessSpeaking"/>
          <w:id w:val="1782681369"/>
          <w:lock w:val="contentLocked"/>
          <w:placeholder>
            <w:docPart w:val="829D333B2BE347F99A10969F70219C49"/>
          </w:placeholder>
        </w:sdtPr>
        <w:sdtEndPr>
          <w:rPr>
            <w:rStyle w:val="GeneralBold"/>
          </w:rPr>
        </w:sdtEndPr>
        <w:sdtContent>
          <w:r w:rsidR="00D243DE" w:rsidRPr="006B5291">
            <w:rPr>
              <w:rStyle w:val="WitnessName"/>
            </w:rPr>
            <w:t>DAVID HUDSON</w:t>
          </w:r>
          <w:r w:rsidR="00D243DE" w:rsidRPr="006B5291">
            <w:rPr>
              <w:rStyle w:val="GeneralBold"/>
            </w:rPr>
            <w:t>:</w:t>
          </w:r>
        </w:sdtContent>
      </w:sdt>
      <w:r w:rsidR="00D243DE" w:rsidRPr="006B5291">
        <w:t xml:space="preserve">  </w:t>
      </w:r>
      <w:r w:rsidR="00D243DE">
        <w:t>I don't have that data. As I said, it's not captured in this system; it's captured in other systems.</w:t>
      </w:r>
    </w:p>
    <w:p w14:paraId="5F1D8E95" w14:textId="77777777" w:rsidR="00D243DE" w:rsidRDefault="00000000">
      <w:sdt>
        <w:sdtPr>
          <w:rPr>
            <w:rStyle w:val="MemberUpper"/>
          </w:rPr>
          <w:tag w:val="Member;2297"/>
          <w:id w:val="-511789"/>
          <w:lock w:val="contentLocked"/>
          <w:placeholder>
            <w:docPart w:val="829D333B2BE347F99A10969F70219C49"/>
          </w:placeholder>
        </w:sdtPr>
        <w:sdtContent>
          <w:r w:rsidR="00D243DE" w:rsidRPr="006B5291">
            <w:rPr>
              <w:rStyle w:val="MemberUpper"/>
            </w:rPr>
            <w:t>The Hon. STEPHEN LAWRENCE:</w:t>
          </w:r>
        </w:sdtContent>
      </w:sdt>
      <w:r w:rsidR="00D243DE" w:rsidRPr="006B5291">
        <w:t xml:space="preserve">  </w:t>
      </w:r>
      <w:r w:rsidR="00D243DE">
        <w:t>Do you think it'd be the majority or the minority?</w:t>
      </w:r>
    </w:p>
    <w:p w14:paraId="0BF3D0DC" w14:textId="77777777" w:rsidR="00D243DE" w:rsidRDefault="00000000">
      <w:sdt>
        <w:sdtPr>
          <w:rPr>
            <w:rStyle w:val="WitnessName"/>
          </w:rPr>
          <w:tag w:val="WitnessSpeaking"/>
          <w:id w:val="-483088928"/>
          <w:lock w:val="contentLocked"/>
          <w:placeholder>
            <w:docPart w:val="829D333B2BE347F99A10969F70219C49"/>
          </w:placeholder>
        </w:sdtPr>
        <w:sdtEndPr>
          <w:rPr>
            <w:rStyle w:val="GeneralBold"/>
          </w:rPr>
        </w:sdtEndPr>
        <w:sdtContent>
          <w:r w:rsidR="00D243DE" w:rsidRPr="006B5291">
            <w:rPr>
              <w:rStyle w:val="WitnessName"/>
            </w:rPr>
            <w:t>DAVID HUDSON</w:t>
          </w:r>
          <w:r w:rsidR="00D243DE" w:rsidRPr="006B5291">
            <w:rPr>
              <w:rStyle w:val="GeneralBold"/>
            </w:rPr>
            <w:t>:</w:t>
          </w:r>
        </w:sdtContent>
      </w:sdt>
      <w:r w:rsidR="00D243DE" w:rsidRPr="006B5291">
        <w:t xml:space="preserve">  </w:t>
      </w:r>
      <w:r w:rsidR="00D243DE">
        <w:t>I'd be guessing. I don't you know. I think there'd be a large proportion of them, charges would have preferred. I think it's easier to tag something as a hate crime when you have certain admissions in relation to it, motivation rather than a subjective victim's opinion. When you interview someone potentially responsible, they make admissions that it's irrefutable as to the motivation behind that crime. I don't have the data. Ms Hastings said that there is some form of back capture going on, which we might be able to pull data out of.</w:t>
      </w:r>
    </w:p>
    <w:p w14:paraId="23A03C86" w14:textId="77777777" w:rsidR="00D243DE" w:rsidRDefault="00000000">
      <w:sdt>
        <w:sdtPr>
          <w:rPr>
            <w:rStyle w:val="MemberUpper"/>
          </w:rPr>
          <w:tag w:val="Member;2297"/>
          <w:id w:val="-1750274309"/>
          <w:lock w:val="contentLocked"/>
          <w:placeholder>
            <w:docPart w:val="9FA40951B2F04A5189D974F5AA77CF6F"/>
          </w:placeholder>
        </w:sdtPr>
        <w:sdtContent>
          <w:r w:rsidR="00D243DE" w:rsidRPr="00970857">
            <w:rPr>
              <w:rStyle w:val="MemberUpper"/>
            </w:rPr>
            <w:t>The Hon. STEPHEN LAWRENCE:</w:t>
          </w:r>
        </w:sdtContent>
      </w:sdt>
      <w:r w:rsidR="00D243DE" w:rsidRPr="00970857">
        <w:t xml:space="preserve">  </w:t>
      </w:r>
      <w:r w:rsidR="00D243DE">
        <w:t>Yes, if you could, that'd be good.</w:t>
      </w:r>
    </w:p>
    <w:p w14:paraId="553EA7C9" w14:textId="77777777" w:rsidR="00D243DE" w:rsidRDefault="00000000">
      <w:sdt>
        <w:sdtPr>
          <w:rPr>
            <w:rStyle w:val="WitnessName"/>
          </w:rPr>
          <w:tag w:val="WitnessSpeaking"/>
          <w:id w:val="1383289889"/>
          <w:lock w:val="contentLocked"/>
          <w:placeholder>
            <w:docPart w:val="9FA40951B2F04A5189D974F5AA77CF6F"/>
          </w:placeholder>
        </w:sdtPr>
        <w:sdtEndPr>
          <w:rPr>
            <w:rStyle w:val="GeneralBold"/>
          </w:rPr>
        </w:sdtEndPr>
        <w:sdtContent>
          <w:r w:rsidR="00D243DE" w:rsidRPr="00970857">
            <w:rPr>
              <w:rStyle w:val="WitnessName"/>
            </w:rPr>
            <w:t>DAVID HUDSON</w:t>
          </w:r>
          <w:r w:rsidR="00D243DE" w:rsidRPr="00970857">
            <w:rPr>
              <w:rStyle w:val="GeneralBold"/>
            </w:rPr>
            <w:t>:</w:t>
          </w:r>
        </w:sdtContent>
      </w:sdt>
      <w:r w:rsidR="00D243DE" w:rsidRPr="00970857">
        <w:t xml:space="preserve">  </w:t>
      </w:r>
      <w:r w:rsidR="00D243DE">
        <w:t>We'll have to have a look.</w:t>
      </w:r>
    </w:p>
    <w:p w14:paraId="5FB7B251" w14:textId="77777777" w:rsidR="00D243DE" w:rsidRDefault="00000000">
      <w:sdt>
        <w:sdtPr>
          <w:rPr>
            <w:rStyle w:val="MemberUpper"/>
          </w:rPr>
          <w:tag w:val="Member;2297"/>
          <w:id w:val="-633253395"/>
          <w:lock w:val="contentLocked"/>
          <w:placeholder>
            <w:docPart w:val="9FA40951B2F04A5189D974F5AA77CF6F"/>
          </w:placeholder>
        </w:sdtPr>
        <w:sdtContent>
          <w:r w:rsidR="00D243DE" w:rsidRPr="00970857">
            <w:rPr>
              <w:rStyle w:val="MemberUpper"/>
            </w:rPr>
            <w:t>The Hon. STEPHEN LAWRENCE:</w:t>
          </w:r>
        </w:sdtContent>
      </w:sdt>
      <w:r w:rsidR="00D243DE" w:rsidRPr="00970857">
        <w:t xml:space="preserve">  </w:t>
      </w:r>
      <w:r w:rsidR="00D243DE">
        <w:t>Am I right in thinking that it can be within the responsibilities of general duties police officers to investigate hate crimes? There's not necessarily a system where they're all referred to a central specialist unit?</w:t>
      </w:r>
    </w:p>
    <w:p w14:paraId="2540C7A3" w14:textId="77777777" w:rsidR="00D243DE" w:rsidRDefault="00000000">
      <w:sdt>
        <w:sdtPr>
          <w:rPr>
            <w:rStyle w:val="WitnessName"/>
          </w:rPr>
          <w:tag w:val="WitnessSpeaking"/>
          <w:id w:val="21604343"/>
          <w:lock w:val="contentLocked"/>
          <w:placeholder>
            <w:docPart w:val="9FA40951B2F04A5189D974F5AA77CF6F"/>
          </w:placeholder>
        </w:sdtPr>
        <w:sdtEndPr>
          <w:rPr>
            <w:rStyle w:val="GeneralBold"/>
          </w:rPr>
        </w:sdtEndPr>
        <w:sdtContent>
          <w:r w:rsidR="00D243DE" w:rsidRPr="00F503A4">
            <w:rPr>
              <w:rStyle w:val="WitnessName"/>
            </w:rPr>
            <w:t>DAVID HUDSON</w:t>
          </w:r>
          <w:r w:rsidR="00D243DE" w:rsidRPr="00F503A4">
            <w:rPr>
              <w:rStyle w:val="GeneralBold"/>
            </w:rPr>
            <w:t>:</w:t>
          </w:r>
        </w:sdtContent>
      </w:sdt>
      <w:r w:rsidR="00D243DE" w:rsidRPr="00F503A4">
        <w:t xml:space="preserve">  </w:t>
      </w:r>
      <w:r w:rsidR="00D243DE">
        <w:t xml:space="preserve">I would suggest most of them would be investigated by general duties police at the lower levels, as per their normal reporting. If a crime type is generally reported or investigated by general duties, simply because it's a hate crime it would not escalate to another area—to a </w:t>
      </w:r>
      <w:proofErr w:type="gramStart"/>
      <w:r w:rsidR="00D243DE">
        <w:t>detectives</w:t>
      </w:r>
      <w:proofErr w:type="gramEnd"/>
      <w:r w:rsidR="00D243DE">
        <w:t xml:space="preserve"> branch or anything else—because the proofs of the offence are still the same in the Crimes Act.</w:t>
      </w:r>
    </w:p>
    <w:p w14:paraId="41377582" w14:textId="77777777" w:rsidR="00D243DE" w:rsidRDefault="00000000">
      <w:sdt>
        <w:sdtPr>
          <w:rPr>
            <w:rStyle w:val="MemberUpper"/>
          </w:rPr>
          <w:tag w:val="Member;2297"/>
          <w:id w:val="-1453018017"/>
          <w:lock w:val="contentLocked"/>
          <w:placeholder>
            <w:docPart w:val="9FA40951B2F04A5189D974F5AA77CF6F"/>
          </w:placeholder>
        </w:sdtPr>
        <w:sdtContent>
          <w:r w:rsidR="00D243DE" w:rsidRPr="00F503A4">
            <w:rPr>
              <w:rStyle w:val="MemberUpper"/>
            </w:rPr>
            <w:t>The Hon. STEPHEN LAWRENCE:</w:t>
          </w:r>
        </w:sdtContent>
      </w:sdt>
      <w:r w:rsidR="00D243DE" w:rsidRPr="00F503A4">
        <w:t xml:space="preserve">  </w:t>
      </w:r>
      <w:r w:rsidR="00D243DE">
        <w:t>Noting an increase—568 hate crime incidents in 2022 compared to 268 hate crime incidents in 2020, then noting 1,156 in 2024 compared to 568 in 2022—do you think you can confidently say that the events of October 7 and the aftermath have been a causative factor in that increase? Because it seems like the increase was sharply on the move from the time you started this, because there's almost a 100 per cent increase from 2020 to 2022.</w:t>
      </w:r>
    </w:p>
    <w:p w14:paraId="07A3C609" w14:textId="77777777" w:rsidR="00D243DE" w:rsidRDefault="00000000">
      <w:sdt>
        <w:sdtPr>
          <w:rPr>
            <w:rStyle w:val="WitnessName"/>
          </w:rPr>
          <w:tag w:val="WitnessSpeaking"/>
          <w:id w:val="181245310"/>
          <w:lock w:val="contentLocked"/>
          <w:placeholder>
            <w:docPart w:val="9FA40951B2F04A5189D974F5AA77CF6F"/>
          </w:placeholder>
        </w:sdtPr>
        <w:sdtEndPr>
          <w:rPr>
            <w:rStyle w:val="GeneralBold"/>
          </w:rPr>
        </w:sdtEndPr>
        <w:sdtContent>
          <w:r w:rsidR="00D243DE" w:rsidRPr="00F503A4">
            <w:rPr>
              <w:rStyle w:val="WitnessName"/>
            </w:rPr>
            <w:t>DAVID HUDSON</w:t>
          </w:r>
          <w:r w:rsidR="00D243DE" w:rsidRPr="00F503A4">
            <w:rPr>
              <w:rStyle w:val="GeneralBold"/>
            </w:rPr>
            <w:t>:</w:t>
          </w:r>
        </w:sdtContent>
      </w:sdt>
      <w:r w:rsidR="00D243DE" w:rsidRPr="00F503A4">
        <w:t xml:space="preserve">  </w:t>
      </w:r>
      <w:r w:rsidR="00D243DE">
        <w:t>I think you need to take into account that in 2020 we were in lockdown. There wasn't a lot of hate going on externally; there was a lot of hate internally, and there has been a lot of hate since then. I think we've got a very angry community, which we see evidenced in a variety of ways, including road rage, the road toll, youth crime and in a number of avenues since lockdown broke, which are proving significant challenges for us across a variety of areas. But, coming out of 2020, I think it's probably a false level based on lockdowns.</w:t>
      </w:r>
    </w:p>
    <w:p w14:paraId="30F0F786" w14:textId="77777777" w:rsidR="00D243DE" w:rsidRDefault="00000000">
      <w:sdt>
        <w:sdtPr>
          <w:rPr>
            <w:rStyle w:val="MemberUpper"/>
          </w:rPr>
          <w:tag w:val="Member;2297"/>
          <w:id w:val="-1395202914"/>
          <w:lock w:val="contentLocked"/>
          <w:placeholder>
            <w:docPart w:val="9FA40951B2F04A5189D974F5AA77CF6F"/>
          </w:placeholder>
        </w:sdtPr>
        <w:sdtContent>
          <w:r w:rsidR="00D243DE" w:rsidRPr="00E01D0E">
            <w:rPr>
              <w:rStyle w:val="MemberUpper"/>
            </w:rPr>
            <w:t>The Hon. STEPHEN LAWRENCE:</w:t>
          </w:r>
        </w:sdtContent>
      </w:sdt>
      <w:r w:rsidR="00D243DE" w:rsidRPr="00E01D0E">
        <w:t xml:space="preserve">  </w:t>
      </w:r>
      <w:r w:rsidR="00D243DE">
        <w:t>Yes, that's a good point.</w:t>
      </w:r>
    </w:p>
    <w:p w14:paraId="2754A89F" w14:textId="77777777" w:rsidR="00D243DE" w:rsidRDefault="00000000">
      <w:sdt>
        <w:sdtPr>
          <w:rPr>
            <w:rStyle w:val="WitnessName"/>
          </w:rPr>
          <w:tag w:val="WitnessSpeaking"/>
          <w:id w:val="789627626"/>
          <w:lock w:val="contentLocked"/>
          <w:placeholder>
            <w:docPart w:val="9FA40951B2F04A5189D974F5AA77CF6F"/>
          </w:placeholder>
        </w:sdtPr>
        <w:sdtEndPr>
          <w:rPr>
            <w:rStyle w:val="GeneralBold"/>
          </w:rPr>
        </w:sdtEndPr>
        <w:sdtContent>
          <w:r w:rsidR="00D243DE" w:rsidRPr="00E01D0E">
            <w:rPr>
              <w:rStyle w:val="WitnessName"/>
            </w:rPr>
            <w:t>DAVID HUDSON</w:t>
          </w:r>
          <w:r w:rsidR="00D243DE" w:rsidRPr="00E01D0E">
            <w:rPr>
              <w:rStyle w:val="GeneralBold"/>
            </w:rPr>
            <w:t>:</w:t>
          </w:r>
        </w:sdtContent>
      </w:sdt>
      <w:r w:rsidR="00D243DE" w:rsidRPr="00E01D0E">
        <w:t xml:space="preserve">  </w:t>
      </w:r>
      <w:r w:rsidR="00D243DE">
        <w:t>But it certainly, as we say, is increasing. Hate crime out there in the community is increasing, and I think antisemitism is increasing as well.</w:t>
      </w:r>
    </w:p>
    <w:p w14:paraId="75D5A68A" w14:textId="77777777" w:rsidR="00D243DE" w:rsidRDefault="00000000">
      <w:sdt>
        <w:sdtPr>
          <w:rPr>
            <w:rStyle w:val="MemberUpper"/>
          </w:rPr>
          <w:tag w:val="Member;2297"/>
          <w:id w:val="-2009584363"/>
          <w:lock w:val="contentLocked"/>
          <w:placeholder>
            <w:docPart w:val="9FA40951B2F04A5189D974F5AA77CF6F"/>
          </w:placeholder>
        </w:sdtPr>
        <w:sdtContent>
          <w:r w:rsidR="00D243DE" w:rsidRPr="00F503A4">
            <w:rPr>
              <w:rStyle w:val="MemberUpper"/>
            </w:rPr>
            <w:t>The Hon. STEPHEN LAWRENCE:</w:t>
          </w:r>
        </w:sdtContent>
      </w:sdt>
      <w:r w:rsidR="00D243DE" w:rsidRPr="00F503A4">
        <w:t xml:space="preserve">  </w:t>
      </w:r>
      <w:r w:rsidR="00D243DE">
        <w:t>There was a request or a communication from the Committee to you this morning, Deputy Commissioner, asking if you were able to bring the whole database in a way that could be visually depicted to the Committee. I'm just wondering if you received that communication?</w:t>
      </w:r>
    </w:p>
    <w:p w14:paraId="2062E09D" w14:textId="77777777" w:rsidR="00D243DE" w:rsidRDefault="00000000">
      <w:sdt>
        <w:sdtPr>
          <w:rPr>
            <w:rStyle w:val="WitnessName"/>
          </w:rPr>
          <w:tag w:val="WitnessSpeaking"/>
          <w:id w:val="1409195042"/>
          <w:lock w:val="contentLocked"/>
          <w:placeholder>
            <w:docPart w:val="9FA40951B2F04A5189D974F5AA77CF6F"/>
          </w:placeholder>
        </w:sdtPr>
        <w:sdtEndPr>
          <w:rPr>
            <w:rStyle w:val="GeneralBold"/>
          </w:rPr>
        </w:sdtEndPr>
        <w:sdtContent>
          <w:r w:rsidR="00D243DE" w:rsidRPr="00F503A4">
            <w:rPr>
              <w:rStyle w:val="WitnessName"/>
            </w:rPr>
            <w:t>DAVID HUDSON</w:t>
          </w:r>
          <w:r w:rsidR="00D243DE" w:rsidRPr="00F503A4">
            <w:rPr>
              <w:rStyle w:val="GeneralBold"/>
            </w:rPr>
            <w:t>:</w:t>
          </w:r>
        </w:sdtContent>
      </w:sdt>
      <w:r w:rsidR="00D243DE" w:rsidRPr="00F503A4">
        <w:t xml:space="preserve">  </w:t>
      </w:r>
      <w:r w:rsidR="00D243DE">
        <w:t xml:space="preserve">I was asked a </w:t>
      </w:r>
      <w:proofErr w:type="gramStart"/>
      <w:r w:rsidR="00D243DE">
        <w:t>question</w:t>
      </w:r>
      <w:proofErr w:type="gramEnd"/>
      <w:r w:rsidR="00D243DE">
        <w:t xml:space="preserve"> and I said it's an operational database, and we wouldn't be—but Mr Johnston and Ms Hastings are here because they can access that database. I can't.</w:t>
      </w:r>
    </w:p>
    <w:p w14:paraId="0C4FB0D8" w14:textId="77777777" w:rsidR="00D243DE" w:rsidRDefault="00000000">
      <w:sdt>
        <w:sdtPr>
          <w:rPr>
            <w:rStyle w:val="MemberUpper"/>
          </w:rPr>
          <w:tag w:val="Member;2297"/>
          <w:id w:val="1373047828"/>
          <w:lock w:val="contentLocked"/>
          <w:placeholder>
            <w:docPart w:val="9FA40951B2F04A5189D974F5AA77CF6F"/>
          </w:placeholder>
        </w:sdtPr>
        <w:sdtContent>
          <w:r w:rsidR="00D243DE" w:rsidRPr="00F503A4">
            <w:rPr>
              <w:rStyle w:val="MemberUpper"/>
            </w:rPr>
            <w:t>The Hon. STEPHEN LAWRENCE:</w:t>
          </w:r>
        </w:sdtContent>
      </w:sdt>
      <w:r w:rsidR="00D243DE" w:rsidRPr="00F503A4">
        <w:t xml:space="preserve">  </w:t>
      </w:r>
      <w:r w:rsidR="00D243DE">
        <w:t>I was wondering if you, for example, starting with 2024—and if you need to go in camera, that's fine and please make the request—are able to talk us through each of the 27 per cent of matters that were categorised as antisemitism.</w:t>
      </w:r>
    </w:p>
    <w:p w14:paraId="683FFEB8" w14:textId="77777777" w:rsidR="00D243DE" w:rsidRDefault="00000000">
      <w:sdt>
        <w:sdtPr>
          <w:rPr>
            <w:rStyle w:val="WitnessName"/>
          </w:rPr>
          <w:tag w:val="WitnessSpeaking"/>
          <w:id w:val="2047562115"/>
          <w:lock w:val="contentLocked"/>
          <w:placeholder>
            <w:docPart w:val="9FA40951B2F04A5189D974F5AA77CF6F"/>
          </w:placeholder>
        </w:sdtPr>
        <w:sdtEndPr>
          <w:rPr>
            <w:rStyle w:val="GeneralBold"/>
          </w:rPr>
        </w:sdtEndPr>
        <w:sdtContent>
          <w:r w:rsidR="00D243DE" w:rsidRPr="00F503A4">
            <w:rPr>
              <w:rStyle w:val="WitnessName"/>
            </w:rPr>
            <w:t>DAVID HUDSON</w:t>
          </w:r>
          <w:r w:rsidR="00D243DE" w:rsidRPr="00F503A4">
            <w:rPr>
              <w:rStyle w:val="GeneralBold"/>
            </w:rPr>
            <w:t>:</w:t>
          </w:r>
        </w:sdtContent>
      </w:sdt>
      <w:r w:rsidR="00D243DE" w:rsidRPr="00F503A4">
        <w:t xml:space="preserve">  </w:t>
      </w:r>
      <w:r w:rsidR="00D243DE">
        <w:t>I'll have to hand over to the experts on that. But, not knowing what's in it, I don't know whether to go in camera or not—but anyway.</w:t>
      </w:r>
    </w:p>
    <w:p w14:paraId="7A1BD825" w14:textId="77777777" w:rsidR="00D243DE" w:rsidRDefault="00000000">
      <w:sdt>
        <w:sdtPr>
          <w:rPr>
            <w:rStyle w:val="MemberUpper"/>
          </w:rPr>
          <w:tag w:val="Member;2297"/>
          <w:id w:val="1544325452"/>
          <w:lock w:val="contentLocked"/>
          <w:placeholder>
            <w:docPart w:val="9FA40951B2F04A5189D974F5AA77CF6F"/>
          </w:placeholder>
        </w:sdtPr>
        <w:sdtContent>
          <w:r w:rsidR="00D243DE" w:rsidRPr="00F503A4">
            <w:rPr>
              <w:rStyle w:val="MemberUpper"/>
            </w:rPr>
            <w:t>The Hon. STEPHEN LAWRENCE:</w:t>
          </w:r>
        </w:sdtContent>
      </w:sdt>
      <w:r w:rsidR="00D243DE" w:rsidRPr="00F503A4">
        <w:t xml:space="preserve">  </w:t>
      </w:r>
      <w:r w:rsidR="00D243DE">
        <w:t>I'm just interested in a representative sample of the antisemitism incidents. Let's start with 2024. So put aside the crimes and maybe just talk about the incidents. Are you able to talk us through briefly—perhaps just give a summary very briefly—what's constituted by the complaints of the non-criminal type of hate incidents? Can you give us a sense of what was done in response to it? And obviously we've only got as much time as we've got.</w:t>
      </w:r>
    </w:p>
    <w:p w14:paraId="193FF496" w14:textId="77777777" w:rsidR="00D243DE" w:rsidRDefault="00000000">
      <w:sdt>
        <w:sdtPr>
          <w:rPr>
            <w:rStyle w:val="WitnessName"/>
          </w:rPr>
          <w:tag w:val="WitnessSpeaking"/>
          <w:id w:val="-334298437"/>
          <w:lock w:val="contentLocked"/>
          <w:placeholder>
            <w:docPart w:val="9FA40951B2F04A5189D974F5AA77CF6F"/>
          </w:placeholder>
        </w:sdtPr>
        <w:sdtEndPr>
          <w:rPr>
            <w:rStyle w:val="GeneralBold"/>
          </w:rPr>
        </w:sdtEndPr>
        <w:sdtContent>
          <w:r w:rsidR="00D243DE" w:rsidRPr="00F503A4">
            <w:rPr>
              <w:rStyle w:val="WitnessName"/>
            </w:rPr>
            <w:t>JENNIFER HASTINGS</w:t>
          </w:r>
          <w:r w:rsidR="00D243DE" w:rsidRPr="00F503A4">
            <w:rPr>
              <w:rStyle w:val="GeneralBold"/>
            </w:rPr>
            <w:t>:</w:t>
          </w:r>
        </w:sdtContent>
      </w:sdt>
      <w:r w:rsidR="00D243DE" w:rsidRPr="00F503A4">
        <w:t xml:space="preserve">  </w:t>
      </w:r>
      <w:r w:rsidR="00D243DE">
        <w:t>We can't tell you what the response is. I think it's also just, when we record something as a hate crime or a hate incident, we are going on what's reported in COPS, so we're not doing the further analysis. It's an assessment of whether the incident as reported was a criminal act or if it didn't meet the threshold. When we talk about a hate crime or a hate incident, we're not saying the crimes have gone through the prosecution, just to be abundantly clear.</w:t>
      </w:r>
    </w:p>
    <w:p w14:paraId="4596DCC2" w14:textId="77777777" w:rsidR="00D243DE" w:rsidRDefault="00000000">
      <w:sdt>
        <w:sdtPr>
          <w:rPr>
            <w:rStyle w:val="MemberUpper"/>
          </w:rPr>
          <w:tag w:val="Member;2297"/>
          <w:id w:val="1350677984"/>
          <w:lock w:val="contentLocked"/>
          <w:placeholder>
            <w:docPart w:val="9FA40951B2F04A5189D974F5AA77CF6F"/>
          </w:placeholder>
        </w:sdtPr>
        <w:sdtContent>
          <w:r w:rsidR="00D243DE" w:rsidRPr="00F503A4">
            <w:rPr>
              <w:rStyle w:val="MemberUpper"/>
            </w:rPr>
            <w:t>The Hon. STEPHEN LAWRENCE:</w:t>
          </w:r>
        </w:sdtContent>
      </w:sdt>
      <w:r w:rsidR="00D243DE" w:rsidRPr="00F503A4">
        <w:t xml:space="preserve">  </w:t>
      </w:r>
      <w:r w:rsidR="00D243DE">
        <w:t>I'm particularly interested in the incidents that fall into that category of being deemed not to be a criminal allegation. In 2024 there were 1,156 of them, with 27 per cent of them being antisemitism. I'm wondering if you can take us through, as much as you can, and just give us a bit of a summary of each of them. It's a hard question.</w:t>
      </w:r>
    </w:p>
    <w:p w14:paraId="479FD624" w14:textId="77777777" w:rsidR="00D243DE" w:rsidRDefault="00000000">
      <w:sdt>
        <w:sdtPr>
          <w:rPr>
            <w:rStyle w:val="WitnessName"/>
          </w:rPr>
          <w:tag w:val="WitnessSpeaking"/>
          <w:id w:val="501935236"/>
          <w:lock w:val="contentLocked"/>
          <w:placeholder>
            <w:docPart w:val="9FA40951B2F04A5189D974F5AA77CF6F"/>
          </w:placeholder>
        </w:sdtPr>
        <w:sdtEndPr>
          <w:rPr>
            <w:rStyle w:val="GeneralBold"/>
          </w:rPr>
        </w:sdtEndPr>
        <w:sdtContent>
          <w:r w:rsidR="00D243DE" w:rsidRPr="00F503A4">
            <w:rPr>
              <w:rStyle w:val="WitnessName"/>
            </w:rPr>
            <w:t>JENNIFER HASTINGS</w:t>
          </w:r>
          <w:r w:rsidR="00D243DE" w:rsidRPr="00F503A4">
            <w:rPr>
              <w:rStyle w:val="GeneralBold"/>
            </w:rPr>
            <w:t>:</w:t>
          </w:r>
        </w:sdtContent>
      </w:sdt>
      <w:r w:rsidR="00D243DE" w:rsidRPr="00F503A4">
        <w:t xml:space="preserve">  </w:t>
      </w:r>
      <w:r w:rsidR="00D243DE">
        <w:t xml:space="preserve">I'll just line it up. When we talk about the database, it's an Excel spreadsheet with drop-down menus. It's not Power BI. It's not something that just extracts—it's just drop-down menus and scanning the information in front of us. </w:t>
      </w:r>
      <w:proofErr w:type="gramStart"/>
      <w:r w:rsidR="00D243DE">
        <w:t>So</w:t>
      </w:r>
      <w:proofErr w:type="gramEnd"/>
      <w:r w:rsidR="00D243DE">
        <w:t xml:space="preserve"> you wanted to look at the hate crimes in 2024?</w:t>
      </w:r>
    </w:p>
    <w:p w14:paraId="59E710D9" w14:textId="77777777" w:rsidR="00D243DE" w:rsidRDefault="00000000">
      <w:sdt>
        <w:sdtPr>
          <w:rPr>
            <w:rStyle w:val="MemberUpper"/>
          </w:rPr>
          <w:tag w:val="Member;2297"/>
          <w:id w:val="-2068799918"/>
          <w:lock w:val="contentLocked"/>
          <w:placeholder>
            <w:docPart w:val="977092E3CE90422D8ED7433153153252"/>
          </w:placeholder>
        </w:sdtPr>
        <w:sdtContent>
          <w:r w:rsidR="00D243DE" w:rsidRPr="0020733F">
            <w:rPr>
              <w:rStyle w:val="MemberUpper"/>
            </w:rPr>
            <w:t>The Hon. STEPHEN LAWRENCE:</w:t>
          </w:r>
        </w:sdtContent>
      </w:sdt>
      <w:r w:rsidR="00D243DE" w:rsidRPr="0020733F">
        <w:t xml:space="preserve">  </w:t>
      </w:r>
      <w:r w:rsidR="00D243DE">
        <w:t>The hate incidents in 2024. Maybe start with those.</w:t>
      </w:r>
    </w:p>
    <w:p w14:paraId="107E32A5" w14:textId="77777777" w:rsidR="00D243DE" w:rsidRDefault="00000000">
      <w:sdt>
        <w:sdtPr>
          <w:rPr>
            <w:rStyle w:val="MemberUpper"/>
          </w:rPr>
          <w:tag w:val="Member;122"/>
          <w:id w:val="1466084203"/>
          <w:lock w:val="contentLocked"/>
          <w:placeholder>
            <w:docPart w:val="977092E3CE90422D8ED7433153153252"/>
          </w:placeholder>
        </w:sdtPr>
        <w:sdtContent>
          <w:r w:rsidR="00D243DE" w:rsidRPr="0020733F">
            <w:rPr>
              <w:rStyle w:val="MemberUpper"/>
            </w:rPr>
            <w:t>The Hon. SCOTT FARLOW:</w:t>
          </w:r>
        </w:sdtContent>
      </w:sdt>
      <w:r w:rsidR="00D243DE" w:rsidRPr="0020733F">
        <w:t xml:space="preserve">  </w:t>
      </w:r>
      <w:r w:rsidR="00D243DE">
        <w:t>This might take some time. What if we can suggest that we move to the crossbench's time now and then after the break—and you can also consider in that time whether you'd like to go in camera, perhaps, for that session.</w:t>
      </w:r>
    </w:p>
    <w:p w14:paraId="5469A74D" w14:textId="77777777" w:rsidR="00D243DE" w:rsidRDefault="00000000">
      <w:sdt>
        <w:sdtPr>
          <w:rPr>
            <w:rStyle w:val="MemberUpper"/>
          </w:rPr>
          <w:tag w:val="Member;2299"/>
          <w:id w:val="-1702774972"/>
          <w:lock w:val="contentLocked"/>
          <w:placeholder>
            <w:docPart w:val="977092E3CE90422D8ED7433153153252"/>
          </w:placeholder>
        </w:sdtPr>
        <w:sdtContent>
          <w:r w:rsidR="00D243DE" w:rsidRPr="004E5BBB">
            <w:rPr>
              <w:rStyle w:val="MemberUpper"/>
            </w:rPr>
            <w:t>The Hon. CAMERON MURPHY:</w:t>
          </w:r>
        </w:sdtContent>
      </w:sdt>
      <w:r w:rsidR="00D243DE" w:rsidRPr="004E5BBB">
        <w:t xml:space="preserve">  </w:t>
      </w:r>
      <w:r w:rsidR="00D243DE">
        <w:t>Can I just ask one quick question? In the year to date for '25, can we just have the percentage figure of which ones relate to the Jewish community?</w:t>
      </w:r>
    </w:p>
    <w:p w14:paraId="74441A1F" w14:textId="77777777" w:rsidR="00D243DE" w:rsidRDefault="00000000">
      <w:sdt>
        <w:sdtPr>
          <w:rPr>
            <w:rStyle w:val="WitnessName"/>
          </w:rPr>
          <w:tag w:val="WitnessSpeaking"/>
          <w:id w:val="222795775"/>
          <w:lock w:val="contentLocked"/>
          <w:placeholder>
            <w:docPart w:val="977092E3CE90422D8ED7433153153252"/>
          </w:placeholder>
        </w:sdtPr>
        <w:sdtEndPr>
          <w:rPr>
            <w:rStyle w:val="GeneralBold"/>
          </w:rPr>
        </w:sdtEndPr>
        <w:sdtContent>
          <w:r w:rsidR="00D243DE" w:rsidRPr="004E5BBB">
            <w:rPr>
              <w:rStyle w:val="WitnessName"/>
            </w:rPr>
            <w:t>DAVID HUDSON</w:t>
          </w:r>
          <w:r w:rsidR="00D243DE" w:rsidRPr="004E5BBB">
            <w:rPr>
              <w:rStyle w:val="GeneralBold"/>
            </w:rPr>
            <w:t>:</w:t>
          </w:r>
        </w:sdtContent>
      </w:sdt>
      <w:r w:rsidR="00D243DE" w:rsidRPr="004E5BBB">
        <w:t xml:space="preserve">  </w:t>
      </w:r>
      <w:r w:rsidR="00D243DE">
        <w:t>It is 33 per cent.</w:t>
      </w:r>
    </w:p>
    <w:p w14:paraId="73AB1FB4" w14:textId="77777777" w:rsidR="00D243DE" w:rsidRDefault="00000000">
      <w:sdt>
        <w:sdtPr>
          <w:rPr>
            <w:rStyle w:val="MemberUpper"/>
          </w:rPr>
          <w:tag w:val="Member;2297"/>
          <w:id w:val="-836538205"/>
          <w:lock w:val="contentLocked"/>
          <w:placeholder>
            <w:docPart w:val="977092E3CE90422D8ED7433153153252"/>
          </w:placeholder>
        </w:sdtPr>
        <w:sdtContent>
          <w:r w:rsidR="00D243DE" w:rsidRPr="00CA7210">
            <w:rPr>
              <w:rStyle w:val="MemberUpper"/>
            </w:rPr>
            <w:t>The Hon. STEPHEN LAWRENCE:</w:t>
          </w:r>
        </w:sdtContent>
      </w:sdt>
      <w:r w:rsidR="00D243DE" w:rsidRPr="00CA7210">
        <w:t xml:space="preserve">  </w:t>
      </w:r>
      <w:r w:rsidR="00D243DE">
        <w:t>Deputy Commissioner, would you be assisted if we move to some other questioning and your team have the opportunity to get the answer ready and to consider the in-camera issue as well?</w:t>
      </w:r>
    </w:p>
    <w:p w14:paraId="06EC33C1" w14:textId="77777777" w:rsidR="00D243DE" w:rsidRDefault="00000000">
      <w:sdt>
        <w:sdtPr>
          <w:rPr>
            <w:rStyle w:val="WitnessName"/>
          </w:rPr>
          <w:tag w:val="WitnessSpeaking"/>
          <w:id w:val="-622305384"/>
          <w:lock w:val="contentLocked"/>
          <w:placeholder>
            <w:docPart w:val="977092E3CE90422D8ED7433153153252"/>
          </w:placeholder>
        </w:sdtPr>
        <w:sdtEndPr>
          <w:rPr>
            <w:rStyle w:val="GeneralBold"/>
          </w:rPr>
        </w:sdtEndPr>
        <w:sdtContent>
          <w:r w:rsidR="00D243DE" w:rsidRPr="00210F55">
            <w:rPr>
              <w:rStyle w:val="WitnessName"/>
            </w:rPr>
            <w:t>DAVID HUDSON</w:t>
          </w:r>
          <w:r w:rsidR="00D243DE" w:rsidRPr="00210F55">
            <w:rPr>
              <w:rStyle w:val="GeneralBold"/>
            </w:rPr>
            <w:t>:</w:t>
          </w:r>
        </w:sdtContent>
      </w:sdt>
      <w:r w:rsidR="00D243DE" w:rsidRPr="00210F55">
        <w:t xml:space="preserve">  </w:t>
      </w:r>
      <w:r w:rsidR="00D243DE">
        <w:t>Totally, as long as they understand the question they're looking at specifically.</w:t>
      </w:r>
    </w:p>
    <w:p w14:paraId="2E8A343A" w14:textId="77777777" w:rsidR="00D243DE" w:rsidRDefault="00000000">
      <w:sdt>
        <w:sdtPr>
          <w:rPr>
            <w:rStyle w:val="WitnessName"/>
          </w:rPr>
          <w:tag w:val="WitnessSpeaking"/>
          <w:id w:val="-1435057316"/>
          <w:lock w:val="contentLocked"/>
          <w:placeholder>
            <w:docPart w:val="977092E3CE90422D8ED7433153153252"/>
          </w:placeholder>
        </w:sdtPr>
        <w:sdtEndPr>
          <w:rPr>
            <w:rStyle w:val="GeneralBold"/>
          </w:rPr>
        </w:sdtEndPr>
        <w:sdtContent>
          <w:r w:rsidR="00D243DE" w:rsidRPr="00443180">
            <w:rPr>
              <w:rStyle w:val="WitnessName"/>
            </w:rPr>
            <w:t>BRAD JOHNSTON</w:t>
          </w:r>
          <w:r w:rsidR="00D243DE" w:rsidRPr="00443180">
            <w:rPr>
              <w:rStyle w:val="GeneralBold"/>
            </w:rPr>
            <w:t>:</w:t>
          </w:r>
        </w:sdtContent>
      </w:sdt>
      <w:r w:rsidR="00D243DE" w:rsidRPr="00443180">
        <w:t xml:space="preserve">  </w:t>
      </w:r>
      <w:r w:rsidR="00D243DE">
        <w:t>Yes.</w:t>
      </w:r>
    </w:p>
    <w:p w14:paraId="070268FE" w14:textId="77777777" w:rsidR="00D243DE" w:rsidRDefault="00000000">
      <w:sdt>
        <w:sdtPr>
          <w:rPr>
            <w:rStyle w:val="MemberUpper"/>
          </w:rPr>
          <w:tag w:val="Member;2297"/>
          <w:id w:val="1037622000"/>
          <w:lock w:val="contentLocked"/>
          <w:placeholder>
            <w:docPart w:val="977092E3CE90422D8ED7433153153252"/>
          </w:placeholder>
        </w:sdtPr>
        <w:sdtContent>
          <w:r w:rsidR="00D243DE" w:rsidRPr="00443180">
            <w:rPr>
              <w:rStyle w:val="MemberUpper"/>
            </w:rPr>
            <w:t>The Hon. STEPHEN LAWRENCE:</w:t>
          </w:r>
        </w:sdtContent>
      </w:sdt>
      <w:r w:rsidR="00D243DE" w:rsidRPr="00443180">
        <w:t xml:space="preserve">  </w:t>
      </w:r>
      <w:r w:rsidR="00D243DE">
        <w:t>It's not an easy question. If you need time to consider it, I think we can move to other questioning.</w:t>
      </w:r>
    </w:p>
    <w:p w14:paraId="02829C8A" w14:textId="77777777" w:rsidR="00D243DE" w:rsidRDefault="00000000">
      <w:sdt>
        <w:sdtPr>
          <w:rPr>
            <w:rStyle w:val="MemberUpper"/>
          </w:rPr>
          <w:tag w:val="Member;2300"/>
          <w:id w:val="1646848899"/>
          <w:lock w:val="contentLocked"/>
          <w:placeholder>
            <w:docPart w:val="977092E3CE90422D8ED7433153153252"/>
          </w:placeholder>
        </w:sdtPr>
        <w:sdtContent>
          <w:r w:rsidR="00D243DE" w:rsidRPr="002A7C21">
            <w:rPr>
              <w:rStyle w:val="MemberUpper"/>
            </w:rPr>
            <w:t>Dr AMANDA COHN:</w:t>
          </w:r>
        </w:sdtContent>
      </w:sdt>
      <w:r w:rsidR="00D243DE" w:rsidRPr="002A7C21">
        <w:t xml:space="preserve">  </w:t>
      </w:r>
      <w:r w:rsidR="00D243DE">
        <w:t>I had a couple of follow-up questions relating to the database. I might give you those questions first, in case you need to take them on notice or come back to them. You haven't mentioned other victim groups of hate incidents and hate crimes. Could you provide us with what the breakdown is of those other groups as well? I appreciate this may need to be a table on notice, for example.</w:t>
      </w:r>
    </w:p>
    <w:p w14:paraId="67BBF973" w14:textId="77777777" w:rsidR="00D243DE" w:rsidRDefault="00000000">
      <w:sdt>
        <w:sdtPr>
          <w:rPr>
            <w:rStyle w:val="WitnessName"/>
          </w:rPr>
          <w:tag w:val="WitnessSpeaking"/>
          <w:id w:val="416214306"/>
          <w:lock w:val="contentLocked"/>
          <w:placeholder>
            <w:docPart w:val="977092E3CE90422D8ED7433153153252"/>
          </w:placeholder>
        </w:sdtPr>
        <w:sdtEndPr>
          <w:rPr>
            <w:rStyle w:val="GeneralBold"/>
          </w:rPr>
        </w:sdtEndPr>
        <w:sdtContent>
          <w:r w:rsidR="00D243DE" w:rsidRPr="0087165B">
            <w:rPr>
              <w:rStyle w:val="WitnessName"/>
            </w:rPr>
            <w:t>DAVID HUDSON</w:t>
          </w:r>
          <w:r w:rsidR="00D243DE" w:rsidRPr="0087165B">
            <w:rPr>
              <w:rStyle w:val="GeneralBold"/>
            </w:rPr>
            <w:t>:</w:t>
          </w:r>
        </w:sdtContent>
      </w:sdt>
      <w:r w:rsidR="00D243DE" w:rsidRPr="0087165B">
        <w:t xml:space="preserve">  </w:t>
      </w:r>
      <w:r w:rsidR="00D243DE">
        <w:t>I think it will be. Specifically in relation to this Committee, I think it's focused on antisemitic, so I don't think—I didn't think it was a review of the hate crimes database, but we certainly can take that on notice.</w:t>
      </w:r>
    </w:p>
    <w:p w14:paraId="315DAE23" w14:textId="77777777" w:rsidR="00D243DE" w:rsidRDefault="00000000">
      <w:sdt>
        <w:sdtPr>
          <w:rPr>
            <w:rStyle w:val="MemberUpper"/>
          </w:rPr>
          <w:tag w:val="Member;2300"/>
          <w:id w:val="902950935"/>
          <w:lock w:val="contentLocked"/>
          <w:placeholder>
            <w:docPart w:val="977092E3CE90422D8ED7433153153252"/>
          </w:placeholder>
        </w:sdtPr>
        <w:sdtContent>
          <w:r w:rsidR="00D243DE" w:rsidRPr="0087165B">
            <w:rPr>
              <w:rStyle w:val="MemberUpper"/>
            </w:rPr>
            <w:t>Dr AMANDA COHN:</w:t>
          </w:r>
        </w:sdtContent>
      </w:sdt>
      <w:r w:rsidR="00D243DE" w:rsidRPr="0087165B">
        <w:t xml:space="preserve">  </w:t>
      </w:r>
      <w:r w:rsidR="00D243DE">
        <w:t xml:space="preserve">Thank you very much. In March this year, both the Premier and the </w:t>
      </w:r>
      <w:proofErr w:type="gramStart"/>
      <w:r w:rsidR="00D243DE">
        <w:t>police Minister</w:t>
      </w:r>
      <w:proofErr w:type="gramEnd"/>
      <w:r w:rsidR="00D243DE">
        <w:t xml:space="preserve"> stated that there had been 700 antisemitic attacks over the summer. I think Mr Lawrence was trying to get at this, but where does this word "attack" come from if your classification is an incident or a crime? When you brief, for example, Ministers, do you use that word "attack"? What does it mean?</w:t>
      </w:r>
    </w:p>
    <w:p w14:paraId="71EE3AC5" w14:textId="77777777" w:rsidR="00D243DE" w:rsidRDefault="00000000">
      <w:sdt>
        <w:sdtPr>
          <w:rPr>
            <w:rStyle w:val="WitnessName"/>
          </w:rPr>
          <w:tag w:val="WitnessSpeaking"/>
          <w:id w:val="1530150558"/>
          <w:lock w:val="contentLocked"/>
          <w:placeholder>
            <w:docPart w:val="977092E3CE90422D8ED7433153153252"/>
          </w:placeholder>
        </w:sdtPr>
        <w:sdtEndPr>
          <w:rPr>
            <w:rStyle w:val="GeneralBold"/>
          </w:rPr>
        </w:sdtEndPr>
        <w:sdtContent>
          <w:r w:rsidR="00D243DE" w:rsidRPr="002E32EC">
            <w:rPr>
              <w:rStyle w:val="WitnessName"/>
            </w:rPr>
            <w:t>DAVID HUDSON</w:t>
          </w:r>
          <w:r w:rsidR="00D243DE" w:rsidRPr="002E32EC">
            <w:rPr>
              <w:rStyle w:val="GeneralBold"/>
            </w:rPr>
            <w:t>:</w:t>
          </w:r>
        </w:sdtContent>
      </w:sdt>
      <w:r w:rsidR="00D243DE" w:rsidRPr="002E32EC">
        <w:t xml:space="preserve">  </w:t>
      </w:r>
      <w:r w:rsidR="00D243DE">
        <w:t xml:space="preserve">I don't know what it means, but that's a word by—the </w:t>
      </w:r>
      <w:proofErr w:type="gramStart"/>
      <w:r w:rsidR="00D243DE">
        <w:t>police Minister</w:t>
      </w:r>
      <w:proofErr w:type="gramEnd"/>
      <w:r w:rsidR="00D243DE">
        <w:t xml:space="preserve"> and the Premier probably aren't au fait with all police terminology. I don't know what they meant. You'd have to ask them.</w:t>
      </w:r>
    </w:p>
    <w:p w14:paraId="5B519166" w14:textId="77777777" w:rsidR="00D243DE" w:rsidRDefault="00000000">
      <w:sdt>
        <w:sdtPr>
          <w:rPr>
            <w:rStyle w:val="MemberUpper"/>
          </w:rPr>
          <w:tag w:val="Member;2300"/>
          <w:id w:val="832112031"/>
          <w:lock w:val="contentLocked"/>
          <w:placeholder>
            <w:docPart w:val="977092E3CE90422D8ED7433153153252"/>
          </w:placeholder>
        </w:sdtPr>
        <w:sdtContent>
          <w:r w:rsidR="00D243DE" w:rsidRPr="00005061">
            <w:rPr>
              <w:rStyle w:val="MemberUpper"/>
            </w:rPr>
            <w:t>Dr AMANDA COHN:</w:t>
          </w:r>
        </w:sdtContent>
      </w:sdt>
      <w:r w:rsidR="00D243DE" w:rsidRPr="00005061">
        <w:t xml:space="preserve">  </w:t>
      </w:r>
      <w:r w:rsidR="00D243DE">
        <w:t>When they cited that figure of over 700 over the summer, coming into March, do you know what they were referring to, or is it your view that that's an incorrect figure?</w:t>
      </w:r>
    </w:p>
    <w:p w14:paraId="6343DD61" w14:textId="77777777" w:rsidR="00D243DE" w:rsidRDefault="00000000">
      <w:sdt>
        <w:sdtPr>
          <w:rPr>
            <w:rStyle w:val="WitnessName"/>
          </w:rPr>
          <w:tag w:val="WitnessSpeaking"/>
          <w:id w:val="1098995362"/>
          <w:lock w:val="contentLocked"/>
          <w:placeholder>
            <w:docPart w:val="977092E3CE90422D8ED7433153153252"/>
          </w:placeholder>
        </w:sdtPr>
        <w:sdtEndPr>
          <w:rPr>
            <w:rStyle w:val="GeneralBold"/>
          </w:rPr>
        </w:sdtEndPr>
        <w:sdtContent>
          <w:r w:rsidR="00D243DE" w:rsidRPr="00005061">
            <w:rPr>
              <w:rStyle w:val="WitnessName"/>
            </w:rPr>
            <w:t>DAVID HUDSON</w:t>
          </w:r>
          <w:r w:rsidR="00D243DE" w:rsidRPr="00005061">
            <w:rPr>
              <w:rStyle w:val="GeneralBold"/>
            </w:rPr>
            <w:t>:</w:t>
          </w:r>
        </w:sdtContent>
      </w:sdt>
      <w:r w:rsidR="00D243DE" w:rsidRPr="00005061">
        <w:t xml:space="preserve"> </w:t>
      </w:r>
      <w:r w:rsidR="00D243DE">
        <w:t xml:space="preserve"> I think there was data captured under Operation Shelter, which was commenced on 11 October 2023, as I indicated, following the Hamas terrorist attack. A lot of those incidents—I think they captured protests. I think it captured incidents that were reported to Shelter. We had some indication of escalations post that event. I think there was a rough number of around 700 on that spreadsheet, but I think it captured a lot more than just antisemitism. I think there were Islamophobia incidents as well on that.</w:t>
      </w:r>
    </w:p>
    <w:p w14:paraId="3D90BE96" w14:textId="77777777" w:rsidR="00D243DE" w:rsidRDefault="00000000">
      <w:sdt>
        <w:sdtPr>
          <w:rPr>
            <w:rStyle w:val="MemberUpper"/>
          </w:rPr>
          <w:tag w:val="Member;2300"/>
          <w:id w:val="1171074606"/>
          <w:lock w:val="contentLocked"/>
          <w:placeholder>
            <w:docPart w:val="977092E3CE90422D8ED7433153153252"/>
          </w:placeholder>
        </w:sdtPr>
        <w:sdtContent>
          <w:r w:rsidR="00D243DE" w:rsidRPr="00E74047">
            <w:rPr>
              <w:rStyle w:val="MemberUpper"/>
            </w:rPr>
            <w:t>Dr AMANDA COHN:</w:t>
          </w:r>
        </w:sdtContent>
      </w:sdt>
      <w:r w:rsidR="00D243DE" w:rsidRPr="00E74047">
        <w:t xml:space="preserve">  </w:t>
      </w:r>
      <w:r w:rsidR="00D243DE">
        <w:t>Do you think it was misleading to have referred to that in public as over 700 antisemitic attacks?</w:t>
      </w:r>
    </w:p>
    <w:p w14:paraId="74EC4CFE" w14:textId="77777777" w:rsidR="00D243DE" w:rsidRDefault="00000000">
      <w:sdt>
        <w:sdtPr>
          <w:rPr>
            <w:rStyle w:val="WitnessName"/>
          </w:rPr>
          <w:tag w:val="WitnessSpeaking"/>
          <w:id w:val="1884203965"/>
          <w:lock w:val="contentLocked"/>
          <w:placeholder>
            <w:docPart w:val="977092E3CE90422D8ED7433153153252"/>
          </w:placeholder>
        </w:sdtPr>
        <w:sdtEndPr>
          <w:rPr>
            <w:rStyle w:val="GeneralBold"/>
          </w:rPr>
        </w:sdtEndPr>
        <w:sdtContent>
          <w:r w:rsidR="00D243DE" w:rsidRPr="00E74047">
            <w:rPr>
              <w:rStyle w:val="WitnessName"/>
            </w:rPr>
            <w:t>DAVID HUDSON</w:t>
          </w:r>
          <w:r w:rsidR="00D243DE" w:rsidRPr="00E74047">
            <w:rPr>
              <w:rStyle w:val="GeneralBold"/>
            </w:rPr>
            <w:t>:</w:t>
          </w:r>
        </w:sdtContent>
      </w:sdt>
      <w:r w:rsidR="00D243DE" w:rsidRPr="00E74047">
        <w:t xml:space="preserve">  </w:t>
      </w:r>
      <w:r w:rsidR="00D243DE">
        <w:t>I think it might have been a mistake. I don't know if it was misleading or purposely misleading. I guarantee it wouldn't have been.</w:t>
      </w:r>
    </w:p>
    <w:p w14:paraId="28529793" w14:textId="77777777" w:rsidR="00D243DE" w:rsidRDefault="00000000">
      <w:sdt>
        <w:sdtPr>
          <w:rPr>
            <w:rStyle w:val="MemberUpper"/>
          </w:rPr>
          <w:tag w:val="Member;2300"/>
          <w:id w:val="953370559"/>
          <w:lock w:val="contentLocked"/>
          <w:placeholder>
            <w:docPart w:val="977092E3CE90422D8ED7433153153252"/>
          </w:placeholder>
        </w:sdtPr>
        <w:sdtContent>
          <w:r w:rsidR="00D243DE" w:rsidRPr="00692121">
            <w:rPr>
              <w:rStyle w:val="MemberUpper"/>
            </w:rPr>
            <w:t>Dr AMANDA COHN:</w:t>
          </w:r>
        </w:sdtContent>
      </w:sdt>
      <w:r w:rsidR="00D243DE" w:rsidRPr="00692121">
        <w:t xml:space="preserve">  </w:t>
      </w:r>
      <w:r w:rsidR="00D243DE">
        <w:t>Sure. If that was an error, to your knowledge, has there been any attempt to correct that?</w:t>
      </w:r>
    </w:p>
    <w:p w14:paraId="038D9A14" w14:textId="77777777" w:rsidR="00D243DE" w:rsidRDefault="00000000">
      <w:sdt>
        <w:sdtPr>
          <w:rPr>
            <w:rStyle w:val="WitnessName"/>
          </w:rPr>
          <w:tag w:val="WitnessSpeaking"/>
          <w:id w:val="1801027054"/>
          <w:lock w:val="contentLocked"/>
          <w:placeholder>
            <w:docPart w:val="977092E3CE90422D8ED7433153153252"/>
          </w:placeholder>
        </w:sdtPr>
        <w:sdtEndPr>
          <w:rPr>
            <w:rStyle w:val="GeneralBold"/>
          </w:rPr>
        </w:sdtEndPr>
        <w:sdtContent>
          <w:r w:rsidR="00D243DE" w:rsidRPr="00692121">
            <w:rPr>
              <w:rStyle w:val="WitnessName"/>
            </w:rPr>
            <w:t>DAVID HUDSON</w:t>
          </w:r>
          <w:r w:rsidR="00D243DE" w:rsidRPr="00692121">
            <w:rPr>
              <w:rStyle w:val="GeneralBold"/>
            </w:rPr>
            <w:t>:</w:t>
          </w:r>
        </w:sdtContent>
      </w:sdt>
      <w:r w:rsidR="00D243DE" w:rsidRPr="00692121">
        <w:t xml:space="preserve">  </w:t>
      </w:r>
      <w:r w:rsidR="00D243DE">
        <w:t>I don't know. I think it came up at budget estimates, and it was corrected by the Minister, I believe. That's my recollection.</w:t>
      </w:r>
    </w:p>
    <w:p w14:paraId="6A5CA32A" w14:textId="77777777" w:rsidR="00D243DE" w:rsidRDefault="00000000">
      <w:sdt>
        <w:sdtPr>
          <w:rPr>
            <w:rStyle w:val="MemberUpper"/>
          </w:rPr>
          <w:tag w:val="Member;2300"/>
          <w:id w:val="578484381"/>
          <w:lock w:val="contentLocked"/>
          <w:placeholder>
            <w:docPart w:val="977092E3CE90422D8ED7433153153252"/>
          </w:placeholder>
        </w:sdtPr>
        <w:sdtContent>
          <w:r w:rsidR="00D243DE" w:rsidRPr="003C67AB">
            <w:rPr>
              <w:rStyle w:val="MemberUpper"/>
            </w:rPr>
            <w:t>Dr AMANDA COHN:</w:t>
          </w:r>
        </w:sdtContent>
      </w:sdt>
      <w:r w:rsidR="00D243DE" w:rsidRPr="003C67AB">
        <w:t xml:space="preserve">  </w:t>
      </w:r>
      <w:r w:rsidR="00D243DE">
        <w:t xml:space="preserve">It may have been a committee that I'm not present on. I'm just trying to get my head around accurate figures while we've got all this time to today. I want to come to a related issue in my community. I live in Albury. You're probably aware of the neo-Nazi organisations based in Corowa and Albury. I'm deliberately choosing not to name them because they would love the publicity if they were named on the record today. They assembled at the war memorial in Albury in </w:t>
      </w:r>
      <w:proofErr w:type="gramStart"/>
      <w:r w:rsidR="00D243DE">
        <w:t>October 2024, and</w:t>
      </w:r>
      <w:proofErr w:type="gramEnd"/>
      <w:r w:rsidR="00D243DE">
        <w:t xml:space="preserve"> have had a number of community appearances since then. I understand that at that incident in October, the police dispersed that group but made no arrests. Are you aware of these organisations operating in the Riverina and what is the New South Wales police doing to respond to this alarming rise of neo-Nazism in our region?</w:t>
      </w:r>
    </w:p>
    <w:p w14:paraId="7EEC8168" w14:textId="77777777" w:rsidR="00D243DE" w:rsidRDefault="00000000">
      <w:sdt>
        <w:sdtPr>
          <w:rPr>
            <w:rStyle w:val="WitnessName"/>
          </w:rPr>
          <w:tag w:val="WitnessSpeaking"/>
          <w:id w:val="1278376958"/>
          <w:lock w:val="contentLocked"/>
          <w:placeholder>
            <w:docPart w:val="B23B93DB845F44559B0966072128372E"/>
          </w:placeholder>
        </w:sdtPr>
        <w:sdtEndPr>
          <w:rPr>
            <w:rStyle w:val="GeneralBold"/>
          </w:rPr>
        </w:sdtEndPr>
        <w:sdtContent>
          <w:r w:rsidR="00D243DE" w:rsidRPr="00F03E23">
            <w:rPr>
              <w:rStyle w:val="WitnessName"/>
            </w:rPr>
            <w:t>DAVID HUDSON</w:t>
          </w:r>
          <w:r w:rsidR="00D243DE" w:rsidRPr="00F03E23">
            <w:rPr>
              <w:rStyle w:val="GeneralBold"/>
            </w:rPr>
            <w:t>:</w:t>
          </w:r>
        </w:sdtContent>
      </w:sdt>
      <w:r w:rsidR="00D243DE" w:rsidRPr="00F03E23">
        <w:t xml:space="preserve"> </w:t>
      </w:r>
      <w:r w:rsidR="00D243DE">
        <w:t xml:space="preserve"> That group has been of concern to us, although it's probably more active in Victoria than here. Although Albury obviously has spillover from Victoria, the leadership has always historically been in Victoria. People will remember a couple of Australia Days ago—not this Australia Day that has just gone but last year's, in 2024—when they tried to conduct a protest or a staging, and we turned them away on the train. We gave them a lot of infringements in relation to transport offences. They had their faces disguised, and we had them removed, lawfully, and photographed. They tried to convene the next day at a park out at Marsfield, and the same thing happened. They were disbanded.</w:t>
      </w:r>
    </w:p>
    <w:p w14:paraId="522D7C59" w14:textId="77777777" w:rsidR="00D243DE" w:rsidRDefault="00D243DE">
      <w:r>
        <w:t>I'm fairly sure that group has disbanded itself and is turning itself into a political party. They actually staged a protest here two weeks ago outside Parliament. They are turning themselves into a political group with a political agenda of white Australia, I believe. I have asked for advice following that protest—which I haven't received as yet—as to what exists of the group that shall not be named, and whether the political affiliations and their attempts to become a political force are replicated around the country with other subgroups of them. The advice I got initially, which I haven't got in writing as yet, was that in New South Wales it is ostensibly disbanded and following a political pathway. There was a protest outside Parliament in Macquarie Street 10 days ago.</w:t>
      </w:r>
    </w:p>
    <w:p w14:paraId="36084F0E" w14:textId="77777777" w:rsidR="00D243DE" w:rsidRDefault="00000000">
      <w:sdt>
        <w:sdtPr>
          <w:rPr>
            <w:rStyle w:val="MemberUpper"/>
          </w:rPr>
          <w:tag w:val="Member;2300"/>
          <w:id w:val="-1551065734"/>
          <w:lock w:val="contentLocked"/>
          <w:placeholder>
            <w:docPart w:val="B23B93DB845F44559B0966072128372E"/>
          </w:placeholder>
        </w:sdtPr>
        <w:sdtContent>
          <w:r w:rsidR="00D243DE" w:rsidRPr="00EC5B52">
            <w:rPr>
              <w:rStyle w:val="MemberUpper"/>
            </w:rPr>
            <w:t>Dr AMANDA COHN:</w:t>
          </w:r>
        </w:sdtContent>
      </w:sdt>
      <w:r w:rsidR="00D243DE" w:rsidRPr="00EC5B52">
        <w:t xml:space="preserve">  </w:t>
      </w:r>
      <w:r w:rsidR="00D243DE">
        <w:t>They came back to my attention in the last week because there were another three reported incidents of antisemitic graffiti, including swastikas, in the Albury-Wodonga region. At least one of these was in Victoria but I know that, locally, the Murray River Police District have a very strong relationship with their counterparts across the river. Perhaps it might be one to take on notice whether these are related to this particular organisation or whether there's an unrelated, broader audience or broader movement related to this group in the community.</w:t>
      </w:r>
    </w:p>
    <w:p w14:paraId="77CD9510" w14:textId="77777777" w:rsidR="00D243DE" w:rsidRDefault="00000000">
      <w:sdt>
        <w:sdtPr>
          <w:rPr>
            <w:rStyle w:val="WitnessName"/>
          </w:rPr>
          <w:tag w:val="WitnessSpeaking"/>
          <w:id w:val="271677902"/>
          <w:lock w:val="contentLocked"/>
          <w:placeholder>
            <w:docPart w:val="B23B93DB845F44559B0966072128372E"/>
          </w:placeholder>
        </w:sdtPr>
        <w:sdtEndPr>
          <w:rPr>
            <w:rStyle w:val="GeneralBold"/>
          </w:rPr>
        </w:sdtEndPr>
        <w:sdtContent>
          <w:r w:rsidR="00D243DE" w:rsidRPr="00EC5B52">
            <w:rPr>
              <w:rStyle w:val="WitnessName"/>
            </w:rPr>
            <w:t>DAVID HUDSON</w:t>
          </w:r>
          <w:r w:rsidR="00D243DE" w:rsidRPr="00EC5B52">
            <w:rPr>
              <w:rStyle w:val="GeneralBold"/>
            </w:rPr>
            <w:t>:</w:t>
          </w:r>
        </w:sdtContent>
      </w:sdt>
      <w:r w:rsidR="00D243DE" w:rsidRPr="00EC5B52">
        <w:t xml:space="preserve">  </w:t>
      </w:r>
      <w:r w:rsidR="00D243DE">
        <w:t>I certainly will.</w:t>
      </w:r>
    </w:p>
    <w:p w14:paraId="24DC83DF" w14:textId="77777777" w:rsidR="00D243DE" w:rsidRDefault="00000000">
      <w:sdt>
        <w:sdtPr>
          <w:rPr>
            <w:rStyle w:val="MemberUpper"/>
          </w:rPr>
          <w:tag w:val="Member;2300"/>
          <w:id w:val="13196801"/>
          <w:lock w:val="contentLocked"/>
          <w:placeholder>
            <w:docPart w:val="B23B93DB845F44559B0966072128372E"/>
          </w:placeholder>
        </w:sdtPr>
        <w:sdtContent>
          <w:r w:rsidR="00D243DE" w:rsidRPr="00EC5B52">
            <w:rPr>
              <w:rStyle w:val="MemberUpper"/>
            </w:rPr>
            <w:t>Dr AMANDA COHN:</w:t>
          </w:r>
        </w:sdtContent>
      </w:sdt>
      <w:r w:rsidR="00D243DE" w:rsidRPr="00EC5B52">
        <w:t xml:space="preserve">  </w:t>
      </w:r>
      <w:r w:rsidR="00D243DE">
        <w:t xml:space="preserve">I'm continuing on the same note with these neo-Nazi groups. Firstly, I'm really pleased that at your level you're aware of these organisations and clearly actively monitoring them, from the comments you've been able to make. We heard a number of distressing anecdotes in this Committee this morning, particularly from leaders of Jewish school communities in Sydney. I don't want to repeat them, but I can if you need me to, for context. They were, similarly, Nazi symbolism, Nazi salutes and references to Hitler aimed at schoolchildren, which is obviously really </w:t>
      </w:r>
      <w:proofErr w:type="gramStart"/>
      <w:r w:rsidR="00D243DE">
        <w:t>distressing</w:t>
      </w:r>
      <w:proofErr w:type="gramEnd"/>
      <w:r w:rsidR="00D243DE">
        <w:t xml:space="preserve"> and I don't think would be acceptable to any of us. Is this part of one organised neo-Nazi group that you believe disbanded in New South Wales, or are there multiple new organisations appearing? Is this a much broader issue with neo-Nazi movements?</w:t>
      </w:r>
    </w:p>
    <w:p w14:paraId="3ABBBBA2" w14:textId="77777777" w:rsidR="00D243DE" w:rsidRDefault="00000000">
      <w:sdt>
        <w:sdtPr>
          <w:rPr>
            <w:rStyle w:val="WitnessName"/>
          </w:rPr>
          <w:tag w:val="WitnessSpeaking"/>
          <w:id w:val="-1153062205"/>
          <w:lock w:val="contentLocked"/>
          <w:placeholder>
            <w:docPart w:val="B23B93DB845F44559B0966072128372E"/>
          </w:placeholder>
        </w:sdtPr>
        <w:sdtEndPr>
          <w:rPr>
            <w:rStyle w:val="GeneralBold"/>
          </w:rPr>
        </w:sdtEndPr>
        <w:sdtContent>
          <w:r w:rsidR="00D243DE" w:rsidRPr="00EC5B52">
            <w:rPr>
              <w:rStyle w:val="WitnessName"/>
            </w:rPr>
            <w:t>DAVID HUDSON</w:t>
          </w:r>
          <w:r w:rsidR="00D243DE" w:rsidRPr="00EC5B52">
            <w:rPr>
              <w:rStyle w:val="GeneralBold"/>
            </w:rPr>
            <w:t>:</w:t>
          </w:r>
        </w:sdtContent>
      </w:sdt>
      <w:r w:rsidR="00D243DE" w:rsidRPr="00EC5B52">
        <w:t xml:space="preserve">  </w:t>
      </w:r>
      <w:r w:rsidR="00D243DE">
        <w:t xml:space="preserve">I think ideologies are mixed to a certain degree. With right-wing nationalist extremist views, there are a number of groups that engage in that type of rhetoric and behaviour who believe in similar principles but potentially are not neo-Nazis. They wouldn't describe themselves as that. I think there are a number of right-wing groups in New South Wales that could potentially, depending on their membership—and bearing in mind that these groups, if they have a number of members, some of those members aren't going to all sing to the same tune. They all have their own opinions. They might just be a member of that group with an overarching ideology, but they might free range and do stupid things as well. </w:t>
      </w:r>
    </w:p>
    <w:p w14:paraId="4F1A037A" w14:textId="77777777" w:rsidR="00D243DE" w:rsidRDefault="00D243DE">
      <w:r>
        <w:t xml:space="preserve">The type of behaviour that you're talking about shouldn't be tolerated, but there are people out there that, if we identify that type of behaviour, we will charge. They are criminal offences under 93ZA of the Crimes Act—Nazi symbols or salutes—and there is Commonwealth legislation we can charge with. We have charged and convicted people with doing Nazi salutes in public. We will continue to do that. We have convicted people at soccer matches for doing it. We've convicted people for marching past the </w:t>
      </w:r>
      <w:proofErr w:type="gramStart"/>
      <w:r>
        <w:t>Holocaust museum</w:t>
      </w:r>
      <w:proofErr w:type="gramEnd"/>
      <w:r>
        <w:t xml:space="preserve"> and doing it, and we will continue to do that. Where we identify an offence that reaches that threshold and that benchmark for that type of behaviour, we're more than happy to charge people and we will continue to do that.</w:t>
      </w:r>
    </w:p>
    <w:p w14:paraId="3404400E" w14:textId="77777777" w:rsidR="00D243DE" w:rsidRDefault="00000000">
      <w:sdt>
        <w:sdtPr>
          <w:rPr>
            <w:rStyle w:val="MemberUpper"/>
          </w:rPr>
          <w:tag w:val="Member;2300"/>
          <w:id w:val="1602685563"/>
          <w:lock w:val="contentLocked"/>
          <w:placeholder>
            <w:docPart w:val="550A820D3C374AF4B0B96EFA26293AD3"/>
          </w:placeholder>
        </w:sdtPr>
        <w:sdtContent>
          <w:r w:rsidR="00D243DE" w:rsidRPr="00883913">
            <w:rPr>
              <w:rStyle w:val="MemberUpper"/>
            </w:rPr>
            <w:t>Dr AMANDA COHN:</w:t>
          </w:r>
        </w:sdtContent>
      </w:sdt>
      <w:r w:rsidR="00D243DE" w:rsidRPr="00883913">
        <w:t xml:space="preserve">  </w:t>
      </w:r>
      <w:r w:rsidR="00D243DE">
        <w:t>I'm looping back to one of my earlier questions, which, without context, may have seemed strange in this inquiry, about the other victim groups. Many witnesses have warned us that hatred in communities can and will impact multiple groups and that we need to be paying attention to this issue because of the potential impact to other groups as well as the impact on the Jewish community. I'm aware of these neo</w:t>
      </w:r>
      <w:r w:rsidR="00D243DE">
        <w:noBreakHyphen/>
        <w:t>Nazi groups, white supremacist groups—whichever language you'd like to use to describe them—also explicitly targeting LGBTQI+ people, particularly in my own community of Albury. We've also seen them parade down the streets with homophobic banners and need to be dispersed by police. I'm interested in that intersection. Are you looking at these hate groups in terms of the intersectional impact they're having on multiple victim groups, or is the way that you're assessing risk or responding to them separately based on one victim group or one incident at a time?</w:t>
      </w:r>
    </w:p>
    <w:p w14:paraId="221A1FAC" w14:textId="77777777" w:rsidR="00D243DE" w:rsidRDefault="00000000">
      <w:sdt>
        <w:sdtPr>
          <w:rPr>
            <w:rStyle w:val="WitnessName"/>
          </w:rPr>
          <w:tag w:val="WitnessSpeaking"/>
          <w:id w:val="-618611430"/>
          <w:lock w:val="contentLocked"/>
          <w:placeholder>
            <w:docPart w:val="550A820D3C374AF4B0B96EFA26293AD3"/>
          </w:placeholder>
        </w:sdtPr>
        <w:sdtEndPr>
          <w:rPr>
            <w:rStyle w:val="GeneralBold"/>
          </w:rPr>
        </w:sdtEndPr>
        <w:sdtContent>
          <w:r w:rsidR="00D243DE" w:rsidRPr="00883913">
            <w:rPr>
              <w:rStyle w:val="WitnessName"/>
            </w:rPr>
            <w:t>DAVID HUDSON</w:t>
          </w:r>
          <w:r w:rsidR="00D243DE" w:rsidRPr="00883913">
            <w:rPr>
              <w:rStyle w:val="GeneralBold"/>
            </w:rPr>
            <w:t>:</w:t>
          </w:r>
        </w:sdtContent>
      </w:sdt>
      <w:r w:rsidR="00D243DE" w:rsidRPr="00883913">
        <w:t xml:space="preserve">  </w:t>
      </w:r>
      <w:r w:rsidR="00D243DE">
        <w:t xml:space="preserve">We don't look at it from the basis of victim groups; we look at it from the aspect of their ideology and how removed that is from mainstream and their potential for violence or potential to commit crimes because of that ideology. I totally accept that neo-Nazi groups, white supremacist groups, national extremist groups don't necessarily just target the Jewish community; they will target the LGBTQI community as well or anything that doesn't sit with their narrative of what they perceive to be normal. We look at the environment. We look at the group, rather than the actual victim group, in the way we monitor and approach those groups. </w:t>
      </w:r>
    </w:p>
    <w:p w14:paraId="5F3DC101" w14:textId="77777777" w:rsidR="00D243DE" w:rsidRDefault="00000000">
      <w:sdt>
        <w:sdtPr>
          <w:rPr>
            <w:rStyle w:val="MemberUpper"/>
          </w:rPr>
          <w:tag w:val="Member;2300"/>
          <w:id w:val="2082863377"/>
          <w:lock w:val="contentLocked"/>
          <w:placeholder>
            <w:docPart w:val="550A820D3C374AF4B0B96EFA26293AD3"/>
          </w:placeholder>
        </w:sdtPr>
        <w:sdtContent>
          <w:r w:rsidR="00D243DE" w:rsidRPr="00FD5190">
            <w:rPr>
              <w:rStyle w:val="MemberUpper"/>
            </w:rPr>
            <w:t>Dr AMANDA COHN:</w:t>
          </w:r>
        </w:sdtContent>
      </w:sdt>
      <w:r w:rsidR="00D243DE" w:rsidRPr="00FD5190">
        <w:t xml:space="preserve">  </w:t>
      </w:r>
      <w:r w:rsidR="00D243DE">
        <w:t>Moving away from this topic, I did want to ask about the anniversary events for October 7 that took place in October 2024. I understand there were applications to police for a number of different events, a rally and a candlelight vigil, and there were applications made to prevent some of those events from going ahead. Could you speak to those events from a police perspective and what transpired?</w:t>
      </w:r>
    </w:p>
    <w:p w14:paraId="5F22340E" w14:textId="77777777" w:rsidR="00D243DE" w:rsidRDefault="00000000">
      <w:sdt>
        <w:sdtPr>
          <w:rPr>
            <w:rStyle w:val="WitnessName"/>
          </w:rPr>
          <w:tag w:val="WitnessSpeaking"/>
          <w:id w:val="660579520"/>
          <w:lock w:val="contentLocked"/>
          <w:placeholder>
            <w:docPart w:val="550A820D3C374AF4B0B96EFA26293AD3"/>
          </w:placeholder>
        </w:sdtPr>
        <w:sdtEndPr>
          <w:rPr>
            <w:rStyle w:val="GeneralBold"/>
          </w:rPr>
        </w:sdtEndPr>
        <w:sdtContent>
          <w:r w:rsidR="00D243DE" w:rsidRPr="00FD5190">
            <w:rPr>
              <w:rStyle w:val="WitnessName"/>
            </w:rPr>
            <w:t>DAVID HUDSON</w:t>
          </w:r>
          <w:r w:rsidR="00D243DE" w:rsidRPr="00FD5190">
            <w:rPr>
              <w:rStyle w:val="GeneralBold"/>
            </w:rPr>
            <w:t>:</w:t>
          </w:r>
        </w:sdtContent>
      </w:sdt>
      <w:r w:rsidR="00D243DE" w:rsidRPr="00FD5190">
        <w:t xml:space="preserve">  </w:t>
      </w:r>
      <w:r w:rsidR="00D243DE">
        <w:t xml:space="preserve">I'm not responsible for those events—field operations </w:t>
      </w:r>
      <w:proofErr w:type="gramStart"/>
      <w:r w:rsidR="00D243DE">
        <w:t>is</w:t>
      </w:r>
      <w:proofErr w:type="gramEnd"/>
      <w:r w:rsidR="00D243DE">
        <w:t>—so I don't have visibility. I can certainly take that on notice as to what was submitted and what was rejected. But I don't have visibility on that. It wasn't raised with me.</w:t>
      </w:r>
    </w:p>
    <w:p w14:paraId="3E33DE1E" w14:textId="77777777" w:rsidR="00D243DE" w:rsidRDefault="00000000">
      <w:sdt>
        <w:sdtPr>
          <w:rPr>
            <w:rStyle w:val="MemberUpper"/>
          </w:rPr>
          <w:tag w:val="Member;2300"/>
          <w:id w:val="425382994"/>
          <w:lock w:val="contentLocked"/>
          <w:placeholder>
            <w:docPart w:val="550A820D3C374AF4B0B96EFA26293AD3"/>
          </w:placeholder>
        </w:sdtPr>
        <w:sdtContent>
          <w:r w:rsidR="00D243DE" w:rsidRPr="009A3841">
            <w:rPr>
              <w:rStyle w:val="MemberUpper"/>
            </w:rPr>
            <w:t>Dr AMANDA COHN:</w:t>
          </w:r>
        </w:sdtContent>
      </w:sdt>
      <w:r w:rsidR="00D243DE" w:rsidRPr="009A3841">
        <w:t xml:space="preserve">  </w:t>
      </w:r>
      <w:r w:rsidR="00D243DE">
        <w:t>I appreciate you being able to take that on notice.</w:t>
      </w:r>
    </w:p>
    <w:bookmarkStart w:id="105" w:name="Turn065"/>
    <w:bookmarkEnd w:id="105"/>
    <w:p w14:paraId="66DD075A" w14:textId="77777777" w:rsidR="00D243DE" w:rsidRDefault="00000000">
      <w:sdt>
        <w:sdtPr>
          <w:rPr>
            <w:rStyle w:val="MemberUpper"/>
          </w:rPr>
          <w:tag w:val="Member;2297"/>
          <w:id w:val="-332150604"/>
          <w:lock w:val="contentLocked"/>
          <w:placeholder>
            <w:docPart w:val="61B49EC3B9904AB99854B741CBEBAB8E"/>
          </w:placeholder>
        </w:sdtPr>
        <w:sdtContent>
          <w:r w:rsidR="00D243DE" w:rsidRPr="007B15B1">
            <w:rPr>
              <w:rStyle w:val="MemberUpper"/>
            </w:rPr>
            <w:t>The Hon. STEPHEN LAWRENCE:</w:t>
          </w:r>
        </w:sdtContent>
      </w:sdt>
      <w:r w:rsidR="00D243DE" w:rsidRPr="007B15B1">
        <w:t xml:space="preserve">  </w:t>
      </w:r>
      <w:r w:rsidR="00D243DE">
        <w:t xml:space="preserve">Just going back to the percentage of incidents that related to the Jewish community, you've given, in answer to questions I earlier asked, a percentage that relates to the combination of the two types of categories. </w:t>
      </w:r>
      <w:proofErr w:type="gramStart"/>
      <w:r w:rsidR="00D243DE">
        <w:t>So</w:t>
      </w:r>
      <w:proofErr w:type="gramEnd"/>
      <w:r w:rsidR="00D243DE">
        <w:t xml:space="preserve"> 11 per cent in 2020 was related to the Jewish community, and that is, I presume, 11 per cent of 208 plus 268—so the two categories. Are you able to take on notice for me the percentage of complaints that relate to the Jewish community in each category for each year? For example, in 2020, what per cent of the 208 related to the Jewish community, and what per cent of the 268 related to the Jewish community?</w:t>
      </w:r>
    </w:p>
    <w:p w14:paraId="486FFB76" w14:textId="77777777" w:rsidR="00D243DE" w:rsidRDefault="00000000">
      <w:sdt>
        <w:sdtPr>
          <w:rPr>
            <w:rStyle w:val="WitnessName"/>
          </w:rPr>
          <w:tag w:val="WitnessSpeaking"/>
          <w:id w:val="-553623156"/>
          <w:lock w:val="contentLocked"/>
          <w:placeholder>
            <w:docPart w:val="61B49EC3B9904AB99854B741CBEBAB8E"/>
          </w:placeholder>
        </w:sdtPr>
        <w:sdtEndPr>
          <w:rPr>
            <w:rStyle w:val="GeneralBold"/>
          </w:rPr>
        </w:sdtEndPr>
        <w:sdtContent>
          <w:r w:rsidR="00D243DE" w:rsidRPr="007B15B1">
            <w:rPr>
              <w:rStyle w:val="WitnessName"/>
            </w:rPr>
            <w:t>DAVID HUDSON</w:t>
          </w:r>
          <w:r w:rsidR="00D243DE" w:rsidRPr="007B15B1">
            <w:rPr>
              <w:rStyle w:val="GeneralBold"/>
            </w:rPr>
            <w:t>:</w:t>
          </w:r>
        </w:sdtContent>
      </w:sdt>
      <w:r w:rsidR="00D243DE" w:rsidRPr="007B15B1">
        <w:t xml:space="preserve">  </w:t>
      </w:r>
      <w:r w:rsidR="00D243DE">
        <w:t>Yes, we can take that on notice.</w:t>
      </w:r>
    </w:p>
    <w:p w14:paraId="0B0EA9B3" w14:textId="77777777" w:rsidR="00D243DE" w:rsidRDefault="00000000">
      <w:sdt>
        <w:sdtPr>
          <w:rPr>
            <w:rStyle w:val="MemberUpper"/>
          </w:rPr>
          <w:tag w:val="Member;2297"/>
          <w:id w:val="685184043"/>
          <w:lock w:val="contentLocked"/>
          <w:placeholder>
            <w:docPart w:val="61B49EC3B9904AB99854B741CBEBAB8E"/>
          </w:placeholder>
        </w:sdtPr>
        <w:sdtContent>
          <w:r w:rsidR="00D243DE" w:rsidRPr="007B15B1">
            <w:rPr>
              <w:rStyle w:val="MemberUpper"/>
            </w:rPr>
            <w:t>The Hon. STEPHEN LAWRENCE:</w:t>
          </w:r>
        </w:sdtContent>
      </w:sdt>
      <w:r w:rsidR="00D243DE" w:rsidRPr="007B15B1">
        <w:t xml:space="preserve">  </w:t>
      </w:r>
      <w:r w:rsidR="00D243DE">
        <w:t xml:space="preserve">And then on for each year, if that's all right? </w:t>
      </w:r>
    </w:p>
    <w:p w14:paraId="4C90E49C" w14:textId="77777777" w:rsidR="00D243DE" w:rsidRDefault="00000000">
      <w:sdt>
        <w:sdtPr>
          <w:rPr>
            <w:rStyle w:val="WitnessName"/>
          </w:rPr>
          <w:tag w:val="WitnessSpeaking"/>
          <w:id w:val="1603141337"/>
          <w:lock w:val="contentLocked"/>
          <w:placeholder>
            <w:docPart w:val="61B49EC3B9904AB99854B741CBEBAB8E"/>
          </w:placeholder>
        </w:sdtPr>
        <w:sdtEndPr>
          <w:rPr>
            <w:rStyle w:val="GeneralBold"/>
          </w:rPr>
        </w:sdtEndPr>
        <w:sdtContent>
          <w:r w:rsidR="00D243DE" w:rsidRPr="007B15B1">
            <w:rPr>
              <w:rStyle w:val="WitnessName"/>
            </w:rPr>
            <w:t>DAVID HUDSON</w:t>
          </w:r>
          <w:r w:rsidR="00D243DE" w:rsidRPr="007B15B1">
            <w:rPr>
              <w:rStyle w:val="GeneralBold"/>
            </w:rPr>
            <w:t>:</w:t>
          </w:r>
        </w:sdtContent>
      </w:sdt>
      <w:r w:rsidR="00D243DE" w:rsidRPr="007B15B1">
        <w:t xml:space="preserve">  </w:t>
      </w:r>
      <w:r w:rsidR="00D243DE">
        <w:t>Yes.</w:t>
      </w:r>
    </w:p>
    <w:p w14:paraId="6D9F116E" w14:textId="77777777" w:rsidR="00D243DE" w:rsidRDefault="00000000">
      <w:sdt>
        <w:sdtPr>
          <w:rPr>
            <w:rStyle w:val="MemberUpper"/>
          </w:rPr>
          <w:tag w:val="Member;2297"/>
          <w:id w:val="501633051"/>
          <w:lock w:val="contentLocked"/>
          <w:placeholder>
            <w:docPart w:val="61B49EC3B9904AB99854B741CBEBAB8E"/>
          </w:placeholder>
        </w:sdtPr>
        <w:sdtContent>
          <w:r w:rsidR="00D243DE" w:rsidRPr="007B15B1">
            <w:rPr>
              <w:rStyle w:val="MemberUpper"/>
            </w:rPr>
            <w:t>The Hon. STEPHEN LAWRENCE:</w:t>
          </w:r>
        </w:sdtContent>
      </w:sdt>
      <w:r w:rsidR="00D243DE" w:rsidRPr="007B15B1">
        <w:t xml:space="preserve">  </w:t>
      </w:r>
      <w:r w:rsidR="00D243DE">
        <w:t>Just going back to questions that Dr Cohn asked about the neo</w:t>
      </w:r>
      <w:r w:rsidR="00D243DE">
        <w:noBreakHyphen/>
        <w:t xml:space="preserve">Nazi movement, in terms of the Corowa event and then the event in Sydney that involved the people on the train in masks or balaclavas, are you able to explain what particular police powers were used in each incident to end those events? </w:t>
      </w:r>
      <w:proofErr w:type="gramStart"/>
      <w:r w:rsidR="00D243DE">
        <w:t>Was</w:t>
      </w:r>
      <w:proofErr w:type="gramEnd"/>
      <w:r w:rsidR="00D243DE">
        <w:t xml:space="preserve"> that move on powers or was that charges?</w:t>
      </w:r>
    </w:p>
    <w:p w14:paraId="0A6CA439" w14:textId="77777777" w:rsidR="00D243DE" w:rsidRDefault="00000000">
      <w:sdt>
        <w:sdtPr>
          <w:rPr>
            <w:rStyle w:val="WitnessName"/>
          </w:rPr>
          <w:tag w:val="WitnessSpeaking"/>
          <w:id w:val="1035932365"/>
          <w:lock w:val="contentLocked"/>
          <w:placeholder>
            <w:docPart w:val="61B49EC3B9904AB99854B741CBEBAB8E"/>
          </w:placeholder>
        </w:sdtPr>
        <w:sdtEndPr>
          <w:rPr>
            <w:rStyle w:val="GeneralBold"/>
          </w:rPr>
        </w:sdtEndPr>
        <w:sdtContent>
          <w:r w:rsidR="00D243DE" w:rsidRPr="000C67C0">
            <w:rPr>
              <w:rStyle w:val="WitnessName"/>
            </w:rPr>
            <w:t>DAVID HUDSON</w:t>
          </w:r>
          <w:r w:rsidR="00D243DE" w:rsidRPr="000C67C0">
            <w:rPr>
              <w:rStyle w:val="GeneralBold"/>
            </w:rPr>
            <w:t>:</w:t>
          </w:r>
        </w:sdtContent>
      </w:sdt>
      <w:r w:rsidR="00D243DE" w:rsidRPr="000C67C0">
        <w:t xml:space="preserve">  </w:t>
      </w:r>
      <w:r w:rsidR="00D243DE">
        <w:t xml:space="preserve">Ultimately, they were move on powers, but there </w:t>
      </w:r>
      <w:proofErr w:type="gramStart"/>
      <w:r w:rsidR="00D243DE">
        <w:t>were</w:t>
      </w:r>
      <w:proofErr w:type="gramEnd"/>
      <w:r w:rsidR="00D243DE">
        <w:t xml:space="preserve"> infringement notices issued for transport offences, I think, as well.</w:t>
      </w:r>
    </w:p>
    <w:p w14:paraId="04E4CA8B" w14:textId="77777777" w:rsidR="00D243DE" w:rsidRDefault="00000000">
      <w:sdt>
        <w:sdtPr>
          <w:rPr>
            <w:rStyle w:val="MemberUpper"/>
          </w:rPr>
          <w:tag w:val="Member;2297"/>
          <w:id w:val="-403993429"/>
          <w:lock w:val="contentLocked"/>
          <w:placeholder>
            <w:docPart w:val="61B49EC3B9904AB99854B741CBEBAB8E"/>
          </w:placeholder>
        </w:sdtPr>
        <w:sdtContent>
          <w:r w:rsidR="00D243DE" w:rsidRPr="000C67C0">
            <w:rPr>
              <w:rStyle w:val="MemberUpper"/>
            </w:rPr>
            <w:t>The Hon. STEPHEN LAWRENCE:</w:t>
          </w:r>
        </w:sdtContent>
      </w:sdt>
      <w:r w:rsidR="00D243DE" w:rsidRPr="000C67C0">
        <w:t xml:space="preserve">  </w:t>
      </w:r>
      <w:r w:rsidR="00D243DE">
        <w:t xml:space="preserve">They didn't have tickets or </w:t>
      </w:r>
      <w:proofErr w:type="gramStart"/>
      <w:r w:rsidR="00D243DE">
        <w:t>something?</w:t>
      </w:r>
      <w:proofErr w:type="gramEnd"/>
    </w:p>
    <w:p w14:paraId="583AF3F0" w14:textId="77777777" w:rsidR="00D243DE" w:rsidRDefault="00000000">
      <w:sdt>
        <w:sdtPr>
          <w:rPr>
            <w:rStyle w:val="WitnessName"/>
          </w:rPr>
          <w:tag w:val="WitnessSpeaking"/>
          <w:id w:val="1925533245"/>
          <w:lock w:val="contentLocked"/>
          <w:placeholder>
            <w:docPart w:val="61B49EC3B9904AB99854B741CBEBAB8E"/>
          </w:placeholder>
        </w:sdtPr>
        <w:sdtEndPr>
          <w:rPr>
            <w:rStyle w:val="GeneralBold"/>
          </w:rPr>
        </w:sdtEndPr>
        <w:sdtContent>
          <w:r w:rsidR="00D243DE" w:rsidRPr="000C67C0">
            <w:rPr>
              <w:rStyle w:val="WitnessName"/>
            </w:rPr>
            <w:t>DAVID HUDSON</w:t>
          </w:r>
          <w:r w:rsidR="00D243DE" w:rsidRPr="000C67C0">
            <w:rPr>
              <w:rStyle w:val="GeneralBold"/>
            </w:rPr>
            <w:t>:</w:t>
          </w:r>
        </w:sdtContent>
      </w:sdt>
      <w:r w:rsidR="00D243DE" w:rsidRPr="000C67C0">
        <w:t xml:space="preserve">  </w:t>
      </w:r>
      <w:r w:rsidR="00D243DE">
        <w:t>Something. It was 18 months ago now. I can't remember this, but certainly, ultimately, they were move on directions given.</w:t>
      </w:r>
    </w:p>
    <w:p w14:paraId="68AD15ED" w14:textId="77777777" w:rsidR="00D243DE" w:rsidRDefault="00000000">
      <w:sdt>
        <w:sdtPr>
          <w:rPr>
            <w:rStyle w:val="MemberUpper"/>
          </w:rPr>
          <w:tag w:val="Member;2297"/>
          <w:id w:val="-1664157495"/>
          <w:lock w:val="contentLocked"/>
          <w:placeholder>
            <w:docPart w:val="61B49EC3B9904AB99854B741CBEBAB8E"/>
          </w:placeholder>
        </w:sdtPr>
        <w:sdtContent>
          <w:r w:rsidR="00D243DE" w:rsidRPr="000C67C0">
            <w:rPr>
              <w:rStyle w:val="MemberUpper"/>
            </w:rPr>
            <w:t>The Hon. STEPHEN LAWRENCE:</w:t>
          </w:r>
        </w:sdtContent>
      </w:sdt>
      <w:r w:rsidR="00D243DE" w:rsidRPr="000C67C0">
        <w:t xml:space="preserve">  </w:t>
      </w:r>
      <w:r w:rsidR="00D243DE">
        <w:t>Move on directions, yes. With the Corowa event—and I'm mindful of section 200 of LEPRA, which I'm sure you're familiar with, that says that, except in some circumstances, you cannot apply move on directions to a protest or demonstration. Are you able to talk to, in respect of the Corowa event, what particular part of section 200 was used to give a move on?</w:t>
      </w:r>
    </w:p>
    <w:p w14:paraId="532F19D6" w14:textId="77777777" w:rsidR="00D243DE" w:rsidRDefault="00000000">
      <w:sdt>
        <w:sdtPr>
          <w:rPr>
            <w:rStyle w:val="WitnessName"/>
          </w:rPr>
          <w:tag w:val="WitnessSpeaking"/>
          <w:id w:val="-1401752430"/>
          <w:lock w:val="contentLocked"/>
          <w:placeholder>
            <w:docPart w:val="61B49EC3B9904AB99854B741CBEBAB8E"/>
          </w:placeholder>
        </w:sdtPr>
        <w:sdtEndPr>
          <w:rPr>
            <w:rStyle w:val="GeneralBold"/>
          </w:rPr>
        </w:sdtEndPr>
        <w:sdtContent>
          <w:r w:rsidR="00D243DE" w:rsidRPr="000C5804">
            <w:rPr>
              <w:rStyle w:val="WitnessName"/>
            </w:rPr>
            <w:t>DAVID HUDSON</w:t>
          </w:r>
          <w:r w:rsidR="00D243DE" w:rsidRPr="000C5804">
            <w:rPr>
              <w:rStyle w:val="GeneralBold"/>
            </w:rPr>
            <w:t>:</w:t>
          </w:r>
        </w:sdtContent>
      </w:sdt>
      <w:r w:rsidR="00D243DE" w:rsidRPr="000C5804">
        <w:t xml:space="preserve">  </w:t>
      </w:r>
      <w:r w:rsidR="00D243DE">
        <w:t>I'd have to take that on notice. I wasn't there and it was done by the local police.</w:t>
      </w:r>
    </w:p>
    <w:p w14:paraId="50FF006E" w14:textId="77777777" w:rsidR="00D243DE" w:rsidRDefault="00000000">
      <w:sdt>
        <w:sdtPr>
          <w:rPr>
            <w:rStyle w:val="MemberUpper"/>
          </w:rPr>
          <w:tag w:val="Member;2297"/>
          <w:id w:val="-781732522"/>
          <w:lock w:val="contentLocked"/>
          <w:placeholder>
            <w:docPart w:val="61B49EC3B9904AB99854B741CBEBAB8E"/>
          </w:placeholder>
        </w:sdtPr>
        <w:sdtContent>
          <w:r w:rsidR="00D243DE" w:rsidRPr="000C5804">
            <w:rPr>
              <w:rStyle w:val="MemberUpper"/>
            </w:rPr>
            <w:t>The Hon. STEPHEN LAWRENCE:</w:t>
          </w:r>
        </w:sdtContent>
      </w:sdt>
      <w:r w:rsidR="00D243DE" w:rsidRPr="000C5804">
        <w:t xml:space="preserve">  </w:t>
      </w:r>
      <w:r w:rsidR="00D243DE">
        <w:t>Also, in terms of the train event, are you able to take on notice what particular type of move on direction was given?</w:t>
      </w:r>
    </w:p>
    <w:p w14:paraId="61C0660F" w14:textId="77777777" w:rsidR="00D243DE" w:rsidRDefault="00000000">
      <w:sdt>
        <w:sdtPr>
          <w:rPr>
            <w:rStyle w:val="WitnessName"/>
          </w:rPr>
          <w:tag w:val="WitnessSpeaking"/>
          <w:id w:val="-2121591211"/>
          <w:lock w:val="contentLocked"/>
          <w:placeholder>
            <w:docPart w:val="61B49EC3B9904AB99854B741CBEBAB8E"/>
          </w:placeholder>
        </w:sdtPr>
        <w:sdtEndPr>
          <w:rPr>
            <w:rStyle w:val="GeneralBold"/>
          </w:rPr>
        </w:sdtEndPr>
        <w:sdtContent>
          <w:r w:rsidR="00D243DE" w:rsidRPr="000C5804">
            <w:rPr>
              <w:rStyle w:val="WitnessName"/>
            </w:rPr>
            <w:t>DAVID HUDSON</w:t>
          </w:r>
          <w:r w:rsidR="00D243DE" w:rsidRPr="000C5804">
            <w:rPr>
              <w:rStyle w:val="GeneralBold"/>
            </w:rPr>
            <w:t>:</w:t>
          </w:r>
        </w:sdtContent>
      </w:sdt>
      <w:r w:rsidR="00D243DE" w:rsidRPr="000C5804">
        <w:t xml:space="preserve">  </w:t>
      </w:r>
      <w:r w:rsidR="00D243DE">
        <w:t>I can because the Public Order and Riot Squad, which sits under me, was certainly involved in the Australia Day incident, and I know we obtained fairly detailed legal advice about what opportunities and options were available to us on that particular day. But I can take that on notice as well and get back to you.</w:t>
      </w:r>
    </w:p>
    <w:p w14:paraId="2D182F15" w14:textId="77777777" w:rsidR="00D243DE" w:rsidRDefault="00000000">
      <w:sdt>
        <w:sdtPr>
          <w:rPr>
            <w:rStyle w:val="MemberUpper"/>
          </w:rPr>
          <w:tag w:val="Member;2297"/>
          <w:id w:val="-1475752048"/>
          <w:lock w:val="contentLocked"/>
          <w:placeholder>
            <w:docPart w:val="61B49EC3B9904AB99854B741CBEBAB8E"/>
          </w:placeholder>
        </w:sdtPr>
        <w:sdtContent>
          <w:r w:rsidR="00D243DE" w:rsidRPr="000C5804">
            <w:rPr>
              <w:rStyle w:val="MemberUpper"/>
            </w:rPr>
            <w:t>The Hon. STEPHEN LAWRENCE:</w:t>
          </w:r>
        </w:sdtContent>
      </w:sdt>
      <w:r w:rsidR="00D243DE" w:rsidRPr="000C5804">
        <w:t xml:space="preserve">  </w:t>
      </w:r>
      <w:r w:rsidR="00D243DE">
        <w:t>H</w:t>
      </w:r>
      <w:r w:rsidR="00D243DE" w:rsidRPr="000C5804">
        <w:t>ave you got a view about whether the legislation</w:t>
      </w:r>
      <w:r w:rsidR="00D243DE">
        <w:t>—LEPRA</w:t>
      </w:r>
      <w:r w:rsidR="00D243DE" w:rsidRPr="000C5804">
        <w:t xml:space="preserve"> at the moment</w:t>
      </w:r>
      <w:r w:rsidR="00D243DE">
        <w:t>—</w:t>
      </w:r>
      <w:r w:rsidR="00D243DE" w:rsidRPr="000C5804">
        <w:t>affords police suitable and adequate powers to deal with far</w:t>
      </w:r>
      <w:r w:rsidR="00D243DE">
        <w:t>-</w:t>
      </w:r>
      <w:r w:rsidR="00D243DE" w:rsidRPr="000C5804">
        <w:t xml:space="preserve">right demonstrations </w:t>
      </w:r>
      <w:r w:rsidR="00D243DE">
        <w:t>of</w:t>
      </w:r>
      <w:r w:rsidR="00D243DE" w:rsidRPr="000C5804">
        <w:t xml:space="preserve"> that t</w:t>
      </w:r>
      <w:r w:rsidR="00D243DE">
        <w:t>ype?</w:t>
      </w:r>
      <w:r w:rsidR="00D243DE" w:rsidRPr="000C5804">
        <w:t xml:space="preserve"> Is there any problem that we should be aware of in the law enforcement legislation in that regard?</w:t>
      </w:r>
    </w:p>
    <w:bookmarkStart w:id="106" w:name="Turn066"/>
    <w:bookmarkEnd w:id="106"/>
    <w:p w14:paraId="13D3061C" w14:textId="77777777" w:rsidR="00D243DE" w:rsidRDefault="00000000">
      <w:sdt>
        <w:sdtPr>
          <w:rPr>
            <w:rStyle w:val="WitnessName"/>
          </w:rPr>
          <w:tag w:val="WitnessSpeaking"/>
          <w:id w:val="1109786940"/>
          <w:lock w:val="contentLocked"/>
          <w:placeholder>
            <w:docPart w:val="DF636FA024CB4BCEB7EF55940E864165"/>
          </w:placeholder>
        </w:sdtPr>
        <w:sdtEndPr>
          <w:rPr>
            <w:rStyle w:val="GeneralBold"/>
          </w:rPr>
        </w:sdtEndPr>
        <w:sdtContent>
          <w:r w:rsidR="00D243DE" w:rsidRPr="00773966">
            <w:rPr>
              <w:rStyle w:val="WitnessName"/>
            </w:rPr>
            <w:t>DAVID HUDSON</w:t>
          </w:r>
          <w:r w:rsidR="00D243DE" w:rsidRPr="00773966">
            <w:rPr>
              <w:rStyle w:val="GeneralBold"/>
            </w:rPr>
            <w:t>:</w:t>
          </w:r>
        </w:sdtContent>
      </w:sdt>
      <w:r w:rsidR="00D243DE" w:rsidRPr="00773966">
        <w:t xml:space="preserve"> </w:t>
      </w:r>
      <w:r w:rsidR="00D243DE">
        <w:t xml:space="preserve"> I don't think you could have specific legislation targeting one ideology. I think the tenet of our Constitution and the way we live is that everyone's got the right to free speech; they're entitled to an opinion. The majority of Australians wouldn't agree with them, but they're entitled to say it if it stays within the limits of the law. It's actually breaking up their gatherings because of them being neo-Nazis that, I don't think, would be useful in LEPRA. I think it comes down to their behaviour, whether they are creating a disturbance or whether they are creating fear or intimidation of the local community, which would dictate whether they are given a move on direction and dispersed.</w:t>
      </w:r>
    </w:p>
    <w:p w14:paraId="219E0C9B" w14:textId="77777777" w:rsidR="00D243DE" w:rsidRDefault="00000000">
      <w:sdt>
        <w:sdtPr>
          <w:rPr>
            <w:rStyle w:val="MemberUpper"/>
          </w:rPr>
          <w:tag w:val="Member;2297"/>
          <w:id w:val="-2077580888"/>
          <w:lock w:val="contentLocked"/>
          <w:placeholder>
            <w:docPart w:val="DF636FA024CB4BCEB7EF55940E864165"/>
          </w:placeholder>
        </w:sdtPr>
        <w:sdtContent>
          <w:r w:rsidR="00D243DE" w:rsidRPr="00773966">
            <w:rPr>
              <w:rStyle w:val="MemberUpper"/>
            </w:rPr>
            <w:t>The Hon. STEPHEN LAWRENCE:</w:t>
          </w:r>
        </w:sdtContent>
      </w:sdt>
      <w:r w:rsidR="00D243DE" w:rsidRPr="00773966">
        <w:t xml:space="preserve">  </w:t>
      </w:r>
      <w:r w:rsidR="00D243DE">
        <w:t>In terms of the Corowa event, I watched the video of that. I don't know if you remember seeing that video. The person who seemed to be leading that event was saying things about Jewish people. He wasn't using swear words, but what he was saying seemed highly offensive. I'm just wondering whether you think the legislation adequately deals with political speech of a type that might not seem, perhaps, to general duty police officers, offensive in terms of the types of offensiveness that might more commonly arise but is in terms of its content actually highly offensive and harmful. Do you think that the legislation is specific enough? I'm not suggesting you put a particular ideology in the Act, but do you think the police powers are adequate to deal with those sorts of things, such as occurred in Corowa?</w:t>
      </w:r>
    </w:p>
    <w:p w14:paraId="47566522" w14:textId="77777777" w:rsidR="00D243DE" w:rsidRDefault="00000000">
      <w:sdt>
        <w:sdtPr>
          <w:rPr>
            <w:rStyle w:val="WitnessName"/>
          </w:rPr>
          <w:tag w:val="WitnessSpeaking"/>
          <w:id w:val="-1808849584"/>
          <w:lock w:val="contentLocked"/>
          <w:placeholder>
            <w:docPart w:val="DF636FA024CB4BCEB7EF55940E864165"/>
          </w:placeholder>
        </w:sdtPr>
        <w:sdtEndPr>
          <w:rPr>
            <w:rStyle w:val="GeneralBold"/>
          </w:rPr>
        </w:sdtEndPr>
        <w:sdtContent>
          <w:r w:rsidR="00D243DE" w:rsidRPr="00E93FB1">
            <w:rPr>
              <w:rStyle w:val="WitnessName"/>
            </w:rPr>
            <w:t>DAVID HUDSON</w:t>
          </w:r>
          <w:r w:rsidR="00D243DE" w:rsidRPr="00E93FB1">
            <w:rPr>
              <w:rStyle w:val="GeneralBold"/>
            </w:rPr>
            <w:t>:</w:t>
          </w:r>
        </w:sdtContent>
      </w:sdt>
      <w:r w:rsidR="00D243DE" w:rsidRPr="00E93FB1">
        <w:t xml:space="preserve"> </w:t>
      </w:r>
      <w:r w:rsidR="00D243DE">
        <w:t xml:space="preserve"> I think the Crimes Act currently has been found to be deficient in hate speech. I think the Law Reform Commission review of 93Z of the Crimes Act indicated that. As I alluded to earlier, there are modifications being made to that. A new section 93ZAA is about to commence in August, which I think plugs some of those holes. We'll have to see if, ultimately, it serves the purpose of what the Government has intended it to do. I think there is a community expectation out there that some of the language in public that has been made should be an offence and, unfortunately, it hasn't been. We'll have to just analyse—and bearing in mind, sorry, if I can go back, that every one of these cases is unique. We need advice, probably, on each individual incident. Prior to amendments made, for a prosecution under 93Z of the Crimes Act, we needed the Director of Public Prosecutions to approve it. That threshold has been removed. But we certainly get legal advice on every one of them about prospects. We'll continue to do that because we need to get it right.</w:t>
      </w:r>
    </w:p>
    <w:p w14:paraId="5872A67C" w14:textId="77777777" w:rsidR="00D243DE" w:rsidRDefault="00D243DE">
      <w:pPr>
        <w:pStyle w:val="NormalBold"/>
        <w:ind w:firstLine="0"/>
        <w:jc w:val="center"/>
      </w:pPr>
      <w:r>
        <w:t>(The witnesses withdrew.)</w:t>
      </w:r>
    </w:p>
    <w:p w14:paraId="4169DAC8" w14:textId="77777777" w:rsidR="00D243DE" w:rsidRDefault="00D243DE">
      <w:pPr>
        <w:pStyle w:val="NormalBold"/>
        <w:ind w:firstLine="0"/>
        <w:jc w:val="center"/>
      </w:pPr>
      <w:r>
        <w:t>(Short adjournment)</w:t>
      </w:r>
    </w:p>
    <w:p w14:paraId="14FB0E8A" w14:textId="77777777" w:rsidR="00D243DE" w:rsidRDefault="00D243DE">
      <w:pPr>
        <w:rPr>
          <w:rFonts w:eastAsiaTheme="minorEastAsia"/>
          <w:b/>
          <w:lang w:bidi="en-US"/>
        </w:rPr>
      </w:pPr>
      <w:r>
        <w:br w:type="page"/>
      </w:r>
    </w:p>
    <w:p w14:paraId="7E697C7A" w14:textId="77777777" w:rsidR="00D243DE" w:rsidRDefault="00D243DE">
      <w:bookmarkStart w:id="107" w:name="Turn067"/>
      <w:bookmarkStart w:id="108" w:name="Turn083"/>
      <w:bookmarkEnd w:id="107"/>
      <w:bookmarkEnd w:id="108"/>
      <w:r w:rsidRPr="009172A9">
        <w:rPr>
          <w:b/>
          <w:bCs/>
        </w:rPr>
        <w:lastRenderedPageBreak/>
        <w:t>Mr DAMIEN HAZARD</w:t>
      </w:r>
      <w:r>
        <w:t>, Lawyer, affirmed and examined</w:t>
      </w:r>
    </w:p>
    <w:p w14:paraId="2FD944F0" w14:textId="77777777" w:rsidR="00D243DE" w:rsidRDefault="00D243DE">
      <w:r w:rsidRPr="009172A9">
        <w:rPr>
          <w:b/>
          <w:bCs/>
        </w:rPr>
        <w:t>Mr MAHMUD HAWILA</w:t>
      </w:r>
      <w:r>
        <w:t>, Community Advocate, sworn and examined</w:t>
      </w:r>
    </w:p>
    <w:p w14:paraId="3D368554" w14:textId="77777777" w:rsidR="00D243DE" w:rsidRDefault="00D243DE">
      <w:r w:rsidRPr="009172A9">
        <w:rPr>
          <w:b/>
          <w:bCs/>
        </w:rPr>
        <w:t>Mr PETER LALOR</w:t>
      </w:r>
      <w:r>
        <w:t>, Journalist and Author, before the Committee via videoconference, affirmed and examined</w:t>
      </w:r>
    </w:p>
    <w:p w14:paraId="6FA5AEB2" w14:textId="77777777" w:rsidR="00D243DE" w:rsidRDefault="00D243DE">
      <w:pPr>
        <w:pStyle w:val="Line"/>
      </w:pPr>
    </w:p>
    <w:p w14:paraId="422BD1EF" w14:textId="77777777" w:rsidR="00D243DE" w:rsidRDefault="00000000">
      <w:sdt>
        <w:sdtPr>
          <w:rPr>
            <w:rStyle w:val="OfficeUpper"/>
          </w:rPr>
          <w:id w:val="-1861964830"/>
          <w:lock w:val="contentLocked"/>
          <w:placeholder>
            <w:docPart w:val="2D114928D8634B1BBE063373B95C6934"/>
          </w:placeholder>
        </w:sdtPr>
        <w:sdtContent>
          <w:r w:rsidR="00D243DE" w:rsidRPr="009172A9">
            <w:rPr>
              <w:rStyle w:val="OfficeUpper"/>
            </w:rPr>
            <w:t>The CHAIR:</w:t>
          </w:r>
        </w:sdtContent>
      </w:sdt>
      <w:r w:rsidR="00D243DE" w:rsidRPr="009172A9">
        <w:t xml:space="preserve">  </w:t>
      </w:r>
      <w:r w:rsidR="00D243DE">
        <w:t>Thank you very much for coming.</w:t>
      </w:r>
    </w:p>
    <w:p w14:paraId="26218DA0" w14:textId="77777777" w:rsidR="00D243DE" w:rsidRDefault="00000000">
      <w:pPr>
        <w:rPr>
          <w:lang w:eastAsia="en-AU"/>
        </w:rPr>
      </w:pPr>
      <w:sdt>
        <w:sdtPr>
          <w:rPr>
            <w:rStyle w:val="MemberUpper"/>
          </w:rPr>
          <w:tag w:val="Member;2297"/>
          <w:id w:val="-33047601"/>
          <w:lock w:val="contentLocked"/>
          <w:placeholder>
            <w:docPart w:val="2D114928D8634B1BBE063373B95C6934"/>
          </w:placeholder>
        </w:sdtPr>
        <w:sdtContent>
          <w:r w:rsidR="00D243DE" w:rsidRPr="009172A9">
            <w:rPr>
              <w:rStyle w:val="MemberUpper"/>
            </w:rPr>
            <w:t>The Hon. STEPHEN LAWRENCE:</w:t>
          </w:r>
        </w:sdtContent>
      </w:sdt>
      <w:r w:rsidR="00D243DE" w:rsidRPr="009172A9">
        <w:t xml:space="preserve">  </w:t>
      </w:r>
      <w:r w:rsidR="00D243DE">
        <w:t xml:space="preserve">Chair, </w:t>
      </w:r>
      <w:r w:rsidR="00D243DE">
        <w:rPr>
          <w:lang w:eastAsia="en-AU"/>
        </w:rPr>
        <w:t xml:space="preserve">I put on record that Mr </w:t>
      </w:r>
      <w:proofErr w:type="spellStart"/>
      <w:r w:rsidR="00D243DE">
        <w:rPr>
          <w:lang w:eastAsia="en-AU"/>
        </w:rPr>
        <w:t>Hawila</w:t>
      </w:r>
      <w:proofErr w:type="spellEnd"/>
      <w:r w:rsidR="00D243DE">
        <w:rPr>
          <w:lang w:eastAsia="en-AU"/>
        </w:rPr>
        <w:t xml:space="preserve"> is in the same chambers as I am when I practise as a barrister. I just want that on the record in terms of the association between us.</w:t>
      </w:r>
    </w:p>
    <w:p w14:paraId="7042F7C2" w14:textId="77777777" w:rsidR="00D243DE" w:rsidRDefault="00000000">
      <w:sdt>
        <w:sdtPr>
          <w:rPr>
            <w:rStyle w:val="OfficeUpper"/>
          </w:rPr>
          <w:id w:val="970868698"/>
          <w:lock w:val="contentLocked"/>
          <w:placeholder>
            <w:docPart w:val="2D114928D8634B1BBE063373B95C6934"/>
          </w:placeholder>
        </w:sdtPr>
        <w:sdtContent>
          <w:r w:rsidR="00D243DE" w:rsidRPr="00E934BF">
            <w:rPr>
              <w:rStyle w:val="OfficeUpper"/>
            </w:rPr>
            <w:t>The CHAIR:</w:t>
          </w:r>
        </w:sdtContent>
      </w:sdt>
      <w:r w:rsidR="00D243DE" w:rsidRPr="00E934BF">
        <w:t xml:space="preserve">  </w:t>
      </w:r>
      <w:r w:rsidR="00D243DE">
        <w:t>No problem.</w:t>
      </w:r>
      <w:r w:rsidR="00D243DE" w:rsidRPr="00A12A38">
        <w:t xml:space="preserve"> Mr Lalor, you're a journalist and author?</w:t>
      </w:r>
      <w:r w:rsidR="00D243DE" w:rsidRPr="009172A9">
        <w:t xml:space="preserve"> </w:t>
      </w:r>
    </w:p>
    <w:p w14:paraId="5427B600" w14:textId="77777777" w:rsidR="00D243DE" w:rsidRDefault="00000000">
      <w:sdt>
        <w:sdtPr>
          <w:rPr>
            <w:rStyle w:val="WitnessName"/>
          </w:rPr>
          <w:tag w:val="WitnessSpeaking"/>
          <w:id w:val="709145737"/>
          <w:lock w:val="contentLocked"/>
          <w:placeholder>
            <w:docPart w:val="E095BCBF15404F678D7943CA93CEF770"/>
          </w:placeholder>
        </w:sdtPr>
        <w:sdtEndPr>
          <w:rPr>
            <w:rStyle w:val="GeneralBold"/>
          </w:rPr>
        </w:sdtEndPr>
        <w:sdtContent>
          <w:r w:rsidR="00D243DE" w:rsidRPr="00FD2FF0">
            <w:rPr>
              <w:rStyle w:val="WitnessName"/>
            </w:rPr>
            <w:t>PETER LALOR</w:t>
          </w:r>
          <w:r w:rsidR="00D243DE" w:rsidRPr="00FD2FF0">
            <w:rPr>
              <w:rStyle w:val="GeneralBold"/>
            </w:rPr>
            <w:t>:</w:t>
          </w:r>
        </w:sdtContent>
      </w:sdt>
      <w:r w:rsidR="00D243DE" w:rsidRPr="00FD2FF0">
        <w:t xml:space="preserve">  </w:t>
      </w:r>
      <w:r w:rsidR="00D243DE" w:rsidRPr="00A12A38">
        <w:t>Yes. I'm a cricket reporter, essentially.</w:t>
      </w:r>
    </w:p>
    <w:p w14:paraId="127E06D4" w14:textId="77777777" w:rsidR="00D243DE" w:rsidRPr="009172A9" w:rsidRDefault="00000000">
      <w:pPr>
        <w:rPr>
          <w:lang w:eastAsia="en-AU"/>
        </w:rPr>
      </w:pPr>
      <w:sdt>
        <w:sdtPr>
          <w:rPr>
            <w:rStyle w:val="OfficeUpper"/>
          </w:rPr>
          <w:id w:val="436330337"/>
          <w:lock w:val="contentLocked"/>
          <w:placeholder>
            <w:docPart w:val="1A5B8EA7E4B74EE49BEC6AAF7CEE8F4F"/>
          </w:placeholder>
        </w:sdtPr>
        <w:sdtContent>
          <w:r w:rsidR="00D243DE" w:rsidRPr="00A12A38">
            <w:rPr>
              <w:rStyle w:val="OfficeUpper"/>
            </w:rPr>
            <w:t>The CHAIR:</w:t>
          </w:r>
        </w:sdtContent>
      </w:sdt>
      <w:r w:rsidR="00D243DE" w:rsidRPr="00A12A38">
        <w:t xml:space="preserve">  </w:t>
      </w:r>
      <w:r w:rsidR="00D243DE">
        <w:rPr>
          <w:lang w:eastAsia="en-AU"/>
        </w:rPr>
        <w:t>Mr Hazard, would you like to make a short opening statement?</w:t>
      </w:r>
    </w:p>
    <w:bookmarkStart w:id="109" w:name="Turn084"/>
    <w:bookmarkEnd w:id="109"/>
    <w:p w14:paraId="07D8AAEA" w14:textId="77777777" w:rsidR="00D243DE" w:rsidRDefault="00000000">
      <w:sdt>
        <w:sdtPr>
          <w:rPr>
            <w:rStyle w:val="WitnessName"/>
          </w:rPr>
          <w:tag w:val="WitnessSpeaking"/>
          <w:id w:val="708998548"/>
          <w:lock w:val="contentLocked"/>
          <w:placeholder>
            <w:docPart w:val="F362E7ADB44649569281B5E8B18EF4E4"/>
          </w:placeholder>
        </w:sdtPr>
        <w:sdtEndPr>
          <w:rPr>
            <w:rStyle w:val="GeneralBold"/>
          </w:rPr>
        </w:sdtEndPr>
        <w:sdtContent>
          <w:r w:rsidR="00D243DE" w:rsidRPr="00092BFD">
            <w:rPr>
              <w:rStyle w:val="WitnessName"/>
            </w:rPr>
            <w:t>DAMIEN HAZARD</w:t>
          </w:r>
          <w:r w:rsidR="00D243DE" w:rsidRPr="00092BFD">
            <w:rPr>
              <w:rStyle w:val="GeneralBold"/>
            </w:rPr>
            <w:t>:</w:t>
          </w:r>
        </w:sdtContent>
      </w:sdt>
      <w:r w:rsidR="00D243DE" w:rsidRPr="00092BFD">
        <w:t xml:space="preserve">  </w:t>
      </w:r>
      <w:r w:rsidR="00D243DE">
        <w:t xml:space="preserve">Yes, please. The reason I believe I'm here is I was a senior corporate partner at the law firm Herbert Smith Freehills, now called HSF Kramer, until December last year and a former head of the firm's private equity group in Australia. That all changed on a day in December when I exchanged tweets with Mr Jeremy </w:t>
      </w:r>
      <w:proofErr w:type="spellStart"/>
      <w:r w:rsidR="00D243DE">
        <w:t>Leibler</w:t>
      </w:r>
      <w:proofErr w:type="spellEnd"/>
      <w:r w:rsidR="00D243DE">
        <w:t xml:space="preserve">, the president of the Zionist Federation of Australia. The Twitter exchange was in relation to the appalling act of antisemitism, which was the firebombing of the Adass Israel Synagogue in Melbourne on 6 December 2024. Mr </w:t>
      </w:r>
      <w:proofErr w:type="spellStart"/>
      <w:r w:rsidR="00D243DE">
        <w:t>Leibler</w:t>
      </w:r>
      <w:proofErr w:type="spellEnd"/>
      <w:r w:rsidR="00D243DE">
        <w:t>, posting as the president of the Zionist Federation of Australia, tweeted:</w:t>
      </w:r>
    </w:p>
    <w:p w14:paraId="1E2199D1" w14:textId="77777777" w:rsidR="00D243DE" w:rsidRDefault="00D243DE">
      <w:pPr>
        <w:pStyle w:val="Small"/>
      </w:pPr>
      <w:r w:rsidRPr="00471CA7">
        <w:t>The firebombing of a synagogue in Melbourne appears to be another shocking escalation of the hate that we have seen brazenly displayed on the streets of Melbourne every week for over a year.</w:t>
      </w:r>
    </w:p>
    <w:p w14:paraId="0A16B35B" w14:textId="77777777" w:rsidR="00D243DE" w:rsidRDefault="00D243DE">
      <w:pPr>
        <w:pStyle w:val="Small"/>
      </w:pPr>
      <w:r w:rsidRPr="00471CA7">
        <w:t>No one should be surprised; this violent attack is a direct consequence of words turning into actions. Jew-hatred, left unchecked, endangers all Australians.</w:t>
      </w:r>
    </w:p>
    <w:p w14:paraId="23EB6807" w14:textId="77777777" w:rsidR="00D243DE" w:rsidRDefault="00D243DE">
      <w:pPr>
        <w:pStyle w:val="Small"/>
      </w:pPr>
      <w:r w:rsidRPr="00471CA7">
        <w:t>Enough is enough, this is a stain on our nation. It's time for all levels of government to turn their words into actions to stamp out this Jew-hatred.</w:t>
      </w:r>
    </w:p>
    <w:p w14:paraId="19029057" w14:textId="77777777" w:rsidR="00D243DE" w:rsidRDefault="00D243DE">
      <w:r w:rsidRPr="00ED22BA">
        <w:t>On reading that, I replied:</w:t>
      </w:r>
    </w:p>
    <w:p w14:paraId="12680B23" w14:textId="77777777" w:rsidR="00D243DE" w:rsidRDefault="00D243DE">
      <w:pPr>
        <w:pStyle w:val="Small"/>
      </w:pPr>
      <w:r w:rsidRPr="00ED22BA">
        <w:t xml:space="preserve">Never too soon for @jeremyleibler to just invent a link with anti-genocide protests, cynically politicising this crime and continuing his lifelong disinformation campaign of conflating the genuine evil of </w:t>
      </w:r>
      <w:proofErr w:type="spellStart"/>
      <w:r w:rsidRPr="00ED22BA">
        <w:t>anti-semitism</w:t>
      </w:r>
      <w:proofErr w:type="spellEnd"/>
      <w:r w:rsidRPr="00ED22BA">
        <w:t xml:space="preserve"> with the basic humanism of condemning Israeli genocide.</w:t>
      </w:r>
    </w:p>
    <w:p w14:paraId="3C7FF3AA" w14:textId="77777777" w:rsidR="00D243DE" w:rsidRDefault="00D243DE">
      <w:r>
        <w:t>Now, w</w:t>
      </w:r>
      <w:r w:rsidRPr="00ED22BA">
        <w:t>ithin a couple of hours, HSF management directed me to take down th</w:t>
      </w:r>
      <w:r>
        <w:t xml:space="preserve">at </w:t>
      </w:r>
      <w:r w:rsidRPr="00ED22BA">
        <w:t xml:space="preserve">post, which I was </w:t>
      </w:r>
      <w:r>
        <w:t xml:space="preserve">obliged to do </w:t>
      </w:r>
      <w:r w:rsidRPr="00ED22BA">
        <w:t>under the partnership agreement</w:t>
      </w:r>
      <w:r>
        <w:t xml:space="preserve">, which I did. </w:t>
      </w:r>
      <w:r w:rsidRPr="00ED22BA">
        <w:t xml:space="preserve">What I did not know was that I had just put myself in the firing line of a concerted lobbying effort to destroy my reputation and my livelihood. Initially, a number of my partners called me to tell me that partners of Arnold Bloch </w:t>
      </w:r>
      <w:proofErr w:type="spellStart"/>
      <w:r w:rsidRPr="00ED22BA">
        <w:t>Leibler</w:t>
      </w:r>
      <w:proofErr w:type="spellEnd"/>
      <w:r w:rsidRPr="00ED22BA">
        <w:t xml:space="preserve"> were complaining to them about my tweet, even though it </w:t>
      </w:r>
      <w:r>
        <w:t>had been</w:t>
      </w:r>
      <w:r w:rsidRPr="00ED22BA">
        <w:t xml:space="preserve"> deleted. Then came a series of hatchet</w:t>
      </w:r>
      <w:r>
        <w:t>-</w:t>
      </w:r>
      <w:r w:rsidRPr="00ED22BA">
        <w:t>style articles from</w:t>
      </w:r>
      <w:r>
        <w:t> </w:t>
      </w:r>
      <w:r w:rsidRPr="002538DF">
        <w:rPr>
          <w:rStyle w:val="NormalItalicsChar"/>
        </w:rPr>
        <w:t>The Australian</w:t>
      </w:r>
      <w:r w:rsidRPr="00ED22BA">
        <w:t xml:space="preserve"> newspaper</w:t>
      </w:r>
      <w:r>
        <w:t xml:space="preserve">, </w:t>
      </w:r>
      <w:r w:rsidRPr="00ED22BA">
        <w:t xml:space="preserve">written by Yoni Bashan, formerly a </w:t>
      </w:r>
      <w:r>
        <w:t>journalist with </w:t>
      </w:r>
      <w:r w:rsidRPr="002538DF">
        <w:rPr>
          <w:rStyle w:val="NormalItalicsChar"/>
        </w:rPr>
        <w:t>The Australian Jewish News</w:t>
      </w:r>
      <w:r>
        <w:t>, and</w:t>
      </w:r>
      <w:r w:rsidRPr="00ED22BA">
        <w:t xml:space="preserve"> Liam Mendez, </w:t>
      </w:r>
      <w:r>
        <w:t xml:space="preserve">who </w:t>
      </w:r>
      <w:r w:rsidRPr="00ED22BA">
        <w:t xml:space="preserve">appears to be a regular reporter </w:t>
      </w:r>
      <w:r>
        <w:t xml:space="preserve">on </w:t>
      </w:r>
      <w:r w:rsidRPr="00ED22BA">
        <w:t>the pro-Israel lobby.</w:t>
      </w:r>
    </w:p>
    <w:p w14:paraId="13B39235" w14:textId="77777777" w:rsidR="00D243DE" w:rsidRDefault="00D243DE">
      <w:r w:rsidRPr="00ED22BA">
        <w:t>The first</w:t>
      </w:r>
      <w:r>
        <w:t> </w:t>
      </w:r>
      <w:r w:rsidRPr="004C1DA3">
        <w:rPr>
          <w:rStyle w:val="NormalItalicsChar"/>
        </w:rPr>
        <w:t>The Australian</w:t>
      </w:r>
      <w:r w:rsidRPr="00ED22BA">
        <w:t xml:space="preserve"> fron</w:t>
      </w:r>
      <w:r>
        <w:t>t-</w:t>
      </w:r>
      <w:r w:rsidRPr="00ED22BA">
        <w:t>page article quoted parts of my</w:t>
      </w:r>
      <w:r>
        <w:t xml:space="preserve"> </w:t>
      </w:r>
      <w:r w:rsidRPr="00ED22BA">
        <w:t>tweet, helpfully described as "deeply offensive" in a comment from HSF leadership. I was never asked for comment on my tweet</w:t>
      </w:r>
      <w:r>
        <w:t xml:space="preserve"> or the article; </w:t>
      </w:r>
      <w:r w:rsidRPr="00ED22BA">
        <w:t xml:space="preserve">I didn't know the article was being published until the firm told me. That didn't seem to </w:t>
      </w:r>
      <w:r>
        <w:t xml:space="preserve">be enough. </w:t>
      </w:r>
      <w:r w:rsidRPr="00ED22BA">
        <w:t xml:space="preserve">Mr Bashan published again, this time quoting from a letter apparently written by </w:t>
      </w:r>
      <w:r>
        <w:t xml:space="preserve">a group of </w:t>
      </w:r>
      <w:r w:rsidRPr="00ED22BA">
        <w:t>Jewish lawyers at HSF</w:t>
      </w:r>
      <w:r>
        <w:t xml:space="preserve">, </w:t>
      </w:r>
      <w:r w:rsidRPr="00ED22BA">
        <w:t>complaining</w:t>
      </w:r>
      <w:r>
        <w:t xml:space="preserve"> </w:t>
      </w:r>
      <w:r w:rsidRPr="00ED22BA">
        <w:t>to management about me. Again</w:t>
      </w:r>
      <w:r>
        <w:t xml:space="preserve">, </w:t>
      </w:r>
      <w:r w:rsidRPr="00ED22BA">
        <w:t>I was not asked for comment before publication</w:t>
      </w:r>
      <w:r>
        <w:t>, and I've never seen this letter</w:t>
      </w:r>
      <w:r w:rsidRPr="00ED22BA">
        <w:t>. Mr</w:t>
      </w:r>
      <w:r>
        <w:t> </w:t>
      </w:r>
      <w:r w:rsidRPr="00ED22BA">
        <w:t>Bashan said</w:t>
      </w:r>
      <w:r>
        <w:t xml:space="preserve"> in his article:</w:t>
      </w:r>
    </w:p>
    <w:p w14:paraId="6AFCBFBC" w14:textId="77777777" w:rsidR="00D243DE" w:rsidRDefault="00D243DE">
      <w:pPr>
        <w:pStyle w:val="Small"/>
      </w:pPr>
      <w:r w:rsidRPr="0004084B">
        <w:t>Hazard</w:t>
      </w:r>
      <w:r>
        <w:t>'</w:t>
      </w:r>
      <w:r w:rsidRPr="0004084B">
        <w:t xml:space="preserve">s tweets, according to the letter, allegedly demonstrate </w:t>
      </w:r>
      <w:r>
        <w:t>…</w:t>
      </w:r>
      <w:r w:rsidRPr="0004084B">
        <w:t xml:space="preserve"> the </w:t>
      </w:r>
      <w:r>
        <w:t>"</w:t>
      </w:r>
      <w:r w:rsidRPr="0004084B">
        <w:t>classic traits</w:t>
      </w:r>
      <w:r>
        <w:t>"</w:t>
      </w:r>
      <w:r w:rsidRPr="0004084B">
        <w:t xml:space="preserve"> of anti-Semitic slurs, including expressions of </w:t>
      </w:r>
      <w:r>
        <w:t>"</w:t>
      </w:r>
      <w:r w:rsidRPr="0004084B">
        <w:t>Jewish power</w:t>
      </w:r>
      <w:r>
        <w:t>"</w:t>
      </w:r>
      <w:r w:rsidRPr="0004084B">
        <w:t xml:space="preserve">, </w:t>
      </w:r>
      <w:r>
        <w:t>"</w:t>
      </w:r>
      <w:r w:rsidRPr="0004084B">
        <w:t>Jews as murderous and blood thirsty</w:t>
      </w:r>
      <w:r>
        <w:t>"</w:t>
      </w:r>
      <w:r w:rsidRPr="0004084B">
        <w:t xml:space="preserve">, </w:t>
      </w:r>
      <w:r>
        <w:t>"</w:t>
      </w:r>
      <w:r w:rsidRPr="0004084B">
        <w:t>Holocaust inversion</w:t>
      </w:r>
      <w:r>
        <w:t>"</w:t>
      </w:r>
      <w:r w:rsidRPr="0004084B">
        <w:t xml:space="preserve">, </w:t>
      </w:r>
      <w:r>
        <w:t>"</w:t>
      </w:r>
      <w:r w:rsidRPr="0004084B">
        <w:t>conspiracy theories</w:t>
      </w:r>
      <w:r>
        <w:t>"</w:t>
      </w:r>
      <w:r w:rsidRPr="0004084B">
        <w:t xml:space="preserve"> and Israel as a </w:t>
      </w:r>
      <w:r>
        <w:t>"</w:t>
      </w:r>
      <w:r w:rsidRPr="0004084B">
        <w:t>genocidal state</w:t>
      </w:r>
      <w:r>
        <w:t>"</w:t>
      </w:r>
      <w:r w:rsidRPr="0004084B">
        <w:t>.</w:t>
      </w:r>
    </w:p>
    <w:p w14:paraId="7D54903F" w14:textId="77777777" w:rsidR="00D243DE" w:rsidRDefault="00D243DE">
      <w:r w:rsidRPr="00ED22BA">
        <w:t>The</w:t>
      </w:r>
      <w:r>
        <w:t>se</w:t>
      </w:r>
      <w:r w:rsidRPr="00ED22BA">
        <w:t xml:space="preserve"> published allegations of anti</w:t>
      </w:r>
      <w:r>
        <w:t>s</w:t>
      </w:r>
      <w:r w:rsidRPr="00ED22BA">
        <w:t xml:space="preserve">emitism </w:t>
      </w:r>
      <w:r>
        <w:t>a</w:t>
      </w:r>
      <w:r w:rsidRPr="00ED22BA">
        <w:t xml:space="preserve">re utterly false. Any of you are welcome to peruse my </w:t>
      </w:r>
      <w:r>
        <w:t>T</w:t>
      </w:r>
      <w:r w:rsidRPr="00ED22BA">
        <w:t>witter account</w:t>
      </w:r>
      <w:r>
        <w:t xml:space="preserve">, </w:t>
      </w:r>
      <w:r w:rsidRPr="00ED22BA">
        <w:t>which is back online and remains unchanged. What Mr Bashan did</w:t>
      </w:r>
      <w:r>
        <w:t xml:space="preserve">, </w:t>
      </w:r>
      <w:r w:rsidRPr="00ED22BA">
        <w:t>with the help of the complaint letter</w:t>
      </w:r>
      <w:r>
        <w:t>,</w:t>
      </w:r>
      <w:r w:rsidRPr="00ED22BA">
        <w:t xml:space="preserve"> was an act of skulduggery. </w:t>
      </w:r>
    </w:p>
    <w:p w14:paraId="302EB1F4" w14:textId="77777777" w:rsidR="00D243DE" w:rsidRDefault="00D243DE">
      <w:r w:rsidRPr="00ED22BA">
        <w:t xml:space="preserve">Words were cherrypicked from news articles or commentary I </w:t>
      </w:r>
      <w:r>
        <w:t xml:space="preserve">had </w:t>
      </w:r>
      <w:r w:rsidRPr="00ED22BA">
        <w:t xml:space="preserve">retweeted to paint me as antisemitic. For instance, </w:t>
      </w:r>
      <w:r>
        <w:t>I searched my Twitter archive for references to "Jewish power". There was only one, and that was in a </w:t>
      </w:r>
      <w:r w:rsidRPr="00CA5DE2">
        <w:rPr>
          <w:rStyle w:val="NormalItalicsChar"/>
        </w:rPr>
        <w:t>Haaretz</w:t>
      </w:r>
      <w:r w:rsidRPr="00ED22BA">
        <w:t xml:space="preserve"> article about Ben-Gvir's party</w:t>
      </w:r>
      <w:r>
        <w:t xml:space="preserve">, the name of which is Jewish Power. I had retweeted </w:t>
      </w:r>
      <w:r w:rsidRPr="00ED22BA">
        <w:t>an AIPAC post</w:t>
      </w:r>
      <w:r>
        <w:t xml:space="preserve"> </w:t>
      </w:r>
      <w:r w:rsidRPr="00ED22BA">
        <w:t xml:space="preserve">bragging that each of their supported candidates </w:t>
      </w:r>
      <w:r>
        <w:t xml:space="preserve">in the US election </w:t>
      </w:r>
      <w:r w:rsidRPr="00ED22BA">
        <w:t>had won their elections</w:t>
      </w:r>
      <w:r>
        <w:t xml:space="preserve"> </w:t>
      </w:r>
      <w:r w:rsidRPr="00ED22BA">
        <w:t>and comme</w:t>
      </w:r>
      <w:r>
        <w:t xml:space="preserve">nting </w:t>
      </w:r>
      <w:r w:rsidRPr="00ED22BA">
        <w:t xml:space="preserve">that it's not a trope </w:t>
      </w:r>
      <w:r>
        <w:t xml:space="preserve">of Israeli power if you </w:t>
      </w:r>
      <w:r w:rsidRPr="00ED22BA">
        <w:t>scream it from the rooftops</w:t>
      </w:r>
      <w:r>
        <w:t>. A</w:t>
      </w:r>
      <w:r w:rsidRPr="00ED22BA">
        <w:t>pparently</w:t>
      </w:r>
      <w:r>
        <w:t xml:space="preserve">, that was </w:t>
      </w:r>
      <w:r w:rsidRPr="00ED22BA">
        <w:t>an example of th</w:t>
      </w:r>
      <w:r>
        <w:t>e</w:t>
      </w:r>
      <w:r w:rsidRPr="00ED22BA">
        <w:t xml:space="preserve"> very trope</w:t>
      </w:r>
      <w:r>
        <w:t xml:space="preserve"> I was commenting on</w:t>
      </w:r>
      <w:r w:rsidRPr="00ED22BA">
        <w:t xml:space="preserve">. I have said that this is a holocaust for the Palestinians in Gaza, so </w:t>
      </w:r>
      <w:r>
        <w:t xml:space="preserve">perhaps </w:t>
      </w:r>
      <w:r w:rsidRPr="00ED22BA">
        <w:t>that</w:t>
      </w:r>
      <w:r>
        <w:t>'s</w:t>
      </w:r>
      <w:r w:rsidRPr="00ED22BA">
        <w:t xml:space="preserve"> the "</w:t>
      </w:r>
      <w:r>
        <w:t>H</w:t>
      </w:r>
      <w:r w:rsidRPr="00ED22BA">
        <w:t xml:space="preserve">olocaust inversion" </w:t>
      </w:r>
      <w:r>
        <w:t xml:space="preserve">that </w:t>
      </w:r>
      <w:r w:rsidRPr="00ED22BA">
        <w:t>I'm accused of.</w:t>
      </w:r>
    </w:p>
    <w:p w14:paraId="0A6DBB3B" w14:textId="77777777" w:rsidR="00D243DE" w:rsidRDefault="00D243DE">
      <w:r>
        <w:t>M</w:t>
      </w:r>
      <w:r w:rsidRPr="00ED22BA">
        <w:t>r Bashan's third article, led on the front page of</w:t>
      </w:r>
      <w:r>
        <w:t> </w:t>
      </w:r>
      <w:r w:rsidRPr="007C0C43">
        <w:rPr>
          <w:rStyle w:val="NormalItalicsChar"/>
        </w:rPr>
        <w:t>The Australian</w:t>
      </w:r>
      <w:r w:rsidRPr="00ED22BA">
        <w:t xml:space="preserve"> website, </w:t>
      </w:r>
      <w:r>
        <w:t xml:space="preserve">had </w:t>
      </w:r>
      <w:r w:rsidRPr="00ED22BA">
        <w:t>a picture of me superimposed against an image of the burnt synagogue</w:t>
      </w:r>
      <w:r>
        <w:t xml:space="preserve">, </w:t>
      </w:r>
      <w:r w:rsidRPr="00ED22BA">
        <w:t>behind a fence sign reading "</w:t>
      </w:r>
      <w:r>
        <w:t>D</w:t>
      </w:r>
      <w:r w:rsidRPr="00ED22BA">
        <w:t>anger</w:t>
      </w:r>
      <w:r>
        <w:t>. D</w:t>
      </w:r>
      <w:r w:rsidRPr="00ED22BA">
        <w:t>o not enter</w:t>
      </w:r>
      <w:proofErr w:type="gramStart"/>
      <w:r w:rsidRPr="00ED22BA">
        <w:t>"</w:t>
      </w:r>
      <w:r>
        <w:t xml:space="preserve">, </w:t>
      </w:r>
      <w:r w:rsidRPr="00ED22BA">
        <w:t>and</w:t>
      </w:r>
      <w:proofErr w:type="gramEnd"/>
      <w:r w:rsidRPr="00ED22BA">
        <w:t xml:space="preserve"> was entitle</w:t>
      </w:r>
      <w:r>
        <w:t>d</w:t>
      </w:r>
      <w:r w:rsidRPr="00ED22BA">
        <w:t xml:space="preserve"> "Freehills partner Hazard given </w:t>
      </w:r>
      <w:r>
        <w:t xml:space="preserve">the </w:t>
      </w:r>
      <w:r w:rsidRPr="00ED22BA">
        <w:t>axe".</w:t>
      </w:r>
      <w:r>
        <w:t xml:space="preserve"> </w:t>
      </w:r>
      <w:bookmarkStart w:id="110" w:name="Turn085"/>
      <w:bookmarkEnd w:id="110"/>
      <w:r>
        <w:t xml:space="preserve">I worked for 28 years in this firm, whose corporate section was founded by a group of Jewish partners unable to find employment in the largely white Anglo-Saxon Protestant firms around them. The offices of the firm are literally across the road from The Great Synagogue. I interacted with Jewish lawyers and advisers literally every day, including having a number of highly talented Jewish lawyers in my immediate team at all times, some of whom remain my very close friends. I promoted these lawyers, even helping one find partnership at another firm when our firm would not support him. He is, in fact, a congregant of the </w:t>
      </w:r>
      <w:r w:rsidRPr="00C23197">
        <w:t>Adass</w:t>
      </w:r>
      <w:r>
        <w:t xml:space="preserve"> Israel Synagogue, which was firebombed.</w:t>
      </w:r>
    </w:p>
    <w:p w14:paraId="2EB474E4" w14:textId="77777777" w:rsidR="00D243DE" w:rsidRDefault="00D243DE">
      <w:r>
        <w:t xml:space="preserve">Like many of my generation, I was brought up to have a deep appreciation of the history and significance of the Holocaust, including the resulting creation of the core instruments of international human rights law and the genocide conventions, all with the purpose of ensuring that "never again" meant "never again for anyone" so that the Jewish people might live in </w:t>
      </w:r>
      <w:r>
        <w:lastRenderedPageBreak/>
        <w:t>safety, as might we all. I also believe deeply in the fundamental right of the Australian public to protest against Israeli atrocities and to call on the Federal Government to uphold international law and protect fundamental human rights.</w:t>
      </w:r>
    </w:p>
    <w:p w14:paraId="5BF519FB" w14:textId="77777777" w:rsidR="00D243DE" w:rsidRDefault="00D243DE">
      <w:r>
        <w:t xml:space="preserve">As I mentioned, I've never seen the letter that was used to so extensively defame me in </w:t>
      </w:r>
      <w:r w:rsidRPr="00C4161C">
        <w:rPr>
          <w:rStyle w:val="NormalItalicsChar"/>
        </w:rPr>
        <w:t>The Australian</w:t>
      </w:r>
      <w:r>
        <w:t xml:space="preserve">, which is a newspaper that was published extensively to the very client base for whom I worked in my practice to date. By publishing these pieces, </w:t>
      </w:r>
      <w:r w:rsidRPr="00C4161C">
        <w:rPr>
          <w:rStyle w:val="NormalItalicsChar"/>
        </w:rPr>
        <w:t>The Australian</w:t>
      </w:r>
      <w:r>
        <w:t xml:space="preserve"> has allowed this group of lobbyists, with Mr </w:t>
      </w:r>
      <w:r w:rsidRPr="00C4161C">
        <w:t>Bashan</w:t>
      </w:r>
      <w:r>
        <w:t xml:space="preserve"> as their mouthpiece, to effectively end my career as a top-tier corporate lawyer of 28 </w:t>
      </w:r>
      <w:proofErr w:type="spellStart"/>
      <w:r>
        <w:t>years experience</w:t>
      </w:r>
      <w:proofErr w:type="spellEnd"/>
      <w:r>
        <w:t xml:space="preserve">. Despite being published in leading practitioner lists, having a good CV and a lot of recognition, no major private equity firm or corporate client is going to want to be associated with someone who is smeared with these allegations. The articles in </w:t>
      </w:r>
      <w:r w:rsidRPr="00C4161C">
        <w:rPr>
          <w:rStyle w:val="NormalItalicsChar"/>
        </w:rPr>
        <w:t>The Australian</w:t>
      </w:r>
      <w:r>
        <w:t xml:space="preserve"> were mirrored in the legal press around the world. I issued </w:t>
      </w:r>
      <w:proofErr w:type="gramStart"/>
      <w:r>
        <w:t>a concerns</w:t>
      </w:r>
      <w:proofErr w:type="gramEnd"/>
      <w:r>
        <w:t xml:space="preserve"> notice to </w:t>
      </w:r>
      <w:r w:rsidRPr="00C4161C">
        <w:rPr>
          <w:rStyle w:val="NormalItalicsChar"/>
        </w:rPr>
        <w:t>The Australian</w:t>
      </w:r>
      <w:r>
        <w:t xml:space="preserve"> and a press release denying the allegations of antisemitism to both </w:t>
      </w:r>
      <w:r w:rsidRPr="00C4161C">
        <w:rPr>
          <w:rStyle w:val="NormalItalicsChar"/>
        </w:rPr>
        <w:t>The Australian</w:t>
      </w:r>
      <w:r>
        <w:t xml:space="preserve"> and every other newspaper that published on this matter. None of them picked that up in any way.</w:t>
      </w:r>
    </w:p>
    <w:p w14:paraId="64F29324" w14:textId="77777777" w:rsidR="00D243DE" w:rsidRDefault="00D243DE">
      <w:r>
        <w:t>These events have been profoundly distressing to me and my wife and children. My kids, who had recently lost their beloved cousin to suicide, were so traumatised. They saw people loitering outside our house, running out of sight when approached. My wife's work account was mysteriously hacked and had to be shut down. I received a barrage of hate mail. I also received distressed messages from Muslim lawyers at the firm I had been exited from, concerned about this chain of events. Obviously, I've lost my career, which was the primary financial support for my family. All of our lives have been profoundly impacted—all this by a lobby group whose aim is to protect the interests of a foreign government which is massacring, starving and displacing Palestinian civilians.</w:t>
      </w:r>
    </w:p>
    <w:p w14:paraId="4903A791" w14:textId="77777777" w:rsidR="00D243DE" w:rsidRDefault="00D243DE">
      <w:r>
        <w:t xml:space="preserve">That said, I want to make it clear that in the big scheme of things, I am utterly unimportant. My case is merely an example of the pernicious use of false antisemitism allegations by the pro-Israel lobby to silence those who speak out against Israel's atrocities. In my case, the result is to preserve, as far as I understand it, a position where there is not a single voice raised against Israeli atrocities from within the mainstream corporate and professional advisory community in this country. Only pro-Israel voices from that community, like Mr </w:t>
      </w:r>
      <w:proofErr w:type="spellStart"/>
      <w:r w:rsidRPr="009031D4">
        <w:t>Leibler</w:t>
      </w:r>
      <w:r>
        <w:t>'s</w:t>
      </w:r>
      <w:proofErr w:type="spellEnd"/>
      <w:r>
        <w:t>, are to be heard. But it is the ongoing Israeli atrocities themselves which have true significance and our government's failure to stand against them, in stark contrast to the crucial role that the Australian governments of both the Fraser and Hawke periods played in ending apartheid in South Africa.</w:t>
      </w:r>
    </w:p>
    <w:p w14:paraId="2C403733" w14:textId="77777777" w:rsidR="00D243DE" w:rsidRDefault="00D243DE">
      <w:r>
        <w:t xml:space="preserve">Given that we seem to be powerless to actually make the genocide stop, in my view, the least any of us can do is bear witness to it and speak out against this utterly horrific state of affairs. I lose sleep not about the fact that I've spoken out about this or what has happened to me, but about the fact that we are not all speaking out about it, often for fear of being labelled antisemitic. Finally, I make a couple of comments. I'm sure the Committee is aware of this, but I notice that in the submissions and in the evidence to date, there has been much discussion of the IHRA definition of antisemitism. I point the Committee to the decision of Justice </w:t>
      </w:r>
      <w:r w:rsidRPr="00AD42BD">
        <w:t>Stewart</w:t>
      </w:r>
      <w:r>
        <w:t xml:space="preserve"> in </w:t>
      </w:r>
      <w:r w:rsidRPr="00AD42BD">
        <w:rPr>
          <w:rStyle w:val="NormalItalicsChar"/>
        </w:rPr>
        <w:t>Wertheim v Haddad</w:t>
      </w:r>
      <w:r>
        <w:t xml:space="preserve"> in the Federal Court, where he said:</w:t>
      </w:r>
    </w:p>
    <w:p w14:paraId="36926AFB" w14:textId="77777777" w:rsidR="00D243DE" w:rsidRDefault="00D243DE">
      <w:pPr>
        <w:pStyle w:val="Small"/>
      </w:pPr>
      <w:r w:rsidRPr="00AD42BD">
        <w:t>The ordinary, reasonable listener would understand that not all Jews are Zionists or support the actions of Israel in Gaza and that disparagement of Zionism constitutes disparagement of a philosophy or ideology and not a race or ethnic group. Needless to say, political criticism of Israel, however inflammatory or adversarial, is not by its nature criticism of Jews in general or based on Jewish racial or ethnic identity</w:t>
      </w:r>
      <w:r>
        <w:t xml:space="preserve"> …</w:t>
      </w:r>
    </w:p>
    <w:p w14:paraId="2A1EF5A7" w14:textId="77777777" w:rsidR="00D243DE" w:rsidRDefault="00D243DE">
      <w:r>
        <w:t>He cites some cases. He then says:</w:t>
      </w:r>
    </w:p>
    <w:p w14:paraId="00C2D2AD" w14:textId="77777777" w:rsidR="00D243DE" w:rsidRDefault="00D243DE">
      <w:pPr>
        <w:pStyle w:val="Small"/>
      </w:pPr>
      <w:r w:rsidRPr="00353E0C">
        <w:t>Indeed, the applicants did not submit that it is. The conclusion that it is not antisemitic to criticise Israel is the corollary of the conclusion that to blame Jews for the actions of Israel is antisemitic; the one flows from the other.</w:t>
      </w:r>
    </w:p>
    <w:p w14:paraId="4D18E381" w14:textId="77777777" w:rsidR="00D243DE" w:rsidRDefault="00D243DE">
      <w:r>
        <w:t>Finally, on the terms of reference, I would simply like to make two comments. Firstly, without in any way diluting the genuine importance of vigilance, particularly in Western Christian societies, about antisemitism as a true evil, we do need to be alert to the conflation by Israeli lobbies, including bodies that have testified before you, of anti</w:t>
      </w:r>
      <w:r>
        <w:noBreakHyphen/>
        <w:t xml:space="preserve">Israeli speech with antisemitism, and to seriously interrogate any data presented on incidents of antisemitism, to filter out legitimate political speech as well as the strange spate of criminal acts that have happened in New South Wales. </w:t>
      </w:r>
      <w:bookmarkStart w:id="111" w:name="Turn086"/>
      <w:bookmarkEnd w:id="111"/>
      <w:r>
        <w:t xml:space="preserve">Secondly, I would submit that the Committee's report should address, within its terms of reference, the use of false antisemitism allegations to silence criticisms of Israel and recognise that silencing is a distraction from the hideous reality of a live streamed genocide and the failures in our </w:t>
      </w:r>
      <w:proofErr w:type="gramStart"/>
      <w:r>
        <w:t>Government's</w:t>
      </w:r>
      <w:proofErr w:type="gramEnd"/>
      <w:r>
        <w:t xml:space="preserve"> response to it. It is an unacceptable constraint on the freedom of political speech in this country and this State.</w:t>
      </w:r>
    </w:p>
    <w:p w14:paraId="4EDCAF98" w14:textId="77777777" w:rsidR="00D243DE" w:rsidRDefault="00000000">
      <w:sdt>
        <w:sdtPr>
          <w:rPr>
            <w:rStyle w:val="WitnessName"/>
          </w:rPr>
          <w:tag w:val="WitnessSpeaking"/>
          <w:id w:val="724029885"/>
          <w:lock w:val="contentLocked"/>
          <w:placeholder>
            <w:docPart w:val="CA50B708095145B69F526F04EE469812"/>
          </w:placeholder>
        </w:sdtPr>
        <w:sdtEndPr>
          <w:rPr>
            <w:rStyle w:val="GeneralBold"/>
          </w:rPr>
        </w:sdtEndPr>
        <w:sdtContent>
          <w:r w:rsidR="00D243DE" w:rsidRPr="00FC59C0">
            <w:rPr>
              <w:rStyle w:val="WitnessName"/>
            </w:rPr>
            <w:t>MAHMUD HAWILA</w:t>
          </w:r>
          <w:r w:rsidR="00D243DE" w:rsidRPr="00FC59C0">
            <w:rPr>
              <w:rStyle w:val="GeneralBold"/>
            </w:rPr>
            <w:t>:</w:t>
          </w:r>
        </w:sdtContent>
      </w:sdt>
      <w:r w:rsidR="00D243DE" w:rsidRPr="00FC59C0">
        <w:t xml:space="preserve">  </w:t>
      </w:r>
      <w:r w:rsidR="00D243DE">
        <w:t xml:space="preserve">If I could first thank Mr Hazard for his thoughtful remarks. It's the first I've heard of his story. Unfortunately, his story is not foreign to me. I am a barrister, and I practise at Black Chambers. Over the past 21 months, I have represented numerous people who have been targeted in like orchestrated attacks or smear campaigns by the pro-Israeli lobby, including Mr </w:t>
      </w:r>
      <w:proofErr w:type="spellStart"/>
      <w:r w:rsidR="00D243DE">
        <w:t>Leibler's</w:t>
      </w:r>
      <w:proofErr w:type="spellEnd"/>
      <w:r w:rsidR="00D243DE">
        <w:t xml:space="preserve"> firm. The attacks have targeted anyone who speaks up from any profession, not just lawyers—I myself have received a number of complaints from the pro</w:t>
      </w:r>
      <w:r w:rsidR="00D243DE">
        <w:noBreakHyphen/>
        <w:t xml:space="preserve">Israeli lobby—but also medical practitioners, health practitioners, anyone who works in government and people who work in industries and trades. If they were to exercise their right to speak up against the </w:t>
      </w:r>
      <w:proofErr w:type="gramStart"/>
      <w:r w:rsidR="00D243DE">
        <w:t>atrocities</w:t>
      </w:r>
      <w:proofErr w:type="gramEnd"/>
      <w:r w:rsidR="00D243DE">
        <w:t xml:space="preserve"> they're seeing live streamed on their phones and on their TVs, then the reaction was swift. The attempt to silence was decisive and at times devastating. Mr Hazard's story is one of those, and I commend him for his bravery.</w:t>
      </w:r>
    </w:p>
    <w:p w14:paraId="03493676" w14:textId="77777777" w:rsidR="00D243DE" w:rsidRDefault="00D243DE">
      <w:r>
        <w:t xml:space="preserve">I don't want to reiterate a lot of the points Mr Hazard raised, so my remarks will be briefer. This is an important inquiry. No fair-minded Australian would disagree that hate crime, hate speech, antisemitism, Islamophobia—whatever form the racism takes—is not welcome in Australia. It has no place here. Antisemitism is an issue I care deeply about. It would be of no surprise that a lot of the law firms and chambers are all dotted around the city in clusters. My chambers </w:t>
      </w:r>
      <w:proofErr w:type="gramStart"/>
      <w:r>
        <w:t>is</w:t>
      </w:r>
      <w:proofErr w:type="gramEnd"/>
      <w:r>
        <w:t xml:space="preserve"> also right next door to The Great Synagogue. In fact, when I first took chambers at Black Chambers, and with The Great Synagogue being </w:t>
      </w:r>
      <w:r>
        <w:lastRenderedPageBreak/>
        <w:t>right next door, I shot an email to Rabbi Elton and asked to meet him to say, "You're my neighbour, and I'd like to meet." He was kind, and he responded quickly. We met in The Great Synagogue. He took me through a tour. He showed me the old scrolls. He read from the old scrolls in Hebrew, and he invited me to read from the Koran in Arabic, which I had on me. The similarities were profound. It was a very human experience.</w:t>
      </w:r>
    </w:p>
    <w:p w14:paraId="2ABAF0FC" w14:textId="77777777" w:rsidR="00D243DE" w:rsidRDefault="00D243DE">
      <w:r>
        <w:t>It breaks my heart to hear that members have come before this Committee from the pro-Israel lobby who seek to use antisemitism as a weapon, because it means that the experiences of people who actually suffer antisemitism are diluted and all the efforts to combat antisemitism are diluted. The orchestrated efforts by the pro</w:t>
      </w:r>
      <w:r>
        <w:noBreakHyphen/>
        <w:t xml:space="preserve">Israeli lobby to silence anyone who spoke up against the ongoing genocide in Palestine dilutes antisemitism and harms Jewish safety. It's my firm view that any approach to examining or analysing antisemitism ought to be principle based. That principle-based approach is critical and should really start at the definition of antisemitism. </w:t>
      </w:r>
    </w:p>
    <w:p w14:paraId="60BBBC27" w14:textId="77777777" w:rsidR="00D243DE" w:rsidRDefault="00D243DE">
      <w:r>
        <w:t xml:space="preserve">There's been evidence before this Committee about the IHRA definition, which does fall foul of conflating antisemitism with political freedom of expression—that is, criticism of Israel or policies of Israeli government officials or their military. When looking at the definition of antisemitism—for example, any fair-minded person would agree that targeting or vilifying someone who is praying at a synagogue or wearing an identifiable Jewish piece of clothing, like the kippah, would fall squarely within the definition of antisemitism. There is no dispute there. </w:t>
      </w:r>
      <w:bookmarkStart w:id="112" w:name="Turn087"/>
      <w:bookmarkEnd w:id="112"/>
      <w:r>
        <w:t xml:space="preserve">However, not all examples of antisemitism are so clear. Often, people can be targeted for being perceived to be Jewish when they're in fact not. I, for example, wear an </w:t>
      </w:r>
      <w:proofErr w:type="spellStart"/>
      <w:r>
        <w:t>akubra</w:t>
      </w:r>
      <w:proofErr w:type="spellEnd"/>
      <w:r>
        <w:t xml:space="preserve"> hat, like many other people. I've had someone yell out an anti-Jewish, antisemitic slur at me, when I just happen to be a Muslim, and that would be a type of antisemitism because the person who yelled that slur thought I was Jewish and expressed antisemitic remarks.</w:t>
      </w:r>
    </w:p>
    <w:p w14:paraId="1D2E1563" w14:textId="77777777" w:rsidR="00D243DE" w:rsidRDefault="00D243DE">
      <w:r>
        <w:t xml:space="preserve">This principle-based approach that ought to carefully scrutinise the definition of antisemitism should be careful not to include Zionism as a form of Jewish identity such that it's a protected characteristic from hate speech or hate crime. Just as the justice in Wertheim said, critique of Zionist philosophy is not the same as critique of Jewish faith. In this principle-based analysis of what antisemitism is, we should also be clear about what is not, on its own, antisemitism. Criticism of Israel, their military, their politicians or the Zionist philosophy which might guide their decisions is not inherently antisemitic. Wearing a keffiyeh is not antisemitic. Carrying a watermelon—as silly as that sounds—is not antisemitic. Chanting "From the river to the sea, Palestine will be free" is not, on its own, antisemitic. </w:t>
      </w:r>
    </w:p>
    <w:p w14:paraId="0BF73C0D" w14:textId="77777777" w:rsidR="00D243DE" w:rsidRDefault="00D243DE">
      <w:r>
        <w:t xml:space="preserve">If the International Criminal Court issues an arrest warrant, notwithstanding what the Israeli Government says, that arrest warrant or the act of hearing an application as to whether or not Israel is in breach of the genocide convention is not antisemitic. The United Nations or UNRWA, in their efforts to feed Palestinians who are starving and who are suffering from a blockade—that's not antisemitic. If someone is to speak up and just happens to be part of Creative Australia or, for example, the ABC, they ought not to be targeted through orchestrated lobby attempts to have them cancelled, fired and shunned from society. These bogus claims of antisemitism are a distraction from what is real antisemitism. It creates false flags and false police reports. It makes Jewish communities less safe. It makes our community less safe, and they're deeply offensive. </w:t>
      </w:r>
    </w:p>
    <w:p w14:paraId="26C78455" w14:textId="77777777" w:rsidR="00D243DE" w:rsidRDefault="00D243DE">
      <w:r>
        <w:t xml:space="preserve">I also find it deeply offensive when accusations of antisemitism are made just because of how someone looks. If, for example, there is a protest through the Sydney streets, as there has been every Sunday for over 21 months—Australia's longest-running protest movement—and just because someone looks Arab, is wearing a keffiyeh, is carrying a Palestinian flag or is saying, "From the river to the sea," attempts to smear such acts of free political expression, which our liberal democratic society is meant to protect, as antisemitic are, really, thinly veiled Islamophobia, anti-Arab prejudice or anti-Palestinian prejudice. </w:t>
      </w:r>
      <w:proofErr w:type="gramStart"/>
      <w:r>
        <w:t>So</w:t>
      </w:r>
      <w:proofErr w:type="gramEnd"/>
      <w:r>
        <w:t xml:space="preserve"> one is caused to ask, if false flags or bogus claims of antisemitism make everyone more unsafe and make our community more unsafe, why is it that anyone would go so far as to use them? Why else would anyone make such an accusation?</w:t>
      </w:r>
    </w:p>
    <w:p w14:paraId="4F2C80E7" w14:textId="77777777" w:rsidR="00D243DE" w:rsidRDefault="00D243DE">
      <w:bookmarkStart w:id="113" w:name="Turn088"/>
      <w:bookmarkEnd w:id="113"/>
      <w:r>
        <w:t xml:space="preserve">In </w:t>
      </w:r>
      <w:r w:rsidRPr="00FD2FF0">
        <w:t>circumstances</w:t>
      </w:r>
      <w:r>
        <w:t xml:space="preserve"> where such accusations of antisemitism are being wielded to silence what is any critique of Israel, the answer is also political—namely, bogus accusations of antisemitism are used to silence critique of Israel and critique of the Zionist philosophy, which is used to justify the ongoing blockade of Gaza and used to justify the carpet bombing of Gaza, the starvation of people in Gaza, the bombing of every hospital in Gaza. The purpose of that silencing, going back to this principle-based approach, is to stop us talking about Gaza. If we hear stories about Mr Hazard or Antoinette </w:t>
      </w:r>
      <w:proofErr w:type="spellStart"/>
      <w:r>
        <w:t>Lattouf</w:t>
      </w:r>
      <w:proofErr w:type="spellEnd"/>
      <w:r>
        <w:t xml:space="preserve"> or Khaled </w:t>
      </w:r>
      <w:proofErr w:type="spellStart"/>
      <w:r>
        <w:t>Sabsabi</w:t>
      </w:r>
      <w:proofErr w:type="spellEnd"/>
      <w:r>
        <w:t>, people will say, "I don't want to lose my job." People will say, "I don't want to lose my mortgage. I don't want to risk a complaints process." I've come through my career with very little complaints—touch wood—but since I started going to protests, they have been flowing through. Since I started saying, "Hey, maybe Israel is committing a genocide", they have been nonstop. In fact, one such complaint I intend on tabling specifically says it's antisemitic to say what Israel is doing is a genocide.</w:t>
      </w:r>
    </w:p>
    <w:p w14:paraId="7959F774" w14:textId="77777777" w:rsidR="00D243DE" w:rsidRDefault="00D243DE">
      <w:r>
        <w:t>If we silence critique of Israel, if we are scared to speak up, then these children continue to starve. If no</w:t>
      </w:r>
      <w:r>
        <w:noBreakHyphen/>
        <w:t>one is talking about the children starving, no-one is sending food. If no-one is sending food, the blockade can continue and the genocide can be completed, and the terms of reference are silent on the Holocaust of our generation. That breaks my heart. Going back to that principle-based approach, if it is the case that critiques of Israel are being broadbrush labelled as antisemitic with the view to distracting away from the genocide, I seek to table several documents. The first is a United Nations snapshot titled—</w:t>
      </w:r>
    </w:p>
    <w:p w14:paraId="0B771FAB" w14:textId="77777777" w:rsidR="00D243DE" w:rsidRDefault="00000000">
      <w:sdt>
        <w:sdtPr>
          <w:rPr>
            <w:rStyle w:val="OfficeUpper"/>
          </w:rPr>
          <w:id w:val="-1599706147"/>
          <w:lock w:val="contentLocked"/>
          <w:placeholder>
            <w:docPart w:val="DA90023EA7BD424EB95CCF4311F69621"/>
          </w:placeholder>
        </w:sdtPr>
        <w:sdtContent>
          <w:r w:rsidR="00D243DE" w:rsidRPr="00FD2FF0">
            <w:rPr>
              <w:rStyle w:val="OfficeUpper"/>
            </w:rPr>
            <w:t>The CHAIR:</w:t>
          </w:r>
        </w:sdtContent>
      </w:sdt>
      <w:r w:rsidR="00D243DE" w:rsidRPr="00FD2FF0">
        <w:t xml:space="preserve">  </w:t>
      </w:r>
      <w:r w:rsidR="00D243DE">
        <w:t xml:space="preserve">Mr </w:t>
      </w:r>
      <w:proofErr w:type="spellStart"/>
      <w:r w:rsidR="00D243DE">
        <w:t>Hawila</w:t>
      </w:r>
      <w:proofErr w:type="spellEnd"/>
      <w:r w:rsidR="00D243DE">
        <w:t>, it was meant to be an opening statement only. Someone else needs to come in. I normally would like to restrict it to two minutes. I understand you are a barrister.</w:t>
      </w:r>
    </w:p>
    <w:p w14:paraId="7406A6C7" w14:textId="77777777" w:rsidR="00D243DE" w:rsidRDefault="00000000">
      <w:sdt>
        <w:sdtPr>
          <w:rPr>
            <w:rStyle w:val="WitnessName"/>
          </w:rPr>
          <w:tag w:val="WitnessSpeaking"/>
          <w:id w:val="-2125682307"/>
          <w:lock w:val="contentLocked"/>
          <w:placeholder>
            <w:docPart w:val="DA90023EA7BD424EB95CCF4311F69621"/>
          </w:placeholder>
        </w:sdtPr>
        <w:sdtEndPr>
          <w:rPr>
            <w:rStyle w:val="GeneralBold"/>
          </w:rPr>
        </w:sdtEndPr>
        <w:sdtContent>
          <w:r w:rsidR="00D243DE" w:rsidRPr="00FD2FF0">
            <w:rPr>
              <w:rStyle w:val="WitnessName"/>
            </w:rPr>
            <w:t>MAHMUD HAWILA</w:t>
          </w:r>
          <w:r w:rsidR="00D243DE" w:rsidRPr="00FD2FF0">
            <w:rPr>
              <w:rStyle w:val="GeneralBold"/>
            </w:rPr>
            <w:t>:</w:t>
          </w:r>
        </w:sdtContent>
      </w:sdt>
      <w:r w:rsidR="00D243DE" w:rsidRPr="00FD2FF0">
        <w:t xml:space="preserve">  </w:t>
      </w:r>
      <w:r w:rsidR="00D243DE">
        <w:t>We like to talk a lot.</w:t>
      </w:r>
    </w:p>
    <w:p w14:paraId="3E392152" w14:textId="77777777" w:rsidR="00D243DE" w:rsidRDefault="00000000">
      <w:sdt>
        <w:sdtPr>
          <w:rPr>
            <w:rStyle w:val="OfficeUpper"/>
          </w:rPr>
          <w:id w:val="-1223834972"/>
          <w:lock w:val="contentLocked"/>
          <w:placeholder>
            <w:docPart w:val="DA90023EA7BD424EB95CCF4311F69621"/>
          </w:placeholder>
        </w:sdtPr>
        <w:sdtContent>
          <w:r w:rsidR="00D243DE" w:rsidRPr="00FD2FF0">
            <w:rPr>
              <w:rStyle w:val="OfficeUpper"/>
            </w:rPr>
            <w:t>The CHAIR:</w:t>
          </w:r>
        </w:sdtContent>
      </w:sdt>
      <w:r w:rsidR="00D243DE" w:rsidRPr="00FD2FF0">
        <w:t xml:space="preserve">  </w:t>
      </w:r>
      <w:r w:rsidR="00D243DE">
        <w:t xml:space="preserve">You are now starting to present your </w:t>
      </w:r>
      <w:proofErr w:type="gramStart"/>
      <w:r w:rsidR="00D243DE">
        <w:t>case</w:t>
      </w:r>
      <w:proofErr w:type="gramEnd"/>
      <w:r w:rsidR="00D243DE">
        <w:t xml:space="preserve"> and you have done for the last couple of minutes. Mr Lalor, would you like to make an opening statement?</w:t>
      </w:r>
    </w:p>
    <w:p w14:paraId="30C01889" w14:textId="77777777" w:rsidR="00D243DE" w:rsidRDefault="00000000">
      <w:sdt>
        <w:sdtPr>
          <w:rPr>
            <w:rStyle w:val="WitnessName"/>
          </w:rPr>
          <w:tag w:val="WitnessSpeaking"/>
          <w:id w:val="-1300996136"/>
          <w:lock w:val="contentLocked"/>
          <w:placeholder>
            <w:docPart w:val="DA90023EA7BD424EB95CCF4311F69621"/>
          </w:placeholder>
        </w:sdtPr>
        <w:sdtEndPr>
          <w:rPr>
            <w:rStyle w:val="GeneralBold"/>
          </w:rPr>
        </w:sdtEndPr>
        <w:sdtContent>
          <w:r w:rsidR="00D243DE" w:rsidRPr="00FD2FF0">
            <w:rPr>
              <w:rStyle w:val="WitnessName"/>
            </w:rPr>
            <w:t>PETER LALOR</w:t>
          </w:r>
          <w:r w:rsidR="00D243DE" w:rsidRPr="00FD2FF0">
            <w:rPr>
              <w:rStyle w:val="GeneralBold"/>
            </w:rPr>
            <w:t>:</w:t>
          </w:r>
        </w:sdtContent>
      </w:sdt>
      <w:r w:rsidR="00D243DE" w:rsidRPr="00FD2FF0">
        <w:t xml:space="preserve">  </w:t>
      </w:r>
      <w:r w:rsidR="00D243DE">
        <w:t xml:space="preserve">I'll try to keep this to two minutes; it's the bare bones of the situation. Apologies, I feel a little bit out of my comfort zone here. I am also uncomfortable being the </w:t>
      </w:r>
      <w:proofErr w:type="gramStart"/>
      <w:r w:rsidR="00D243DE">
        <w:t>story, but</w:t>
      </w:r>
      <w:proofErr w:type="gramEnd"/>
      <w:r w:rsidR="00D243DE">
        <w:t xml:space="preserve"> understand the importance of speaking up and not being silenced despite earnest efforts to silence me and others. I will briefly outline what happened to me. I am a cricket journalist. I worked for </w:t>
      </w:r>
      <w:r w:rsidR="00D243DE" w:rsidRPr="0076673A">
        <w:rPr>
          <w:rStyle w:val="NormalItalicsChar"/>
        </w:rPr>
        <w:t>The Australian</w:t>
      </w:r>
      <w:r w:rsidR="00D243DE">
        <w:t xml:space="preserve"> for 21 years but am now, essentially, self</w:t>
      </w:r>
      <w:r w:rsidR="00D243DE">
        <w:noBreakHyphen/>
        <w:t>employed. I was accused of being antisemitic and was sacked from radio station SEN, which is essentially a sports network. It was widely and, in fact, internationally reported at the time, and it was in the media again last week over a new development in the story.</w:t>
      </w:r>
    </w:p>
    <w:p w14:paraId="547A2020" w14:textId="77777777" w:rsidR="00D243DE" w:rsidRPr="00DF2931" w:rsidRDefault="00D243DE">
      <w:r>
        <w:t xml:space="preserve">I am here because I think my experience is instructive and disturbing because of its effects on others in the media. I am not looking for sympathy, revenge or any justice for myself. I was accused of antisemitism because my social media account relentlessly, but not exclusively, highlighted the slaughter of Palestinian people by the Israeli Government by retweeting updates from the conflict. Occasionally I made comments but rarely anything beyond expressions of despair. I retweet because I feel helpless and sickened and ashamed that such injustice and inhumanity could occur in my lifetime, on my watch. </w:t>
      </w:r>
      <w:bookmarkStart w:id="114" w:name="Turn089"/>
      <w:bookmarkEnd w:id="114"/>
      <w:r w:rsidRPr="00DF2931">
        <w:t>I did it because there's a terrible asymmetry in the conflict, if that's what you'd call this barbaric behaviour. And I'm not only talking about the death toll or the relative strength of the two countries involved. I continue to do it because I believe the mainstream media is derelict and compromised in its coverage of what, for all intents and purposes, is a war crime and</w:t>
      </w:r>
      <w:r>
        <w:t>/</w:t>
      </w:r>
      <w:r w:rsidRPr="00DF2931">
        <w:t>or ethnic cleansing</w:t>
      </w:r>
      <w:r>
        <w:t>—</w:t>
      </w:r>
      <w:r w:rsidRPr="00DF2931">
        <w:t>possibly genocide.</w:t>
      </w:r>
    </w:p>
    <w:p w14:paraId="6C2F5C17" w14:textId="77777777" w:rsidR="00D243DE" w:rsidRDefault="00D243DE">
      <w:r w:rsidRPr="00DF2931">
        <w:t xml:space="preserve">Media, governments and many well-resourced organisations are falling over themselves to block criticism of the Israeli </w:t>
      </w:r>
      <w:r>
        <w:t>G</w:t>
      </w:r>
      <w:r w:rsidRPr="00DF2931">
        <w:t>overnment's actions. As someone with some skin in the media game and some understanding of how it works, I want to</w:t>
      </w:r>
      <w:r>
        <w:t>—</w:t>
      </w:r>
      <w:r w:rsidRPr="00DF2931">
        <w:t>for what it's worth</w:t>
      </w:r>
      <w:r>
        <w:t>—</w:t>
      </w:r>
      <w:r w:rsidRPr="00DF2931">
        <w:t>object. I do it because</w:t>
      </w:r>
      <w:r>
        <w:t>,</w:t>
      </w:r>
      <w:r w:rsidRPr="00DF2931">
        <w:t xml:space="preserve"> when future generations ask what I did when a Western ally committed such a horrendous crime, I could at least say I spoke up. I'm not an anti</w:t>
      </w:r>
      <w:r>
        <w:t>s</w:t>
      </w:r>
      <w:r w:rsidRPr="00DF2931">
        <w:t>emite and I</w:t>
      </w:r>
      <w:r>
        <w:t> </w:t>
      </w:r>
      <w:r w:rsidRPr="00DF2931">
        <w:t>hate how that term has been diluted</w:t>
      </w:r>
      <w:r>
        <w:t>, f</w:t>
      </w:r>
      <w:r w:rsidRPr="00DF2931">
        <w:t>or true antisemitism is vile and stained humanity in the Second World War, just as this conflict will st</w:t>
      </w:r>
      <w:r>
        <w:t>a</w:t>
      </w:r>
      <w:r w:rsidRPr="00DF2931">
        <w:t xml:space="preserve">in our times. I'm not saying there's not antisemitism abroad, just as there isn't similarly </w:t>
      </w:r>
      <w:r>
        <w:t xml:space="preserve">a </w:t>
      </w:r>
      <w:r w:rsidRPr="00DF2931">
        <w:t>depressing wave of Islamophobia, which seems to pass almost without remark. I detest Hamas and was sickened by what happened on</w:t>
      </w:r>
      <w:r>
        <w:t xml:space="preserve"> 7</w:t>
      </w:r>
      <w:r w:rsidRPr="00DF2931">
        <w:t xml:space="preserve"> October</w:t>
      </w:r>
      <w:r>
        <w:t>.</w:t>
      </w:r>
    </w:p>
    <w:p w14:paraId="6FECD0D8" w14:textId="77777777" w:rsidR="00D243DE" w:rsidRPr="00DF2931" w:rsidRDefault="00D243DE">
      <w:r>
        <w:t>B</w:t>
      </w:r>
      <w:r w:rsidRPr="00DF2931">
        <w:t>ecause I object to an ongoing crime against humanit</w:t>
      </w:r>
      <w:r>
        <w:t>y,</w:t>
      </w:r>
      <w:r w:rsidRPr="00DF2931">
        <w:t xml:space="preserve"> I lost my job</w:t>
      </w:r>
      <w:r>
        <w:t>,</w:t>
      </w:r>
      <w:r w:rsidRPr="00DF2931">
        <w:t xml:space="preserve"> as so many others have. The instances are well documented</w:t>
      </w:r>
      <w:r>
        <w:t>:</w:t>
      </w:r>
      <w:r w:rsidRPr="00DF2931">
        <w:t xml:space="preserve"> Antoinette </w:t>
      </w:r>
      <w:proofErr w:type="spellStart"/>
      <w:r w:rsidRPr="00DF2931">
        <w:t>Lattouf</w:t>
      </w:r>
      <w:proofErr w:type="spellEnd"/>
      <w:r>
        <w:t>;</w:t>
      </w:r>
      <w:r w:rsidRPr="00DF2931">
        <w:t xml:space="preserve"> Ja</w:t>
      </w:r>
      <w:r>
        <w:t>y</w:t>
      </w:r>
      <w:r w:rsidRPr="00DF2931">
        <w:t>son Gillham, the concert pianist</w:t>
      </w:r>
      <w:r>
        <w:t xml:space="preserve">; </w:t>
      </w:r>
      <w:r w:rsidRPr="00DF2931">
        <w:t>Khal</w:t>
      </w:r>
      <w:r>
        <w:t>e</w:t>
      </w:r>
      <w:r w:rsidRPr="00DF2931">
        <w:t xml:space="preserve">d </w:t>
      </w:r>
      <w:proofErr w:type="spellStart"/>
      <w:r w:rsidRPr="00DF2931">
        <w:t>Sabsabi</w:t>
      </w:r>
      <w:proofErr w:type="spellEnd"/>
      <w:r w:rsidRPr="00DF2931">
        <w:t>, the Biennale artist</w:t>
      </w:r>
      <w:r>
        <w:t>—</w:t>
      </w:r>
      <w:r w:rsidRPr="00DF2931">
        <w:t>although he was recently reinstated</w:t>
      </w:r>
      <w:r>
        <w:t xml:space="preserve">—and </w:t>
      </w:r>
      <w:r w:rsidRPr="00DF2931">
        <w:t>Gary Lineker, the football commentator at the BBC. I</w:t>
      </w:r>
      <w:r>
        <w:t> </w:t>
      </w:r>
      <w:r w:rsidRPr="00DF2931">
        <w:t>don't know if it was a coordinated campaign against me or not, but I know it continues to this day with moves to have me removed from my job working for television in the summer. I ha</w:t>
      </w:r>
      <w:r>
        <w:t>d</w:t>
      </w:r>
      <w:r w:rsidRPr="00DF2931">
        <w:t xml:space="preserve"> worked at </w:t>
      </w:r>
      <w:r>
        <w:t>SEN</w:t>
      </w:r>
      <w:r w:rsidRPr="00DF2931">
        <w:t xml:space="preserve"> for a commentator for about eight years, and a series of calls from the station in February</w:t>
      </w:r>
      <w:r>
        <w:t>—</w:t>
      </w:r>
      <w:r w:rsidRPr="00DF2931">
        <w:t>first from someone who I think was the general manager, and then from its owner, Craig Hutchison</w:t>
      </w:r>
      <w:r>
        <w:t>. T</w:t>
      </w:r>
      <w:r w:rsidRPr="00DF2931">
        <w:t>he station and Hutchison, they said, were receiving complaints that I was an anti</w:t>
      </w:r>
      <w:r>
        <w:t>s</w:t>
      </w:r>
      <w:r w:rsidRPr="00DF2931">
        <w:t>emite and that my voice made Jewish people feel unsafe</w:t>
      </w:r>
      <w:r>
        <w:t xml:space="preserve"> w</w:t>
      </w:r>
      <w:r w:rsidRPr="00DF2931">
        <w:t>hen I was commentating on the cricket</w:t>
      </w:r>
      <w:r>
        <w:t>.</w:t>
      </w:r>
      <w:r w:rsidRPr="00DF2931">
        <w:t xml:space="preserve"> I should point out I never once mentioned Israel or Palestine in my cricket commentary.</w:t>
      </w:r>
    </w:p>
    <w:p w14:paraId="6B14DD49" w14:textId="77777777" w:rsidR="00D243DE" w:rsidRDefault="00D243DE">
      <w:r w:rsidRPr="00DF2931">
        <w:t xml:space="preserve">I </w:t>
      </w:r>
      <w:proofErr w:type="gramStart"/>
      <w:r w:rsidRPr="00DF2931">
        <w:t>reiterate</w:t>
      </w:r>
      <w:r>
        <w:t>:</w:t>
      </w:r>
      <w:proofErr w:type="gramEnd"/>
      <w:r w:rsidRPr="00DF2931">
        <w:t xml:space="preserve"> I</w:t>
      </w:r>
      <w:r>
        <w:t xml:space="preserve"> a</w:t>
      </w:r>
      <w:r w:rsidRPr="00DF2931">
        <w:t>m not antisemitic. I have enormous sympathy for the suffering through the years</w:t>
      </w:r>
      <w:r>
        <w:t>,</w:t>
      </w:r>
      <w:r w:rsidRPr="00DF2931">
        <w:t xml:space="preserve"> and great admiration for what the Jewish diaspora has contributed to Western society. I abhor any forms of racism or bigotry, but the actions of the Israeli </w:t>
      </w:r>
      <w:r>
        <w:t>G</w:t>
      </w:r>
      <w:r w:rsidRPr="00DF2931">
        <w:t xml:space="preserve">overnment and the IDF disgust and distress me. They are, however, the actions of the </w:t>
      </w:r>
      <w:r>
        <w:t>g</w:t>
      </w:r>
      <w:r w:rsidRPr="00DF2931">
        <w:t xml:space="preserve">overnment, not Jewish people. The majority of Jewish people I know are horrified by the actions of Netanyahu. I'm greatly concerned that the accusations of antisemitism and the treatment of people like me and Antoinette </w:t>
      </w:r>
      <w:proofErr w:type="spellStart"/>
      <w:r w:rsidRPr="00DF2931">
        <w:t>Lattouf</w:t>
      </w:r>
      <w:proofErr w:type="spellEnd"/>
      <w:r>
        <w:t>,</w:t>
      </w:r>
      <w:r w:rsidRPr="00DF2931">
        <w:t xml:space="preserve"> and the many other incidents of people losing their employment, have a chilling effect on open debate, let alone criticism of what the Israeli </w:t>
      </w:r>
      <w:r>
        <w:t>G</w:t>
      </w:r>
      <w:r w:rsidRPr="00DF2931">
        <w:t>overnment is doing. People's livelihoods and careers are on the line. A simple, innocent tweet can cost them so much.</w:t>
      </w:r>
    </w:p>
    <w:p w14:paraId="1A7A2C3D" w14:textId="77777777" w:rsidR="00D243DE" w:rsidRDefault="00D243DE">
      <w:r w:rsidRPr="00DF2931">
        <w:t xml:space="preserve">Everyone else in the media sees what is done to people like us and understands the consequences if they dare to criticise the Israeli </w:t>
      </w:r>
      <w:r>
        <w:t>G</w:t>
      </w:r>
      <w:r w:rsidRPr="00DF2931">
        <w:t>overnment.</w:t>
      </w:r>
      <w:r>
        <w:t xml:space="preserve"> </w:t>
      </w:r>
      <w:r w:rsidRPr="00DF2931">
        <w:t>The weaponi</w:t>
      </w:r>
      <w:r>
        <w:t>s</w:t>
      </w:r>
      <w:r w:rsidRPr="00DF2931">
        <w:t xml:space="preserve">ation and abuse of the term </w:t>
      </w:r>
      <w:r>
        <w:t>"</w:t>
      </w:r>
      <w:r w:rsidRPr="00DF2931">
        <w:t>antisemitic</w:t>
      </w:r>
      <w:r>
        <w:t>"</w:t>
      </w:r>
      <w:r w:rsidRPr="00DF2931">
        <w:t xml:space="preserve"> has been used to gag criticism of an indefensibly immoral and barbaric campaign. To this day, the campaign against me continues, including fake tweets sent to another employer of mine, and it remains to be seen if I will continue to be employed with them. There's an active and malicious campaign to label me a Nazi supporter </w:t>
      </w:r>
      <w:r>
        <w:t>when,</w:t>
      </w:r>
      <w:r w:rsidRPr="00DF2931">
        <w:t xml:space="preserve"> in fact, I've repeatedly condemned such</w:t>
      </w:r>
      <w:r>
        <w:t>. R</w:t>
      </w:r>
      <w:r w:rsidRPr="00DF2931">
        <w:t>ecently</w:t>
      </w:r>
      <w:r>
        <w:t>, t</w:t>
      </w:r>
      <w:r w:rsidRPr="00DF2931">
        <w:t xml:space="preserve">his campaign </w:t>
      </w:r>
      <w:proofErr w:type="gramStart"/>
      <w:r w:rsidRPr="00DF2931">
        <w:t>is</w:t>
      </w:r>
      <w:proofErr w:type="gramEnd"/>
      <w:r w:rsidRPr="00DF2931">
        <w:t xml:space="preserve"> accusing me of being a paedophile supporter</w:t>
      </w:r>
      <w:r>
        <w:t>.</w:t>
      </w:r>
      <w:r w:rsidRPr="00DF2931">
        <w:t xml:space="preserve"> </w:t>
      </w:r>
      <w:r>
        <w:t>S</w:t>
      </w:r>
      <w:r w:rsidRPr="00DF2931">
        <w:t>o</w:t>
      </w:r>
      <w:r>
        <w:t xml:space="preserve"> be it.</w:t>
      </w:r>
      <w:r w:rsidRPr="00DF2931">
        <w:t xml:space="preserve"> I won't stop speaking out. In fact, it makes me speak louder. Stopping this slaughter is all that matters. I'll get off my soapbox now.</w:t>
      </w:r>
    </w:p>
    <w:bookmarkStart w:id="115" w:name="Turn090"/>
    <w:bookmarkEnd w:id="115"/>
    <w:p w14:paraId="5BFFD73B" w14:textId="77777777" w:rsidR="00D243DE" w:rsidRDefault="00000000">
      <w:sdt>
        <w:sdtPr>
          <w:rPr>
            <w:rStyle w:val="MemberUpper"/>
          </w:rPr>
          <w:tag w:val="Member;2297"/>
          <w:id w:val="-1224440744"/>
          <w:lock w:val="contentLocked"/>
          <w:placeholder>
            <w:docPart w:val="2CB5AAA9F32443D4BA0411F1DAF3AA0B"/>
          </w:placeholder>
        </w:sdtPr>
        <w:sdtContent>
          <w:r w:rsidR="00D243DE" w:rsidRPr="008A6673">
            <w:rPr>
              <w:rStyle w:val="MemberUpper"/>
            </w:rPr>
            <w:t>The Hon. STEPHEN LAWRENCE:</w:t>
          </w:r>
        </w:sdtContent>
      </w:sdt>
      <w:r w:rsidR="00D243DE" w:rsidRPr="008A6673">
        <w:t xml:space="preserve">  </w:t>
      </w:r>
      <w:r w:rsidR="00D243DE">
        <w:t>Mr Hazard, thank you for your evidence and thank you for your stance. I know that it's been difficult for you. Nasser Mashni once said to me that people that stand up for the Palestinians pay a price for it. I think Mr Mashni is certainly right in your case, and yours, Mr </w:t>
      </w:r>
      <w:proofErr w:type="spellStart"/>
      <w:r w:rsidR="00D243DE">
        <w:t>Hawila</w:t>
      </w:r>
      <w:proofErr w:type="spellEnd"/>
      <w:r w:rsidR="00D243DE">
        <w:t xml:space="preserve">, and you, Mr Lalor, as well. I find one of the deep ironies of your case, Mr Hazard, is that Jeremy </w:t>
      </w:r>
      <w:proofErr w:type="spellStart"/>
      <w:r w:rsidR="00D243DE">
        <w:t>Leibler</w:t>
      </w:r>
      <w:proofErr w:type="spellEnd"/>
      <w:r w:rsidR="00D243DE">
        <w:t xml:space="preserve"> has a highly questionable history on Twitter himself. He's tweeted things that delegitimise the right of the Palestinian people to exist. He's retweeted things that say, "A society that cultivates a culture of murder and death has no right to exist." One could question whether that is indeed a genocidal statement. I am wondering if you've got any evidence on this irony that you lose your profession on account of what I would categorise as totally legitimate free speech when he has this highly questionable Twitter history himself.</w:t>
      </w:r>
    </w:p>
    <w:p w14:paraId="00F0DFAF" w14:textId="77777777" w:rsidR="00D243DE" w:rsidRDefault="00000000">
      <w:sdt>
        <w:sdtPr>
          <w:rPr>
            <w:rStyle w:val="WitnessName"/>
          </w:rPr>
          <w:tag w:val="WitnessSpeaking"/>
          <w:id w:val="366722436"/>
          <w:lock w:val="contentLocked"/>
          <w:placeholder>
            <w:docPart w:val="2CB5AAA9F32443D4BA0411F1DAF3AA0B"/>
          </w:placeholder>
        </w:sdtPr>
        <w:sdtEndPr>
          <w:rPr>
            <w:rStyle w:val="GeneralBold"/>
          </w:rPr>
        </w:sdtEndPr>
        <w:sdtContent>
          <w:r w:rsidR="00D243DE" w:rsidRPr="00B70F07">
            <w:rPr>
              <w:rStyle w:val="WitnessName"/>
            </w:rPr>
            <w:t>DAMIEN HAZARD</w:t>
          </w:r>
          <w:r w:rsidR="00D243DE" w:rsidRPr="00B70F07">
            <w:rPr>
              <w:rStyle w:val="GeneralBold"/>
            </w:rPr>
            <w:t>:</w:t>
          </w:r>
        </w:sdtContent>
      </w:sdt>
      <w:r w:rsidR="00D243DE" w:rsidRPr="00B70F07">
        <w:t xml:space="preserve">  </w:t>
      </w:r>
      <w:r w:rsidR="00D243DE">
        <w:t>I will say when I was first called by management of the firm after I put this tweet out, they were building up to asking me to delete it. One of the questions in my mind is Mr </w:t>
      </w:r>
      <w:proofErr w:type="spellStart"/>
      <w:r w:rsidR="00D243DE">
        <w:t>Leibler</w:t>
      </w:r>
      <w:proofErr w:type="spellEnd"/>
      <w:r w:rsidR="00D243DE">
        <w:t xml:space="preserve"> was essentially a peer of mine in a business sense—a competitive firm, a not dissimilar practice and client group. We had common clients, I believe. That struck me immediately—that, obviously, Arnold Bloch </w:t>
      </w:r>
      <w:proofErr w:type="spellStart"/>
      <w:r w:rsidR="00D243DE">
        <w:t>Leibler</w:t>
      </w:r>
      <w:proofErr w:type="spellEnd"/>
      <w:r w:rsidR="00D243DE">
        <w:t xml:space="preserve"> is not going to stop Mr </w:t>
      </w:r>
      <w:proofErr w:type="spellStart"/>
      <w:r w:rsidR="00D243DE">
        <w:t>Leibler</w:t>
      </w:r>
      <w:proofErr w:type="spellEnd"/>
      <w:r w:rsidR="00D243DE">
        <w:t xml:space="preserve"> saying whatever he wants, and I don't comment. I've not been through his history. I don't comment on the nature of what he said, other than the particular tweet I responded to.</w:t>
      </w:r>
    </w:p>
    <w:p w14:paraId="33C1E99B" w14:textId="77777777" w:rsidR="00D243DE" w:rsidRDefault="00D243DE">
      <w:r>
        <w:t xml:space="preserve">But that's kind of my point here, which is that he, or people with the same view, are literally the only voices coming out of the corporate community and the professional advisory community to which I belonged before this excision. I think that is a very significant stamping down. You know, it's not that the business community picks up any cause other than itself often, right? But you would think and hope that there are some red lines, and here we have, in my view—and I don't think it's an unconsidered view; it's something I've looked at very carefully—a state that seems to be taking a list of the most fundamental aspects of our framework of international humanitarian law and pretty much ticking it off one by one: ethnic cleansing; collective punishment; starvation as a weapon of war; and the crime of aggression which, if we recall, was actually very prominent at Nuremberg. </w:t>
      </w:r>
    </w:p>
    <w:p w14:paraId="312BBF85" w14:textId="77777777" w:rsidR="00D243DE" w:rsidRDefault="00D243DE">
      <w:r>
        <w:t>I referenced apartheid in South Africa, so there was at that stage across the Australian community from all aspects of our society and from our government, support for us not saying that this is a long time, far away and we can't do anything, but actually saying, "This is just pretty horrible and, as a nation, we can all agree it should stop." It's my belief that this dynamic we're describing has prevented that occurring now and that it is significant that it is prevented. It is significant that so many people are silenced. I received many, many calls of support, as well as hate mail, from some quite prominent people—people whose names you would recognise—and I appreciated that support; but I was very conscious, as were they, of the fact that none of them were going to put their head above the parapet.</w:t>
      </w:r>
    </w:p>
    <w:p w14:paraId="765F18FB" w14:textId="77777777" w:rsidR="00D243DE" w:rsidRDefault="00000000">
      <w:sdt>
        <w:sdtPr>
          <w:rPr>
            <w:rStyle w:val="MemberUpper"/>
          </w:rPr>
          <w:tag w:val="Member;2297"/>
          <w:id w:val="1107461954"/>
          <w:lock w:val="contentLocked"/>
          <w:placeholder>
            <w:docPart w:val="2CB5AAA9F32443D4BA0411F1DAF3AA0B"/>
          </w:placeholder>
        </w:sdtPr>
        <w:sdtContent>
          <w:r w:rsidR="00D243DE" w:rsidRPr="006020D7">
            <w:rPr>
              <w:rStyle w:val="MemberUpper"/>
            </w:rPr>
            <w:t>The Hon. STEPHEN LAWRENCE:</w:t>
          </w:r>
        </w:sdtContent>
      </w:sdt>
      <w:r w:rsidR="00D243DE" w:rsidRPr="006020D7">
        <w:t xml:space="preserve">  </w:t>
      </w:r>
      <w:r w:rsidR="00D243DE">
        <w:t>I might just go online to you, Mr Lalor. I'm just wondering what you would say to people who might hear of your story and be reluctant to speak up on behalf of the Palestinian people. What would you say to such people?</w:t>
      </w:r>
    </w:p>
    <w:p w14:paraId="394E5E91" w14:textId="77777777" w:rsidR="00D243DE" w:rsidRDefault="00000000">
      <w:sdt>
        <w:sdtPr>
          <w:rPr>
            <w:rStyle w:val="WitnessName"/>
          </w:rPr>
          <w:tag w:val="WitnessSpeaking"/>
          <w:id w:val="267046014"/>
          <w:lock w:val="contentLocked"/>
          <w:placeholder>
            <w:docPart w:val="2CB5AAA9F32443D4BA0411F1DAF3AA0B"/>
          </w:placeholder>
        </w:sdtPr>
        <w:sdtEndPr>
          <w:rPr>
            <w:rStyle w:val="GeneralBold"/>
          </w:rPr>
        </w:sdtEndPr>
        <w:sdtContent>
          <w:r w:rsidR="00D243DE" w:rsidRPr="006020D7">
            <w:rPr>
              <w:rStyle w:val="WitnessName"/>
            </w:rPr>
            <w:t>PETER LALOR</w:t>
          </w:r>
          <w:r w:rsidR="00D243DE" w:rsidRPr="006020D7">
            <w:rPr>
              <w:rStyle w:val="GeneralBold"/>
            </w:rPr>
            <w:t>:</w:t>
          </w:r>
        </w:sdtContent>
      </w:sdt>
      <w:r w:rsidR="00D243DE" w:rsidRPr="006020D7">
        <w:t xml:space="preserve">  </w:t>
      </w:r>
      <w:r w:rsidR="00D243DE">
        <w:t>I have enormous sympathy for people who probably aren't in the privileged position that I am. There is so much at stake, as you've heard from Mr Hazard and from so many others, when you do speak up. The consequences are shattering. I know of one colleague who's facing over $1 million in legal fees. To lose your job when you're young and you've got a family to feed, that's a pretty significant impact. I can't advise anybody to do what I did. I'm reckless in nature and probably in a position to be able to wear the consequences of this, but we'll see what the ongoing consequences are and whether I'm actually picked by my employer in television this summer. It must be terrible to be so afraid to speak up and to be so afraid of the consequences of just expressing some sort of humanity in the situation.</w:t>
      </w:r>
    </w:p>
    <w:p w14:paraId="0E8EA8D6" w14:textId="77777777" w:rsidR="00D243DE" w:rsidRDefault="00000000">
      <w:sdt>
        <w:sdtPr>
          <w:rPr>
            <w:rStyle w:val="MemberUpper"/>
          </w:rPr>
          <w:tag w:val="Member;2297"/>
          <w:id w:val="140163600"/>
          <w:lock w:val="contentLocked"/>
          <w:placeholder>
            <w:docPart w:val="2CB5AAA9F32443D4BA0411F1DAF3AA0B"/>
          </w:placeholder>
        </w:sdtPr>
        <w:sdtContent>
          <w:r w:rsidR="00D243DE" w:rsidRPr="006020D7">
            <w:rPr>
              <w:rStyle w:val="MemberUpper"/>
            </w:rPr>
            <w:t>The Hon. STEPHEN LAWRENCE:</w:t>
          </w:r>
        </w:sdtContent>
      </w:sdt>
      <w:r w:rsidR="00D243DE" w:rsidRPr="006020D7">
        <w:t xml:space="preserve">  </w:t>
      </w:r>
      <w:r w:rsidR="00D243DE">
        <w:t xml:space="preserve">Mr </w:t>
      </w:r>
      <w:proofErr w:type="spellStart"/>
      <w:r w:rsidR="00D243DE">
        <w:t>Hawila</w:t>
      </w:r>
      <w:proofErr w:type="spellEnd"/>
      <w:r w:rsidR="00D243DE">
        <w:t>, I think you might have referred to this in your opening statement. Have you been the subject of professional complaints accusing you of antisemitism, and can you tell us, in summary, what they've been and what the outcomes of them were?</w:t>
      </w:r>
    </w:p>
    <w:p w14:paraId="11EFCA26" w14:textId="77777777" w:rsidR="00D243DE" w:rsidRPr="00B4071B" w:rsidRDefault="00000000">
      <w:sdt>
        <w:sdtPr>
          <w:rPr>
            <w:rStyle w:val="WitnessName"/>
          </w:rPr>
          <w:tag w:val="WitnessSpeaking"/>
          <w:id w:val="6262095"/>
          <w:lock w:val="contentLocked"/>
          <w:placeholder>
            <w:docPart w:val="2CB5AAA9F32443D4BA0411F1DAF3AA0B"/>
          </w:placeholder>
        </w:sdtPr>
        <w:sdtEndPr>
          <w:rPr>
            <w:rStyle w:val="GeneralBold"/>
          </w:rPr>
        </w:sdtEndPr>
        <w:sdtContent>
          <w:r w:rsidR="00D243DE" w:rsidRPr="006020D7">
            <w:rPr>
              <w:rStyle w:val="WitnessName"/>
            </w:rPr>
            <w:t>MAHMUD HAWILA</w:t>
          </w:r>
          <w:r w:rsidR="00D243DE" w:rsidRPr="006020D7">
            <w:rPr>
              <w:rStyle w:val="GeneralBold"/>
            </w:rPr>
            <w:t>:</w:t>
          </w:r>
        </w:sdtContent>
      </w:sdt>
      <w:r w:rsidR="00D243DE" w:rsidRPr="006020D7">
        <w:t xml:space="preserve">  </w:t>
      </w:r>
      <w:r w:rsidR="00D243DE">
        <w:t>I've had numerous complaints. I've been called a terrorist, antisemitic. One such complaint was because I shared a post. The post contained a video. The video had the chant in Arabic—it wasn't in English—"From the river to the sea", with nothing more; just saying, "From the river to the sea", and then there was a change in scene. The sharing of that post—</w:t>
      </w:r>
    </w:p>
    <w:bookmarkStart w:id="116" w:name="Turn091"/>
    <w:bookmarkEnd w:id="116"/>
    <w:p w14:paraId="372AD452" w14:textId="77777777" w:rsidR="00D243DE" w:rsidRDefault="00000000">
      <w:sdt>
        <w:sdtPr>
          <w:rPr>
            <w:rStyle w:val="MemberUpper"/>
          </w:rPr>
          <w:tag w:val="Member;2297"/>
          <w:id w:val="171001519"/>
          <w:lock w:val="contentLocked"/>
          <w:placeholder>
            <w:docPart w:val="F557E488709C4FC8ACA299F56FF05F83"/>
          </w:placeholder>
        </w:sdtPr>
        <w:sdtContent>
          <w:r w:rsidR="00D243DE" w:rsidRPr="00A9067B">
            <w:rPr>
              <w:rStyle w:val="MemberUpper"/>
            </w:rPr>
            <w:t>The Hon. STEPHEN LAWRENCE:</w:t>
          </w:r>
        </w:sdtContent>
      </w:sdt>
      <w:r w:rsidR="00D243DE" w:rsidRPr="00A9067B">
        <w:t xml:space="preserve">  </w:t>
      </w:r>
      <w:r w:rsidR="00D243DE">
        <w:t>Was it the whole expression "From the river to the sea, Palestine will be free" or just the first bit?</w:t>
      </w:r>
    </w:p>
    <w:p w14:paraId="01201054" w14:textId="77777777" w:rsidR="00D243DE" w:rsidRDefault="00000000">
      <w:sdt>
        <w:sdtPr>
          <w:rPr>
            <w:rStyle w:val="WitnessName"/>
          </w:rPr>
          <w:tag w:val="WitnessSpeaking"/>
          <w:id w:val="1457056245"/>
          <w:lock w:val="contentLocked"/>
          <w:placeholder>
            <w:docPart w:val="F557E488709C4FC8ACA299F56FF05F83"/>
          </w:placeholder>
        </w:sdtPr>
        <w:sdtEndPr>
          <w:rPr>
            <w:rStyle w:val="GeneralBold"/>
          </w:rPr>
        </w:sdtEndPr>
        <w:sdtContent>
          <w:r w:rsidR="00D243DE" w:rsidRPr="00A9067B">
            <w:rPr>
              <w:rStyle w:val="WitnessName"/>
            </w:rPr>
            <w:t>MAHMUD HAWILA</w:t>
          </w:r>
          <w:r w:rsidR="00D243DE" w:rsidRPr="00A9067B">
            <w:rPr>
              <w:rStyle w:val="GeneralBold"/>
            </w:rPr>
            <w:t>:</w:t>
          </w:r>
        </w:sdtContent>
      </w:sdt>
      <w:r w:rsidR="00D243DE" w:rsidRPr="00A9067B">
        <w:t xml:space="preserve">  </w:t>
      </w:r>
      <w:r w:rsidR="00D243DE">
        <w:t>No, just the first bit. It was in Arabic. It just said, "</w:t>
      </w:r>
      <w:r w:rsidR="00D243DE" w:rsidRPr="00FD3892">
        <w:t>min il-</w:t>
      </w:r>
      <w:proofErr w:type="spellStart"/>
      <w:r w:rsidR="00D243DE" w:rsidRPr="00FD3892">
        <w:t>ṃayye</w:t>
      </w:r>
      <w:proofErr w:type="spellEnd"/>
      <w:r w:rsidR="00D243DE" w:rsidRPr="00FD3892">
        <w:t xml:space="preserve"> la-l-</w:t>
      </w:r>
      <w:proofErr w:type="spellStart"/>
      <w:r w:rsidR="00D243DE" w:rsidRPr="00FD3892">
        <w:t>ṃayye</w:t>
      </w:r>
      <w:proofErr w:type="spellEnd"/>
      <w:r w:rsidR="00D243DE">
        <w:t xml:space="preserve">", which just means "from the water to the water". It's a translation of "from the river to the sea". That chant alone led to a complaint from another practitioner. That complaint made accusations that I should not be encouraging breaches of international law, nor encouraging hate crimes within Australia, and that I was openly antisemitic. It pointed to the fact that endorsing calls for genocide cannot be tolerated as an officer of the court, which I agree with. This is a good case study into how bogus claims of antisemitism are used to silence critique of Israel. The complaint said that social media posts made by Mahmud </w:t>
      </w:r>
      <w:proofErr w:type="spellStart"/>
      <w:r w:rsidR="00D243DE">
        <w:t>Hawila</w:t>
      </w:r>
      <w:proofErr w:type="spellEnd"/>
      <w:r w:rsidR="00D243DE">
        <w:t xml:space="preserve"> on LinkedIn carry antisemitic sentiments and that on several occasions Mahmud supported the accusation of Israel committing genocide on the people who live in Gaza. It continued:</w:t>
      </w:r>
    </w:p>
    <w:p w14:paraId="461F2561" w14:textId="77777777" w:rsidR="00D243DE" w:rsidRDefault="00D243DE">
      <w:pPr>
        <w:pStyle w:val="SmallAt1"/>
      </w:pPr>
      <w:r w:rsidRPr="00D32C1E">
        <w:t xml:space="preserve">The supportive posts claiming Israel to be committing genocide give rise to false and defamatory antisemitic accusations, which vilify the State of Israel and, by implication, Jews who support Israel. </w:t>
      </w:r>
    </w:p>
    <w:p w14:paraId="33E9E34A" w14:textId="77777777" w:rsidR="00D243DE" w:rsidRDefault="00D243DE">
      <w:r>
        <w:t xml:space="preserve">Here you see the full thought process of how bogus claims of antisemitism can be used to "defend" </w:t>
      </w:r>
      <w:proofErr w:type="gramStart"/>
      <w:r>
        <w:t>Israel, and</w:t>
      </w:r>
      <w:proofErr w:type="gramEnd"/>
      <w:r>
        <w:t xml:space="preserve"> thereby link it to Jewish communities. Such reasoning is such a stretch. It's inviting anyone to suspend reason. I brought that complaint with me, and I intend on tabling it. Is now an appropriate time?</w:t>
      </w:r>
    </w:p>
    <w:p w14:paraId="2EC16626" w14:textId="77777777" w:rsidR="00D243DE" w:rsidRDefault="00000000">
      <w:sdt>
        <w:sdtPr>
          <w:rPr>
            <w:rStyle w:val="MemberUpper"/>
          </w:rPr>
          <w:tag w:val="Member;2297"/>
          <w:id w:val="1746984746"/>
          <w:lock w:val="contentLocked"/>
          <w:placeholder>
            <w:docPart w:val="F557E488709C4FC8ACA299F56FF05F83"/>
          </w:placeholder>
        </w:sdtPr>
        <w:sdtContent>
          <w:r w:rsidR="00D243DE" w:rsidRPr="00A9067B">
            <w:rPr>
              <w:rStyle w:val="MemberUpper"/>
            </w:rPr>
            <w:t>The Hon. STEPHEN LAWRENCE:</w:t>
          </w:r>
        </w:sdtContent>
      </w:sdt>
      <w:r w:rsidR="00D243DE" w:rsidRPr="00A9067B">
        <w:t xml:space="preserve">  </w:t>
      </w:r>
      <w:r w:rsidR="00D243DE">
        <w:t>Yes. Before I hand to Dr Cohn, are you able to briefly talk about the personal impact on you of being the subject of these sorts of complaints? We've heard from the other two gentlemen about loss of career and so forth. You're obviously still practising, but can you talk about the impact on you?</w:t>
      </w:r>
    </w:p>
    <w:p w14:paraId="4C789898" w14:textId="77777777" w:rsidR="00D243DE" w:rsidRDefault="00000000">
      <w:sdt>
        <w:sdtPr>
          <w:rPr>
            <w:rStyle w:val="WitnessName"/>
          </w:rPr>
          <w:tag w:val="WitnessSpeaking"/>
          <w:id w:val="-1553148010"/>
          <w:lock w:val="contentLocked"/>
          <w:placeholder>
            <w:docPart w:val="F557E488709C4FC8ACA299F56FF05F83"/>
          </w:placeholder>
        </w:sdtPr>
        <w:sdtEndPr>
          <w:rPr>
            <w:rStyle w:val="GeneralBold"/>
          </w:rPr>
        </w:sdtEndPr>
        <w:sdtContent>
          <w:r w:rsidR="00D243DE" w:rsidRPr="00D32C1E">
            <w:rPr>
              <w:rStyle w:val="WitnessName"/>
            </w:rPr>
            <w:t>MAHMUD HAWILA</w:t>
          </w:r>
          <w:r w:rsidR="00D243DE" w:rsidRPr="00D32C1E">
            <w:rPr>
              <w:rStyle w:val="GeneralBold"/>
            </w:rPr>
            <w:t>:</w:t>
          </w:r>
        </w:sdtContent>
      </w:sdt>
      <w:r w:rsidR="00D243DE" w:rsidRPr="00D32C1E">
        <w:t xml:space="preserve">  </w:t>
      </w:r>
      <w:r w:rsidR="00D243DE">
        <w:t xml:space="preserve">The Bar Association withstood the pressure of the lobby, and I'm very proud of that. The independent bar in New South Wales is a proud tradition, and I'm proud to be part of it. I'm not here speaking on behalf of </w:t>
      </w:r>
      <w:r w:rsidR="00D243DE">
        <w:lastRenderedPageBreak/>
        <w:t xml:space="preserve">the private bar, nor am I here speaking in my capacity as a barrister. I'm also a dad, Lebanese, Muslim and someone that's experienced Islamophobia throughout my life and career. So being painted as antisemitic in a complaint that goes to my peers and goes to the body that regulates me haunted me. I lost sleep over it. I thought 10 times before speaking up about Israel's atrocities. Then I thought, "I have everything to lose; I have nothing to gain," and that is the right time to speak up. </w:t>
      </w:r>
    </w:p>
    <w:p w14:paraId="4982E26C" w14:textId="77777777" w:rsidR="00D243DE" w:rsidRDefault="00D243DE">
      <w:r>
        <w:t xml:space="preserve">Going to Mr Lalor's evidence, I advise everyone to speak up. It's not reckless. As a third State, Australia has an obligation to take whatever steps possible to prevent genocide. The ICC has said that this is a plausible genocide. We must speak up. It's our obligation under international law to do so. The status of this Parliament engaging on the issue, as I understand it, is that Israel has a right to self-defence. That was passed very quickly after the October 7 atrocity. </w:t>
      </w:r>
      <w:bookmarkStart w:id="117" w:name="Turn092"/>
      <w:bookmarkEnd w:id="117"/>
      <w:r>
        <w:t>As far as I'm aware, that's not been rescinded, not been revisited despite 21 months of genocide.</w:t>
      </w:r>
    </w:p>
    <w:p w14:paraId="3D3535F5" w14:textId="77777777" w:rsidR="00D243DE" w:rsidRDefault="00D243DE">
      <w:r>
        <w:t xml:space="preserve">Over the 21 months we have over 50,000 dead. We have, of the 50,000, here in these three folders, 1,516 pages of the names of the Palestinians killed because of Israel's atrocities. The first 27 pages are just infants under the age of one. The first 474 pages are all kids. These are accurate as of March and the speed of the killing has only increased since then. I seek to table the names of Palestinians killed directly as a result of the genocidal acts of Israel in this inquiry. I say it's relevant to the terms of reference. I say that the bogus claims of antisemitism are used to silence these </w:t>
      </w:r>
      <w:proofErr w:type="gramStart"/>
      <w:r>
        <w:t>names</w:t>
      </w:r>
      <w:proofErr w:type="gramEnd"/>
      <w:r>
        <w:t xml:space="preserve"> and they ought to be honoured and regarded as people who have fallen. </w:t>
      </w:r>
    </w:p>
    <w:p w14:paraId="3D63C0FC" w14:textId="77777777" w:rsidR="00D243DE" w:rsidRDefault="00000000">
      <w:sdt>
        <w:sdtPr>
          <w:rPr>
            <w:rStyle w:val="MemberUpper"/>
          </w:rPr>
          <w:tag w:val="Member;2300"/>
          <w:id w:val="-1404671403"/>
          <w:lock w:val="contentLocked"/>
          <w:placeholder>
            <w:docPart w:val="E25CD492A60E4FF6ADFA5746BF6C0AFF"/>
          </w:placeholder>
        </w:sdtPr>
        <w:sdtContent>
          <w:r w:rsidR="00D243DE" w:rsidRPr="004765E7">
            <w:rPr>
              <w:rStyle w:val="MemberUpper"/>
            </w:rPr>
            <w:t>Dr AMANDA COHN:</w:t>
          </w:r>
        </w:sdtContent>
      </w:sdt>
      <w:r w:rsidR="00D243DE" w:rsidRPr="004765E7">
        <w:t xml:space="preserve">  </w:t>
      </w:r>
      <w:r w:rsidR="00D243DE">
        <w:t xml:space="preserve">Thank you all so much for coming today and for your solidarity with Palestinian people in Gaza. Mr </w:t>
      </w:r>
      <w:proofErr w:type="spellStart"/>
      <w:r w:rsidR="00D243DE">
        <w:t>Hawila</w:t>
      </w:r>
      <w:proofErr w:type="spellEnd"/>
      <w:r w:rsidR="00D243DE">
        <w:t>, in your opening statement you mentioned having represented health practitioners subject to complaints of antisemitism.</w:t>
      </w:r>
    </w:p>
    <w:p w14:paraId="36EF5A3D" w14:textId="77777777" w:rsidR="00D243DE" w:rsidRDefault="00000000">
      <w:sdt>
        <w:sdtPr>
          <w:rPr>
            <w:rStyle w:val="WitnessName"/>
          </w:rPr>
          <w:tag w:val="WitnessSpeaking"/>
          <w:id w:val="363025087"/>
          <w:lock w:val="contentLocked"/>
          <w:placeholder>
            <w:docPart w:val="E25CD492A60E4FF6ADFA5746BF6C0AFF"/>
          </w:placeholder>
        </w:sdtPr>
        <w:sdtEndPr>
          <w:rPr>
            <w:rStyle w:val="GeneralBold"/>
          </w:rPr>
        </w:sdtEndPr>
        <w:sdtContent>
          <w:r w:rsidR="00D243DE" w:rsidRPr="004765E7">
            <w:rPr>
              <w:rStyle w:val="WitnessName"/>
            </w:rPr>
            <w:t>MAHMUD HAWILA</w:t>
          </w:r>
          <w:r w:rsidR="00D243DE" w:rsidRPr="004765E7">
            <w:rPr>
              <w:rStyle w:val="GeneralBold"/>
            </w:rPr>
            <w:t>:</w:t>
          </w:r>
        </w:sdtContent>
      </w:sdt>
      <w:r w:rsidR="00D243DE" w:rsidRPr="004765E7">
        <w:t xml:space="preserve">  </w:t>
      </w:r>
      <w:r w:rsidR="00D243DE">
        <w:t xml:space="preserve">Yes, dozens. </w:t>
      </w:r>
    </w:p>
    <w:p w14:paraId="1765B612" w14:textId="77777777" w:rsidR="00D243DE" w:rsidRDefault="00000000">
      <w:sdt>
        <w:sdtPr>
          <w:rPr>
            <w:rStyle w:val="MemberUpper"/>
          </w:rPr>
          <w:tag w:val="Member;2300"/>
          <w:id w:val="416910052"/>
          <w:lock w:val="contentLocked"/>
          <w:placeholder>
            <w:docPart w:val="E25CD492A60E4FF6ADFA5746BF6C0AFF"/>
          </w:placeholder>
        </w:sdtPr>
        <w:sdtContent>
          <w:r w:rsidR="00D243DE" w:rsidRPr="004765E7">
            <w:rPr>
              <w:rStyle w:val="MemberUpper"/>
            </w:rPr>
            <w:t>Dr AMANDA COHN:</w:t>
          </w:r>
        </w:sdtContent>
      </w:sdt>
      <w:r w:rsidR="00D243DE" w:rsidRPr="004765E7">
        <w:t xml:space="preserve">  </w:t>
      </w:r>
      <w:r w:rsidR="00D243DE">
        <w:t>There was obviously a widely publicised case where health workers were alleged to have intimated actual harm to patients who were Israeli or Jewish, which is obviously very distressing for everyone. I'm also aware of a significant number of vexatious complaints to AHPRA about health practitioners for posting on social media legitimate political views along the same lines as all three of you have—so much so that AHPRA had to issue guidelines saying that legitimate political expression in a personal capacity is not actually a breach of professional guidelines. Given the time, I wonder if you could on notice provide any of those examples, with the consent of the people you've represented, to give us a picture of the kind of complaints being made against health workers.</w:t>
      </w:r>
    </w:p>
    <w:p w14:paraId="34069733" w14:textId="77777777" w:rsidR="00D243DE" w:rsidRDefault="00000000">
      <w:sdt>
        <w:sdtPr>
          <w:rPr>
            <w:rStyle w:val="WitnessName"/>
          </w:rPr>
          <w:tag w:val="WitnessSpeaking"/>
          <w:id w:val="-1782408949"/>
          <w:lock w:val="contentLocked"/>
          <w:placeholder>
            <w:docPart w:val="E25CD492A60E4FF6ADFA5746BF6C0AFF"/>
          </w:placeholder>
        </w:sdtPr>
        <w:sdtEndPr>
          <w:rPr>
            <w:rStyle w:val="GeneralBold"/>
          </w:rPr>
        </w:sdtEndPr>
        <w:sdtContent>
          <w:r w:rsidR="00D243DE" w:rsidRPr="004765E7">
            <w:rPr>
              <w:rStyle w:val="WitnessName"/>
            </w:rPr>
            <w:t>MAHMUD HAWILA</w:t>
          </w:r>
          <w:r w:rsidR="00D243DE" w:rsidRPr="004765E7">
            <w:rPr>
              <w:rStyle w:val="GeneralBold"/>
            </w:rPr>
            <w:t>:</w:t>
          </w:r>
        </w:sdtContent>
      </w:sdt>
      <w:r w:rsidR="00D243DE" w:rsidRPr="004765E7">
        <w:t xml:space="preserve">  </w:t>
      </w:r>
      <w:r w:rsidR="00D243DE">
        <w:t xml:space="preserve">Of course. </w:t>
      </w:r>
    </w:p>
    <w:p w14:paraId="7BE33E04" w14:textId="77777777" w:rsidR="00D243DE" w:rsidRDefault="00000000">
      <w:sdt>
        <w:sdtPr>
          <w:rPr>
            <w:rStyle w:val="MemberUpper"/>
          </w:rPr>
          <w:tag w:val="Member;2300"/>
          <w:id w:val="-797452637"/>
          <w:lock w:val="contentLocked"/>
          <w:placeholder>
            <w:docPart w:val="E25CD492A60E4FF6ADFA5746BF6C0AFF"/>
          </w:placeholder>
        </w:sdtPr>
        <w:sdtContent>
          <w:r w:rsidR="00D243DE" w:rsidRPr="004765E7">
            <w:rPr>
              <w:rStyle w:val="MemberUpper"/>
            </w:rPr>
            <w:t>Dr AMANDA COHN:</w:t>
          </w:r>
        </w:sdtContent>
      </w:sdt>
      <w:r w:rsidR="00D243DE" w:rsidRPr="004765E7">
        <w:t xml:space="preserve">  </w:t>
      </w:r>
      <w:r w:rsidR="00D243DE">
        <w:t>My last question in closing—the Committee has deliberated significantly on the definition of antisemitism, which I think most of the members of the Committee think is really important to get right. Some witnesses have imputed that that is an academic consideration or a theoretical consideration that doesn't matter. I suppose all three of you are very real, living examples of the consequences of getting the definition wrong. Could you speak to the definition of antisemitism that we should be adopting in this report?</w:t>
      </w:r>
    </w:p>
    <w:p w14:paraId="57CF0C06" w14:textId="77777777" w:rsidR="00D243DE" w:rsidRDefault="00000000">
      <w:sdt>
        <w:sdtPr>
          <w:rPr>
            <w:rStyle w:val="WitnessName"/>
          </w:rPr>
          <w:tag w:val="WitnessSpeaking"/>
          <w:id w:val="-1981689756"/>
          <w:lock w:val="contentLocked"/>
          <w:placeholder>
            <w:docPart w:val="E25CD492A60E4FF6ADFA5746BF6C0AFF"/>
          </w:placeholder>
        </w:sdtPr>
        <w:sdtEndPr>
          <w:rPr>
            <w:rStyle w:val="GeneralBold"/>
          </w:rPr>
        </w:sdtEndPr>
        <w:sdtContent>
          <w:r w:rsidR="00D243DE" w:rsidRPr="001B1D18">
            <w:rPr>
              <w:rStyle w:val="WitnessName"/>
            </w:rPr>
            <w:t>DAMIEN HAZARD</w:t>
          </w:r>
          <w:r w:rsidR="00D243DE" w:rsidRPr="001B1D18">
            <w:rPr>
              <w:rStyle w:val="GeneralBold"/>
            </w:rPr>
            <w:t>:</w:t>
          </w:r>
        </w:sdtContent>
      </w:sdt>
      <w:r w:rsidR="00D243DE" w:rsidRPr="001B1D18">
        <w:t xml:space="preserve">  </w:t>
      </w:r>
      <w:r w:rsidR="00D243DE">
        <w:t>Me too?</w:t>
      </w:r>
    </w:p>
    <w:p w14:paraId="3D0D23A9" w14:textId="77777777" w:rsidR="00D243DE" w:rsidRDefault="00000000">
      <w:sdt>
        <w:sdtPr>
          <w:rPr>
            <w:rStyle w:val="MemberUpper"/>
          </w:rPr>
          <w:tag w:val="Member;2300"/>
          <w:id w:val="-1373459030"/>
          <w:lock w:val="contentLocked"/>
          <w:placeholder>
            <w:docPart w:val="E25CD492A60E4FF6ADFA5746BF6C0AFF"/>
          </w:placeholder>
        </w:sdtPr>
        <w:sdtContent>
          <w:r w:rsidR="00D243DE" w:rsidRPr="001B1D18">
            <w:rPr>
              <w:rStyle w:val="MemberUpper"/>
            </w:rPr>
            <w:t>Dr AMANDA COHN:</w:t>
          </w:r>
        </w:sdtContent>
      </w:sdt>
      <w:r w:rsidR="00D243DE" w:rsidRPr="001B1D18">
        <w:t xml:space="preserve">  </w:t>
      </w:r>
      <w:r w:rsidR="00D243DE">
        <w:t xml:space="preserve">Whoever would like to address it, or on notice if you'd prefer—we have one minute left. </w:t>
      </w:r>
    </w:p>
    <w:p w14:paraId="3C1DF04C" w14:textId="77777777" w:rsidR="00D243DE" w:rsidRDefault="00000000">
      <w:sdt>
        <w:sdtPr>
          <w:rPr>
            <w:rStyle w:val="WitnessName"/>
          </w:rPr>
          <w:tag w:val="WitnessSpeaking"/>
          <w:id w:val="-502597756"/>
          <w:lock w:val="contentLocked"/>
          <w:placeholder>
            <w:docPart w:val="E25CD492A60E4FF6ADFA5746BF6C0AFF"/>
          </w:placeholder>
        </w:sdtPr>
        <w:sdtEndPr>
          <w:rPr>
            <w:rStyle w:val="GeneralBold"/>
          </w:rPr>
        </w:sdtEndPr>
        <w:sdtContent>
          <w:r w:rsidR="00D243DE" w:rsidRPr="001B1D18">
            <w:rPr>
              <w:rStyle w:val="WitnessName"/>
            </w:rPr>
            <w:t>DAMIEN HAZARD</w:t>
          </w:r>
          <w:r w:rsidR="00D243DE" w:rsidRPr="001B1D18">
            <w:rPr>
              <w:rStyle w:val="GeneralBold"/>
            </w:rPr>
            <w:t>:</w:t>
          </w:r>
        </w:sdtContent>
      </w:sdt>
      <w:r w:rsidR="00D243DE" w:rsidRPr="001B1D18">
        <w:t xml:space="preserve">  </w:t>
      </w:r>
      <w:r w:rsidR="00D243DE">
        <w:t xml:space="preserve">Sure, very quickly. In my view it is a fundamental feature of understanding the history of anti-racism, human rights law—that what the world did after the Holocaust was universalise those principles, not create exceptional rules for any one race or any one religion. I have seen somewhere in a submission someone said, "Look at the </w:t>
      </w:r>
      <w:r w:rsidR="00D243DE" w:rsidRPr="001B1D18">
        <w:rPr>
          <w:rStyle w:val="NormalItalicsChar"/>
        </w:rPr>
        <w:t>Oxford English Dictionary</w:t>
      </w:r>
      <w:r w:rsidR="00D243DE">
        <w:rPr>
          <w:rStyle w:val="NormalItalicsChar"/>
          <w:iCs/>
        </w:rPr>
        <w:t>.</w:t>
      </w:r>
      <w:r w:rsidR="00D243DE">
        <w:t xml:space="preserve"> If you have to, look at the Jerusalem Declaration." But </w:t>
      </w:r>
      <w:proofErr w:type="gramStart"/>
      <w:r w:rsidR="00D243DE">
        <w:t>essentially</w:t>
      </w:r>
      <w:proofErr w:type="gramEnd"/>
      <w:r w:rsidR="00D243DE">
        <w:t xml:space="preserve"> you're talking about discrimination against Jewish people based on race and religion. That's what antisemitism is. It's racism as commonly recognised directed to Jewish people. It is not anything else. To my mind, you are bound by dicta of the Federal Court. It has been determined as a matter of Australian law. </w:t>
      </w:r>
    </w:p>
    <w:p w14:paraId="63986EA5" w14:textId="77777777" w:rsidR="00D243DE" w:rsidRDefault="00000000">
      <w:sdt>
        <w:sdtPr>
          <w:rPr>
            <w:rStyle w:val="WitnessName"/>
          </w:rPr>
          <w:tag w:val="WitnessSpeaking"/>
          <w:id w:val="969488007"/>
          <w:lock w:val="contentLocked"/>
          <w:placeholder>
            <w:docPart w:val="E25CD492A60E4FF6ADFA5746BF6C0AFF"/>
          </w:placeholder>
        </w:sdtPr>
        <w:sdtEndPr>
          <w:rPr>
            <w:rStyle w:val="GeneralBold"/>
          </w:rPr>
        </w:sdtEndPr>
        <w:sdtContent>
          <w:r w:rsidR="00D243DE" w:rsidRPr="001B1D18">
            <w:rPr>
              <w:rStyle w:val="WitnessName"/>
            </w:rPr>
            <w:t>MAHMUD HAWILA</w:t>
          </w:r>
          <w:r w:rsidR="00D243DE" w:rsidRPr="001B1D18">
            <w:rPr>
              <w:rStyle w:val="GeneralBold"/>
            </w:rPr>
            <w:t>:</w:t>
          </w:r>
        </w:sdtContent>
      </w:sdt>
      <w:r w:rsidR="00D243DE" w:rsidRPr="001B1D18">
        <w:t xml:space="preserve">  </w:t>
      </w:r>
      <w:r w:rsidR="00D243DE">
        <w:t xml:space="preserve">My view, to answer very quickly—in saying that that judgement issued by the Federal Court this week is decisive. That should be the approach this Committee takes. It is clear as day that criticising Israel or Zionism is not the same as antisemitism. Those two things should never be conflated lest it dilutes the experience of Jews experiencing antisemitism and the efforts by all of us to combat it. </w:t>
      </w:r>
    </w:p>
    <w:bookmarkStart w:id="118" w:name="Turn093"/>
    <w:bookmarkEnd w:id="118"/>
    <w:p w14:paraId="69D9A461" w14:textId="77777777" w:rsidR="00D243DE" w:rsidRDefault="00000000">
      <w:sdt>
        <w:sdtPr>
          <w:rPr>
            <w:rStyle w:val="MemberUpper"/>
          </w:rPr>
          <w:tag w:val="Member;2303"/>
          <w:id w:val="1271742006"/>
          <w:lock w:val="contentLocked"/>
          <w:placeholder>
            <w:docPart w:val="C3CEC2986DD54EDD8B18AFB255CDB8A7"/>
          </w:placeholder>
        </w:sdtPr>
        <w:sdtContent>
          <w:r w:rsidR="00D243DE" w:rsidRPr="001D0A29">
            <w:rPr>
              <w:rStyle w:val="MemberUpper"/>
            </w:rPr>
            <w:t>The Hon. JACQUI MUNRO:</w:t>
          </w:r>
        </w:sdtContent>
      </w:sdt>
      <w:r w:rsidR="00D243DE" w:rsidRPr="001D0A29">
        <w:t xml:space="preserve">  </w:t>
      </w:r>
      <w:r w:rsidR="00D243DE">
        <w:t xml:space="preserve">Thanks so much to each of you for coming today and providing evidence. Mr </w:t>
      </w:r>
      <w:proofErr w:type="spellStart"/>
      <w:r w:rsidR="00D243DE">
        <w:t>Hawila</w:t>
      </w:r>
      <w:proofErr w:type="spellEnd"/>
      <w:r w:rsidR="00D243DE">
        <w:t>, I'm curious about what is the implication to you behind the statement "from the river to the sea" or "from the water to the water"?</w:t>
      </w:r>
    </w:p>
    <w:p w14:paraId="5D84016A" w14:textId="77777777" w:rsidR="00D243DE" w:rsidRDefault="00000000">
      <w:sdt>
        <w:sdtPr>
          <w:rPr>
            <w:rStyle w:val="WitnessName"/>
          </w:rPr>
          <w:tag w:val="WitnessSpeaking"/>
          <w:id w:val="904339461"/>
          <w:lock w:val="contentLocked"/>
          <w:placeholder>
            <w:docPart w:val="C3CEC2986DD54EDD8B18AFB255CDB8A7"/>
          </w:placeholder>
        </w:sdtPr>
        <w:sdtEndPr>
          <w:rPr>
            <w:rStyle w:val="GeneralBold"/>
          </w:rPr>
        </w:sdtEndPr>
        <w:sdtContent>
          <w:r w:rsidR="00D243DE" w:rsidRPr="001D0A29">
            <w:rPr>
              <w:rStyle w:val="WitnessName"/>
            </w:rPr>
            <w:t>MAHMUD HAWILA</w:t>
          </w:r>
          <w:r w:rsidR="00D243DE" w:rsidRPr="001D0A29">
            <w:rPr>
              <w:rStyle w:val="GeneralBold"/>
            </w:rPr>
            <w:t>:</w:t>
          </w:r>
        </w:sdtContent>
      </w:sdt>
      <w:r w:rsidR="00D243DE" w:rsidRPr="001D0A29">
        <w:t xml:space="preserve">  </w:t>
      </w:r>
      <w:r w:rsidR="00D243DE">
        <w:t xml:space="preserve">It's a great question. </w:t>
      </w:r>
      <w:proofErr w:type="gramStart"/>
      <w:r w:rsidR="00D243DE">
        <w:t>Obviously</w:t>
      </w:r>
      <w:proofErr w:type="gramEnd"/>
      <w:r w:rsidR="00D243DE">
        <w:t xml:space="preserve"> it defines two geographical places. Beyond that, it really depends on the context. The statement on its own, in my view, only does what it says, and it calls for freedom. In my view—and I've put it on the record, because </w:t>
      </w:r>
      <w:r w:rsidR="00D243DE" w:rsidRPr="00330715">
        <w:rPr>
          <w:rStyle w:val="NormalItalicsChar"/>
        </w:rPr>
        <w:t>The Australian</w:t>
      </w:r>
      <w:r w:rsidR="00D243DE">
        <w:t xml:space="preserve"> came ringing, as well, on the back of all these complaints; it's on the record publicly and I'll say it again here—calling for freedom is not antisemitic at all. All it does—</w:t>
      </w:r>
    </w:p>
    <w:p w14:paraId="2C373A18" w14:textId="77777777" w:rsidR="00D243DE" w:rsidRDefault="00000000">
      <w:sdt>
        <w:sdtPr>
          <w:rPr>
            <w:rStyle w:val="MemberUpper"/>
          </w:rPr>
          <w:tag w:val="Member;2303"/>
          <w:id w:val="522453408"/>
          <w:lock w:val="contentLocked"/>
          <w:placeholder>
            <w:docPart w:val="C3CEC2986DD54EDD8B18AFB255CDB8A7"/>
          </w:placeholder>
        </w:sdtPr>
        <w:sdtContent>
          <w:r w:rsidR="00D243DE" w:rsidRPr="001D0A29">
            <w:rPr>
              <w:rStyle w:val="MemberUpper"/>
            </w:rPr>
            <w:t>The Hon. JACQUI MUNRO:</w:t>
          </w:r>
        </w:sdtContent>
      </w:sdt>
      <w:r w:rsidR="00D243DE" w:rsidRPr="001D0A29">
        <w:t xml:space="preserve">  </w:t>
      </w:r>
      <w:r w:rsidR="00D243DE">
        <w:t>But, sorry, just to try to understand, freedom for what? Within the boundary between what I presume is the Jordan River and the sea that borders the boundary of Israel?</w:t>
      </w:r>
    </w:p>
    <w:p w14:paraId="5DBC647D" w14:textId="77777777" w:rsidR="00D243DE" w:rsidRDefault="00000000">
      <w:sdt>
        <w:sdtPr>
          <w:rPr>
            <w:rStyle w:val="WitnessName"/>
          </w:rPr>
          <w:tag w:val="WitnessSpeaking"/>
          <w:id w:val="-1269695641"/>
          <w:lock w:val="contentLocked"/>
          <w:placeholder>
            <w:docPart w:val="C3CEC2986DD54EDD8B18AFB255CDB8A7"/>
          </w:placeholder>
        </w:sdtPr>
        <w:sdtEndPr>
          <w:rPr>
            <w:rStyle w:val="GeneralBold"/>
          </w:rPr>
        </w:sdtEndPr>
        <w:sdtContent>
          <w:r w:rsidR="00D243DE" w:rsidRPr="001D0A29">
            <w:rPr>
              <w:rStyle w:val="WitnessName"/>
            </w:rPr>
            <w:t>MAHMUD HAWILA</w:t>
          </w:r>
          <w:r w:rsidR="00D243DE" w:rsidRPr="001D0A29">
            <w:rPr>
              <w:rStyle w:val="GeneralBold"/>
            </w:rPr>
            <w:t>:</w:t>
          </w:r>
        </w:sdtContent>
      </w:sdt>
      <w:r w:rsidR="00D243DE" w:rsidRPr="001D0A29">
        <w:t xml:space="preserve">  </w:t>
      </w:r>
      <w:r w:rsidR="00D243DE">
        <w:t>Yes, freedom for all people in historical Palestine. Freedom for all people, notwithstanding their faith, how they pray or how they look.</w:t>
      </w:r>
    </w:p>
    <w:p w14:paraId="1F67EAFA" w14:textId="77777777" w:rsidR="00D243DE" w:rsidRDefault="00000000">
      <w:sdt>
        <w:sdtPr>
          <w:rPr>
            <w:rStyle w:val="MemberUpper"/>
          </w:rPr>
          <w:tag w:val="Member;2303"/>
          <w:id w:val="-275560206"/>
          <w:lock w:val="contentLocked"/>
          <w:placeholder>
            <w:docPart w:val="C3CEC2986DD54EDD8B18AFB255CDB8A7"/>
          </w:placeholder>
        </w:sdtPr>
        <w:sdtContent>
          <w:r w:rsidR="00D243DE" w:rsidRPr="001D0A29">
            <w:rPr>
              <w:rStyle w:val="MemberUpper"/>
            </w:rPr>
            <w:t>The Hon. JACQUI MUNRO:</w:t>
          </w:r>
        </w:sdtContent>
      </w:sdt>
      <w:r w:rsidR="00D243DE" w:rsidRPr="001D0A29">
        <w:t xml:space="preserve">  </w:t>
      </w:r>
      <w:r w:rsidR="00D243DE">
        <w:t>Would you consider that Jewish people are free in that context, living in Israel at the moment?</w:t>
      </w:r>
    </w:p>
    <w:p w14:paraId="70AE2AF2" w14:textId="77777777" w:rsidR="00D243DE" w:rsidRDefault="00000000">
      <w:sdt>
        <w:sdtPr>
          <w:rPr>
            <w:rStyle w:val="WitnessName"/>
          </w:rPr>
          <w:tag w:val="WitnessSpeaking"/>
          <w:id w:val="1540857885"/>
          <w:lock w:val="contentLocked"/>
          <w:placeholder>
            <w:docPart w:val="C3CEC2986DD54EDD8B18AFB255CDB8A7"/>
          </w:placeholder>
        </w:sdtPr>
        <w:sdtEndPr>
          <w:rPr>
            <w:rStyle w:val="GeneralBold"/>
          </w:rPr>
        </w:sdtEndPr>
        <w:sdtContent>
          <w:r w:rsidR="00D243DE" w:rsidRPr="001D0A29">
            <w:rPr>
              <w:rStyle w:val="WitnessName"/>
            </w:rPr>
            <w:t>MAHMUD HAWILA</w:t>
          </w:r>
          <w:r w:rsidR="00D243DE" w:rsidRPr="001D0A29">
            <w:rPr>
              <w:rStyle w:val="GeneralBold"/>
            </w:rPr>
            <w:t>:</w:t>
          </w:r>
        </w:sdtContent>
      </w:sdt>
      <w:r w:rsidR="00D243DE" w:rsidRPr="001D0A29">
        <w:t xml:space="preserve">  </w:t>
      </w:r>
      <w:r w:rsidR="00D243DE">
        <w:t xml:space="preserve">They're the only </w:t>
      </w:r>
      <w:proofErr w:type="gramStart"/>
      <w:r w:rsidR="00D243DE">
        <w:t>ones</w:t>
      </w:r>
      <w:proofErr w:type="gramEnd"/>
      <w:r w:rsidR="00D243DE">
        <w:t xml:space="preserve"> free right now in that location, because Israel is an apartheid State.</w:t>
      </w:r>
    </w:p>
    <w:p w14:paraId="64B2739B" w14:textId="77777777" w:rsidR="00D243DE" w:rsidRDefault="00000000">
      <w:sdt>
        <w:sdtPr>
          <w:rPr>
            <w:rStyle w:val="MemberUpper"/>
          </w:rPr>
          <w:tag w:val="Member;2303"/>
          <w:id w:val="304360937"/>
          <w:lock w:val="contentLocked"/>
          <w:placeholder>
            <w:docPart w:val="C3CEC2986DD54EDD8B18AFB255CDB8A7"/>
          </w:placeholder>
        </w:sdtPr>
        <w:sdtContent>
          <w:r w:rsidR="00D243DE" w:rsidRPr="001D0A29">
            <w:rPr>
              <w:rStyle w:val="MemberUpper"/>
            </w:rPr>
            <w:t>The Hon. JACQUI MUNRO:</w:t>
          </w:r>
        </w:sdtContent>
      </w:sdt>
      <w:r w:rsidR="00D243DE" w:rsidRPr="001D0A29">
        <w:t xml:space="preserve">  </w:t>
      </w:r>
      <w:r w:rsidR="00D243DE">
        <w:t>Do you think Jews living in other parts of the Middle East or other parts of the world are free at the moment?</w:t>
      </w:r>
    </w:p>
    <w:p w14:paraId="2D09FE84" w14:textId="77777777" w:rsidR="00D243DE" w:rsidRDefault="00000000">
      <w:sdt>
        <w:sdtPr>
          <w:rPr>
            <w:rStyle w:val="WitnessName"/>
          </w:rPr>
          <w:tag w:val="WitnessSpeaking"/>
          <w:id w:val="-2095080273"/>
          <w:lock w:val="contentLocked"/>
          <w:placeholder>
            <w:docPart w:val="C3CEC2986DD54EDD8B18AFB255CDB8A7"/>
          </w:placeholder>
        </w:sdtPr>
        <w:sdtEndPr>
          <w:rPr>
            <w:rStyle w:val="GeneralBold"/>
          </w:rPr>
        </w:sdtEndPr>
        <w:sdtContent>
          <w:r w:rsidR="00D243DE" w:rsidRPr="001D0A29">
            <w:rPr>
              <w:rStyle w:val="WitnessName"/>
            </w:rPr>
            <w:t>MAHMUD HAWILA</w:t>
          </w:r>
          <w:r w:rsidR="00D243DE" w:rsidRPr="001D0A29">
            <w:rPr>
              <w:rStyle w:val="GeneralBold"/>
            </w:rPr>
            <w:t>:</w:t>
          </w:r>
        </w:sdtContent>
      </w:sdt>
      <w:r w:rsidR="00D243DE" w:rsidRPr="001D0A29">
        <w:t xml:space="preserve">  </w:t>
      </w:r>
      <w:r w:rsidR="00D243DE">
        <w:t>Do you want to ask me a more direct question? Sorry, I'm not sure I quite understand.</w:t>
      </w:r>
    </w:p>
    <w:p w14:paraId="7375D56F" w14:textId="77777777" w:rsidR="00D243DE" w:rsidRDefault="00000000">
      <w:sdt>
        <w:sdtPr>
          <w:rPr>
            <w:rStyle w:val="MemberUpper"/>
          </w:rPr>
          <w:tag w:val="Member;2303"/>
          <w:id w:val="1199514838"/>
          <w:lock w:val="contentLocked"/>
          <w:placeholder>
            <w:docPart w:val="C3CEC2986DD54EDD8B18AFB255CDB8A7"/>
          </w:placeholder>
        </w:sdtPr>
        <w:sdtContent>
          <w:r w:rsidR="00D243DE" w:rsidRPr="001D0A29">
            <w:rPr>
              <w:rStyle w:val="MemberUpper"/>
            </w:rPr>
            <w:t>The Hon. JACQUI MUNRO:</w:t>
          </w:r>
        </w:sdtContent>
      </w:sdt>
      <w:r w:rsidR="00D243DE" w:rsidRPr="001D0A29">
        <w:t xml:space="preserve">  </w:t>
      </w:r>
      <w:r w:rsidR="00D243DE">
        <w:t>The Jewish population, for example, in Germany was not free. Obviously, you have the creation of a State of Israel to give a sense of freedom to a people, and that is being threatened by the call "from the river to the sea".</w:t>
      </w:r>
    </w:p>
    <w:p w14:paraId="0A89E81B" w14:textId="77777777" w:rsidR="00D243DE" w:rsidRDefault="00000000">
      <w:sdt>
        <w:sdtPr>
          <w:rPr>
            <w:rStyle w:val="WitnessName"/>
          </w:rPr>
          <w:tag w:val="WitnessSpeaking"/>
          <w:id w:val="228044011"/>
          <w:lock w:val="contentLocked"/>
          <w:placeholder>
            <w:docPart w:val="C3CEC2986DD54EDD8B18AFB255CDB8A7"/>
          </w:placeholder>
        </w:sdtPr>
        <w:sdtEndPr>
          <w:rPr>
            <w:rStyle w:val="GeneralBold"/>
          </w:rPr>
        </w:sdtEndPr>
        <w:sdtContent>
          <w:r w:rsidR="00D243DE" w:rsidRPr="001D0A29">
            <w:rPr>
              <w:rStyle w:val="WitnessName"/>
            </w:rPr>
            <w:t>MAHMUD HAWILA</w:t>
          </w:r>
          <w:r w:rsidR="00D243DE" w:rsidRPr="001D0A29">
            <w:rPr>
              <w:rStyle w:val="GeneralBold"/>
            </w:rPr>
            <w:t>:</w:t>
          </w:r>
        </w:sdtContent>
      </w:sdt>
      <w:r w:rsidR="00D243DE" w:rsidRPr="001D0A29">
        <w:t xml:space="preserve">  </w:t>
      </w:r>
      <w:r w:rsidR="00D243DE">
        <w:t>I'll say two things to that. Firstly, the British mandate is what led to survivors of the Holocaust after the atrocities of World War II being sent to Israel. Every people, every community, has a right to live, with the inalienable rights that international law provides. The British mandate said, effectively, that this was a land for a people with no land and that it was a land without any people on it. That was entirely untrue because it ignored the indigenous Palestinians of all faiths—not just Muslims, not just Christians, but also Jews—who lived there for centuries.</w:t>
      </w:r>
    </w:p>
    <w:p w14:paraId="679A131F" w14:textId="77777777" w:rsidR="00D243DE" w:rsidRDefault="00000000">
      <w:sdt>
        <w:sdtPr>
          <w:rPr>
            <w:rStyle w:val="MemberUpper"/>
          </w:rPr>
          <w:tag w:val="Member;2303"/>
          <w:id w:val="-1055157665"/>
          <w:lock w:val="contentLocked"/>
          <w:placeholder>
            <w:docPart w:val="C3CEC2986DD54EDD8B18AFB255CDB8A7"/>
          </w:placeholder>
        </w:sdtPr>
        <w:sdtContent>
          <w:r w:rsidR="00D243DE" w:rsidRPr="007D4E48">
            <w:rPr>
              <w:rStyle w:val="MemberUpper"/>
            </w:rPr>
            <w:t>The Hon. JACQUI MUNRO:</w:t>
          </w:r>
        </w:sdtContent>
      </w:sdt>
      <w:r w:rsidR="00D243DE" w:rsidRPr="007D4E48">
        <w:t xml:space="preserve">  </w:t>
      </w:r>
      <w:r w:rsidR="00D243DE">
        <w:t>Would you say that the Arab people, including Muslim people, who are living in Israel are free?</w:t>
      </w:r>
    </w:p>
    <w:p w14:paraId="1CDC78C3" w14:textId="77777777" w:rsidR="00D243DE" w:rsidRDefault="00000000">
      <w:sdt>
        <w:sdtPr>
          <w:rPr>
            <w:rStyle w:val="WitnessName"/>
          </w:rPr>
          <w:tag w:val="WitnessSpeaking"/>
          <w:id w:val="1130985156"/>
          <w:lock w:val="contentLocked"/>
          <w:placeholder>
            <w:docPart w:val="C3CEC2986DD54EDD8B18AFB255CDB8A7"/>
          </w:placeholder>
        </w:sdtPr>
        <w:sdtEndPr>
          <w:rPr>
            <w:rStyle w:val="GeneralBold"/>
          </w:rPr>
        </w:sdtEndPr>
        <w:sdtContent>
          <w:r w:rsidR="00D243DE" w:rsidRPr="007D4E48">
            <w:rPr>
              <w:rStyle w:val="WitnessName"/>
            </w:rPr>
            <w:t>MAHMUD HAWILA</w:t>
          </w:r>
          <w:r w:rsidR="00D243DE" w:rsidRPr="007D4E48">
            <w:rPr>
              <w:rStyle w:val="GeneralBold"/>
            </w:rPr>
            <w:t>:</w:t>
          </w:r>
        </w:sdtContent>
      </w:sdt>
      <w:r w:rsidR="00D243DE" w:rsidRPr="007D4E48">
        <w:t xml:space="preserve">  </w:t>
      </w:r>
      <w:r w:rsidR="00D243DE">
        <w:t>No.</w:t>
      </w:r>
    </w:p>
    <w:p w14:paraId="511184EA" w14:textId="77777777" w:rsidR="00D243DE" w:rsidRDefault="00000000">
      <w:sdt>
        <w:sdtPr>
          <w:rPr>
            <w:rStyle w:val="MemberUpper"/>
          </w:rPr>
          <w:tag w:val="Member;2303"/>
          <w:id w:val="1321083453"/>
          <w:lock w:val="contentLocked"/>
          <w:placeholder>
            <w:docPart w:val="C3CEC2986DD54EDD8B18AFB255CDB8A7"/>
          </w:placeholder>
        </w:sdtPr>
        <w:sdtContent>
          <w:r w:rsidR="00D243DE" w:rsidRPr="007D4E48">
            <w:rPr>
              <w:rStyle w:val="MemberUpper"/>
            </w:rPr>
            <w:t>The Hon. JACQUI MUNRO:</w:t>
          </w:r>
        </w:sdtContent>
      </w:sdt>
      <w:r w:rsidR="00D243DE" w:rsidRPr="007D4E48">
        <w:t xml:space="preserve">  </w:t>
      </w:r>
      <w:proofErr w:type="gramStart"/>
      <w:r w:rsidR="00D243DE">
        <w:t>So</w:t>
      </w:r>
      <w:proofErr w:type="gramEnd"/>
      <w:r w:rsidR="00D243DE">
        <w:t xml:space="preserve"> the 25 per cent or so Arab Israelis are not free?</w:t>
      </w:r>
    </w:p>
    <w:p w14:paraId="2824E811" w14:textId="77777777" w:rsidR="00D243DE" w:rsidRDefault="00000000">
      <w:sdt>
        <w:sdtPr>
          <w:rPr>
            <w:rStyle w:val="WitnessName"/>
          </w:rPr>
          <w:tag w:val="WitnessSpeaking"/>
          <w:id w:val="150792977"/>
          <w:lock w:val="contentLocked"/>
          <w:placeholder>
            <w:docPart w:val="C3CEC2986DD54EDD8B18AFB255CDB8A7"/>
          </w:placeholder>
        </w:sdtPr>
        <w:sdtEndPr>
          <w:rPr>
            <w:rStyle w:val="GeneralBold"/>
          </w:rPr>
        </w:sdtEndPr>
        <w:sdtContent>
          <w:r w:rsidR="00D243DE" w:rsidRPr="007D4E48">
            <w:rPr>
              <w:rStyle w:val="WitnessName"/>
            </w:rPr>
            <w:t>MAHMUD HAWILA</w:t>
          </w:r>
          <w:r w:rsidR="00D243DE" w:rsidRPr="007D4E48">
            <w:rPr>
              <w:rStyle w:val="GeneralBold"/>
            </w:rPr>
            <w:t>:</w:t>
          </w:r>
        </w:sdtContent>
      </w:sdt>
      <w:r w:rsidR="00D243DE" w:rsidRPr="007D4E48">
        <w:t xml:space="preserve">  </w:t>
      </w:r>
      <w:r w:rsidR="00D243DE">
        <w:t>They're not. If you've been to Israel or Gaza, you would know that those fences are tall and those watchtowers are there, and Arabs are not treated the same under Israeli law as Israelis. It's plain and simple.</w:t>
      </w:r>
    </w:p>
    <w:p w14:paraId="2AE78C99" w14:textId="77777777" w:rsidR="00D243DE" w:rsidRDefault="00000000">
      <w:sdt>
        <w:sdtPr>
          <w:rPr>
            <w:rStyle w:val="MemberUpper"/>
          </w:rPr>
          <w:tag w:val="Member;2303"/>
          <w:id w:val="486667208"/>
          <w:lock w:val="contentLocked"/>
          <w:placeholder>
            <w:docPart w:val="C3CEC2986DD54EDD8B18AFB255CDB8A7"/>
          </w:placeholder>
        </w:sdtPr>
        <w:sdtContent>
          <w:r w:rsidR="00D243DE" w:rsidRPr="007D4E48">
            <w:rPr>
              <w:rStyle w:val="MemberUpper"/>
            </w:rPr>
            <w:t>The Hon. JACQUI MUNRO:</w:t>
          </w:r>
        </w:sdtContent>
      </w:sdt>
      <w:r w:rsidR="00D243DE" w:rsidRPr="007D4E48">
        <w:t xml:space="preserve">  </w:t>
      </w:r>
      <w:r w:rsidR="00D243DE">
        <w:t>I mean, there are Arabs and Muslims in the Knesset, representing democratically the groups of people that elected them, so I just don't understand how that is not freedom.</w:t>
      </w:r>
    </w:p>
    <w:p w14:paraId="10099ACF" w14:textId="77777777" w:rsidR="00D243DE" w:rsidRDefault="00000000">
      <w:sdt>
        <w:sdtPr>
          <w:rPr>
            <w:rStyle w:val="WitnessName"/>
          </w:rPr>
          <w:tag w:val="WitnessSpeaking"/>
          <w:id w:val="1265490460"/>
          <w:lock w:val="contentLocked"/>
          <w:placeholder>
            <w:docPart w:val="C3CEC2986DD54EDD8B18AFB255CDB8A7"/>
          </w:placeholder>
        </w:sdtPr>
        <w:sdtEndPr>
          <w:rPr>
            <w:rStyle w:val="GeneralBold"/>
          </w:rPr>
        </w:sdtEndPr>
        <w:sdtContent>
          <w:r w:rsidR="00D243DE" w:rsidRPr="007D4E48">
            <w:rPr>
              <w:rStyle w:val="WitnessName"/>
            </w:rPr>
            <w:t>MAHMUD HAWILA</w:t>
          </w:r>
          <w:r w:rsidR="00D243DE" w:rsidRPr="007D4E48">
            <w:rPr>
              <w:rStyle w:val="GeneralBold"/>
            </w:rPr>
            <w:t>:</w:t>
          </w:r>
        </w:sdtContent>
      </w:sdt>
      <w:r w:rsidR="00D243DE" w:rsidRPr="007D4E48">
        <w:t xml:space="preserve">  </w:t>
      </w:r>
      <w:r w:rsidR="00D243DE">
        <w:t>You can have a veneer of democracy in what is an ethno-supremacist colonial settler State, and that does not mean it's a democracy. I invite you to visit Israel and Gaza so you can see it.</w:t>
      </w:r>
    </w:p>
    <w:p w14:paraId="5B84A6C7" w14:textId="77777777" w:rsidR="00D243DE" w:rsidRDefault="00000000">
      <w:sdt>
        <w:sdtPr>
          <w:rPr>
            <w:rStyle w:val="WitnessName"/>
          </w:rPr>
          <w:tag w:val="WitnessSpeaking"/>
          <w:id w:val="872580888"/>
          <w:lock w:val="contentLocked"/>
          <w:placeholder>
            <w:docPart w:val="C3CEC2986DD54EDD8B18AFB255CDB8A7"/>
          </w:placeholder>
        </w:sdtPr>
        <w:sdtEndPr>
          <w:rPr>
            <w:rStyle w:val="GeneralBold"/>
          </w:rPr>
        </w:sdtEndPr>
        <w:sdtContent>
          <w:r w:rsidR="00D243DE" w:rsidRPr="007D4E48">
            <w:rPr>
              <w:rStyle w:val="WitnessName"/>
            </w:rPr>
            <w:t>DAMIEN HAZARD</w:t>
          </w:r>
          <w:r w:rsidR="00D243DE" w:rsidRPr="007D4E48">
            <w:rPr>
              <w:rStyle w:val="GeneralBold"/>
            </w:rPr>
            <w:t>:</w:t>
          </w:r>
        </w:sdtContent>
      </w:sdt>
      <w:r w:rsidR="00D243DE" w:rsidRPr="007D4E48">
        <w:t xml:space="preserve">  </w:t>
      </w:r>
      <w:r w:rsidR="00D243DE">
        <w:t>May I comment on those points?</w:t>
      </w:r>
    </w:p>
    <w:p w14:paraId="0AFF073F" w14:textId="77777777" w:rsidR="00D243DE" w:rsidRDefault="00000000">
      <w:sdt>
        <w:sdtPr>
          <w:rPr>
            <w:rStyle w:val="MemberUpper"/>
          </w:rPr>
          <w:tag w:val="Member;2303"/>
          <w:id w:val="615261712"/>
          <w:lock w:val="contentLocked"/>
          <w:placeholder>
            <w:docPart w:val="C3CEC2986DD54EDD8B18AFB255CDB8A7"/>
          </w:placeholder>
        </w:sdtPr>
        <w:sdtContent>
          <w:r w:rsidR="00D243DE" w:rsidRPr="007D4E48">
            <w:rPr>
              <w:rStyle w:val="MemberUpper"/>
            </w:rPr>
            <w:t>The Hon. JACQUI MUNRO:</w:t>
          </w:r>
        </w:sdtContent>
      </w:sdt>
      <w:r w:rsidR="00D243DE" w:rsidRPr="007D4E48">
        <w:t xml:space="preserve">  </w:t>
      </w:r>
      <w:r w:rsidR="00D243DE">
        <w:t>Certainly.</w:t>
      </w:r>
    </w:p>
    <w:p w14:paraId="74C5C563" w14:textId="77777777" w:rsidR="00D243DE" w:rsidRDefault="00000000">
      <w:sdt>
        <w:sdtPr>
          <w:rPr>
            <w:rStyle w:val="WitnessName"/>
          </w:rPr>
          <w:tag w:val="WitnessSpeaking"/>
          <w:id w:val="-295766992"/>
          <w:lock w:val="contentLocked"/>
          <w:placeholder>
            <w:docPart w:val="C3CEC2986DD54EDD8B18AFB255CDB8A7"/>
          </w:placeholder>
        </w:sdtPr>
        <w:sdtEndPr>
          <w:rPr>
            <w:rStyle w:val="GeneralBold"/>
          </w:rPr>
        </w:sdtEndPr>
        <w:sdtContent>
          <w:r w:rsidR="00D243DE" w:rsidRPr="007D4E48">
            <w:rPr>
              <w:rStyle w:val="WitnessName"/>
            </w:rPr>
            <w:t>DAMIEN HAZARD</w:t>
          </w:r>
          <w:r w:rsidR="00D243DE" w:rsidRPr="007D4E48">
            <w:rPr>
              <w:rStyle w:val="GeneralBold"/>
            </w:rPr>
            <w:t>:</w:t>
          </w:r>
        </w:sdtContent>
      </w:sdt>
      <w:r w:rsidR="00D243DE" w:rsidRPr="007D4E48">
        <w:t xml:space="preserve">  </w:t>
      </w:r>
      <w:r w:rsidR="00D243DE">
        <w:t xml:space="preserve">I was at a Jewish Council event a couple of weeks ago and this question was asked about "from the river to the sea". One of the panellists was Professor Andrea </w:t>
      </w:r>
      <w:proofErr w:type="spellStart"/>
      <w:r w:rsidR="00D243DE">
        <w:t>Durbach</w:t>
      </w:r>
      <w:proofErr w:type="spellEnd"/>
      <w:r w:rsidR="00D243DE">
        <w:t xml:space="preserve">, who gave the best answer I have heard. She said that people saying this slogan are not united by a common view—I'm paraphrasing, obviously—of where this ends, what the political solution is or what it looks like. What they are speaking to is the undeniable fact on the ground that at the moment, from the river to the sea, Palestine people are not free. </w:t>
      </w:r>
      <w:bookmarkStart w:id="119" w:name="Turn094"/>
      <w:bookmarkEnd w:id="119"/>
      <w:r w:rsidR="00D243DE">
        <w:t xml:space="preserve">I've sat with a Zionist friend of mine who's tried to explain to me how it's genocidal to </w:t>
      </w:r>
      <w:proofErr w:type="gramStart"/>
      <w:r w:rsidR="00D243DE">
        <w:t>say</w:t>
      </w:r>
      <w:proofErr w:type="gramEnd"/>
      <w:r w:rsidR="00D243DE">
        <w:t xml:space="preserve"> "from the river to the sea".</w:t>
      </w:r>
    </w:p>
    <w:p w14:paraId="62326E6F" w14:textId="77777777" w:rsidR="00D243DE" w:rsidRDefault="00000000">
      <w:sdt>
        <w:sdtPr>
          <w:rPr>
            <w:rStyle w:val="MemberUpper"/>
          </w:rPr>
          <w:tag w:val="Member;2303"/>
          <w:id w:val="236443174"/>
          <w:lock w:val="contentLocked"/>
          <w:placeholder>
            <w:docPart w:val="CC5C4355EDB34107A7A2D3F0A4F2EBBA"/>
          </w:placeholder>
        </w:sdtPr>
        <w:sdtContent>
          <w:r w:rsidR="00D243DE" w:rsidRPr="00A37306">
            <w:rPr>
              <w:rStyle w:val="MemberUpper"/>
            </w:rPr>
            <w:t>The Hon. JACQUI MUNRO:</w:t>
          </w:r>
        </w:sdtContent>
      </w:sdt>
      <w:r w:rsidR="00D243DE" w:rsidRPr="00A37306">
        <w:t xml:space="preserve">  </w:t>
      </w:r>
      <w:r w:rsidR="00D243DE">
        <w:t>I think this is part of the problem. Everybody's got—</w:t>
      </w:r>
    </w:p>
    <w:p w14:paraId="43C381C0" w14:textId="77777777" w:rsidR="00D243DE" w:rsidRDefault="00000000">
      <w:sdt>
        <w:sdtPr>
          <w:rPr>
            <w:rStyle w:val="WitnessName"/>
          </w:rPr>
          <w:tag w:val="WitnessSpeaking"/>
          <w:id w:val="1537543479"/>
          <w:lock w:val="contentLocked"/>
          <w:placeholder>
            <w:docPart w:val="CC5C4355EDB34107A7A2D3F0A4F2EBBA"/>
          </w:placeholder>
        </w:sdtPr>
        <w:sdtEndPr>
          <w:rPr>
            <w:rStyle w:val="GeneralBold"/>
          </w:rPr>
        </w:sdtEndPr>
        <w:sdtContent>
          <w:r w:rsidR="00D243DE" w:rsidRPr="00A37306">
            <w:rPr>
              <w:rStyle w:val="WitnessName"/>
            </w:rPr>
            <w:t>DAMIEN HAZARD</w:t>
          </w:r>
          <w:r w:rsidR="00D243DE" w:rsidRPr="00A37306">
            <w:rPr>
              <w:rStyle w:val="GeneralBold"/>
            </w:rPr>
            <w:t>:</w:t>
          </w:r>
        </w:sdtContent>
      </w:sdt>
      <w:r w:rsidR="00D243DE" w:rsidRPr="00A37306">
        <w:t xml:space="preserve">  </w:t>
      </w:r>
      <w:r w:rsidR="00D243DE">
        <w:t>You cannot just layer your own interpretation on it and then attribute that to the speaker.</w:t>
      </w:r>
    </w:p>
    <w:p w14:paraId="3E556C08" w14:textId="77777777" w:rsidR="00D243DE" w:rsidRDefault="00000000">
      <w:sdt>
        <w:sdtPr>
          <w:rPr>
            <w:rStyle w:val="MemberUpper"/>
          </w:rPr>
          <w:tag w:val="Member;2303"/>
          <w:id w:val="-42444192"/>
          <w:lock w:val="contentLocked"/>
          <w:placeholder>
            <w:docPart w:val="CC5C4355EDB34107A7A2D3F0A4F2EBBA"/>
          </w:placeholder>
        </w:sdtPr>
        <w:sdtContent>
          <w:r w:rsidR="00D243DE" w:rsidRPr="00A37306">
            <w:rPr>
              <w:rStyle w:val="MemberUpper"/>
            </w:rPr>
            <w:t>The Hon. JACQUI MUNRO:</w:t>
          </w:r>
        </w:sdtContent>
      </w:sdt>
      <w:r w:rsidR="00D243DE" w:rsidRPr="00A37306">
        <w:t xml:space="preserve">  </w:t>
      </w:r>
      <w:r w:rsidR="00D243DE">
        <w:t>But that's exactly the problem that we're facing. The use of these kinds of phrases has a different meaning both for the speakers of this phrase and for the people who hear that phrase.</w:t>
      </w:r>
    </w:p>
    <w:p w14:paraId="6E1E3B1B" w14:textId="77777777" w:rsidR="00D243DE" w:rsidRDefault="00000000">
      <w:sdt>
        <w:sdtPr>
          <w:rPr>
            <w:rStyle w:val="WitnessName"/>
          </w:rPr>
          <w:tag w:val="WitnessSpeaking"/>
          <w:id w:val="-607041272"/>
          <w:lock w:val="contentLocked"/>
          <w:placeholder>
            <w:docPart w:val="CC5C4355EDB34107A7A2D3F0A4F2EBBA"/>
          </w:placeholder>
        </w:sdtPr>
        <w:sdtEndPr>
          <w:rPr>
            <w:rStyle w:val="GeneralBold"/>
          </w:rPr>
        </w:sdtEndPr>
        <w:sdtContent>
          <w:r w:rsidR="00D243DE" w:rsidRPr="00722D50">
            <w:rPr>
              <w:rStyle w:val="WitnessName"/>
            </w:rPr>
            <w:t>DAMIEN HAZARD</w:t>
          </w:r>
          <w:r w:rsidR="00D243DE" w:rsidRPr="00722D50">
            <w:rPr>
              <w:rStyle w:val="GeneralBold"/>
            </w:rPr>
            <w:t>:</w:t>
          </w:r>
        </w:sdtContent>
      </w:sdt>
      <w:r w:rsidR="00D243DE" w:rsidRPr="00722D50">
        <w:t xml:space="preserve">  </w:t>
      </w:r>
      <w:r w:rsidR="00D243DE">
        <w:t>I would point you to—</w:t>
      </w:r>
    </w:p>
    <w:p w14:paraId="18CE7099" w14:textId="77777777" w:rsidR="00D243DE" w:rsidRDefault="00000000">
      <w:sdt>
        <w:sdtPr>
          <w:rPr>
            <w:rStyle w:val="MemberUpper"/>
          </w:rPr>
          <w:tag w:val="Member;2303"/>
          <w:id w:val="1752078152"/>
          <w:lock w:val="contentLocked"/>
          <w:placeholder>
            <w:docPart w:val="CC5C4355EDB34107A7A2D3F0A4F2EBBA"/>
          </w:placeholder>
        </w:sdtPr>
        <w:sdtContent>
          <w:r w:rsidR="00D243DE" w:rsidRPr="00722D50">
            <w:rPr>
              <w:rStyle w:val="MemberUpper"/>
            </w:rPr>
            <w:t>The Hon. JACQUI MUNRO:</w:t>
          </w:r>
        </w:sdtContent>
      </w:sdt>
      <w:r w:rsidR="00D243DE" w:rsidRPr="00722D50">
        <w:t xml:space="preserve">  </w:t>
      </w:r>
      <w:r w:rsidR="00D243DE">
        <w:t>I would suggest that there may be as many interpretations as there are people engaged in this debate. But in that lies the problem, because there is arguably very little nuance in that short statement and the interpretation of that statement gives rise to a concerning intimation by many people that the Jewish people are not entitled to their own freedom in an area.</w:t>
      </w:r>
    </w:p>
    <w:p w14:paraId="42C265BD" w14:textId="77777777" w:rsidR="00D243DE" w:rsidRDefault="00000000">
      <w:sdt>
        <w:sdtPr>
          <w:rPr>
            <w:rStyle w:val="WitnessName"/>
          </w:rPr>
          <w:tag w:val="WitnessSpeaking"/>
          <w:id w:val="169996674"/>
          <w:lock w:val="contentLocked"/>
          <w:placeholder>
            <w:docPart w:val="CC5C4355EDB34107A7A2D3F0A4F2EBBA"/>
          </w:placeholder>
        </w:sdtPr>
        <w:sdtEndPr>
          <w:rPr>
            <w:rStyle w:val="GeneralBold"/>
          </w:rPr>
        </w:sdtEndPr>
        <w:sdtContent>
          <w:r w:rsidR="00D243DE" w:rsidRPr="00375844">
            <w:rPr>
              <w:rStyle w:val="WitnessName"/>
            </w:rPr>
            <w:t>MAHMUD HAWILA</w:t>
          </w:r>
          <w:r w:rsidR="00D243DE" w:rsidRPr="00375844">
            <w:rPr>
              <w:rStyle w:val="GeneralBold"/>
            </w:rPr>
            <w:t>:</w:t>
          </w:r>
        </w:sdtContent>
      </w:sdt>
      <w:r w:rsidR="00D243DE" w:rsidRPr="00375844">
        <w:t xml:space="preserve">  </w:t>
      </w:r>
      <w:r w:rsidR="00D243DE">
        <w:t xml:space="preserve">Can I just say this, when the Prime Minister of Israel says it, it's genocidal. When he </w:t>
      </w:r>
      <w:proofErr w:type="gramStart"/>
      <w:r w:rsidR="00D243DE">
        <w:t>says</w:t>
      </w:r>
      <w:proofErr w:type="gramEnd"/>
      <w:r w:rsidR="00D243DE">
        <w:t xml:space="preserve"> "Greater Israel", it's genocidal. Let me explain why, because I've sought to table the names of 50,000 Palestinians who have been killed by Israel over the past 21 days. These are just 50,000 names since March that have been killed by direct military action—not by starvation, not by lack of health care. This is direct military action. These 50,000 names, along with the expression Greater Israel, along with support of settler extremists, along with all of the apartheid and veneer of democracy that Israel comes with would be genocidal, and it's combined with genocidal acts.</w:t>
      </w:r>
      <w:r w:rsidR="00D243DE">
        <w:rPr>
          <w:rStyle w:val="FootnoteReference"/>
        </w:rPr>
        <w:footnoteReference w:id="8"/>
      </w:r>
    </w:p>
    <w:p w14:paraId="36C5DA6E" w14:textId="77777777" w:rsidR="00D243DE" w:rsidRDefault="00000000">
      <w:sdt>
        <w:sdtPr>
          <w:rPr>
            <w:rStyle w:val="MemberUpper"/>
          </w:rPr>
          <w:tag w:val="Member;2303"/>
          <w:id w:val="938867668"/>
          <w:lock w:val="contentLocked"/>
          <w:placeholder>
            <w:docPart w:val="CC5C4355EDB34107A7A2D3F0A4F2EBBA"/>
          </w:placeholder>
        </w:sdtPr>
        <w:sdtContent>
          <w:r w:rsidR="00D243DE" w:rsidRPr="00722D50">
            <w:rPr>
              <w:rStyle w:val="MemberUpper"/>
            </w:rPr>
            <w:t>The Hon. JACQUI MUNRO:</w:t>
          </w:r>
        </w:sdtContent>
      </w:sdt>
      <w:r w:rsidR="00D243DE" w:rsidRPr="00722D50">
        <w:t xml:space="preserve">  </w:t>
      </w:r>
      <w:r w:rsidR="00D243DE">
        <w:t xml:space="preserve">But what we're talking about here, Mr </w:t>
      </w:r>
      <w:proofErr w:type="spellStart"/>
      <w:r w:rsidR="00D243DE">
        <w:t>Hawila</w:t>
      </w:r>
      <w:proofErr w:type="spellEnd"/>
      <w:r w:rsidR="00D243DE">
        <w:t>, is not that in itself. We are talking about antisemitism in New South Wales and the ways that we can ensure that we have a society that is harmonious and respectful. That requires a sense of responsibility from, hopefully, all of us in the language that we use and the way that's interpreted, as much as the interpretation can be linked to intentions from the speaker of those kinds of phrases.</w:t>
      </w:r>
    </w:p>
    <w:p w14:paraId="5F596E79" w14:textId="77777777" w:rsidR="00D243DE" w:rsidRDefault="00000000">
      <w:sdt>
        <w:sdtPr>
          <w:rPr>
            <w:rStyle w:val="WitnessName"/>
          </w:rPr>
          <w:tag w:val="WitnessSpeaking"/>
          <w:id w:val="251316935"/>
          <w:lock w:val="contentLocked"/>
          <w:placeholder>
            <w:docPart w:val="CC5C4355EDB34107A7A2D3F0A4F2EBBA"/>
          </w:placeholder>
        </w:sdtPr>
        <w:sdtEndPr>
          <w:rPr>
            <w:rStyle w:val="GeneralBold"/>
          </w:rPr>
        </w:sdtEndPr>
        <w:sdtContent>
          <w:r w:rsidR="00D243DE" w:rsidRPr="00722D50">
            <w:rPr>
              <w:rStyle w:val="WitnessName"/>
            </w:rPr>
            <w:t>MAHMUD HAWILA</w:t>
          </w:r>
          <w:r w:rsidR="00D243DE" w:rsidRPr="00722D50">
            <w:rPr>
              <w:rStyle w:val="GeneralBold"/>
            </w:rPr>
            <w:t>:</w:t>
          </w:r>
        </w:sdtContent>
      </w:sdt>
      <w:r w:rsidR="00D243DE" w:rsidRPr="00722D50">
        <w:t xml:space="preserve">  </w:t>
      </w:r>
      <w:r w:rsidR="00D243DE">
        <w:t xml:space="preserve">For 21 months I've been attending the protests almost every Sunday through the streets of this city. It doesn't get much media coverage anymore. </w:t>
      </w:r>
    </w:p>
    <w:p w14:paraId="04F000DC" w14:textId="77777777" w:rsidR="00D243DE" w:rsidRDefault="00000000">
      <w:sdt>
        <w:sdtPr>
          <w:rPr>
            <w:rStyle w:val="OfficeUpper"/>
          </w:rPr>
          <w:id w:val="511957272"/>
          <w:lock w:val="contentLocked"/>
          <w:placeholder>
            <w:docPart w:val="CC5C4355EDB34107A7A2D3F0A4F2EBBA"/>
          </w:placeholder>
        </w:sdtPr>
        <w:sdtContent>
          <w:r w:rsidR="00D243DE" w:rsidRPr="00722D50">
            <w:rPr>
              <w:rStyle w:val="OfficeUpper"/>
            </w:rPr>
            <w:t>The CHAIR:</w:t>
          </w:r>
        </w:sdtContent>
      </w:sdt>
      <w:r w:rsidR="00D243DE" w:rsidRPr="00722D50">
        <w:t xml:space="preserve">  </w:t>
      </w:r>
      <w:r w:rsidR="00D243DE">
        <w:t xml:space="preserve">We might call this session to an end. Mr </w:t>
      </w:r>
      <w:proofErr w:type="spellStart"/>
      <w:r w:rsidR="00D243DE">
        <w:t>Hawila</w:t>
      </w:r>
      <w:proofErr w:type="spellEnd"/>
      <w:r w:rsidR="00D243DE">
        <w:t>, you have tabled this document. Are you happy for us to publish it?</w:t>
      </w:r>
    </w:p>
    <w:p w14:paraId="065DB6CA" w14:textId="77777777" w:rsidR="00D243DE" w:rsidRDefault="00000000">
      <w:sdt>
        <w:sdtPr>
          <w:rPr>
            <w:rStyle w:val="WitnessName"/>
          </w:rPr>
          <w:tag w:val="WitnessSpeaking"/>
          <w:id w:val="-1519157754"/>
          <w:lock w:val="contentLocked"/>
          <w:placeholder>
            <w:docPart w:val="CC5C4355EDB34107A7A2D3F0A4F2EBBA"/>
          </w:placeholder>
        </w:sdtPr>
        <w:sdtEndPr>
          <w:rPr>
            <w:rStyle w:val="GeneralBold"/>
          </w:rPr>
        </w:sdtEndPr>
        <w:sdtContent>
          <w:r w:rsidR="00D243DE" w:rsidRPr="00722D50">
            <w:rPr>
              <w:rStyle w:val="WitnessName"/>
            </w:rPr>
            <w:t>MAHMUD HAWILA</w:t>
          </w:r>
          <w:r w:rsidR="00D243DE" w:rsidRPr="00722D50">
            <w:rPr>
              <w:rStyle w:val="GeneralBold"/>
            </w:rPr>
            <w:t>:</w:t>
          </w:r>
        </w:sdtContent>
      </w:sdt>
      <w:r w:rsidR="00D243DE" w:rsidRPr="00722D50">
        <w:t xml:space="preserve">  </w:t>
      </w:r>
      <w:r w:rsidR="00D243DE">
        <w:t>Yes.</w:t>
      </w:r>
    </w:p>
    <w:p w14:paraId="543A2611" w14:textId="77777777" w:rsidR="00D243DE" w:rsidRDefault="00000000">
      <w:sdt>
        <w:sdtPr>
          <w:rPr>
            <w:rStyle w:val="OfficeUpper"/>
          </w:rPr>
          <w:id w:val="-949151950"/>
          <w:lock w:val="contentLocked"/>
          <w:placeholder>
            <w:docPart w:val="CC5C4355EDB34107A7A2D3F0A4F2EBBA"/>
          </w:placeholder>
        </w:sdtPr>
        <w:sdtContent>
          <w:r w:rsidR="00D243DE" w:rsidRPr="00722D50">
            <w:rPr>
              <w:rStyle w:val="OfficeUpper"/>
            </w:rPr>
            <w:t>The CHAIR:</w:t>
          </w:r>
        </w:sdtContent>
      </w:sdt>
      <w:r w:rsidR="00D243DE" w:rsidRPr="00722D50">
        <w:t xml:space="preserve">  </w:t>
      </w:r>
      <w:r w:rsidR="00D243DE">
        <w:t>I just had a quick scan of it. In there you talk about—and you just mentioned it verbally—that the Palestinian people are indigenous Palestinians. I don't cavil with that expression, but would you say that the Jewish people are indigenous to that part of the world too?</w:t>
      </w:r>
    </w:p>
    <w:p w14:paraId="55D34D57" w14:textId="77777777" w:rsidR="00D243DE" w:rsidRDefault="00000000">
      <w:sdt>
        <w:sdtPr>
          <w:rPr>
            <w:rStyle w:val="WitnessName"/>
          </w:rPr>
          <w:tag w:val="WitnessSpeaking"/>
          <w:id w:val="815534714"/>
          <w:lock w:val="contentLocked"/>
          <w:placeholder>
            <w:docPart w:val="CC5C4355EDB34107A7A2D3F0A4F2EBBA"/>
          </w:placeholder>
        </w:sdtPr>
        <w:sdtEndPr>
          <w:rPr>
            <w:rStyle w:val="GeneralBold"/>
          </w:rPr>
        </w:sdtEndPr>
        <w:sdtContent>
          <w:r w:rsidR="00D243DE" w:rsidRPr="006611A1">
            <w:rPr>
              <w:rStyle w:val="WitnessName"/>
            </w:rPr>
            <w:t>MAHMUD HAWILA</w:t>
          </w:r>
          <w:r w:rsidR="00D243DE" w:rsidRPr="006611A1">
            <w:rPr>
              <w:rStyle w:val="GeneralBold"/>
            </w:rPr>
            <w:t>:</w:t>
          </w:r>
        </w:sdtContent>
      </w:sdt>
      <w:r w:rsidR="00D243DE" w:rsidRPr="006611A1">
        <w:t xml:space="preserve">  </w:t>
      </w:r>
      <w:r w:rsidR="00D243DE">
        <w:t>That's the wonderful part about Palestine. Its history is long. It's touched all Abrahamic faiths, and it's gone through the years—</w:t>
      </w:r>
    </w:p>
    <w:p w14:paraId="264AE36A" w14:textId="77777777" w:rsidR="00D243DE" w:rsidRDefault="00000000">
      <w:sdt>
        <w:sdtPr>
          <w:rPr>
            <w:rStyle w:val="OfficeUpper"/>
          </w:rPr>
          <w:id w:val="699678094"/>
          <w:lock w:val="contentLocked"/>
          <w:placeholder>
            <w:docPart w:val="CC5C4355EDB34107A7A2D3F0A4F2EBBA"/>
          </w:placeholder>
        </w:sdtPr>
        <w:sdtContent>
          <w:r w:rsidR="00D243DE" w:rsidRPr="006611A1">
            <w:rPr>
              <w:rStyle w:val="OfficeUpper"/>
            </w:rPr>
            <w:t>The CHAIR:</w:t>
          </w:r>
        </w:sdtContent>
      </w:sdt>
      <w:r w:rsidR="00D243DE" w:rsidRPr="006611A1">
        <w:t xml:space="preserve">  </w:t>
      </w:r>
      <w:proofErr w:type="gramStart"/>
      <w:r w:rsidR="00D243DE">
        <w:t>So</w:t>
      </w:r>
      <w:proofErr w:type="gramEnd"/>
      <w:r w:rsidR="00D243DE">
        <w:t xml:space="preserve"> the answer is yes?</w:t>
      </w:r>
    </w:p>
    <w:p w14:paraId="22032710" w14:textId="77777777" w:rsidR="00D243DE" w:rsidRDefault="00000000">
      <w:sdt>
        <w:sdtPr>
          <w:rPr>
            <w:rStyle w:val="WitnessName"/>
          </w:rPr>
          <w:tag w:val="WitnessSpeaking"/>
          <w:id w:val="-1105808541"/>
          <w:lock w:val="contentLocked"/>
          <w:placeholder>
            <w:docPart w:val="CC5C4355EDB34107A7A2D3F0A4F2EBBA"/>
          </w:placeholder>
        </w:sdtPr>
        <w:sdtEndPr>
          <w:rPr>
            <w:rStyle w:val="GeneralBold"/>
          </w:rPr>
        </w:sdtEndPr>
        <w:sdtContent>
          <w:r w:rsidR="00D243DE" w:rsidRPr="006611A1">
            <w:rPr>
              <w:rStyle w:val="WitnessName"/>
            </w:rPr>
            <w:t>MAHMUD HAWILA</w:t>
          </w:r>
          <w:r w:rsidR="00D243DE" w:rsidRPr="006611A1">
            <w:rPr>
              <w:rStyle w:val="GeneralBold"/>
            </w:rPr>
            <w:t>:</w:t>
          </w:r>
        </w:sdtContent>
      </w:sdt>
      <w:r w:rsidR="00D243DE" w:rsidRPr="006611A1">
        <w:t xml:space="preserve">  </w:t>
      </w:r>
      <w:r w:rsidR="00D243DE">
        <w:t>Yes, indeed.</w:t>
      </w:r>
    </w:p>
    <w:p w14:paraId="6DFE4436" w14:textId="77777777" w:rsidR="00D243DE" w:rsidRDefault="00000000">
      <w:sdt>
        <w:sdtPr>
          <w:rPr>
            <w:rStyle w:val="OfficeUpper"/>
          </w:rPr>
          <w:id w:val="1711140334"/>
          <w:lock w:val="contentLocked"/>
          <w:placeholder>
            <w:docPart w:val="CC5C4355EDB34107A7A2D3F0A4F2EBBA"/>
          </w:placeholder>
        </w:sdtPr>
        <w:sdtContent>
          <w:r w:rsidR="00D243DE" w:rsidRPr="006611A1">
            <w:rPr>
              <w:rStyle w:val="OfficeUpper"/>
            </w:rPr>
            <w:t>The CHAIR:</w:t>
          </w:r>
        </w:sdtContent>
      </w:sdt>
      <w:r w:rsidR="00D243DE" w:rsidRPr="006611A1">
        <w:t xml:space="preserve">  </w:t>
      </w:r>
      <w:r w:rsidR="00D243DE">
        <w:t>On that basis, we'll come to an end. I don't think anything was taken on notice. If there was, the Committee will be in contact with you. Thanks very much for your evidence today.</w:t>
      </w:r>
    </w:p>
    <w:p w14:paraId="4E8BBCAF" w14:textId="77777777" w:rsidR="00D243DE" w:rsidRPr="006611A1" w:rsidRDefault="00D243DE">
      <w:pPr>
        <w:jc w:val="center"/>
        <w:rPr>
          <w:b/>
          <w:bCs/>
        </w:rPr>
      </w:pPr>
      <w:r w:rsidRPr="006611A1">
        <w:rPr>
          <w:b/>
          <w:bCs/>
        </w:rPr>
        <w:t>(The witnesses withdrew.)</w:t>
      </w:r>
    </w:p>
    <w:p w14:paraId="61D26328" w14:textId="77777777" w:rsidR="00D243DE" w:rsidRPr="006611A1" w:rsidRDefault="00D243DE">
      <w:pPr>
        <w:jc w:val="center"/>
        <w:rPr>
          <w:b/>
          <w:bCs/>
        </w:rPr>
      </w:pPr>
      <w:r w:rsidRPr="006611A1">
        <w:rPr>
          <w:b/>
          <w:bCs/>
        </w:rPr>
        <w:t>The Committee adjourned at 17:50.</w:t>
      </w:r>
      <w:bookmarkEnd w:id="104"/>
    </w:p>
    <w:p w14:paraId="5F32F0B6" w14:textId="77777777" w:rsidR="00D243DE" w:rsidRDefault="00D243DE">
      <w:pPr>
        <w:rPr>
          <w:b/>
          <w:sz w:val="24"/>
        </w:rPr>
      </w:pPr>
      <w:r>
        <w:br w:type="page"/>
      </w:r>
    </w:p>
    <w:p w14:paraId="404967A2" w14:textId="77777777" w:rsidR="00D243DE" w:rsidRDefault="00D243DE">
      <w:pPr>
        <w:pStyle w:val="BCH12"/>
      </w:pPr>
      <w:r w:rsidRPr="00F62435">
        <w:rPr>
          <w:i/>
          <w:iCs/>
          <w:u w:val="single"/>
        </w:rPr>
        <w:lastRenderedPageBreak/>
        <w:t>IN-CAMERA</w:t>
      </w:r>
      <w:r>
        <w:t xml:space="preserve"> PROCEEDINGS BEFORE</w:t>
      </w:r>
    </w:p>
    <w:p w14:paraId="5B1992CF" w14:textId="77777777" w:rsidR="00D243DE" w:rsidRDefault="00D243DE">
      <w:pPr>
        <w:pStyle w:val="EmptyLine"/>
      </w:pPr>
    </w:p>
    <w:p w14:paraId="7F21EAAF" w14:textId="77777777" w:rsidR="00D243DE" w:rsidRDefault="00D243DE">
      <w:pPr>
        <w:pStyle w:val="EmptyLine"/>
      </w:pPr>
    </w:p>
    <w:sdt>
      <w:sdtPr>
        <w:tag w:val="JobName"/>
        <w:id w:val="1721472386"/>
        <w:placeholder>
          <w:docPart w:val="8C7F91C74106491C99C6AD32FE9D9EB5"/>
        </w:placeholder>
      </w:sdtPr>
      <w:sdtContent>
        <w:p w14:paraId="53353375" w14:textId="77777777" w:rsidR="00D243DE" w:rsidRPr="00F50B07" w:rsidRDefault="00D243DE">
          <w:pPr>
            <w:pStyle w:val="BCH16"/>
          </w:pPr>
          <w:r w:rsidRPr="006D511D">
            <w:t>Portfolio Committee No. 5 - Justice and Communities</w:t>
          </w:r>
        </w:p>
      </w:sdtContent>
    </w:sdt>
    <w:p w14:paraId="3B040152" w14:textId="77777777" w:rsidR="00D243DE" w:rsidRPr="00F77128" w:rsidRDefault="00D243DE">
      <w:pPr>
        <w:pStyle w:val="EmptyLine"/>
      </w:pPr>
    </w:p>
    <w:p w14:paraId="23B37D42" w14:textId="77777777" w:rsidR="00D243DE" w:rsidRDefault="00D243DE">
      <w:pPr>
        <w:pStyle w:val="EmptyLine"/>
      </w:pPr>
    </w:p>
    <w:sdt>
      <w:sdtPr>
        <w:rPr>
          <w:rFonts w:asciiTheme="minorHAnsi" w:eastAsia="Times New Roman" w:hAnsiTheme="minorHAnsi" w:cstheme="minorHAnsi"/>
          <w:b w:val="0"/>
          <w:caps w:val="0"/>
          <w:color w:val="000000" w:themeColor="text1"/>
          <w:sz w:val="32"/>
          <w:szCs w:val="32"/>
        </w:rPr>
        <w:tag w:val="Reference"/>
        <w:id w:val="-58799376"/>
        <w:placeholder>
          <w:docPart w:val="8C7F91C74106491C99C6AD32FE9D9EB5"/>
        </w:placeholder>
      </w:sdtPr>
      <w:sdtContent>
        <w:p w14:paraId="37D917FB" w14:textId="77777777" w:rsidR="00D243DE" w:rsidRPr="00BC2BD3" w:rsidRDefault="00D243DE">
          <w:pPr>
            <w:pStyle w:val="BCH14"/>
            <w:rPr>
              <w:szCs w:val="28"/>
            </w:rPr>
          </w:pPr>
          <w:r w:rsidRPr="00BC2BD3">
            <w:rPr>
              <w:szCs w:val="28"/>
            </w:rPr>
            <w:t>Antisemitism in New South Wales</w:t>
          </w:r>
        </w:p>
        <w:p w14:paraId="1E79CB35" w14:textId="77777777" w:rsidR="00D243DE" w:rsidRPr="00F2369B" w:rsidRDefault="00000000"/>
      </w:sdtContent>
    </w:sdt>
    <w:tbl>
      <w:tblPr>
        <w:tblStyle w:val="TableGrid"/>
        <w:tblW w:w="0" w:type="auto"/>
        <w:tblLook w:val="04A0" w:firstRow="1" w:lastRow="0" w:firstColumn="1" w:lastColumn="0" w:noHBand="0" w:noVBand="1"/>
      </w:tblPr>
      <w:tblGrid>
        <w:gridCol w:w="9017"/>
      </w:tblGrid>
      <w:tr w:rsidR="00D243DE" w:rsidRPr="00F2369B" w14:paraId="50FB3D89" w14:textId="77777777">
        <w:tc>
          <w:tcPr>
            <w:tcW w:w="9017" w:type="dxa"/>
          </w:tcPr>
          <w:p w14:paraId="41756D9F" w14:textId="77777777" w:rsidR="00D243DE" w:rsidRPr="00F2369B" w:rsidRDefault="00D243DE">
            <w:pPr>
              <w:pStyle w:val="EmptyLine"/>
              <w:jc w:val="center"/>
              <w:rPr>
                <w:rFonts w:cs="Times New Roman"/>
                <w:b/>
                <w:bCs/>
                <w:color w:val="000000" w:themeColor="text1"/>
                <w:sz w:val="32"/>
                <w:szCs w:val="32"/>
              </w:rPr>
            </w:pPr>
            <w:r w:rsidRPr="00BC2BD3">
              <w:rPr>
                <w:rFonts w:eastAsiaTheme="minorHAnsi" w:cstheme="minorBidi"/>
                <w:b/>
                <w:caps/>
                <w:color w:val="auto"/>
                <w:sz w:val="28"/>
              </w:rPr>
              <w:t>CORRECTED</w:t>
            </w:r>
          </w:p>
        </w:tc>
      </w:tr>
    </w:tbl>
    <w:p w14:paraId="51748344" w14:textId="77777777" w:rsidR="00D243DE" w:rsidRDefault="00D243DE">
      <w:pPr>
        <w:pStyle w:val="EmptyLine"/>
      </w:pPr>
    </w:p>
    <w:p w14:paraId="7DDCA104" w14:textId="77777777" w:rsidR="00D243DE" w:rsidRDefault="00D243DE">
      <w:pPr>
        <w:pStyle w:val="EmptyLine"/>
      </w:pPr>
    </w:p>
    <w:p w14:paraId="141A0414" w14:textId="77777777" w:rsidR="00D243DE" w:rsidRPr="00F77128" w:rsidRDefault="00D243DE">
      <w:pPr>
        <w:pStyle w:val="EmptyLine"/>
      </w:pPr>
    </w:p>
    <w:p w14:paraId="451B1CDA" w14:textId="77777777" w:rsidR="00D243DE" w:rsidRPr="00F77128" w:rsidRDefault="00D243DE">
      <w:pPr>
        <w:pStyle w:val="EmptyLine"/>
      </w:pPr>
    </w:p>
    <w:p w14:paraId="3C2EA9C4" w14:textId="77777777" w:rsidR="00D243DE" w:rsidRDefault="00D243DE">
      <w:pPr>
        <w:pStyle w:val="BCH12"/>
      </w:pPr>
      <w:r>
        <w:t xml:space="preserve">At </w:t>
      </w:r>
      <w:sdt>
        <w:sdtPr>
          <w:tag w:val="Location"/>
          <w:id w:val="-1360195381"/>
          <w:lock w:val="contentLocked"/>
          <w:placeholder>
            <w:docPart w:val="8C7F91C74106491C99C6AD32FE9D9EB5"/>
          </w:placeholder>
        </w:sdtPr>
        <w:sdtContent>
          <w:r>
            <w:t>Macquarie Room, Parliament House, Sydney,</w:t>
          </w:r>
        </w:sdtContent>
      </w:sdt>
      <w:r>
        <w:t xml:space="preserve"> on </w:t>
      </w:r>
      <w:sdt>
        <w:sdtPr>
          <w:tag w:val="JobDate"/>
          <w:id w:val="-1790810048"/>
          <w:lock w:val="contentLocked"/>
          <w:placeholder>
            <w:docPart w:val="BB0E435AA64F45D38143CDFF29397F33"/>
          </w:placeholder>
        </w:sdtPr>
        <w:sdtContent>
          <w:r>
            <w:t>Friday 4 July 2025</w:t>
          </w:r>
        </w:sdtContent>
      </w:sdt>
    </w:p>
    <w:p w14:paraId="6533A47C" w14:textId="77777777" w:rsidR="00D243DE" w:rsidRDefault="00D243DE">
      <w:pPr>
        <w:pStyle w:val="EmptyLine"/>
      </w:pPr>
    </w:p>
    <w:p w14:paraId="093A128D" w14:textId="77777777" w:rsidR="00D243DE" w:rsidRPr="00F77128" w:rsidRDefault="00D243DE">
      <w:pPr>
        <w:pStyle w:val="EmptyLine"/>
      </w:pPr>
    </w:p>
    <w:p w14:paraId="13E6551C" w14:textId="77777777" w:rsidR="00D243DE" w:rsidRDefault="00D243DE">
      <w:pPr>
        <w:pStyle w:val="BCH12"/>
      </w:pPr>
      <w:r>
        <w:t xml:space="preserve">The Committee met in camera at </w:t>
      </w:r>
      <w:sdt>
        <w:sdtPr>
          <w:tag w:val="RosterStartTime"/>
          <w:id w:val="-1438046486"/>
          <w:lock w:val="contentLocked"/>
          <w:placeholder>
            <w:docPart w:val="B3CFA96C12D84884868B2925BCCAE51D"/>
          </w:placeholder>
        </w:sdtPr>
        <w:sdtContent>
          <w:r>
            <w:t xml:space="preserve">15:30. </w:t>
          </w:r>
        </w:sdtContent>
      </w:sdt>
    </w:p>
    <w:p w14:paraId="065BDB42" w14:textId="77777777" w:rsidR="00D243DE" w:rsidRDefault="00D243DE">
      <w:pPr>
        <w:pStyle w:val="EmptyLine"/>
      </w:pPr>
    </w:p>
    <w:p w14:paraId="0CF71C6A" w14:textId="77777777" w:rsidR="00D243DE" w:rsidRDefault="00D243DE">
      <w:pPr>
        <w:pStyle w:val="EmptyLine"/>
      </w:pPr>
    </w:p>
    <w:p w14:paraId="7F09D323" w14:textId="77777777" w:rsidR="00D243DE" w:rsidRDefault="00D243DE">
      <w:pPr>
        <w:pStyle w:val="BCH12"/>
      </w:pPr>
      <w:r>
        <w:t>PRESENT</w:t>
      </w:r>
    </w:p>
    <w:p w14:paraId="36F5F49B" w14:textId="77777777" w:rsidR="00D243DE" w:rsidRDefault="00D243DE">
      <w:pPr>
        <w:pStyle w:val="EmptyLine"/>
      </w:pPr>
    </w:p>
    <w:p w14:paraId="14B5A0C6" w14:textId="77777777" w:rsidR="00D243DE" w:rsidRDefault="00D243DE">
      <w:pPr>
        <w:pStyle w:val="CH10"/>
      </w:pPr>
      <w:r>
        <w:t>The Hon. Robert Borsak (Chair)</w:t>
      </w:r>
    </w:p>
    <w:p w14:paraId="16E583D4" w14:textId="77777777" w:rsidR="00D243DE" w:rsidRDefault="00D243DE">
      <w:pPr>
        <w:pStyle w:val="CH10"/>
        <w:spacing w:after="0"/>
      </w:pPr>
      <w:r>
        <w:t>The Hon. Susan Carter</w:t>
      </w:r>
    </w:p>
    <w:p w14:paraId="7DFF22D2" w14:textId="77777777" w:rsidR="00D243DE" w:rsidRDefault="00D243DE">
      <w:pPr>
        <w:jc w:val="center"/>
      </w:pPr>
      <w:r>
        <w:t>Dr Amanda Cohn</w:t>
      </w:r>
      <w:r w:rsidRPr="0089049D">
        <w:t xml:space="preserve"> </w:t>
      </w:r>
      <w:r>
        <w:t>(Deputy Chair)</w:t>
      </w:r>
    </w:p>
    <w:p w14:paraId="3FE7C514" w14:textId="77777777" w:rsidR="00D243DE" w:rsidRDefault="00D243DE">
      <w:pPr>
        <w:jc w:val="center"/>
      </w:pPr>
      <w:r>
        <w:t>The Hon. Greg Donnelly</w:t>
      </w:r>
    </w:p>
    <w:p w14:paraId="39807498" w14:textId="77777777" w:rsidR="00D243DE" w:rsidRDefault="00D243DE">
      <w:pPr>
        <w:jc w:val="center"/>
      </w:pPr>
      <w:r>
        <w:t>The Hon. Scott Farlow</w:t>
      </w:r>
    </w:p>
    <w:p w14:paraId="1005CD61" w14:textId="77777777" w:rsidR="00D243DE" w:rsidRDefault="00D243DE">
      <w:pPr>
        <w:jc w:val="center"/>
      </w:pPr>
      <w:r>
        <w:t>The Hon. Stephen Lawrence</w:t>
      </w:r>
    </w:p>
    <w:p w14:paraId="49A4B3C4" w14:textId="77777777" w:rsidR="00D243DE" w:rsidRDefault="00D243DE">
      <w:pPr>
        <w:jc w:val="center"/>
      </w:pPr>
      <w:r>
        <w:t>The Hon. Jacqui Munro</w:t>
      </w:r>
    </w:p>
    <w:p w14:paraId="4E914284" w14:textId="77777777" w:rsidR="00D243DE" w:rsidRDefault="00D243DE">
      <w:pPr>
        <w:jc w:val="center"/>
      </w:pPr>
      <w:r>
        <w:t>The Hon. Cameron Murphy</w:t>
      </w:r>
    </w:p>
    <w:p w14:paraId="35B19367" w14:textId="77777777" w:rsidR="00D243DE" w:rsidRDefault="00D243DE">
      <w:pPr>
        <w:pStyle w:val="CH10"/>
      </w:pPr>
    </w:p>
    <w:p w14:paraId="78709AE6" w14:textId="77777777" w:rsidR="00D243DE" w:rsidRDefault="00D243DE">
      <w:pPr>
        <w:rPr>
          <w:b/>
          <w:sz w:val="24"/>
        </w:rPr>
      </w:pPr>
      <w:r>
        <w:br w:type="page"/>
      </w:r>
    </w:p>
    <w:p w14:paraId="12F36A82" w14:textId="77777777" w:rsidR="00D243DE" w:rsidRDefault="00D243DE">
      <w:pPr>
        <w:pStyle w:val="CH10"/>
      </w:pPr>
    </w:p>
    <w:p w14:paraId="1F49C7EF" w14:textId="77777777" w:rsidR="00D243DE" w:rsidRDefault="00D243DE"/>
    <w:p w14:paraId="6C87D2F8" w14:textId="77777777" w:rsidR="00D243DE" w:rsidRDefault="00D243DE">
      <w:pPr>
        <w:rPr>
          <w:rFonts w:eastAsiaTheme="minorEastAsia"/>
          <w:b/>
          <w:lang w:bidi="en-US"/>
        </w:rPr>
      </w:pPr>
      <w:r w:rsidRPr="00AA3839">
        <w:t xml:space="preserve">Evidence in camera by </w:t>
      </w:r>
      <w:r w:rsidRPr="00AA3839">
        <w:rPr>
          <w:rFonts w:eastAsiaTheme="minorEastAsia"/>
          <w:b/>
          <w:lang w:bidi="en-US"/>
        </w:rPr>
        <w:t>Ms JENNIFER HASTINGS</w:t>
      </w:r>
      <w:r>
        <w:t xml:space="preserve">, </w:t>
      </w:r>
      <w:r w:rsidRPr="00AA3839">
        <w:rPr>
          <w:rFonts w:eastAsiaTheme="minorEastAsia"/>
          <w:b/>
          <w:lang w:bidi="en-US"/>
        </w:rPr>
        <w:t>Detective Chief Inspector BRAD JOHNSTON</w:t>
      </w:r>
      <w:r>
        <w:t xml:space="preserve"> and </w:t>
      </w:r>
      <w:r w:rsidRPr="00AA3839">
        <w:rPr>
          <w:rFonts w:eastAsiaTheme="minorEastAsia"/>
          <w:b/>
          <w:lang w:bidi="en-US"/>
        </w:rPr>
        <w:t>Deputy Commissioner DAVID HUDSON</w:t>
      </w:r>
    </w:p>
    <w:p w14:paraId="31B5684F" w14:textId="77777777" w:rsidR="00D243DE" w:rsidRDefault="00D243DE">
      <w:pPr>
        <w:pStyle w:val="Line"/>
      </w:pPr>
    </w:p>
    <w:p w14:paraId="176F6E0D" w14:textId="77777777" w:rsidR="00D243DE" w:rsidRDefault="00000000">
      <w:sdt>
        <w:sdtPr>
          <w:rPr>
            <w:rStyle w:val="MemberUpper"/>
          </w:rPr>
          <w:tag w:val="Member;2297"/>
          <w:id w:val="149886410"/>
          <w:lock w:val="contentLocked"/>
          <w:placeholder>
            <w:docPart w:val="697F26A9FF1347748F538DDC0C88CFDF"/>
          </w:placeholder>
        </w:sdtPr>
        <w:sdtContent>
          <w:r w:rsidR="00D243DE" w:rsidRPr="00AB0694">
            <w:rPr>
              <w:rStyle w:val="MemberUpper"/>
            </w:rPr>
            <w:t>The Hon. STEPHEN LAWRENCE:</w:t>
          </w:r>
        </w:sdtContent>
      </w:sdt>
      <w:r w:rsidR="00D243DE" w:rsidRPr="00AB0694">
        <w:t xml:space="preserve">  </w:t>
      </w:r>
      <w:r w:rsidR="00D243DE" w:rsidRPr="004B2E5D">
        <w:t xml:space="preserve">What I was hoping to do in terms of </w:t>
      </w:r>
      <w:r w:rsidR="00D243DE">
        <w:t xml:space="preserve">the </w:t>
      </w:r>
      <w:r w:rsidR="00D243DE" w:rsidRPr="004B2E5D">
        <w:t xml:space="preserve">questioning, </w:t>
      </w:r>
      <w:r w:rsidR="00D243DE">
        <w:t>D</w:t>
      </w:r>
      <w:r w:rsidR="00D243DE" w:rsidRPr="004B2E5D">
        <w:t xml:space="preserve">eputy </w:t>
      </w:r>
      <w:r w:rsidR="00D243DE">
        <w:t>C</w:t>
      </w:r>
      <w:r w:rsidR="00D243DE" w:rsidRPr="004B2E5D">
        <w:t>ommissioner, was perhaps star</w:t>
      </w:r>
      <w:r w:rsidR="00D243DE">
        <w:t xml:space="preserve">t </w:t>
      </w:r>
      <w:r w:rsidR="00D243DE" w:rsidRPr="004B2E5D">
        <w:t>with 2024 and go through in chronological order. Don't sample them out, if you can avoid it, to give us a truly representative sample</w:t>
      </w:r>
      <w:r w:rsidR="00D243DE">
        <w:t xml:space="preserve"> and t</w:t>
      </w:r>
      <w:r w:rsidR="00D243DE" w:rsidRPr="004B2E5D">
        <w:t xml:space="preserve">alk to us about the hate crime </w:t>
      </w:r>
      <w:r w:rsidR="00D243DE">
        <w:t>incidents</w:t>
      </w:r>
      <w:r w:rsidR="00D243DE" w:rsidRPr="004B2E5D">
        <w:t>. Then perhaps we can move on to th</w:t>
      </w:r>
      <w:r w:rsidR="00D243DE">
        <w:t>ose</w:t>
      </w:r>
      <w:r w:rsidR="00D243DE" w:rsidRPr="004B2E5D">
        <w:t xml:space="preserve"> hate crime </w:t>
      </w:r>
      <w:r w:rsidR="00D243DE">
        <w:t>incidents</w:t>
      </w:r>
      <w:r w:rsidR="00D243DE" w:rsidRPr="004B2E5D">
        <w:t>.</w:t>
      </w:r>
    </w:p>
    <w:p w14:paraId="28DDA9E9" w14:textId="76157673" w:rsidR="00D243DE" w:rsidRPr="004B2E5D" w:rsidRDefault="00000000">
      <w:sdt>
        <w:sdtPr>
          <w:rPr>
            <w:rStyle w:val="WitnessName"/>
          </w:rPr>
          <w:tag w:val="WitnessSpeaking"/>
          <w:id w:val="-1669630981"/>
          <w:lock w:val="contentLocked"/>
          <w:placeholder>
            <w:docPart w:val="697F26A9FF1347748F538DDC0C88CFDF"/>
          </w:placeholder>
        </w:sdtPr>
        <w:sdtEndPr>
          <w:rPr>
            <w:rStyle w:val="GeneralBold"/>
          </w:rPr>
        </w:sdtEndPr>
        <w:sdtContent>
          <w:r w:rsidR="00D243DE" w:rsidRPr="00A80795">
            <w:rPr>
              <w:rStyle w:val="WitnessName"/>
            </w:rPr>
            <w:t>BRAD JOHNSTON</w:t>
          </w:r>
          <w:r w:rsidR="00D243DE" w:rsidRPr="00A80795">
            <w:rPr>
              <w:rStyle w:val="GeneralBold"/>
            </w:rPr>
            <w:t>:</w:t>
          </w:r>
        </w:sdtContent>
      </w:sdt>
      <w:r w:rsidR="00D243DE" w:rsidRPr="00A80795">
        <w:t xml:space="preserve">  </w:t>
      </w:r>
      <w:r w:rsidR="00D243DE">
        <w:t xml:space="preserve">Sure. </w:t>
      </w:r>
      <w:r w:rsidR="00D243DE" w:rsidRPr="004B2E5D">
        <w:t xml:space="preserve">Forgive me. It takes a </w:t>
      </w:r>
      <w:r w:rsidR="00D243DE">
        <w:t xml:space="preserve">bit of </w:t>
      </w:r>
      <w:r w:rsidR="00D243DE" w:rsidRPr="004B2E5D">
        <w:t xml:space="preserve">time to get the relevant information out. The first one I have on the list is </w:t>
      </w:r>
      <w:r w:rsidR="00D243DE">
        <w:t xml:space="preserve">a </w:t>
      </w:r>
      <w:r w:rsidR="00D243DE" w:rsidRPr="004B2E5D">
        <w:t xml:space="preserve">January 2024 report around </w:t>
      </w:r>
      <w:r w:rsidR="00D243DE">
        <w:t xml:space="preserve">an </w:t>
      </w:r>
      <w:r w:rsidR="00D243DE" w:rsidRPr="004B2E5D">
        <w:t xml:space="preserve">Islamic preacher in </w:t>
      </w:r>
      <w:r w:rsidR="006B6578">
        <w:t xml:space="preserve">             </w:t>
      </w:r>
      <w:proofErr w:type="gramStart"/>
      <w:r w:rsidR="006B6578">
        <w:t xml:space="preserve">  </w:t>
      </w:r>
      <w:r w:rsidR="00D243DE" w:rsidRPr="004B2E5D">
        <w:t>,</w:t>
      </w:r>
      <w:proofErr w:type="gramEnd"/>
      <w:r w:rsidR="00D243DE" w:rsidRPr="004B2E5D">
        <w:t xml:space="preserve"> who during a service spoke about Jews being bloodthirsty, treacherous, criminals</w:t>
      </w:r>
      <w:r w:rsidR="00D243DE">
        <w:t xml:space="preserve">, </w:t>
      </w:r>
      <w:r w:rsidR="00D243DE" w:rsidRPr="004B2E5D">
        <w:t>terrorists</w:t>
      </w:r>
      <w:r w:rsidR="00D243DE">
        <w:t>, monsters—</w:t>
      </w:r>
    </w:p>
    <w:p w14:paraId="5ACC2A88" w14:textId="77777777" w:rsidR="00D243DE" w:rsidRPr="004B2E5D" w:rsidRDefault="00000000">
      <w:sdt>
        <w:sdtPr>
          <w:rPr>
            <w:rStyle w:val="MemberUpper"/>
          </w:rPr>
          <w:tag w:val="Member;2297"/>
          <w:id w:val="1760568726"/>
          <w:lock w:val="contentLocked"/>
          <w:placeholder>
            <w:docPart w:val="697F26A9FF1347748F538DDC0C88CFDF"/>
          </w:placeholder>
        </w:sdtPr>
        <w:sdtContent>
          <w:r w:rsidR="00D243DE" w:rsidRPr="00A80795">
            <w:rPr>
              <w:rStyle w:val="MemberUpper"/>
            </w:rPr>
            <w:t>The Hon. STEPHEN LAWRENCE:</w:t>
          </w:r>
        </w:sdtContent>
      </w:sdt>
      <w:r w:rsidR="00D243DE" w:rsidRPr="00A80795">
        <w:t xml:space="preserve">  </w:t>
      </w:r>
      <w:r w:rsidR="00D243DE" w:rsidRPr="004B2E5D">
        <w:t>I recall seeing that in the media, actually.</w:t>
      </w:r>
    </w:p>
    <w:p w14:paraId="658889E8" w14:textId="77777777" w:rsidR="00D243DE" w:rsidRPr="004B2E5D" w:rsidRDefault="00000000">
      <w:sdt>
        <w:sdtPr>
          <w:rPr>
            <w:rStyle w:val="WitnessName"/>
          </w:rPr>
          <w:tag w:val="WitnessSpeaking"/>
          <w:id w:val="1226575762"/>
          <w:lock w:val="contentLocked"/>
          <w:placeholder>
            <w:docPart w:val="697F26A9FF1347748F538DDC0C88CFDF"/>
          </w:placeholder>
        </w:sdtPr>
        <w:sdtEndPr>
          <w:rPr>
            <w:rStyle w:val="GeneralBold"/>
          </w:rPr>
        </w:sdtEndPr>
        <w:sdtContent>
          <w:r w:rsidR="00D243DE" w:rsidRPr="000F1387">
            <w:rPr>
              <w:rStyle w:val="WitnessName"/>
            </w:rPr>
            <w:t>BRAD JOHNSTON</w:t>
          </w:r>
          <w:r w:rsidR="00D243DE" w:rsidRPr="000F1387">
            <w:rPr>
              <w:rStyle w:val="GeneralBold"/>
            </w:rPr>
            <w:t>:</w:t>
          </w:r>
        </w:sdtContent>
      </w:sdt>
      <w:r w:rsidR="00D243DE" w:rsidRPr="000F1387">
        <w:t xml:space="preserve">  </w:t>
      </w:r>
      <w:r w:rsidR="00D243DE" w:rsidRPr="004B2E5D">
        <w:t xml:space="preserve">The next one was </w:t>
      </w:r>
      <w:r w:rsidR="00D243DE">
        <w:t xml:space="preserve">a </w:t>
      </w:r>
      <w:r w:rsidR="00D243DE" w:rsidRPr="004B2E5D">
        <w:t>motor</w:t>
      </w:r>
      <w:r w:rsidR="00D243DE">
        <w:t xml:space="preserve"> </w:t>
      </w:r>
      <w:r w:rsidR="00D243DE" w:rsidRPr="004B2E5D">
        <w:t xml:space="preserve">vehicle stopped outside a synagogue in Bondi, where it was </w:t>
      </w:r>
      <w:proofErr w:type="gramStart"/>
      <w:r w:rsidR="00D243DE" w:rsidRPr="004B2E5D">
        <w:t>alleged</w:t>
      </w:r>
      <w:proofErr w:type="gramEnd"/>
      <w:r w:rsidR="00D243DE" w:rsidRPr="004B2E5D">
        <w:t xml:space="preserve"> the driver stuck his middle finger up towards the security guards. Again, it was recorded as an incident. The next one related </w:t>
      </w:r>
      <w:r w:rsidR="00D243DE">
        <w:t xml:space="preserve">to </w:t>
      </w:r>
      <w:r w:rsidR="00D243DE" w:rsidRPr="004B2E5D">
        <w:t xml:space="preserve">registration plates that were on </w:t>
      </w:r>
      <w:r w:rsidR="00D243DE">
        <w:t xml:space="preserve">a </w:t>
      </w:r>
      <w:r w:rsidR="00D243DE" w:rsidRPr="004B2E5D">
        <w:t>motor</w:t>
      </w:r>
      <w:r w:rsidR="00D243DE">
        <w:t xml:space="preserve"> </w:t>
      </w:r>
      <w:r w:rsidR="00D243DE" w:rsidRPr="004B2E5D">
        <w:t>vehicle. There was a complaint made about those, that they were recalled.</w:t>
      </w:r>
    </w:p>
    <w:p w14:paraId="421F75B4" w14:textId="77777777" w:rsidR="00D243DE" w:rsidRPr="004B2E5D" w:rsidRDefault="00000000">
      <w:sdt>
        <w:sdtPr>
          <w:rPr>
            <w:rStyle w:val="MemberUpper"/>
          </w:rPr>
          <w:tag w:val="Member;2297"/>
          <w:id w:val="157118639"/>
          <w:lock w:val="contentLocked"/>
          <w:placeholder>
            <w:docPart w:val="697F26A9FF1347748F538DDC0C88CFDF"/>
          </w:placeholder>
        </w:sdtPr>
        <w:sdtContent>
          <w:r w:rsidR="00D243DE" w:rsidRPr="00035525">
            <w:rPr>
              <w:rStyle w:val="MemberUpper"/>
            </w:rPr>
            <w:t>The Hon. STEPHEN LAWRENCE:</w:t>
          </w:r>
        </w:sdtContent>
      </w:sdt>
      <w:r w:rsidR="00D243DE" w:rsidRPr="00035525">
        <w:t xml:space="preserve">  </w:t>
      </w:r>
      <w:r w:rsidR="00D243DE">
        <w:t>W</w:t>
      </w:r>
      <w:r w:rsidR="00D243DE" w:rsidRPr="004B2E5D">
        <w:t>hat were</w:t>
      </w:r>
      <w:r w:rsidR="00D243DE">
        <w:t xml:space="preserve"> they</w:t>
      </w:r>
      <w:r w:rsidR="00D243DE" w:rsidRPr="004B2E5D">
        <w:t xml:space="preserve">? </w:t>
      </w:r>
      <w:r w:rsidR="00D243DE">
        <w:t xml:space="preserve">Do you know? </w:t>
      </w:r>
      <w:r w:rsidR="00D243DE" w:rsidRPr="004B2E5D">
        <w:t>I think that was in the media too.</w:t>
      </w:r>
    </w:p>
    <w:p w14:paraId="4BF34DDC" w14:textId="77777777" w:rsidR="00D243DE" w:rsidRPr="004B2E5D" w:rsidRDefault="00000000">
      <w:sdt>
        <w:sdtPr>
          <w:rPr>
            <w:rStyle w:val="WitnessName"/>
          </w:rPr>
          <w:tag w:val="WitnessSpeaking"/>
          <w:id w:val="735908949"/>
          <w:lock w:val="contentLocked"/>
          <w:placeholder>
            <w:docPart w:val="697F26A9FF1347748F538DDC0C88CFDF"/>
          </w:placeholder>
        </w:sdtPr>
        <w:sdtEndPr>
          <w:rPr>
            <w:rStyle w:val="GeneralBold"/>
          </w:rPr>
        </w:sdtEndPr>
        <w:sdtContent>
          <w:r w:rsidR="00D243DE" w:rsidRPr="00035525">
            <w:rPr>
              <w:rStyle w:val="WitnessName"/>
            </w:rPr>
            <w:t>BRAD JOHNSTON</w:t>
          </w:r>
          <w:r w:rsidR="00D243DE" w:rsidRPr="00035525">
            <w:rPr>
              <w:rStyle w:val="GeneralBold"/>
            </w:rPr>
            <w:t>:</w:t>
          </w:r>
        </w:sdtContent>
      </w:sdt>
      <w:r w:rsidR="00D243DE" w:rsidRPr="00035525">
        <w:t xml:space="preserve">  </w:t>
      </w:r>
      <w:r w:rsidR="00D243DE" w:rsidRPr="004B2E5D">
        <w:t>Yes, it was.</w:t>
      </w:r>
    </w:p>
    <w:p w14:paraId="4FFED819" w14:textId="77777777" w:rsidR="00D243DE" w:rsidRPr="004B2E5D" w:rsidRDefault="00000000">
      <w:sdt>
        <w:sdtPr>
          <w:rPr>
            <w:rStyle w:val="MemberUpper"/>
          </w:rPr>
          <w:tag w:val="Member;2297"/>
          <w:id w:val="1915657903"/>
          <w:lock w:val="contentLocked"/>
          <w:placeholder>
            <w:docPart w:val="697F26A9FF1347748F538DDC0C88CFDF"/>
          </w:placeholder>
        </w:sdtPr>
        <w:sdtContent>
          <w:r w:rsidR="00D243DE" w:rsidRPr="00035525">
            <w:rPr>
              <w:rStyle w:val="MemberUpper"/>
            </w:rPr>
            <w:t>The Hon. STEPHEN LAWRENCE:</w:t>
          </w:r>
        </w:sdtContent>
      </w:sdt>
      <w:r w:rsidR="00D243DE" w:rsidRPr="00035525">
        <w:t xml:space="preserve">  </w:t>
      </w:r>
      <w:r w:rsidR="00D243DE">
        <w:t>It was OCT7TH</w:t>
      </w:r>
      <w:r w:rsidR="00D243DE" w:rsidRPr="004B2E5D">
        <w:t>.</w:t>
      </w:r>
    </w:p>
    <w:p w14:paraId="7EB5157D" w14:textId="77777777" w:rsidR="00D243DE" w:rsidRPr="004B2E5D" w:rsidRDefault="00000000">
      <w:sdt>
        <w:sdtPr>
          <w:rPr>
            <w:rStyle w:val="WitnessName"/>
          </w:rPr>
          <w:tag w:val="WitnessSpeaking"/>
          <w:id w:val="724025424"/>
          <w:lock w:val="contentLocked"/>
          <w:placeholder>
            <w:docPart w:val="697F26A9FF1347748F538DDC0C88CFDF"/>
          </w:placeholder>
        </w:sdtPr>
        <w:sdtEndPr>
          <w:rPr>
            <w:rStyle w:val="GeneralBold"/>
          </w:rPr>
        </w:sdtEndPr>
        <w:sdtContent>
          <w:r w:rsidR="00D243DE" w:rsidRPr="00035525">
            <w:rPr>
              <w:rStyle w:val="WitnessName"/>
            </w:rPr>
            <w:t>BRAD JOHNSTON</w:t>
          </w:r>
          <w:r w:rsidR="00D243DE" w:rsidRPr="00035525">
            <w:rPr>
              <w:rStyle w:val="GeneralBold"/>
            </w:rPr>
            <w:t>:</w:t>
          </w:r>
        </w:sdtContent>
      </w:sdt>
      <w:r w:rsidR="00D243DE" w:rsidRPr="00035525">
        <w:t xml:space="preserve">  </w:t>
      </w:r>
      <w:r w:rsidR="00D243DE">
        <w:t>Yes, t</w:t>
      </w:r>
      <w:r w:rsidR="00D243DE" w:rsidRPr="004B2E5D">
        <w:t>hat's right. The next one</w:t>
      </w:r>
      <w:r w:rsidR="00D243DE">
        <w:t xml:space="preserve">: </w:t>
      </w:r>
      <w:r w:rsidR="00D243DE" w:rsidRPr="004B2E5D">
        <w:t>off</w:t>
      </w:r>
      <w:r w:rsidR="00D243DE">
        <w:t>-</w:t>
      </w:r>
      <w:r w:rsidR="00D243DE" w:rsidRPr="004B2E5D">
        <w:t>duty police on a train in south-western Sydney. Hate crime stickers on a telegraph pole</w:t>
      </w:r>
      <w:r w:rsidR="00D243DE">
        <w:t xml:space="preserve">—d </w:t>
      </w:r>
      <w:r w:rsidR="00D243DE" w:rsidRPr="004B2E5D">
        <w:t xml:space="preserve">it was described as, being an Israeli flag with a red cross through it, with </w:t>
      </w:r>
      <w:r w:rsidR="00D243DE">
        <w:t xml:space="preserve">words at the </w:t>
      </w:r>
      <w:r w:rsidR="00D243DE" w:rsidRPr="004B2E5D">
        <w:t>top stating "boycott".</w:t>
      </w:r>
    </w:p>
    <w:p w14:paraId="04065785" w14:textId="77777777" w:rsidR="00D243DE" w:rsidRDefault="00000000">
      <w:sdt>
        <w:sdtPr>
          <w:rPr>
            <w:rStyle w:val="MemberUpper"/>
          </w:rPr>
          <w:tag w:val="Member;2297"/>
          <w:id w:val="1956440937"/>
          <w:lock w:val="contentLocked"/>
          <w:placeholder>
            <w:docPart w:val="697F26A9FF1347748F538DDC0C88CFDF"/>
          </w:placeholder>
        </w:sdtPr>
        <w:sdtContent>
          <w:r w:rsidR="00D243DE" w:rsidRPr="00035525">
            <w:rPr>
              <w:rStyle w:val="MemberUpper"/>
            </w:rPr>
            <w:t>The Hon. STEPHEN LAWRENCE:</w:t>
          </w:r>
        </w:sdtContent>
      </w:sdt>
      <w:r w:rsidR="00D243DE" w:rsidRPr="00035525">
        <w:t xml:space="preserve">  </w:t>
      </w:r>
      <w:r w:rsidR="00D243DE" w:rsidRPr="004B2E5D">
        <w:t xml:space="preserve">On that, would </w:t>
      </w:r>
      <w:r w:rsidR="00D243DE">
        <w:t xml:space="preserve">that </w:t>
      </w:r>
      <w:r w:rsidR="00D243DE" w:rsidRPr="004B2E5D">
        <w:t>be recorded in a database related to so-called hate crime incidences</w:t>
      </w:r>
      <w:r w:rsidR="00D243DE">
        <w:t xml:space="preserve">: </w:t>
      </w:r>
      <w:r w:rsidR="00D243DE" w:rsidRPr="004B2E5D">
        <w:t>an Israeli flag with a red stripe across it saying "boycott"</w:t>
      </w:r>
      <w:r w:rsidR="00D243DE">
        <w:t xml:space="preserve">? </w:t>
      </w:r>
      <w:bookmarkStart w:id="120" w:name="Turn068"/>
      <w:bookmarkEnd w:id="120"/>
      <w:r w:rsidR="00D243DE">
        <w:t>What's the line between legitimate political communication and so-called hate crime incidents? Is that a relevant matter in terms of the police database? Or do you not look at it that way?</w:t>
      </w:r>
    </w:p>
    <w:p w14:paraId="02584D95" w14:textId="77777777" w:rsidR="00D243DE" w:rsidRDefault="00000000">
      <w:sdt>
        <w:sdtPr>
          <w:rPr>
            <w:rStyle w:val="WitnessName"/>
          </w:rPr>
          <w:tag w:val="WitnessSpeaking"/>
          <w:id w:val="-1797436585"/>
          <w:lock w:val="contentLocked"/>
          <w:placeholder>
            <w:docPart w:val="EC5CC45E08674C5BA97FE2E3729679EA"/>
          </w:placeholder>
        </w:sdtPr>
        <w:sdtEndPr>
          <w:rPr>
            <w:rStyle w:val="GeneralBold"/>
          </w:rPr>
        </w:sdtEndPr>
        <w:sdtContent>
          <w:r w:rsidR="00D243DE" w:rsidRPr="00DA152A">
            <w:rPr>
              <w:rStyle w:val="WitnessName"/>
            </w:rPr>
            <w:t>BRAD JOHNSTON</w:t>
          </w:r>
          <w:r w:rsidR="00D243DE" w:rsidRPr="00DA152A">
            <w:rPr>
              <w:rStyle w:val="GeneralBold"/>
            </w:rPr>
            <w:t>:</w:t>
          </w:r>
        </w:sdtContent>
      </w:sdt>
      <w:r w:rsidR="00D243DE" w:rsidRPr="00DA152A">
        <w:t xml:space="preserve">  </w:t>
      </w:r>
      <w:r w:rsidR="00D243DE">
        <w:t xml:space="preserve">It's relevant, for the purposes of my unit, for monitoring behaviour in particular areas, so we can see where things are escalating. If it stays at that point, it's one thing, but we can see where the behaviour is escalating or where it's continuing and where we can provide some assistance as an organisation. </w:t>
      </w:r>
    </w:p>
    <w:p w14:paraId="10A4EC74" w14:textId="77777777" w:rsidR="00D243DE" w:rsidRDefault="00000000">
      <w:sdt>
        <w:sdtPr>
          <w:rPr>
            <w:rStyle w:val="MemberUpper"/>
          </w:rPr>
          <w:tag w:val="Member;2297"/>
          <w:id w:val="-2146564436"/>
          <w:lock w:val="contentLocked"/>
          <w:placeholder>
            <w:docPart w:val="EC5CC45E08674C5BA97FE2E3729679EA"/>
          </w:placeholder>
        </w:sdtPr>
        <w:sdtContent>
          <w:r w:rsidR="00D243DE" w:rsidRPr="00DA152A">
            <w:rPr>
              <w:rStyle w:val="MemberUpper"/>
            </w:rPr>
            <w:t>The Hon. STEPHEN LAWRENCE:</w:t>
          </w:r>
        </w:sdtContent>
      </w:sdt>
      <w:r w:rsidR="00D243DE" w:rsidRPr="00DA152A">
        <w:t xml:space="preserve">  </w:t>
      </w:r>
      <w:r w:rsidR="00D243DE">
        <w:t>But isn't there a suggestion through putting it in a database that it's some sort of illegitimate communication at least?</w:t>
      </w:r>
    </w:p>
    <w:p w14:paraId="220FCEC6" w14:textId="77777777" w:rsidR="00D243DE" w:rsidRDefault="00000000">
      <w:sdt>
        <w:sdtPr>
          <w:rPr>
            <w:rStyle w:val="WitnessName"/>
          </w:rPr>
          <w:tag w:val="WitnessSpeaking"/>
          <w:id w:val="854233846"/>
          <w:lock w:val="contentLocked"/>
          <w:placeholder>
            <w:docPart w:val="EC5CC45E08674C5BA97FE2E3729679EA"/>
          </w:placeholder>
        </w:sdtPr>
        <w:sdtEndPr>
          <w:rPr>
            <w:rStyle w:val="GeneralBold"/>
          </w:rPr>
        </w:sdtEndPr>
        <w:sdtContent>
          <w:r w:rsidR="00D243DE" w:rsidRPr="00DA152A">
            <w:rPr>
              <w:rStyle w:val="WitnessName"/>
            </w:rPr>
            <w:t>JENNIFER HASTINGS</w:t>
          </w:r>
          <w:r w:rsidR="00D243DE" w:rsidRPr="00DA152A">
            <w:rPr>
              <w:rStyle w:val="GeneralBold"/>
            </w:rPr>
            <w:t>:</w:t>
          </w:r>
        </w:sdtContent>
      </w:sdt>
      <w:r w:rsidR="00D243DE" w:rsidRPr="00DA152A">
        <w:t xml:space="preserve">  </w:t>
      </w:r>
      <w:r w:rsidR="00D243DE">
        <w:t>It goes back to if the community feels that it is an incident, then we will capture it. The purpose of the database isn't to make a decision. It's not a decision-making vehicle.</w:t>
      </w:r>
    </w:p>
    <w:p w14:paraId="537C47FD" w14:textId="77777777" w:rsidR="00D243DE" w:rsidRDefault="00000000">
      <w:sdt>
        <w:sdtPr>
          <w:rPr>
            <w:rStyle w:val="MemberUpper"/>
          </w:rPr>
          <w:tag w:val="Member;2297"/>
          <w:id w:val="-374232850"/>
          <w:lock w:val="contentLocked"/>
          <w:placeholder>
            <w:docPart w:val="EC5CC45E08674C5BA97FE2E3729679EA"/>
          </w:placeholder>
        </w:sdtPr>
        <w:sdtContent>
          <w:r w:rsidR="00D243DE" w:rsidRPr="00DA152A">
            <w:rPr>
              <w:rStyle w:val="MemberUpper"/>
            </w:rPr>
            <w:t>The Hon. STEPHEN LAWRENCE:</w:t>
          </w:r>
        </w:sdtContent>
      </w:sdt>
      <w:r w:rsidR="00D243DE" w:rsidRPr="00DA152A">
        <w:t xml:space="preserve">  </w:t>
      </w:r>
      <w:proofErr w:type="gramStart"/>
      <w:r w:rsidR="00D243DE">
        <w:t>It's</w:t>
      </w:r>
      <w:proofErr w:type="gramEnd"/>
      <w:r w:rsidR="00D243DE">
        <w:t xml:space="preserve"> wholly complaint driven, effectively.</w:t>
      </w:r>
    </w:p>
    <w:p w14:paraId="61E28861" w14:textId="77777777" w:rsidR="00D243DE" w:rsidRDefault="00000000">
      <w:sdt>
        <w:sdtPr>
          <w:rPr>
            <w:rStyle w:val="WitnessName"/>
          </w:rPr>
          <w:tag w:val="WitnessSpeaking"/>
          <w:id w:val="865341832"/>
          <w:lock w:val="contentLocked"/>
          <w:placeholder>
            <w:docPart w:val="EC5CC45E08674C5BA97FE2E3729679EA"/>
          </w:placeholder>
        </w:sdtPr>
        <w:sdtEndPr>
          <w:rPr>
            <w:rStyle w:val="GeneralBold"/>
          </w:rPr>
        </w:sdtEndPr>
        <w:sdtContent>
          <w:r w:rsidR="00D243DE" w:rsidRPr="00DA152A">
            <w:rPr>
              <w:rStyle w:val="WitnessName"/>
            </w:rPr>
            <w:t>JENNIFER HASTINGS</w:t>
          </w:r>
          <w:r w:rsidR="00D243DE" w:rsidRPr="00DA152A">
            <w:rPr>
              <w:rStyle w:val="GeneralBold"/>
            </w:rPr>
            <w:t>:</w:t>
          </w:r>
        </w:sdtContent>
      </w:sdt>
      <w:r w:rsidR="00D243DE" w:rsidRPr="00DA152A">
        <w:t xml:space="preserve">  </w:t>
      </w:r>
      <w:r w:rsidR="00D243DE">
        <w:t>Yes. If you had a spate of stickering in a certain area, then we could feed that out to the PAC and give them that advice and they could be alert to that in their daily patrols.</w:t>
      </w:r>
    </w:p>
    <w:p w14:paraId="4A96D86A" w14:textId="77777777" w:rsidR="00D243DE" w:rsidRDefault="00000000">
      <w:sdt>
        <w:sdtPr>
          <w:rPr>
            <w:rStyle w:val="MemberUpper"/>
          </w:rPr>
          <w:tag w:val="Member;2297"/>
          <w:id w:val="1622811742"/>
          <w:lock w:val="contentLocked"/>
          <w:placeholder>
            <w:docPart w:val="EC5CC45E08674C5BA97FE2E3729679EA"/>
          </w:placeholder>
        </w:sdtPr>
        <w:sdtContent>
          <w:r w:rsidR="00D243DE" w:rsidRPr="00B57B4F">
            <w:rPr>
              <w:rStyle w:val="MemberUpper"/>
            </w:rPr>
            <w:t>The Hon. STEPHEN LAWRENCE:</w:t>
          </w:r>
        </w:sdtContent>
      </w:sdt>
      <w:r w:rsidR="00D243DE" w:rsidRPr="00B57B4F">
        <w:t xml:space="preserve">  </w:t>
      </w:r>
      <w:r w:rsidR="00D243DE">
        <w:t>It's a very fine line, though, isn't it, between monitoring legitimate political speech becoming a sort of special branch and actually investigating hate crimes?</w:t>
      </w:r>
    </w:p>
    <w:p w14:paraId="17F938EC" w14:textId="77777777" w:rsidR="00D243DE" w:rsidRDefault="00000000">
      <w:sdt>
        <w:sdtPr>
          <w:rPr>
            <w:rStyle w:val="WitnessName"/>
          </w:rPr>
          <w:tag w:val="WitnessSpeaking"/>
          <w:id w:val="2114478677"/>
          <w:lock w:val="contentLocked"/>
          <w:placeholder>
            <w:docPart w:val="EC5CC45E08674C5BA97FE2E3729679EA"/>
          </w:placeholder>
        </w:sdtPr>
        <w:sdtEndPr>
          <w:rPr>
            <w:rStyle w:val="GeneralBold"/>
          </w:rPr>
        </w:sdtEndPr>
        <w:sdtContent>
          <w:r w:rsidR="00D243DE" w:rsidRPr="00B57B4F">
            <w:rPr>
              <w:rStyle w:val="WitnessName"/>
            </w:rPr>
            <w:t>DAVID HUDSON</w:t>
          </w:r>
          <w:r w:rsidR="00D243DE" w:rsidRPr="00B57B4F">
            <w:rPr>
              <w:rStyle w:val="GeneralBold"/>
            </w:rPr>
            <w:t>:</w:t>
          </w:r>
        </w:sdtContent>
      </w:sdt>
      <w:r w:rsidR="00D243DE" w:rsidRPr="00B57B4F">
        <w:t xml:space="preserve">  </w:t>
      </w:r>
      <w:r w:rsidR="00D243DE">
        <w:t xml:space="preserve">Welcome to our world, sir. </w:t>
      </w:r>
    </w:p>
    <w:p w14:paraId="4F09641D" w14:textId="77777777" w:rsidR="00D243DE" w:rsidRDefault="00000000">
      <w:sdt>
        <w:sdtPr>
          <w:rPr>
            <w:rStyle w:val="MemberUpper"/>
          </w:rPr>
          <w:tag w:val="Member;2297"/>
          <w:id w:val="-90859327"/>
          <w:lock w:val="contentLocked"/>
          <w:placeholder>
            <w:docPart w:val="EC5CC45E08674C5BA97FE2E3729679EA"/>
          </w:placeholder>
        </w:sdtPr>
        <w:sdtContent>
          <w:r w:rsidR="00D243DE" w:rsidRPr="00B57B4F">
            <w:rPr>
              <w:rStyle w:val="MemberUpper"/>
            </w:rPr>
            <w:t>The Hon. STEPHEN LAWRENCE:</w:t>
          </w:r>
        </w:sdtContent>
      </w:sdt>
      <w:r w:rsidR="00D243DE" w:rsidRPr="00B57B4F">
        <w:t xml:space="preserve">  </w:t>
      </w:r>
      <w:r w:rsidR="00D243DE">
        <w:t>Thank you. Please continue.</w:t>
      </w:r>
    </w:p>
    <w:p w14:paraId="36529716" w14:textId="77777777" w:rsidR="00D243DE" w:rsidRDefault="00000000">
      <w:sdt>
        <w:sdtPr>
          <w:rPr>
            <w:rStyle w:val="WitnessName"/>
          </w:rPr>
          <w:tag w:val="WitnessSpeaking"/>
          <w:id w:val="202680820"/>
          <w:lock w:val="contentLocked"/>
          <w:placeholder>
            <w:docPart w:val="EC5CC45E08674C5BA97FE2E3729679EA"/>
          </w:placeholder>
        </w:sdtPr>
        <w:sdtEndPr>
          <w:rPr>
            <w:rStyle w:val="GeneralBold"/>
          </w:rPr>
        </w:sdtEndPr>
        <w:sdtContent>
          <w:r w:rsidR="00D243DE" w:rsidRPr="00B57B4F">
            <w:rPr>
              <w:rStyle w:val="WitnessName"/>
            </w:rPr>
            <w:t>JENNIFER HASTINGS</w:t>
          </w:r>
          <w:r w:rsidR="00D243DE" w:rsidRPr="00B57B4F">
            <w:rPr>
              <w:rStyle w:val="GeneralBold"/>
            </w:rPr>
            <w:t>:</w:t>
          </w:r>
        </w:sdtContent>
      </w:sdt>
      <w:r w:rsidR="00D243DE" w:rsidRPr="00B57B4F">
        <w:t xml:space="preserve">  </w:t>
      </w:r>
      <w:r w:rsidR="00D243DE">
        <w:t>It's also that these are reported by Crime Stoppers. The narrative can be quite lengthy, I suppose, is what we—</w:t>
      </w:r>
    </w:p>
    <w:p w14:paraId="197AE5B6" w14:textId="77777777" w:rsidR="00D243DE" w:rsidRDefault="00000000">
      <w:sdt>
        <w:sdtPr>
          <w:rPr>
            <w:rStyle w:val="WitnessName"/>
          </w:rPr>
          <w:tag w:val="WitnessSpeaking"/>
          <w:id w:val="-1970575494"/>
          <w:lock w:val="contentLocked"/>
          <w:placeholder>
            <w:docPart w:val="EC5CC45E08674C5BA97FE2E3729679EA"/>
          </w:placeholder>
        </w:sdtPr>
        <w:sdtEndPr>
          <w:rPr>
            <w:rStyle w:val="GeneralBold"/>
          </w:rPr>
        </w:sdtEndPr>
        <w:sdtContent>
          <w:r w:rsidR="00D243DE" w:rsidRPr="00B57B4F">
            <w:rPr>
              <w:rStyle w:val="WitnessName"/>
            </w:rPr>
            <w:t>BRAD JOHNSTON</w:t>
          </w:r>
          <w:r w:rsidR="00D243DE" w:rsidRPr="00B57B4F">
            <w:rPr>
              <w:rStyle w:val="GeneralBold"/>
            </w:rPr>
            <w:t>:</w:t>
          </w:r>
        </w:sdtContent>
      </w:sdt>
      <w:r w:rsidR="00D243DE" w:rsidRPr="00B57B4F">
        <w:t xml:space="preserve">  </w:t>
      </w:r>
      <w:r w:rsidR="00D243DE">
        <w:t>Very difficult to get to the crux of—</w:t>
      </w:r>
    </w:p>
    <w:p w14:paraId="1ACB2BDF" w14:textId="77777777" w:rsidR="00D243DE" w:rsidRDefault="00000000">
      <w:sdt>
        <w:sdtPr>
          <w:rPr>
            <w:rStyle w:val="MemberUpper"/>
          </w:rPr>
          <w:tag w:val="Member;2297"/>
          <w:id w:val="-915244608"/>
          <w:lock w:val="contentLocked"/>
          <w:placeholder>
            <w:docPart w:val="EC5CC45E08674C5BA97FE2E3729679EA"/>
          </w:placeholder>
        </w:sdtPr>
        <w:sdtContent>
          <w:r w:rsidR="00D243DE" w:rsidRPr="00B57B4F">
            <w:rPr>
              <w:rStyle w:val="MemberUpper"/>
            </w:rPr>
            <w:t>The Hon. STEPHEN LAWRENCE:</w:t>
          </w:r>
        </w:sdtContent>
      </w:sdt>
      <w:r w:rsidR="00D243DE" w:rsidRPr="00B57B4F">
        <w:t xml:space="preserve">  </w:t>
      </w:r>
      <w:r w:rsidR="00D243DE">
        <w:t xml:space="preserve">The gist of it, yes. I said it was a hard question. </w:t>
      </w:r>
    </w:p>
    <w:p w14:paraId="7F5EB8B0" w14:textId="77777777" w:rsidR="00D243DE" w:rsidRDefault="00000000">
      <w:sdt>
        <w:sdtPr>
          <w:rPr>
            <w:rStyle w:val="WitnessName"/>
          </w:rPr>
          <w:tag w:val="WitnessSpeaking"/>
          <w:id w:val="1042938559"/>
          <w:lock w:val="contentLocked"/>
          <w:placeholder>
            <w:docPart w:val="EC5CC45E08674C5BA97FE2E3729679EA"/>
          </w:placeholder>
        </w:sdtPr>
        <w:sdtEndPr>
          <w:rPr>
            <w:rStyle w:val="GeneralBold"/>
          </w:rPr>
        </w:sdtEndPr>
        <w:sdtContent>
          <w:r w:rsidR="00D243DE" w:rsidRPr="00B57B4F">
            <w:rPr>
              <w:rStyle w:val="WitnessName"/>
            </w:rPr>
            <w:t>BRAD JOHNSTON</w:t>
          </w:r>
          <w:r w:rsidR="00D243DE" w:rsidRPr="00B57B4F">
            <w:rPr>
              <w:rStyle w:val="GeneralBold"/>
            </w:rPr>
            <w:t>:</w:t>
          </w:r>
        </w:sdtContent>
      </w:sdt>
      <w:r w:rsidR="00D243DE" w:rsidRPr="00B57B4F">
        <w:t xml:space="preserve">  </w:t>
      </w:r>
      <w:r w:rsidR="00D243DE">
        <w:t>The next one I've got in here is "</w:t>
      </w:r>
      <w:r w:rsidR="00D243DE" w:rsidRPr="00601BEC">
        <w:t xml:space="preserve">Protest activity mainly consisted of distribution of flyers. It was clear from the content of the flyers that the protesters were in support of Palestine and against </w:t>
      </w:r>
      <w:r w:rsidR="00D243DE">
        <w:t xml:space="preserve">the </w:t>
      </w:r>
      <w:r w:rsidR="00D243DE" w:rsidRPr="00601BEC">
        <w:t>perceived Zionist militia-led genocide.</w:t>
      </w:r>
      <w:r w:rsidR="00D243DE">
        <w:t xml:space="preserve">" </w:t>
      </w:r>
    </w:p>
    <w:p w14:paraId="6FE03E5B" w14:textId="77777777" w:rsidR="00D243DE" w:rsidRDefault="00000000">
      <w:sdt>
        <w:sdtPr>
          <w:rPr>
            <w:rStyle w:val="MemberUpper"/>
          </w:rPr>
          <w:tag w:val="Member;2297"/>
          <w:id w:val="-1408290943"/>
          <w:lock w:val="contentLocked"/>
          <w:placeholder>
            <w:docPart w:val="EC5CC45E08674C5BA97FE2E3729679EA"/>
          </w:placeholder>
        </w:sdtPr>
        <w:sdtContent>
          <w:r w:rsidR="00D243DE" w:rsidRPr="00B57B4F">
            <w:rPr>
              <w:rStyle w:val="MemberUpper"/>
            </w:rPr>
            <w:t>The Hon. STEPHEN LAWRENCE:</w:t>
          </w:r>
        </w:sdtContent>
      </w:sdt>
      <w:r w:rsidR="00D243DE" w:rsidRPr="00B57B4F">
        <w:t xml:space="preserve">  </w:t>
      </w:r>
      <w:r w:rsidR="00D243DE">
        <w:t xml:space="preserve">So that's one of the ones that might have been described by people as an attack? </w:t>
      </w:r>
    </w:p>
    <w:p w14:paraId="08C5242B" w14:textId="77777777" w:rsidR="00D243DE" w:rsidRDefault="00000000">
      <w:sdt>
        <w:sdtPr>
          <w:rPr>
            <w:rStyle w:val="WitnessName"/>
          </w:rPr>
          <w:tag w:val="WitnessSpeaking"/>
          <w:id w:val="-1877071795"/>
          <w:lock w:val="contentLocked"/>
          <w:placeholder>
            <w:docPart w:val="EC5CC45E08674C5BA97FE2E3729679EA"/>
          </w:placeholder>
        </w:sdtPr>
        <w:sdtEndPr>
          <w:rPr>
            <w:rStyle w:val="GeneralBold"/>
          </w:rPr>
        </w:sdtEndPr>
        <w:sdtContent>
          <w:r w:rsidR="00D243DE" w:rsidRPr="00B57B4F">
            <w:rPr>
              <w:rStyle w:val="WitnessName"/>
            </w:rPr>
            <w:t>DAVID HUDSON</w:t>
          </w:r>
          <w:r w:rsidR="00D243DE" w:rsidRPr="00B57B4F">
            <w:rPr>
              <w:rStyle w:val="GeneralBold"/>
            </w:rPr>
            <w:t>:</w:t>
          </w:r>
        </w:sdtContent>
      </w:sdt>
      <w:r w:rsidR="00D243DE" w:rsidRPr="00B57B4F">
        <w:t xml:space="preserve">  </w:t>
      </w:r>
      <w:r w:rsidR="00D243DE">
        <w:t xml:space="preserve">I don't know. It's all very subjective. </w:t>
      </w:r>
    </w:p>
    <w:p w14:paraId="0E0949E2" w14:textId="77777777" w:rsidR="00D243DE" w:rsidRDefault="00000000">
      <w:sdt>
        <w:sdtPr>
          <w:rPr>
            <w:rStyle w:val="WitnessName"/>
          </w:rPr>
          <w:tag w:val="WitnessSpeaking"/>
          <w:id w:val="-1936888638"/>
          <w:lock w:val="contentLocked"/>
          <w:placeholder>
            <w:docPart w:val="EC5CC45E08674C5BA97FE2E3729679EA"/>
          </w:placeholder>
        </w:sdtPr>
        <w:sdtEndPr>
          <w:rPr>
            <w:rStyle w:val="GeneralBold"/>
          </w:rPr>
        </w:sdtEndPr>
        <w:sdtContent>
          <w:r w:rsidR="00D243DE" w:rsidRPr="00B57B4F">
            <w:rPr>
              <w:rStyle w:val="WitnessName"/>
            </w:rPr>
            <w:t>BRAD JOHNSTON</w:t>
          </w:r>
          <w:r w:rsidR="00D243DE" w:rsidRPr="00B57B4F">
            <w:rPr>
              <w:rStyle w:val="GeneralBold"/>
            </w:rPr>
            <w:t>:</w:t>
          </w:r>
        </w:sdtContent>
      </w:sdt>
      <w:r w:rsidR="00D243DE" w:rsidRPr="00B57B4F">
        <w:t xml:space="preserve">  </w:t>
      </w:r>
      <w:r w:rsidR="00D243DE">
        <w:t>The next one I've got is in Paddington—"male observed to be wearing a T</w:t>
      </w:r>
      <w:r w:rsidR="00D243DE">
        <w:noBreakHyphen/>
        <w:t xml:space="preserve">shirt with 'Hitler' written in bold font on the front and back". </w:t>
      </w:r>
    </w:p>
    <w:p w14:paraId="156428CA" w14:textId="77777777" w:rsidR="00D243DE" w:rsidRDefault="00000000">
      <w:sdt>
        <w:sdtPr>
          <w:rPr>
            <w:rStyle w:val="MemberUpper"/>
          </w:rPr>
          <w:tag w:val="Member;2297"/>
          <w:id w:val="-1193994221"/>
          <w:lock w:val="contentLocked"/>
          <w:placeholder>
            <w:docPart w:val="EC5CC45E08674C5BA97FE2E3729679EA"/>
          </w:placeholder>
        </w:sdtPr>
        <w:sdtContent>
          <w:r w:rsidR="00D243DE" w:rsidRPr="00B57B4F">
            <w:rPr>
              <w:rStyle w:val="MemberUpper"/>
            </w:rPr>
            <w:t>The Hon. STEPHEN LAWRENCE:</w:t>
          </w:r>
        </w:sdtContent>
      </w:sdt>
      <w:r w:rsidR="00D243DE" w:rsidRPr="00B57B4F">
        <w:t xml:space="preserve">  </w:t>
      </w:r>
      <w:r w:rsidR="00D243DE">
        <w:t xml:space="preserve">That's probably a fine line in terms of offensive matter, I suppose. </w:t>
      </w:r>
    </w:p>
    <w:p w14:paraId="3E7D7E03" w14:textId="77777777" w:rsidR="00D243DE" w:rsidRDefault="00000000">
      <w:sdt>
        <w:sdtPr>
          <w:rPr>
            <w:rStyle w:val="WitnessName"/>
          </w:rPr>
          <w:tag w:val="WitnessSpeaking"/>
          <w:id w:val="-51311494"/>
          <w:lock w:val="contentLocked"/>
          <w:placeholder>
            <w:docPart w:val="EC5CC45E08674C5BA97FE2E3729679EA"/>
          </w:placeholder>
        </w:sdtPr>
        <w:sdtEndPr>
          <w:rPr>
            <w:rStyle w:val="GeneralBold"/>
          </w:rPr>
        </w:sdtEndPr>
        <w:sdtContent>
          <w:r w:rsidR="00D243DE" w:rsidRPr="00974F65">
            <w:rPr>
              <w:rStyle w:val="WitnessName"/>
            </w:rPr>
            <w:t>BRAD JOHNSTON</w:t>
          </w:r>
          <w:r w:rsidR="00D243DE" w:rsidRPr="00974F65">
            <w:rPr>
              <w:rStyle w:val="GeneralBold"/>
            </w:rPr>
            <w:t>:</w:t>
          </w:r>
        </w:sdtContent>
      </w:sdt>
      <w:r w:rsidR="00D243DE" w:rsidRPr="00974F65">
        <w:t xml:space="preserve">  </w:t>
      </w:r>
      <w:r w:rsidR="00D243DE">
        <w:t>Yes.</w:t>
      </w:r>
    </w:p>
    <w:p w14:paraId="6F580E81" w14:textId="77777777" w:rsidR="00D243DE" w:rsidRDefault="00000000">
      <w:sdt>
        <w:sdtPr>
          <w:rPr>
            <w:rStyle w:val="WitnessName"/>
          </w:rPr>
          <w:tag w:val="WitnessSpeaking"/>
          <w:id w:val="454692028"/>
          <w:lock w:val="contentLocked"/>
          <w:placeholder>
            <w:docPart w:val="EC5CC45E08674C5BA97FE2E3729679EA"/>
          </w:placeholder>
        </w:sdtPr>
        <w:sdtEndPr>
          <w:rPr>
            <w:rStyle w:val="GeneralBold"/>
          </w:rPr>
        </w:sdtEndPr>
        <w:sdtContent>
          <w:r w:rsidR="00D243DE" w:rsidRPr="00B57B4F">
            <w:rPr>
              <w:rStyle w:val="WitnessName"/>
            </w:rPr>
            <w:t>DAVID HUDSON</w:t>
          </w:r>
          <w:r w:rsidR="00D243DE" w:rsidRPr="00B57B4F">
            <w:rPr>
              <w:rStyle w:val="GeneralBold"/>
            </w:rPr>
            <w:t>:</w:t>
          </w:r>
        </w:sdtContent>
      </w:sdt>
      <w:r w:rsidR="00D243DE" w:rsidRPr="00B57B4F">
        <w:t xml:space="preserve">  </w:t>
      </w:r>
      <w:r w:rsidR="00D243DE">
        <w:t>It would be an interpretation of what is classified—I don't think falls into Nazi symbols.</w:t>
      </w:r>
    </w:p>
    <w:p w14:paraId="20316DC4" w14:textId="77777777" w:rsidR="00D243DE" w:rsidRDefault="00000000">
      <w:sdt>
        <w:sdtPr>
          <w:rPr>
            <w:rStyle w:val="WitnessName"/>
          </w:rPr>
          <w:tag w:val="WitnessSpeaking"/>
          <w:id w:val="-374159372"/>
          <w:lock w:val="contentLocked"/>
          <w:placeholder>
            <w:docPart w:val="EC5CC45E08674C5BA97FE2E3729679EA"/>
          </w:placeholder>
        </w:sdtPr>
        <w:sdtEndPr>
          <w:rPr>
            <w:rStyle w:val="GeneralBold"/>
          </w:rPr>
        </w:sdtEndPr>
        <w:sdtContent>
          <w:r w:rsidR="00D243DE" w:rsidRPr="00974F65">
            <w:rPr>
              <w:rStyle w:val="WitnessName"/>
            </w:rPr>
            <w:t>BRAD JOHNSTON</w:t>
          </w:r>
          <w:r w:rsidR="00D243DE" w:rsidRPr="00974F65">
            <w:rPr>
              <w:rStyle w:val="GeneralBold"/>
            </w:rPr>
            <w:t>:</w:t>
          </w:r>
        </w:sdtContent>
      </w:sdt>
      <w:r w:rsidR="00D243DE" w:rsidRPr="00974F65">
        <w:t xml:space="preserve">  </w:t>
      </w:r>
      <w:r w:rsidR="00D243DE">
        <w:t xml:space="preserve">No. </w:t>
      </w:r>
    </w:p>
    <w:p w14:paraId="234CB845" w14:textId="77777777" w:rsidR="00D243DE" w:rsidRDefault="00000000">
      <w:sdt>
        <w:sdtPr>
          <w:rPr>
            <w:rStyle w:val="MemberUpper"/>
          </w:rPr>
          <w:tag w:val="Member;2297"/>
          <w:id w:val="-486631715"/>
          <w:lock w:val="contentLocked"/>
          <w:placeholder>
            <w:docPart w:val="EC5CC45E08674C5BA97FE2E3729679EA"/>
          </w:placeholder>
        </w:sdtPr>
        <w:sdtContent>
          <w:r w:rsidR="00D243DE" w:rsidRPr="00B57B4F">
            <w:rPr>
              <w:rStyle w:val="MemberUpper"/>
            </w:rPr>
            <w:t>The Hon. STEPHEN LAWRENCE:</w:t>
          </w:r>
        </w:sdtContent>
      </w:sdt>
      <w:r w:rsidR="00D243DE" w:rsidRPr="00B57B4F">
        <w:t xml:space="preserve">  </w:t>
      </w:r>
      <w:r w:rsidR="00D243DE">
        <w:t xml:space="preserve">Okay—it's just the word. </w:t>
      </w:r>
    </w:p>
    <w:p w14:paraId="5145EE28" w14:textId="77777777" w:rsidR="00D243DE" w:rsidRDefault="00000000">
      <w:sdt>
        <w:sdtPr>
          <w:rPr>
            <w:rStyle w:val="WitnessName"/>
          </w:rPr>
          <w:tag w:val="WitnessSpeaking"/>
          <w:id w:val="-422185218"/>
          <w:lock w:val="contentLocked"/>
          <w:placeholder>
            <w:docPart w:val="EC5CC45E08674C5BA97FE2E3729679EA"/>
          </w:placeholder>
        </w:sdtPr>
        <w:sdtEndPr>
          <w:rPr>
            <w:rStyle w:val="GeneralBold"/>
          </w:rPr>
        </w:sdtEndPr>
        <w:sdtContent>
          <w:r w:rsidR="00D243DE" w:rsidRPr="00B57B4F">
            <w:rPr>
              <w:rStyle w:val="WitnessName"/>
            </w:rPr>
            <w:t>DAVID HUDSON</w:t>
          </w:r>
          <w:r w:rsidR="00D243DE" w:rsidRPr="00B57B4F">
            <w:rPr>
              <w:rStyle w:val="GeneralBold"/>
            </w:rPr>
            <w:t>:</w:t>
          </w:r>
        </w:sdtContent>
      </w:sdt>
      <w:r w:rsidR="00D243DE" w:rsidRPr="00B57B4F">
        <w:t xml:space="preserve">  </w:t>
      </w:r>
      <w:r w:rsidR="00D243DE">
        <w:t>I'm not sure. We'd get a legal advising on it.</w:t>
      </w:r>
    </w:p>
    <w:p w14:paraId="02CE4C20" w14:textId="77777777" w:rsidR="00D243DE" w:rsidRDefault="00000000">
      <w:sdt>
        <w:sdtPr>
          <w:rPr>
            <w:rStyle w:val="WitnessName"/>
          </w:rPr>
          <w:tag w:val="WitnessSpeaking"/>
          <w:id w:val="-464119883"/>
          <w:lock w:val="contentLocked"/>
          <w:placeholder>
            <w:docPart w:val="EC5CC45E08674C5BA97FE2E3729679EA"/>
          </w:placeholder>
        </w:sdtPr>
        <w:sdtEndPr>
          <w:rPr>
            <w:rStyle w:val="GeneralBold"/>
          </w:rPr>
        </w:sdtEndPr>
        <w:sdtContent>
          <w:r w:rsidR="00D243DE" w:rsidRPr="00B57B4F">
            <w:rPr>
              <w:rStyle w:val="WitnessName"/>
            </w:rPr>
            <w:t>BRAD JOHNSTON</w:t>
          </w:r>
          <w:r w:rsidR="00D243DE" w:rsidRPr="00B57B4F">
            <w:rPr>
              <w:rStyle w:val="GeneralBold"/>
            </w:rPr>
            <w:t>:</w:t>
          </w:r>
        </w:sdtContent>
      </w:sdt>
      <w:r w:rsidR="00D243DE" w:rsidRPr="00B57B4F">
        <w:t xml:space="preserve">  </w:t>
      </w:r>
      <w:r w:rsidR="00D243DE">
        <w:t xml:space="preserve">Next one is a motor vehicle—a sticker on the bumper, again with the Jewish flag, with a red ring of fire around it. </w:t>
      </w:r>
    </w:p>
    <w:p w14:paraId="3F4B2810" w14:textId="77777777" w:rsidR="00D243DE" w:rsidRDefault="00000000">
      <w:sdt>
        <w:sdtPr>
          <w:rPr>
            <w:rStyle w:val="MemberUpper"/>
          </w:rPr>
          <w:tag w:val="Member;2300"/>
          <w:id w:val="-1153362564"/>
          <w:lock w:val="contentLocked"/>
          <w:placeholder>
            <w:docPart w:val="EC5CC45E08674C5BA97FE2E3729679EA"/>
          </w:placeholder>
        </w:sdtPr>
        <w:sdtContent>
          <w:r w:rsidR="00D243DE" w:rsidRPr="002C2BF0">
            <w:rPr>
              <w:rStyle w:val="MemberUpper"/>
            </w:rPr>
            <w:t>Dr AMANDA COHN:</w:t>
          </w:r>
        </w:sdtContent>
      </w:sdt>
      <w:r w:rsidR="00D243DE" w:rsidRPr="002C2BF0">
        <w:t xml:space="preserve">  </w:t>
      </w:r>
      <w:r w:rsidR="00D243DE">
        <w:t>Sorry, just to help the record be accurate, I assume by "Jewish flag" you mean the Israeli flag?</w:t>
      </w:r>
    </w:p>
    <w:p w14:paraId="414CCFBF" w14:textId="77777777" w:rsidR="00D243DE" w:rsidRDefault="00000000">
      <w:sdt>
        <w:sdtPr>
          <w:rPr>
            <w:rStyle w:val="WitnessName"/>
          </w:rPr>
          <w:tag w:val="WitnessSpeaking"/>
          <w:id w:val="-2034185809"/>
          <w:lock w:val="contentLocked"/>
          <w:placeholder>
            <w:docPart w:val="EC5CC45E08674C5BA97FE2E3729679EA"/>
          </w:placeholder>
        </w:sdtPr>
        <w:sdtEndPr>
          <w:rPr>
            <w:rStyle w:val="GeneralBold"/>
          </w:rPr>
        </w:sdtEndPr>
        <w:sdtContent>
          <w:r w:rsidR="00D243DE" w:rsidRPr="002C2BF0">
            <w:rPr>
              <w:rStyle w:val="WitnessName"/>
            </w:rPr>
            <w:t>BRAD JOHNSTON</w:t>
          </w:r>
          <w:r w:rsidR="00D243DE" w:rsidRPr="002C2BF0">
            <w:rPr>
              <w:rStyle w:val="GeneralBold"/>
            </w:rPr>
            <w:t>:</w:t>
          </w:r>
        </w:sdtContent>
      </w:sdt>
      <w:r w:rsidR="00D243DE" w:rsidRPr="002C2BF0">
        <w:t xml:space="preserve">  </w:t>
      </w:r>
      <w:r w:rsidR="00D243DE">
        <w:t>I'm sorry, my mistake. Yes, that is correct.</w:t>
      </w:r>
    </w:p>
    <w:p w14:paraId="3ACAAC60" w14:textId="77777777" w:rsidR="00D243DE" w:rsidRDefault="00000000">
      <w:sdt>
        <w:sdtPr>
          <w:rPr>
            <w:rStyle w:val="MemberUpper"/>
          </w:rPr>
          <w:tag w:val="Member;2300"/>
          <w:id w:val="697816102"/>
          <w:lock w:val="contentLocked"/>
          <w:placeholder>
            <w:docPart w:val="EC5CC45E08674C5BA97FE2E3729679EA"/>
          </w:placeholder>
        </w:sdtPr>
        <w:sdtContent>
          <w:r w:rsidR="00D243DE" w:rsidRPr="002C2BF0">
            <w:rPr>
              <w:rStyle w:val="MemberUpper"/>
            </w:rPr>
            <w:t>Dr AMANDA COHN:</w:t>
          </w:r>
        </w:sdtContent>
      </w:sdt>
      <w:r w:rsidR="00D243DE" w:rsidRPr="002C2BF0">
        <w:t xml:space="preserve">  </w:t>
      </w:r>
      <w:r w:rsidR="00D243DE">
        <w:t xml:space="preserve">Unless they've made a Jewish flag that I'm not aware of. </w:t>
      </w:r>
    </w:p>
    <w:p w14:paraId="0C43BE7D" w14:textId="77777777" w:rsidR="00D243DE" w:rsidRDefault="00000000">
      <w:sdt>
        <w:sdtPr>
          <w:rPr>
            <w:rStyle w:val="WitnessName"/>
          </w:rPr>
          <w:tag w:val="WitnessSpeaking"/>
          <w:id w:val="-153676193"/>
          <w:lock w:val="contentLocked"/>
          <w:placeholder>
            <w:docPart w:val="EC5CC45E08674C5BA97FE2E3729679EA"/>
          </w:placeholder>
        </w:sdtPr>
        <w:sdtEndPr>
          <w:rPr>
            <w:rStyle w:val="GeneralBold"/>
          </w:rPr>
        </w:sdtEndPr>
        <w:sdtContent>
          <w:r w:rsidR="00D243DE" w:rsidRPr="002C2BF0">
            <w:rPr>
              <w:rStyle w:val="WitnessName"/>
            </w:rPr>
            <w:t>BRAD JOHNSTON</w:t>
          </w:r>
          <w:r w:rsidR="00D243DE" w:rsidRPr="002C2BF0">
            <w:rPr>
              <w:rStyle w:val="GeneralBold"/>
            </w:rPr>
            <w:t>:</w:t>
          </w:r>
        </w:sdtContent>
      </w:sdt>
      <w:r w:rsidR="00D243DE" w:rsidRPr="002C2BF0">
        <w:t xml:space="preserve">  </w:t>
      </w:r>
      <w:r w:rsidR="00D243DE">
        <w:t xml:space="preserve">No, I was reading directly and </w:t>
      </w:r>
      <w:proofErr w:type="gramStart"/>
      <w:r w:rsidR="00D243DE">
        <w:t>it's</w:t>
      </w:r>
      <w:proofErr w:type="gramEnd"/>
      <w:r w:rsidR="00D243DE">
        <w:t xml:space="preserve"> input from someone else. </w:t>
      </w:r>
      <w:bookmarkStart w:id="121" w:name="Turn069"/>
      <w:bookmarkEnd w:id="121"/>
      <w:r w:rsidR="00D243DE">
        <w:t xml:space="preserve">The next one was a report received via a hotline. It's difficult to even work that one out, sorry. I'm struggling to work that one out, actually. It was a report received via a hotline where there was some information provided around the conflict in Israel and Gaza, and some assertions made about the conduct of Israel in that conflict. But a report was made because of the hotline it's received </w:t>
      </w:r>
      <w:proofErr w:type="gramStart"/>
      <w:r w:rsidR="00D243DE">
        <w:t>through</w:t>
      </w:r>
      <w:proofErr w:type="gramEnd"/>
      <w:r w:rsidR="00D243DE">
        <w:t xml:space="preserve"> and the information is kept in there.</w:t>
      </w:r>
    </w:p>
    <w:p w14:paraId="1DEF6C32" w14:textId="77777777" w:rsidR="00D243DE" w:rsidRDefault="00000000">
      <w:sdt>
        <w:sdtPr>
          <w:rPr>
            <w:rStyle w:val="MemberUpper"/>
          </w:rPr>
          <w:tag w:val="Member;2297"/>
          <w:id w:val="1786002366"/>
          <w:lock w:val="contentLocked"/>
          <w:placeholder>
            <w:docPart w:val="BF40EBA02CB14DEAA8AB4D05A77AC94A"/>
          </w:placeholder>
        </w:sdtPr>
        <w:sdtContent>
          <w:r w:rsidR="00D243DE" w:rsidRPr="00C004D5">
            <w:rPr>
              <w:rStyle w:val="MemberUpper"/>
            </w:rPr>
            <w:t>The Hon. STEPHEN LAWRENCE:</w:t>
          </w:r>
        </w:sdtContent>
      </w:sdt>
      <w:r w:rsidR="00D243DE" w:rsidRPr="00C004D5">
        <w:t xml:space="preserve">  </w:t>
      </w:r>
      <w:r w:rsidR="00D243DE">
        <w:t>It seems like there are things that are categorised as hate crime incidents that aren't even that, really. Is that fair to say in respect of that matter, at least?</w:t>
      </w:r>
    </w:p>
    <w:p w14:paraId="05168924" w14:textId="77777777" w:rsidR="00D243DE" w:rsidRDefault="00000000">
      <w:sdt>
        <w:sdtPr>
          <w:rPr>
            <w:rStyle w:val="WitnessName"/>
          </w:rPr>
          <w:tag w:val="WitnessSpeaking"/>
          <w:id w:val="-1724435580"/>
          <w:lock w:val="contentLocked"/>
          <w:placeholder>
            <w:docPart w:val="BF40EBA02CB14DEAA8AB4D05A77AC94A"/>
          </w:placeholder>
        </w:sdtPr>
        <w:sdtEndPr>
          <w:rPr>
            <w:rStyle w:val="GeneralBold"/>
          </w:rPr>
        </w:sdtEndPr>
        <w:sdtContent>
          <w:r w:rsidR="00D243DE" w:rsidRPr="00C004D5">
            <w:rPr>
              <w:rStyle w:val="WitnessName"/>
            </w:rPr>
            <w:t>BRAD JOHNSTON</w:t>
          </w:r>
          <w:r w:rsidR="00D243DE" w:rsidRPr="00C004D5">
            <w:rPr>
              <w:rStyle w:val="GeneralBold"/>
            </w:rPr>
            <w:t>:</w:t>
          </w:r>
        </w:sdtContent>
      </w:sdt>
      <w:r w:rsidR="00D243DE" w:rsidRPr="00C004D5">
        <w:t xml:space="preserve">  </w:t>
      </w:r>
      <w:r w:rsidR="00D243DE">
        <w:t>Look, if I went through and read it in detail, I will find something in it, but it's a very lengthy narrative that I will need to pull it out of to try and give you a better flavour of the incidents. The next one relates to antisemitic symbols being displayed on a motor vehicle in south-western Sydney. I'll try and find what those symbols are. Again, an Israeli flag with a circle and a strike through it. Again, the next one relates to symbols being displayed of an antisemitic nature. The next one relates to a motor vehicle driving past a college in the eastern suburbs, where security reported they heard a male person yell out a phrase in Arabic from the motor vehicle, which caused them to feel uneasy around that.</w:t>
      </w:r>
    </w:p>
    <w:p w14:paraId="4C97EEC9" w14:textId="77777777" w:rsidR="00D243DE" w:rsidRDefault="00000000">
      <w:sdt>
        <w:sdtPr>
          <w:rPr>
            <w:rStyle w:val="MemberUpper"/>
          </w:rPr>
          <w:tag w:val="Member;2299"/>
          <w:id w:val="-726223726"/>
          <w:lock w:val="contentLocked"/>
          <w:placeholder>
            <w:docPart w:val="BF40EBA02CB14DEAA8AB4D05A77AC94A"/>
          </w:placeholder>
        </w:sdtPr>
        <w:sdtContent>
          <w:r w:rsidR="00D243DE" w:rsidRPr="0009177F">
            <w:rPr>
              <w:rStyle w:val="MemberUpper"/>
            </w:rPr>
            <w:t>The Hon. CAMERON MURPHY:</w:t>
          </w:r>
        </w:sdtContent>
      </w:sdt>
      <w:r w:rsidR="00D243DE" w:rsidRPr="0009177F">
        <w:t xml:space="preserve">  </w:t>
      </w:r>
      <w:r w:rsidR="00D243DE">
        <w:t>Does it say what it is? It could be anything.</w:t>
      </w:r>
    </w:p>
    <w:p w14:paraId="7BB08482" w14:textId="77777777" w:rsidR="00D243DE" w:rsidRDefault="00000000">
      <w:sdt>
        <w:sdtPr>
          <w:rPr>
            <w:rStyle w:val="WitnessName"/>
          </w:rPr>
          <w:tag w:val="WitnessSpeaking"/>
          <w:id w:val="-545684279"/>
          <w:lock w:val="contentLocked"/>
          <w:placeholder>
            <w:docPart w:val="BF40EBA02CB14DEAA8AB4D05A77AC94A"/>
          </w:placeholder>
        </w:sdtPr>
        <w:sdtEndPr>
          <w:rPr>
            <w:rStyle w:val="GeneralBold"/>
          </w:rPr>
        </w:sdtEndPr>
        <w:sdtContent>
          <w:r w:rsidR="00D243DE" w:rsidRPr="0009177F">
            <w:rPr>
              <w:rStyle w:val="WitnessName"/>
            </w:rPr>
            <w:t>BRAD JOHNSTON</w:t>
          </w:r>
          <w:r w:rsidR="00D243DE" w:rsidRPr="0009177F">
            <w:rPr>
              <w:rStyle w:val="GeneralBold"/>
            </w:rPr>
            <w:t>:</w:t>
          </w:r>
        </w:sdtContent>
      </w:sdt>
      <w:r w:rsidR="00D243DE" w:rsidRPr="0009177F">
        <w:t xml:space="preserve">  </w:t>
      </w:r>
      <w:r w:rsidR="00D243DE">
        <w:t>I think the phrase was "Allahu Akbar" that was yelled out from the vehicle. Again, a vehicle driving past a college in the eastern suburbs, yelling at security, calling them scumbags.</w:t>
      </w:r>
    </w:p>
    <w:p w14:paraId="3DD87A38" w14:textId="77777777" w:rsidR="00D243DE" w:rsidRDefault="00000000">
      <w:sdt>
        <w:sdtPr>
          <w:rPr>
            <w:rStyle w:val="MemberUpper"/>
          </w:rPr>
          <w:tag w:val="Member;2297"/>
          <w:id w:val="-1182429978"/>
          <w:lock w:val="contentLocked"/>
          <w:placeholder>
            <w:docPart w:val="BF40EBA02CB14DEAA8AB4D05A77AC94A"/>
          </w:placeholder>
        </w:sdtPr>
        <w:sdtContent>
          <w:r w:rsidR="00D243DE" w:rsidRPr="0009177F">
            <w:rPr>
              <w:rStyle w:val="MemberUpper"/>
            </w:rPr>
            <w:t>The Hon. STEPHEN LAWRENCE:</w:t>
          </w:r>
        </w:sdtContent>
      </w:sdt>
      <w:r w:rsidR="00D243DE" w:rsidRPr="0009177F">
        <w:t xml:space="preserve">  </w:t>
      </w:r>
      <w:r w:rsidR="00D243DE">
        <w:t>What sort of college are we talking about there—like, a Jewish school?</w:t>
      </w:r>
    </w:p>
    <w:p w14:paraId="34D58E16" w14:textId="77777777" w:rsidR="00D243DE" w:rsidRDefault="00000000">
      <w:sdt>
        <w:sdtPr>
          <w:rPr>
            <w:rStyle w:val="WitnessName"/>
          </w:rPr>
          <w:tag w:val="WitnessSpeaking"/>
          <w:id w:val="963542299"/>
          <w:lock w:val="contentLocked"/>
          <w:placeholder>
            <w:docPart w:val="BF40EBA02CB14DEAA8AB4D05A77AC94A"/>
          </w:placeholder>
        </w:sdtPr>
        <w:sdtEndPr>
          <w:rPr>
            <w:rStyle w:val="GeneralBold"/>
          </w:rPr>
        </w:sdtEndPr>
        <w:sdtContent>
          <w:r w:rsidR="00D243DE" w:rsidRPr="0009177F">
            <w:rPr>
              <w:rStyle w:val="WitnessName"/>
            </w:rPr>
            <w:t>BRAD JOHNSTON</w:t>
          </w:r>
          <w:r w:rsidR="00D243DE" w:rsidRPr="0009177F">
            <w:rPr>
              <w:rStyle w:val="GeneralBold"/>
            </w:rPr>
            <w:t>:</w:t>
          </w:r>
        </w:sdtContent>
      </w:sdt>
      <w:r w:rsidR="00D243DE" w:rsidRPr="0009177F">
        <w:t xml:space="preserve">  </w:t>
      </w:r>
      <w:r w:rsidR="00D243DE">
        <w:t xml:space="preserve">Yes. The next one relates to a motor vehicle in the north region, up around Newcastle way. It had some lettering on the vehicle that </w:t>
      </w:r>
      <w:proofErr w:type="gramStart"/>
      <w:r w:rsidR="00D243DE">
        <w:t>said</w:t>
      </w:r>
      <w:proofErr w:type="gramEnd"/>
      <w:r w:rsidR="00D243DE">
        <w:t xml:space="preserve"> "Jew slime", which was one of those things that can be interpreted in a number of ways, whether it related to fishing or whether it related to antisemitic remarks.</w:t>
      </w:r>
    </w:p>
    <w:bookmarkStart w:id="122" w:name="Turn070"/>
    <w:bookmarkEnd w:id="122"/>
    <w:p w14:paraId="7FB8B05D" w14:textId="77777777" w:rsidR="00D243DE" w:rsidRDefault="00000000">
      <w:sdt>
        <w:sdtPr>
          <w:rPr>
            <w:rStyle w:val="MemberUpper"/>
          </w:rPr>
          <w:tag w:val="Member;2297"/>
          <w:id w:val="335657601"/>
          <w:lock w:val="contentLocked"/>
          <w:placeholder>
            <w:docPart w:val="A2F53CDA5BE54D5D9610C410558BD8E1"/>
          </w:placeholder>
        </w:sdtPr>
        <w:sdtContent>
          <w:r w:rsidR="00D243DE" w:rsidRPr="008B40EF">
            <w:rPr>
              <w:rStyle w:val="MemberUpper"/>
            </w:rPr>
            <w:t>The Hon. STEPHEN LAWRENCE:</w:t>
          </w:r>
        </w:sdtContent>
      </w:sdt>
      <w:r w:rsidR="00D243DE" w:rsidRPr="008B40EF">
        <w:t xml:space="preserve">  </w:t>
      </w:r>
      <w:r w:rsidR="00D243DE">
        <w:t>"Jew slime"?</w:t>
      </w:r>
    </w:p>
    <w:p w14:paraId="6B52DFD6" w14:textId="77777777" w:rsidR="00D243DE" w:rsidRDefault="00000000">
      <w:sdt>
        <w:sdtPr>
          <w:rPr>
            <w:rStyle w:val="WitnessName"/>
          </w:rPr>
          <w:tag w:val="WitnessSpeaking"/>
          <w:id w:val="-282808679"/>
          <w:lock w:val="contentLocked"/>
          <w:placeholder>
            <w:docPart w:val="A2F53CDA5BE54D5D9610C410558BD8E1"/>
          </w:placeholder>
        </w:sdtPr>
        <w:sdtEndPr>
          <w:rPr>
            <w:rStyle w:val="GeneralBold"/>
          </w:rPr>
        </w:sdtEndPr>
        <w:sdtContent>
          <w:r w:rsidR="00D243DE" w:rsidRPr="008B40EF">
            <w:rPr>
              <w:rStyle w:val="WitnessName"/>
            </w:rPr>
            <w:t>BRAD JOHNSTON</w:t>
          </w:r>
          <w:r w:rsidR="00D243DE" w:rsidRPr="008B40EF">
            <w:rPr>
              <w:rStyle w:val="GeneralBold"/>
            </w:rPr>
            <w:t>:</w:t>
          </w:r>
        </w:sdtContent>
      </w:sdt>
      <w:r w:rsidR="00D243DE" w:rsidRPr="008B40EF">
        <w:t xml:space="preserve">  </w:t>
      </w:r>
      <w:r w:rsidR="00D243DE">
        <w:t>Yes, that was the assertion. It was a sticker on a motor vehicle.</w:t>
      </w:r>
    </w:p>
    <w:p w14:paraId="6561FEEA" w14:textId="77777777" w:rsidR="00D243DE" w:rsidRDefault="00000000">
      <w:sdt>
        <w:sdtPr>
          <w:rPr>
            <w:rStyle w:val="MemberUpper"/>
          </w:rPr>
          <w:tag w:val="Member;2297"/>
          <w:id w:val="1442655376"/>
          <w:lock w:val="contentLocked"/>
          <w:placeholder>
            <w:docPart w:val="A2F53CDA5BE54D5D9610C410558BD8E1"/>
          </w:placeholder>
        </w:sdtPr>
        <w:sdtContent>
          <w:r w:rsidR="00D243DE" w:rsidRPr="008B40EF">
            <w:rPr>
              <w:rStyle w:val="MemberUpper"/>
            </w:rPr>
            <w:t>The Hon. STEPHEN LAWRENCE:</w:t>
          </w:r>
        </w:sdtContent>
      </w:sdt>
      <w:r w:rsidR="00D243DE" w:rsidRPr="008B40EF">
        <w:t xml:space="preserve">  </w:t>
      </w:r>
      <w:r w:rsidR="00D243DE">
        <w:t xml:space="preserve">That could have been a reference to </w:t>
      </w:r>
      <w:proofErr w:type="gramStart"/>
      <w:r w:rsidR="00D243DE">
        <w:t>fishing?</w:t>
      </w:r>
      <w:proofErr w:type="gramEnd"/>
    </w:p>
    <w:p w14:paraId="7B7D3FAE" w14:textId="77777777" w:rsidR="00D243DE" w:rsidRDefault="00000000">
      <w:sdt>
        <w:sdtPr>
          <w:rPr>
            <w:rStyle w:val="WitnessName"/>
          </w:rPr>
          <w:tag w:val="WitnessSpeaking"/>
          <w:id w:val="1711302876"/>
          <w:lock w:val="contentLocked"/>
          <w:placeholder>
            <w:docPart w:val="A2F53CDA5BE54D5D9610C410558BD8E1"/>
          </w:placeholder>
        </w:sdtPr>
        <w:sdtEndPr>
          <w:rPr>
            <w:rStyle w:val="GeneralBold"/>
          </w:rPr>
        </w:sdtEndPr>
        <w:sdtContent>
          <w:r w:rsidR="00D243DE" w:rsidRPr="008B40EF">
            <w:rPr>
              <w:rStyle w:val="WitnessName"/>
            </w:rPr>
            <w:t>BRAD JOHNSTON</w:t>
          </w:r>
          <w:r w:rsidR="00D243DE" w:rsidRPr="008B40EF">
            <w:rPr>
              <w:rStyle w:val="GeneralBold"/>
            </w:rPr>
            <w:t>:</w:t>
          </w:r>
        </w:sdtContent>
      </w:sdt>
      <w:r w:rsidR="00D243DE" w:rsidRPr="008B40EF">
        <w:t xml:space="preserve">  </w:t>
      </w:r>
      <w:r w:rsidR="00D243DE">
        <w:t>Yes, given some of the other stuff that was surrounding the vehicle.</w:t>
      </w:r>
    </w:p>
    <w:p w14:paraId="0F00ECE7" w14:textId="77777777" w:rsidR="00D243DE" w:rsidRDefault="00000000">
      <w:sdt>
        <w:sdtPr>
          <w:rPr>
            <w:rStyle w:val="MemberUpper"/>
          </w:rPr>
          <w:tag w:val="Member;2297"/>
          <w:id w:val="382607712"/>
          <w:lock w:val="contentLocked"/>
          <w:placeholder>
            <w:docPart w:val="A2F53CDA5BE54D5D9610C410558BD8E1"/>
          </w:placeholder>
        </w:sdtPr>
        <w:sdtContent>
          <w:r w:rsidR="00D243DE" w:rsidRPr="00953F2F">
            <w:rPr>
              <w:rStyle w:val="MemberUpper"/>
            </w:rPr>
            <w:t>The Hon. STEPHEN LAWRENCE:</w:t>
          </w:r>
        </w:sdtContent>
      </w:sdt>
      <w:r w:rsidR="00D243DE" w:rsidRPr="00953F2F">
        <w:t xml:space="preserve">  </w:t>
      </w:r>
      <w:r w:rsidR="00D243DE">
        <w:t>Jewfish?</w:t>
      </w:r>
    </w:p>
    <w:p w14:paraId="318D029B" w14:textId="77777777" w:rsidR="00D243DE" w:rsidRDefault="00000000">
      <w:sdt>
        <w:sdtPr>
          <w:rPr>
            <w:rStyle w:val="WitnessName"/>
          </w:rPr>
          <w:tag w:val="WitnessSpeaking"/>
          <w:id w:val="-1694991933"/>
          <w:lock w:val="contentLocked"/>
          <w:placeholder>
            <w:docPart w:val="A2F53CDA5BE54D5D9610C410558BD8E1"/>
          </w:placeholder>
        </w:sdtPr>
        <w:sdtEndPr>
          <w:rPr>
            <w:rStyle w:val="GeneralBold"/>
          </w:rPr>
        </w:sdtEndPr>
        <w:sdtContent>
          <w:r w:rsidR="00D243DE" w:rsidRPr="00953F2F">
            <w:rPr>
              <w:rStyle w:val="WitnessName"/>
            </w:rPr>
            <w:t>BRAD JOHNSTON</w:t>
          </w:r>
          <w:r w:rsidR="00D243DE" w:rsidRPr="00953F2F">
            <w:rPr>
              <w:rStyle w:val="GeneralBold"/>
            </w:rPr>
            <w:t>:</w:t>
          </w:r>
        </w:sdtContent>
      </w:sdt>
      <w:r w:rsidR="00D243DE" w:rsidRPr="00953F2F">
        <w:t xml:space="preserve">  </w:t>
      </w:r>
      <w:r w:rsidR="00D243DE">
        <w:t>Jewfish—I don't know.</w:t>
      </w:r>
    </w:p>
    <w:p w14:paraId="09A9BFFD" w14:textId="77777777" w:rsidR="00D243DE" w:rsidRDefault="00000000">
      <w:sdt>
        <w:sdtPr>
          <w:rPr>
            <w:rStyle w:val="MemberUpper"/>
          </w:rPr>
          <w:tag w:val="Member;2303"/>
          <w:id w:val="312062633"/>
          <w:lock w:val="contentLocked"/>
          <w:placeholder>
            <w:docPart w:val="A2F53CDA5BE54D5D9610C410558BD8E1"/>
          </w:placeholder>
        </w:sdtPr>
        <w:sdtContent>
          <w:r w:rsidR="00D243DE" w:rsidRPr="008B40EF">
            <w:rPr>
              <w:rStyle w:val="MemberUpper"/>
            </w:rPr>
            <w:t>The Hon. JACQUI MUNRO:</w:t>
          </w:r>
        </w:sdtContent>
      </w:sdt>
      <w:r w:rsidR="00D243DE" w:rsidRPr="008B40EF">
        <w:t xml:space="preserve">  </w:t>
      </w:r>
      <w:r w:rsidR="00D243DE">
        <w:t>That's pretty creative.</w:t>
      </w:r>
    </w:p>
    <w:p w14:paraId="503711EB" w14:textId="77777777" w:rsidR="00D243DE" w:rsidRDefault="00000000">
      <w:sdt>
        <w:sdtPr>
          <w:rPr>
            <w:rStyle w:val="WitnessName"/>
          </w:rPr>
          <w:tag w:val="WitnessSpeaking"/>
          <w:id w:val="-722052368"/>
          <w:lock w:val="contentLocked"/>
          <w:placeholder>
            <w:docPart w:val="A2F53CDA5BE54D5D9610C410558BD8E1"/>
          </w:placeholder>
        </w:sdtPr>
        <w:sdtEndPr>
          <w:rPr>
            <w:rStyle w:val="GeneralBold"/>
          </w:rPr>
        </w:sdtEndPr>
        <w:sdtContent>
          <w:r w:rsidR="00D243DE" w:rsidRPr="008B40EF">
            <w:rPr>
              <w:rStyle w:val="WitnessName"/>
            </w:rPr>
            <w:t>BRAD JOHNSTON</w:t>
          </w:r>
          <w:r w:rsidR="00D243DE" w:rsidRPr="008B40EF">
            <w:rPr>
              <w:rStyle w:val="GeneralBold"/>
            </w:rPr>
            <w:t>:</w:t>
          </w:r>
        </w:sdtContent>
      </w:sdt>
      <w:r w:rsidR="00D243DE" w:rsidRPr="008B40EF">
        <w:t xml:space="preserve">  </w:t>
      </w:r>
      <w:r w:rsidR="00D243DE">
        <w:t>The next one was a poster which included a reference to Israel as a terrorist state. The next one relates to a gentleman in a barber shop in the city. He was asked where he was from and he said Germany, and the barber in the adjacent chair next to him interjected and said that Hitler was also from Germany and that he was a good guy. The next one relates to a gentleman who went into a Commonwealth Bank branch in south</w:t>
      </w:r>
      <w:r w:rsidR="00D243DE">
        <w:noBreakHyphen/>
        <w:t>west Sydney. He asked the person that was attending to him whether they were Jewish, and he made some threats about—if she had been Jewish, there were some concerns around that, meaning state of health. As well, that was investigated. A report was—</w:t>
      </w:r>
    </w:p>
    <w:p w14:paraId="6BB7495F" w14:textId="77777777" w:rsidR="00D243DE" w:rsidRDefault="00000000">
      <w:sdt>
        <w:sdtPr>
          <w:rPr>
            <w:rStyle w:val="MemberUpper"/>
          </w:rPr>
          <w:tag w:val="Member;2297"/>
          <w:id w:val="1324169181"/>
          <w:lock w:val="contentLocked"/>
          <w:placeholder>
            <w:docPart w:val="A2F53CDA5BE54D5D9610C410558BD8E1"/>
          </w:placeholder>
        </w:sdtPr>
        <w:sdtContent>
          <w:r w:rsidR="00D243DE" w:rsidRPr="0036108F">
            <w:rPr>
              <w:rStyle w:val="MemberUpper"/>
            </w:rPr>
            <w:t>The Hon. STEPHEN LAWRENCE:</w:t>
          </w:r>
        </w:sdtContent>
      </w:sdt>
      <w:r w:rsidR="00D243DE" w:rsidRPr="0036108F">
        <w:t xml:space="preserve">  </w:t>
      </w:r>
      <w:r w:rsidR="00D243DE">
        <w:t>His mental health, do you mean?</w:t>
      </w:r>
    </w:p>
    <w:p w14:paraId="7186BC04" w14:textId="77777777" w:rsidR="00D243DE" w:rsidRDefault="00000000">
      <w:sdt>
        <w:sdtPr>
          <w:rPr>
            <w:rStyle w:val="WitnessName"/>
          </w:rPr>
          <w:tag w:val="WitnessSpeaking"/>
          <w:id w:val="1434626589"/>
          <w:lock w:val="contentLocked"/>
          <w:placeholder>
            <w:docPart w:val="A2F53CDA5BE54D5D9610C410558BD8E1"/>
          </w:placeholder>
        </w:sdtPr>
        <w:sdtEndPr>
          <w:rPr>
            <w:rStyle w:val="GeneralBold"/>
          </w:rPr>
        </w:sdtEndPr>
        <w:sdtContent>
          <w:r w:rsidR="00D243DE" w:rsidRPr="0036108F">
            <w:rPr>
              <w:rStyle w:val="WitnessName"/>
            </w:rPr>
            <w:t>BRAD JOHNSTON</w:t>
          </w:r>
          <w:r w:rsidR="00D243DE" w:rsidRPr="0036108F">
            <w:rPr>
              <w:rStyle w:val="GeneralBold"/>
            </w:rPr>
            <w:t>:</w:t>
          </w:r>
        </w:sdtContent>
      </w:sdt>
      <w:r w:rsidR="00D243DE" w:rsidRPr="0036108F">
        <w:t xml:space="preserve">  </w:t>
      </w:r>
      <w:r w:rsidR="00D243DE">
        <w:t>Yes. This one is in the inner city—</w:t>
      </w:r>
    </w:p>
    <w:p w14:paraId="58E7E50E" w14:textId="77777777" w:rsidR="00D243DE" w:rsidRDefault="00000000">
      <w:sdt>
        <w:sdtPr>
          <w:rPr>
            <w:rStyle w:val="MemberUpper"/>
          </w:rPr>
          <w:tag w:val="Member;2297"/>
          <w:id w:val="1248622378"/>
          <w:lock w:val="contentLocked"/>
          <w:placeholder>
            <w:docPart w:val="A2F53CDA5BE54D5D9610C410558BD8E1"/>
          </w:placeholder>
        </w:sdtPr>
        <w:sdtContent>
          <w:r w:rsidR="00D243DE" w:rsidRPr="0036108F">
            <w:rPr>
              <w:rStyle w:val="MemberUpper"/>
            </w:rPr>
            <w:t>The Hon. STEPHEN LAWRENCE:</w:t>
          </w:r>
        </w:sdtContent>
      </w:sdt>
      <w:r w:rsidR="00D243DE" w:rsidRPr="0036108F">
        <w:t xml:space="preserve">  </w:t>
      </w:r>
      <w:r w:rsidR="00D243DE">
        <w:t>Just on the last one, do we know if that was a Jewish person that reported it? Or does it not say?</w:t>
      </w:r>
    </w:p>
    <w:p w14:paraId="534B30D0" w14:textId="77777777" w:rsidR="00D243DE" w:rsidRDefault="00000000">
      <w:sdt>
        <w:sdtPr>
          <w:rPr>
            <w:rStyle w:val="WitnessName"/>
          </w:rPr>
          <w:tag w:val="WitnessSpeaking"/>
          <w:id w:val="1448191212"/>
          <w:lock w:val="contentLocked"/>
          <w:placeholder>
            <w:docPart w:val="A2F53CDA5BE54D5D9610C410558BD8E1"/>
          </w:placeholder>
        </w:sdtPr>
        <w:sdtEndPr>
          <w:rPr>
            <w:rStyle w:val="GeneralBold"/>
          </w:rPr>
        </w:sdtEndPr>
        <w:sdtContent>
          <w:r w:rsidR="00D243DE" w:rsidRPr="0036108F">
            <w:rPr>
              <w:rStyle w:val="WitnessName"/>
            </w:rPr>
            <w:t>BRAD JOHNSTON</w:t>
          </w:r>
          <w:r w:rsidR="00D243DE" w:rsidRPr="0036108F">
            <w:rPr>
              <w:rStyle w:val="GeneralBold"/>
            </w:rPr>
            <w:t>:</w:t>
          </w:r>
        </w:sdtContent>
      </w:sdt>
      <w:r w:rsidR="00D243DE" w:rsidRPr="0036108F">
        <w:t xml:space="preserve">  </w:t>
      </w:r>
      <w:r w:rsidR="00D243DE">
        <w:t>I haven't got that immediately in front of me but, I think, from memory, it was reported by the bank to the police. The next one relates to a sticker that was on a pole in the inner city. The flag and the colours and the portions were similar to that of the Israeli national flag. At the bottom, instead of the Star of David, it says there was a clear swastika drawn in the centre of the flag. The next one related to a person dressing up in an Adolf Hitler costume in the inner west.</w:t>
      </w:r>
    </w:p>
    <w:p w14:paraId="069C7687" w14:textId="77777777" w:rsidR="00D243DE" w:rsidRDefault="00000000">
      <w:sdt>
        <w:sdtPr>
          <w:rPr>
            <w:rStyle w:val="MemberUpper"/>
          </w:rPr>
          <w:tag w:val="Member;2297"/>
          <w:id w:val="-57710325"/>
          <w:lock w:val="contentLocked"/>
          <w:placeholder>
            <w:docPart w:val="A2F53CDA5BE54D5D9610C410558BD8E1"/>
          </w:placeholder>
        </w:sdtPr>
        <w:sdtContent>
          <w:r w:rsidR="00D243DE" w:rsidRPr="002E12E7">
            <w:rPr>
              <w:rStyle w:val="MemberUpper"/>
            </w:rPr>
            <w:t>The Hon. STEPHEN LAWRENCE:</w:t>
          </w:r>
        </w:sdtContent>
      </w:sdt>
      <w:r w:rsidR="00D243DE" w:rsidRPr="002E12E7">
        <w:t xml:space="preserve">  </w:t>
      </w:r>
      <w:r w:rsidR="00D243DE">
        <w:t>Was that in public?</w:t>
      </w:r>
    </w:p>
    <w:p w14:paraId="3B7BE027" w14:textId="77777777" w:rsidR="00D243DE" w:rsidRDefault="00000000">
      <w:sdt>
        <w:sdtPr>
          <w:rPr>
            <w:rStyle w:val="WitnessName"/>
          </w:rPr>
          <w:tag w:val="WitnessSpeaking"/>
          <w:id w:val="1684859789"/>
          <w:lock w:val="contentLocked"/>
          <w:placeholder>
            <w:docPart w:val="A2F53CDA5BE54D5D9610C410558BD8E1"/>
          </w:placeholder>
        </w:sdtPr>
        <w:sdtEndPr>
          <w:rPr>
            <w:rStyle w:val="GeneralBold"/>
          </w:rPr>
        </w:sdtEndPr>
        <w:sdtContent>
          <w:r w:rsidR="00D243DE" w:rsidRPr="002E12E7">
            <w:rPr>
              <w:rStyle w:val="WitnessName"/>
            </w:rPr>
            <w:t>BRAD JOHNSTON</w:t>
          </w:r>
          <w:r w:rsidR="00D243DE" w:rsidRPr="002E12E7">
            <w:rPr>
              <w:rStyle w:val="GeneralBold"/>
            </w:rPr>
            <w:t>:</w:t>
          </w:r>
        </w:sdtContent>
      </w:sdt>
      <w:r w:rsidR="00D243DE" w:rsidRPr="002E12E7">
        <w:t xml:space="preserve">  </w:t>
      </w:r>
      <w:r w:rsidR="00D243DE">
        <w:t>I think it was at a party. Yes, it was at a party.</w:t>
      </w:r>
    </w:p>
    <w:p w14:paraId="1A52FA1C" w14:textId="77777777" w:rsidR="00D243DE" w:rsidRDefault="00000000">
      <w:sdt>
        <w:sdtPr>
          <w:rPr>
            <w:rStyle w:val="MemberUpper"/>
          </w:rPr>
          <w:tag w:val="Member;2297"/>
          <w:id w:val="-1181970700"/>
          <w:lock w:val="contentLocked"/>
          <w:placeholder>
            <w:docPart w:val="A2F53CDA5BE54D5D9610C410558BD8E1"/>
          </w:placeholder>
        </w:sdtPr>
        <w:sdtContent>
          <w:r w:rsidR="00D243DE" w:rsidRPr="002E12E7">
            <w:rPr>
              <w:rStyle w:val="MemberUpper"/>
            </w:rPr>
            <w:t>The Hon. STEPHEN LAWRENCE:</w:t>
          </w:r>
        </w:sdtContent>
      </w:sdt>
      <w:r w:rsidR="00D243DE" w:rsidRPr="002E12E7">
        <w:t xml:space="preserve">  </w:t>
      </w:r>
      <w:r w:rsidR="00D243DE">
        <w:t>Was that a twenty-first, or do we know?</w:t>
      </w:r>
    </w:p>
    <w:p w14:paraId="7C51B1A6" w14:textId="77777777" w:rsidR="00D243DE" w:rsidRDefault="00000000">
      <w:sdt>
        <w:sdtPr>
          <w:rPr>
            <w:rStyle w:val="WitnessName"/>
          </w:rPr>
          <w:tag w:val="WitnessSpeaking"/>
          <w:id w:val="-853805254"/>
          <w:lock w:val="contentLocked"/>
          <w:placeholder>
            <w:docPart w:val="A2F53CDA5BE54D5D9610C410558BD8E1"/>
          </w:placeholder>
        </w:sdtPr>
        <w:sdtEndPr>
          <w:rPr>
            <w:rStyle w:val="GeneralBold"/>
          </w:rPr>
        </w:sdtEndPr>
        <w:sdtContent>
          <w:r w:rsidR="00D243DE" w:rsidRPr="002E12E7">
            <w:rPr>
              <w:rStyle w:val="WitnessName"/>
            </w:rPr>
            <w:t>BRAD JOHNSTON</w:t>
          </w:r>
          <w:r w:rsidR="00D243DE" w:rsidRPr="002E12E7">
            <w:rPr>
              <w:rStyle w:val="GeneralBold"/>
            </w:rPr>
            <w:t>:</w:t>
          </w:r>
        </w:sdtContent>
      </w:sdt>
      <w:r w:rsidR="00D243DE" w:rsidRPr="002E12E7">
        <w:t xml:space="preserve">  </w:t>
      </w:r>
      <w:r w:rsidR="00D243DE">
        <w:t xml:space="preserve">Again, without going into full detail, it was a private event. I don't know if it came about as a result of photographs being posted online or someone at the party reporting it, but that's not the first time I've seen those types of things reported. </w:t>
      </w:r>
      <w:bookmarkStart w:id="123" w:name="Turn071"/>
      <w:bookmarkEnd w:id="123"/>
      <w:r w:rsidR="00D243DE" w:rsidRPr="00097981">
        <w:t>The next one relates to a marking on a vehicle</w:t>
      </w:r>
      <w:r w:rsidR="00D243DE">
        <w:t>. I think</w:t>
      </w:r>
      <w:r w:rsidR="00D243DE" w:rsidRPr="00097981">
        <w:t xml:space="preserve"> </w:t>
      </w:r>
      <w:r w:rsidR="00D243DE">
        <w:t>i</w:t>
      </w:r>
      <w:r w:rsidR="00D243DE" w:rsidRPr="00097981">
        <w:t>t said</w:t>
      </w:r>
      <w:r w:rsidR="00D243DE">
        <w:t>,</w:t>
      </w:r>
      <w:r w:rsidR="00D243DE" w:rsidRPr="00097981">
        <w:t xml:space="preserve"> "Netanyahu is a war criminal</w:t>
      </w:r>
      <w:r w:rsidR="00D243DE">
        <w:t>". "Stop the genocide" and "Free Palestine" were also written on the doors of the vehicle.</w:t>
      </w:r>
    </w:p>
    <w:p w14:paraId="65193752" w14:textId="77777777" w:rsidR="00D243DE" w:rsidRDefault="00000000">
      <w:sdt>
        <w:sdtPr>
          <w:rPr>
            <w:rStyle w:val="MemberUpper"/>
          </w:rPr>
          <w:tag w:val="Member;2297"/>
          <w:id w:val="1923603973"/>
          <w:lock w:val="contentLocked"/>
          <w:placeholder>
            <w:docPart w:val="E936DBD88BB2493290B96509576308A6"/>
          </w:placeholder>
        </w:sdtPr>
        <w:sdtContent>
          <w:r w:rsidR="00D243DE" w:rsidRPr="00097981">
            <w:rPr>
              <w:rStyle w:val="MemberUpper"/>
            </w:rPr>
            <w:t>The Hon. STEPHEN LAWRENCE:</w:t>
          </w:r>
        </w:sdtContent>
      </w:sdt>
      <w:r w:rsidR="00D243DE" w:rsidRPr="00097981">
        <w:t xml:space="preserve">  Just to make sure that we're getting a representative sample</w:t>
      </w:r>
      <w:r w:rsidR="00D243DE">
        <w:t>, do you think that you could now—I note, in terms of time, we've got until 4.45 p.m. Could you move now to hate crimes in 2024, and just maybe spend 10 minutes or so going through the first ones recorded in there?</w:t>
      </w:r>
    </w:p>
    <w:p w14:paraId="136C351C" w14:textId="77777777" w:rsidR="00D243DE" w:rsidRDefault="00000000">
      <w:sdt>
        <w:sdtPr>
          <w:rPr>
            <w:rStyle w:val="WitnessName"/>
          </w:rPr>
          <w:tag w:val="WitnessSpeaking"/>
          <w:id w:val="2039926143"/>
          <w:lock w:val="contentLocked"/>
          <w:placeholder>
            <w:docPart w:val="E936DBD88BB2493290B96509576308A6"/>
          </w:placeholder>
        </w:sdtPr>
        <w:sdtEndPr>
          <w:rPr>
            <w:rStyle w:val="GeneralBold"/>
          </w:rPr>
        </w:sdtEndPr>
        <w:sdtContent>
          <w:r w:rsidR="00D243DE" w:rsidRPr="00483ABA">
            <w:rPr>
              <w:rStyle w:val="WitnessName"/>
            </w:rPr>
            <w:t>BRAD JOHNSTON</w:t>
          </w:r>
          <w:r w:rsidR="00D243DE" w:rsidRPr="00483ABA">
            <w:rPr>
              <w:rStyle w:val="GeneralBold"/>
            </w:rPr>
            <w:t>:</w:t>
          </w:r>
        </w:sdtContent>
      </w:sdt>
      <w:r w:rsidR="00D243DE" w:rsidRPr="00483ABA">
        <w:t xml:space="preserve">  </w:t>
      </w:r>
      <w:r w:rsidR="00D243DE">
        <w:t>Sure. I just a need a bit of tech support and I'll get those up.</w:t>
      </w:r>
    </w:p>
    <w:p w14:paraId="393E315D" w14:textId="77777777" w:rsidR="00D243DE" w:rsidRDefault="00000000">
      <w:sdt>
        <w:sdtPr>
          <w:rPr>
            <w:rStyle w:val="WitnessName"/>
          </w:rPr>
          <w:tag w:val="WitnessSpeaking"/>
          <w:id w:val="662980667"/>
          <w:lock w:val="contentLocked"/>
          <w:placeholder>
            <w:docPart w:val="E936DBD88BB2493290B96509576308A6"/>
          </w:placeholder>
        </w:sdtPr>
        <w:sdtEndPr>
          <w:rPr>
            <w:rStyle w:val="GeneralBold"/>
          </w:rPr>
        </w:sdtEndPr>
        <w:sdtContent>
          <w:r w:rsidR="00D243DE" w:rsidRPr="00097981">
            <w:rPr>
              <w:rStyle w:val="WitnessName"/>
            </w:rPr>
            <w:t>JENNIFER HASTINGS</w:t>
          </w:r>
          <w:r w:rsidR="00D243DE" w:rsidRPr="00097981">
            <w:rPr>
              <w:rStyle w:val="GeneralBold"/>
            </w:rPr>
            <w:t>:</w:t>
          </w:r>
        </w:sdtContent>
      </w:sdt>
      <w:r w:rsidR="00D243DE" w:rsidRPr="00097981">
        <w:t xml:space="preserve">  </w:t>
      </w:r>
      <w:r w:rsidR="00D243DE">
        <w:t>In 2024?</w:t>
      </w:r>
    </w:p>
    <w:p w14:paraId="21F88D7C" w14:textId="77777777" w:rsidR="00D243DE" w:rsidRDefault="00000000">
      <w:sdt>
        <w:sdtPr>
          <w:rPr>
            <w:rStyle w:val="MemberUpper"/>
          </w:rPr>
          <w:tag w:val="Member;2297"/>
          <w:id w:val="1636303891"/>
          <w:lock w:val="contentLocked"/>
          <w:placeholder>
            <w:docPart w:val="E936DBD88BB2493290B96509576308A6"/>
          </w:placeholder>
        </w:sdtPr>
        <w:sdtContent>
          <w:r w:rsidR="00D243DE" w:rsidRPr="00097981">
            <w:rPr>
              <w:rStyle w:val="MemberUpper"/>
            </w:rPr>
            <w:t>The Hon. STEPHEN LAWRENCE:</w:t>
          </w:r>
        </w:sdtContent>
      </w:sdt>
      <w:r w:rsidR="00D243DE" w:rsidRPr="00097981">
        <w:t xml:space="preserve">  </w:t>
      </w:r>
      <w:r w:rsidR="00D243DE">
        <w:t>Yes. And, just for my information, you've got data going back to 2020, though?</w:t>
      </w:r>
    </w:p>
    <w:p w14:paraId="57589993" w14:textId="77777777" w:rsidR="00D243DE" w:rsidRDefault="00000000">
      <w:sdt>
        <w:sdtPr>
          <w:rPr>
            <w:rStyle w:val="WitnessName"/>
          </w:rPr>
          <w:tag w:val="WitnessSpeaking"/>
          <w:id w:val="2087487871"/>
          <w:lock w:val="contentLocked"/>
          <w:placeholder>
            <w:docPart w:val="A968DE599AD84B43AE6F6B6C4EE97C66"/>
          </w:placeholder>
        </w:sdtPr>
        <w:sdtEndPr>
          <w:rPr>
            <w:rStyle w:val="GeneralBold"/>
          </w:rPr>
        </w:sdtEndPr>
        <w:sdtContent>
          <w:r w:rsidR="00D243DE" w:rsidRPr="00717C15">
            <w:rPr>
              <w:rStyle w:val="WitnessName"/>
            </w:rPr>
            <w:t>BRAD JOHNSTON</w:t>
          </w:r>
          <w:r w:rsidR="00D243DE" w:rsidRPr="00717C15">
            <w:rPr>
              <w:rStyle w:val="GeneralBold"/>
            </w:rPr>
            <w:t>:</w:t>
          </w:r>
        </w:sdtContent>
      </w:sdt>
      <w:r w:rsidR="00D243DE" w:rsidRPr="00717C15">
        <w:t xml:space="preserve">  </w:t>
      </w:r>
      <w:r w:rsidR="00D243DE" w:rsidRPr="00097981">
        <w:t>Yes, we do</w:t>
      </w:r>
      <w:r w:rsidR="00D243DE">
        <w:t xml:space="preserve">. As you can appreciate, given the change in the environment, it's evolved: the data we collect and how we go about </w:t>
      </w:r>
      <w:proofErr w:type="gramStart"/>
      <w:r w:rsidR="00D243DE">
        <w:t>it, and</w:t>
      </w:r>
      <w:proofErr w:type="gramEnd"/>
      <w:r w:rsidR="00D243DE">
        <w:t xml:space="preserve"> adding further criteria and categories that we capture over time. That's hence why we're </w:t>
      </w:r>
      <w:proofErr w:type="gramStart"/>
      <w:r w:rsidR="00D243DE">
        <w:t>back-capturing</w:t>
      </w:r>
      <w:proofErr w:type="gramEnd"/>
      <w:r w:rsidR="00D243DE">
        <w:t xml:space="preserve"> some stuff at the moment.</w:t>
      </w:r>
    </w:p>
    <w:p w14:paraId="7D0879D6" w14:textId="77777777" w:rsidR="00D243DE" w:rsidRDefault="00000000">
      <w:sdt>
        <w:sdtPr>
          <w:rPr>
            <w:rStyle w:val="WitnessName"/>
          </w:rPr>
          <w:tag w:val="WitnessSpeaking"/>
          <w:id w:val="801201092"/>
          <w:lock w:val="contentLocked"/>
          <w:placeholder>
            <w:docPart w:val="BAC523B0FC6D4A09BF1F77D6DC23C03C"/>
          </w:placeholder>
        </w:sdtPr>
        <w:sdtEndPr>
          <w:rPr>
            <w:rStyle w:val="GeneralBold"/>
          </w:rPr>
        </w:sdtEndPr>
        <w:sdtContent>
          <w:r w:rsidR="00D243DE" w:rsidRPr="00097981">
            <w:rPr>
              <w:rStyle w:val="WitnessName"/>
            </w:rPr>
            <w:t>DAVID HUDSON</w:t>
          </w:r>
          <w:r w:rsidR="00D243DE" w:rsidRPr="00097981">
            <w:rPr>
              <w:rStyle w:val="GeneralBold"/>
            </w:rPr>
            <w:t>:</w:t>
          </w:r>
        </w:sdtContent>
      </w:sdt>
      <w:r w:rsidR="00D243DE" w:rsidRPr="00097981">
        <w:t xml:space="preserve">  I'm not too sure, sir. We have</w:t>
      </w:r>
      <w:r w:rsidR="00D243DE">
        <w:t xml:space="preserve"> definitions of "hate crime" and "hate incident", which we go off.</w:t>
      </w:r>
    </w:p>
    <w:p w14:paraId="4936F3FD" w14:textId="77777777" w:rsidR="00D243DE" w:rsidRDefault="00000000">
      <w:sdt>
        <w:sdtPr>
          <w:rPr>
            <w:rStyle w:val="MemberUpper"/>
          </w:rPr>
          <w:tag w:val="Member;2297"/>
          <w:id w:val="740674632"/>
          <w:lock w:val="contentLocked"/>
          <w:placeholder>
            <w:docPart w:val="E936DBD88BB2493290B96509576308A6"/>
          </w:placeholder>
        </w:sdtPr>
        <w:sdtContent>
          <w:r w:rsidR="00D243DE" w:rsidRPr="00097981">
            <w:rPr>
              <w:rStyle w:val="MemberUpper"/>
            </w:rPr>
            <w:t>The Hon. STEPHEN LAWRENCE:</w:t>
          </w:r>
        </w:sdtContent>
      </w:sdt>
      <w:r w:rsidR="00D243DE" w:rsidRPr="00097981">
        <w:t xml:space="preserve">  Yes, that would be</w:t>
      </w:r>
      <w:r w:rsidR="00D243DE">
        <w:t xml:space="preserve"> good if you could tell us that.</w:t>
      </w:r>
    </w:p>
    <w:p w14:paraId="5C3B0474" w14:textId="77777777" w:rsidR="00D243DE" w:rsidRDefault="00000000">
      <w:sdt>
        <w:sdtPr>
          <w:rPr>
            <w:rStyle w:val="WitnessName"/>
          </w:rPr>
          <w:tag w:val="WitnessSpeaking"/>
          <w:id w:val="2022886075"/>
          <w:lock w:val="contentLocked"/>
          <w:placeholder>
            <w:docPart w:val="E936DBD88BB2493290B96509576308A6"/>
          </w:placeholder>
        </w:sdtPr>
        <w:sdtEndPr>
          <w:rPr>
            <w:rStyle w:val="GeneralBold"/>
          </w:rPr>
        </w:sdtEndPr>
        <w:sdtContent>
          <w:r w:rsidR="00D243DE" w:rsidRPr="00097981">
            <w:rPr>
              <w:rStyle w:val="WitnessName"/>
            </w:rPr>
            <w:t>DAVID HUDSON</w:t>
          </w:r>
          <w:r w:rsidR="00D243DE" w:rsidRPr="00097981">
            <w:rPr>
              <w:rStyle w:val="GeneralBold"/>
            </w:rPr>
            <w:t>:</w:t>
          </w:r>
        </w:sdtContent>
      </w:sdt>
      <w:r w:rsidR="00D243DE" w:rsidRPr="00097981">
        <w:t xml:space="preserve">  Hate crime is defined under our hate crime guidelines</w:t>
      </w:r>
      <w:r w:rsidR="00D243DE">
        <w:t xml:space="preserve"> as a crime motivated by hate, prejudice or bias towards people because of their identity or perceived difference. It gives some examples: race, religion, physical disabilities or whatever. A hate incident is an incident that is not a crime but is motivated by hate, prejudice or bias towards people because of their identity or perceived difference. </w:t>
      </w:r>
      <w:proofErr w:type="gramStart"/>
      <w:r w:rsidR="00D243DE">
        <w:t>So</w:t>
      </w:r>
      <w:proofErr w:type="gramEnd"/>
      <w:r w:rsidR="00D243DE">
        <w:t xml:space="preserve"> the bias—</w:t>
      </w:r>
    </w:p>
    <w:p w14:paraId="5F26C449" w14:textId="77777777" w:rsidR="00D243DE" w:rsidRDefault="00000000">
      <w:sdt>
        <w:sdtPr>
          <w:rPr>
            <w:rStyle w:val="MemberUpper"/>
          </w:rPr>
          <w:tag w:val="Member;2297"/>
          <w:id w:val="615338783"/>
          <w:lock w:val="contentLocked"/>
          <w:placeholder>
            <w:docPart w:val="E936DBD88BB2493290B96509576308A6"/>
          </w:placeholder>
        </w:sdtPr>
        <w:sdtContent>
          <w:r w:rsidR="00D243DE" w:rsidRPr="00097981">
            <w:rPr>
              <w:rStyle w:val="MemberUpper"/>
            </w:rPr>
            <w:t>The Hon. STEPHEN LAWRENCE:</w:t>
          </w:r>
        </w:sdtContent>
      </w:sdt>
      <w:r w:rsidR="00D243DE" w:rsidRPr="00097981">
        <w:t xml:space="preserve">  </w:t>
      </w:r>
      <w:proofErr w:type="gramStart"/>
      <w:r w:rsidR="00D243DE">
        <w:t>So</w:t>
      </w:r>
      <w:proofErr w:type="gramEnd"/>
      <w:r w:rsidR="00D243DE">
        <w:t xml:space="preserve"> d</w:t>
      </w:r>
      <w:r w:rsidR="00D243DE" w:rsidRPr="00097981">
        <w:t xml:space="preserve">o you think it's </w:t>
      </w:r>
      <w:r w:rsidR="00D243DE">
        <w:t>high</w:t>
      </w:r>
      <w:r w:rsidR="00D243DE" w:rsidRPr="00097981">
        <w:t>ly</w:t>
      </w:r>
      <w:r w:rsidR="00D243DE">
        <w:t xml:space="preserve"> questionable whether a lot of those incidents actually fit within that definition?</w:t>
      </w:r>
    </w:p>
    <w:p w14:paraId="6D44FECE" w14:textId="77777777" w:rsidR="00D243DE" w:rsidRDefault="00000000">
      <w:sdt>
        <w:sdtPr>
          <w:rPr>
            <w:rStyle w:val="WitnessName"/>
          </w:rPr>
          <w:tag w:val="WitnessSpeaking"/>
          <w:id w:val="-886485574"/>
          <w:lock w:val="contentLocked"/>
          <w:placeholder>
            <w:docPart w:val="E936DBD88BB2493290B96509576308A6"/>
          </w:placeholder>
        </w:sdtPr>
        <w:sdtEndPr>
          <w:rPr>
            <w:rStyle w:val="GeneralBold"/>
          </w:rPr>
        </w:sdtEndPr>
        <w:sdtContent>
          <w:r w:rsidR="00D243DE" w:rsidRPr="00097981">
            <w:rPr>
              <w:rStyle w:val="WitnessName"/>
            </w:rPr>
            <w:t>DAVID HUDSON</w:t>
          </w:r>
          <w:r w:rsidR="00D243DE" w:rsidRPr="00097981">
            <w:rPr>
              <w:rStyle w:val="GeneralBold"/>
            </w:rPr>
            <w:t>:</w:t>
          </w:r>
        </w:sdtContent>
      </w:sdt>
      <w:r w:rsidR="00D243DE" w:rsidRPr="00097981">
        <w:t xml:space="preserve">  I think the bias, rather than the prejudice</w:t>
      </w:r>
      <w:r w:rsidR="00D243DE">
        <w:t xml:space="preserve"> or the hate—</w:t>
      </w:r>
    </w:p>
    <w:p w14:paraId="0AF02052" w14:textId="77777777" w:rsidR="00D243DE" w:rsidRDefault="00000000">
      <w:sdt>
        <w:sdtPr>
          <w:rPr>
            <w:rStyle w:val="MemberUpper"/>
          </w:rPr>
          <w:tag w:val="Member;2297"/>
          <w:id w:val="1948657121"/>
          <w:lock w:val="contentLocked"/>
          <w:placeholder>
            <w:docPart w:val="E936DBD88BB2493290B96509576308A6"/>
          </w:placeholder>
        </w:sdtPr>
        <w:sdtContent>
          <w:r w:rsidR="00D243DE" w:rsidRPr="00097981">
            <w:rPr>
              <w:rStyle w:val="MemberUpper"/>
            </w:rPr>
            <w:t>The Hon. STEPHEN LAWRENCE:</w:t>
          </w:r>
        </w:sdtContent>
      </w:sdt>
      <w:r w:rsidR="00D243DE" w:rsidRPr="00097981">
        <w:t xml:space="preserve">  Surely there's a distinction, though</w:t>
      </w:r>
      <w:r w:rsidR="00D243DE">
        <w:t>, between bias and a strong political view.</w:t>
      </w:r>
    </w:p>
    <w:p w14:paraId="3914AA74" w14:textId="77777777" w:rsidR="00D243DE" w:rsidRDefault="00000000">
      <w:sdt>
        <w:sdtPr>
          <w:rPr>
            <w:rStyle w:val="MemberUpper"/>
          </w:rPr>
          <w:tag w:val="Member;2299"/>
          <w:id w:val="1632212094"/>
          <w:lock w:val="contentLocked"/>
          <w:placeholder>
            <w:docPart w:val="E936DBD88BB2493290B96509576308A6"/>
          </w:placeholder>
        </w:sdtPr>
        <w:sdtContent>
          <w:r w:rsidR="00D243DE" w:rsidRPr="00835559">
            <w:rPr>
              <w:rStyle w:val="MemberUpper"/>
            </w:rPr>
            <w:t>The Hon. CAMERON MURPHY:</w:t>
          </w:r>
        </w:sdtContent>
      </w:sdt>
      <w:r w:rsidR="00D243DE" w:rsidRPr="00835559">
        <w:t xml:space="preserve">  "Free Palestine", for example</w:t>
      </w:r>
      <w:r w:rsidR="00D243DE">
        <w:t xml:space="preserve">—how would that fit that definition? A sticker that </w:t>
      </w:r>
      <w:proofErr w:type="gramStart"/>
      <w:r w:rsidR="00D243DE">
        <w:t>says</w:t>
      </w:r>
      <w:proofErr w:type="gramEnd"/>
      <w:r w:rsidR="00D243DE">
        <w:t xml:space="preserve"> </w:t>
      </w:r>
      <w:r w:rsidR="00D243DE" w:rsidRPr="00835559">
        <w:t>"Free Palestine"</w:t>
      </w:r>
      <w:r w:rsidR="00D243DE">
        <w:t xml:space="preserve"> or "Netanyahu is a war criminal".</w:t>
      </w:r>
    </w:p>
    <w:p w14:paraId="68DBF49D" w14:textId="77777777" w:rsidR="00D243DE" w:rsidRDefault="00000000">
      <w:sdt>
        <w:sdtPr>
          <w:rPr>
            <w:rStyle w:val="WitnessName"/>
          </w:rPr>
          <w:tag w:val="WitnessSpeaking"/>
          <w:id w:val="-683976943"/>
          <w:lock w:val="contentLocked"/>
          <w:placeholder>
            <w:docPart w:val="E936DBD88BB2493290B96509576308A6"/>
          </w:placeholder>
        </w:sdtPr>
        <w:sdtEndPr>
          <w:rPr>
            <w:rStyle w:val="GeneralBold"/>
          </w:rPr>
        </w:sdtEndPr>
        <w:sdtContent>
          <w:r w:rsidR="00D243DE" w:rsidRPr="00835559">
            <w:rPr>
              <w:rStyle w:val="WitnessName"/>
            </w:rPr>
            <w:t>JENNIFER HASTINGS</w:t>
          </w:r>
          <w:r w:rsidR="00D243DE" w:rsidRPr="00835559">
            <w:rPr>
              <w:rStyle w:val="GeneralBold"/>
            </w:rPr>
            <w:t>:</w:t>
          </w:r>
        </w:sdtContent>
      </w:sdt>
      <w:r w:rsidR="00D243DE" w:rsidRPr="00835559">
        <w:t xml:space="preserve">  If I may, I think it comes back to</w:t>
      </w:r>
      <w:r w:rsidR="00D243DE">
        <w:t xml:space="preserve">, if we're asked what's the sense of social cohesion in the community, if people are feeling that they're targeted or if they feel a sense of unease about "Netanyahu is a war criminal", </w:t>
      </w:r>
      <w:r w:rsidR="00D243DE" w:rsidRPr="00835559">
        <w:t>"Free Palestine"</w:t>
      </w:r>
      <w:r w:rsidR="00D243DE">
        <w:t xml:space="preserve"> or that sort of language—so we're not recording it to determine that it is a hate incident. It's more, from the victim perspective, that—</w:t>
      </w:r>
    </w:p>
    <w:p w14:paraId="59440805" w14:textId="77777777" w:rsidR="00D243DE" w:rsidRDefault="00000000">
      <w:sdt>
        <w:sdtPr>
          <w:rPr>
            <w:rStyle w:val="MemberUpper"/>
          </w:rPr>
          <w:tag w:val="Member;2297"/>
          <w:id w:val="-1161074070"/>
          <w:lock w:val="contentLocked"/>
          <w:placeholder>
            <w:docPart w:val="E936DBD88BB2493290B96509576308A6"/>
          </w:placeholder>
        </w:sdtPr>
        <w:sdtContent>
          <w:r w:rsidR="00D243DE" w:rsidRPr="00835559">
            <w:rPr>
              <w:rStyle w:val="MemberUpper"/>
            </w:rPr>
            <w:t>The Hon. STEPHEN LAWRENCE:</w:t>
          </w:r>
        </w:sdtContent>
      </w:sdt>
      <w:r w:rsidR="00D243DE" w:rsidRPr="00835559">
        <w:t xml:space="preserve">  </w:t>
      </w:r>
      <w:r w:rsidR="00D243DE">
        <w:t>Except</w:t>
      </w:r>
      <w:r w:rsidR="00D243DE" w:rsidRPr="00835559">
        <w:t xml:space="preserve"> that's not </w:t>
      </w:r>
      <w:r w:rsidR="00D243DE">
        <w:t>in the</w:t>
      </w:r>
      <w:r w:rsidR="00D243DE" w:rsidRPr="00835559">
        <w:t xml:space="preserve"> definition</w:t>
      </w:r>
      <w:r w:rsidR="00D243DE">
        <w:t>.</w:t>
      </w:r>
    </w:p>
    <w:p w14:paraId="21F4919E" w14:textId="77777777" w:rsidR="00D243DE" w:rsidRDefault="00000000">
      <w:sdt>
        <w:sdtPr>
          <w:rPr>
            <w:rStyle w:val="WitnessName"/>
          </w:rPr>
          <w:tag w:val="WitnessSpeaking"/>
          <w:id w:val="1096210633"/>
          <w:lock w:val="contentLocked"/>
          <w:placeholder>
            <w:docPart w:val="E936DBD88BB2493290B96509576308A6"/>
          </w:placeholder>
        </w:sdtPr>
        <w:sdtEndPr>
          <w:rPr>
            <w:rStyle w:val="GeneralBold"/>
          </w:rPr>
        </w:sdtEndPr>
        <w:sdtContent>
          <w:r w:rsidR="00D243DE" w:rsidRPr="00835559">
            <w:rPr>
              <w:rStyle w:val="WitnessName"/>
            </w:rPr>
            <w:t>JENNIFER HASTINGS</w:t>
          </w:r>
          <w:r w:rsidR="00D243DE" w:rsidRPr="00835559">
            <w:rPr>
              <w:rStyle w:val="GeneralBold"/>
            </w:rPr>
            <w:t>:</w:t>
          </w:r>
        </w:sdtContent>
      </w:sdt>
      <w:r w:rsidR="00D243DE" w:rsidRPr="00835559">
        <w:t xml:space="preserve">  No, but it's also</w:t>
      </w:r>
      <w:r w:rsidR="00D243DE">
        <w:t>—we didn't do the database to fit the definitions, I suppose; it's more if there is a sense of a criminal act occurring, and then a hate incident from that victim perspective, I suppose.</w:t>
      </w:r>
    </w:p>
    <w:p w14:paraId="3E832028" w14:textId="77777777" w:rsidR="00D243DE" w:rsidRDefault="00000000">
      <w:sdt>
        <w:sdtPr>
          <w:rPr>
            <w:rStyle w:val="MemberUpper"/>
          </w:rPr>
          <w:tag w:val="Member;2297"/>
          <w:id w:val="-1710019629"/>
          <w:lock w:val="contentLocked"/>
          <w:placeholder>
            <w:docPart w:val="E936DBD88BB2493290B96509576308A6"/>
          </w:placeholder>
        </w:sdtPr>
        <w:sdtContent>
          <w:r w:rsidR="00D243DE" w:rsidRPr="00835559">
            <w:rPr>
              <w:rStyle w:val="MemberUpper"/>
            </w:rPr>
            <w:t>The Hon. STEPHEN LAWRENCE:</w:t>
          </w:r>
        </w:sdtContent>
      </w:sdt>
      <w:r w:rsidR="00D243DE" w:rsidRPr="00835559">
        <w:t xml:space="preserve">  It's just a bit potentially concerning</w:t>
      </w:r>
      <w:r w:rsidR="00D243DE">
        <w:t xml:space="preserve"> because the subjective view of the complainant is not in the definition. That definition—I accept that it's not legislation—would seem to be expecting police officers to form a view of fact as to whether in fact it's motivated by bias or hatred et cetera. But it seems to be being applied in practice as not that, but rather whether the complainant thinks it's that way. All of this wouldn't matter so much except the contents of that database have seeped into the public domain and, for example, are being weaponised politically to suggest that there's a certain degree of "hate" going on in the community, whereas what you've read to us—there are some in there that I think you could say that, maybe. I don't have immediate recall of them all. But a lot of them seem to not come within a bull's roar of that.</w:t>
      </w:r>
    </w:p>
    <w:p w14:paraId="47757C7E" w14:textId="77777777" w:rsidR="00D243DE" w:rsidRPr="00B4071B" w:rsidRDefault="00000000">
      <w:sdt>
        <w:sdtPr>
          <w:rPr>
            <w:rStyle w:val="WitnessName"/>
          </w:rPr>
          <w:tag w:val="WitnessSpeaking"/>
          <w:id w:val="-263377017"/>
          <w:lock w:val="contentLocked"/>
          <w:placeholder>
            <w:docPart w:val="E936DBD88BB2493290B96509576308A6"/>
          </w:placeholder>
        </w:sdtPr>
        <w:sdtEndPr>
          <w:rPr>
            <w:rStyle w:val="GeneralBold"/>
          </w:rPr>
        </w:sdtEndPr>
        <w:sdtContent>
          <w:r w:rsidR="00D243DE" w:rsidRPr="00835559">
            <w:rPr>
              <w:rStyle w:val="WitnessName"/>
            </w:rPr>
            <w:t>DAVID HUDSON</w:t>
          </w:r>
          <w:r w:rsidR="00D243DE" w:rsidRPr="00835559">
            <w:rPr>
              <w:rStyle w:val="GeneralBold"/>
            </w:rPr>
            <w:t>:</w:t>
          </w:r>
        </w:sdtContent>
      </w:sdt>
      <w:r w:rsidR="00D243DE" w:rsidRPr="00835559">
        <w:t xml:space="preserve">  They're incidents, not crimes</w:t>
      </w:r>
      <w:r w:rsidR="00D243DE">
        <w:t>, that have been reported to us as incidents. We, under the crime reporting standard, are required to take reports of everything that is reported to us, so we do that. They are flagged as potential hate crimes or incidents on that database and reviewed by Brad and his team.</w:t>
      </w:r>
    </w:p>
    <w:bookmarkStart w:id="124" w:name="Turn072"/>
    <w:bookmarkEnd w:id="124"/>
    <w:p w14:paraId="0135BF13" w14:textId="77777777" w:rsidR="00D243DE" w:rsidRDefault="00000000">
      <w:sdt>
        <w:sdtPr>
          <w:rPr>
            <w:rStyle w:val="MemberUpper"/>
          </w:rPr>
          <w:tag w:val="Member;2297"/>
          <w:id w:val="-824354068"/>
          <w:lock w:val="contentLocked"/>
          <w:placeholder>
            <w:docPart w:val="45DA703E24C84881A291C49129163E70"/>
          </w:placeholder>
        </w:sdtPr>
        <w:sdtContent>
          <w:r w:rsidR="00D243DE" w:rsidRPr="00400CD8">
            <w:rPr>
              <w:rStyle w:val="MemberUpper"/>
            </w:rPr>
            <w:t>The Hon. STEPHEN LAWRENCE:</w:t>
          </w:r>
        </w:sdtContent>
      </w:sdt>
      <w:r w:rsidR="00D243DE" w:rsidRPr="00400CD8">
        <w:t xml:space="preserve">  </w:t>
      </w:r>
      <w:r w:rsidR="00D243DE">
        <w:t>It seems to not leave a lot of room for the definition to work, though, does it, if you're just recording absolutely everything that touches on the subject matter, in the view of the person complaining?</w:t>
      </w:r>
    </w:p>
    <w:p w14:paraId="05EFF274" w14:textId="77777777" w:rsidR="00D243DE" w:rsidRDefault="00000000">
      <w:sdt>
        <w:sdtPr>
          <w:rPr>
            <w:rStyle w:val="WitnessName"/>
          </w:rPr>
          <w:tag w:val="WitnessSpeaking"/>
          <w:id w:val="917133766"/>
          <w:lock w:val="contentLocked"/>
          <w:placeholder>
            <w:docPart w:val="45DA703E24C84881A291C49129163E70"/>
          </w:placeholder>
        </w:sdtPr>
        <w:sdtEndPr>
          <w:rPr>
            <w:rStyle w:val="GeneralBold"/>
          </w:rPr>
        </w:sdtEndPr>
        <w:sdtContent>
          <w:r w:rsidR="00D243DE" w:rsidRPr="00400CD8">
            <w:rPr>
              <w:rStyle w:val="WitnessName"/>
            </w:rPr>
            <w:t>DAVID HUDSON</w:t>
          </w:r>
          <w:r w:rsidR="00D243DE" w:rsidRPr="00400CD8">
            <w:rPr>
              <w:rStyle w:val="GeneralBold"/>
            </w:rPr>
            <w:t>:</w:t>
          </w:r>
        </w:sdtContent>
      </w:sdt>
      <w:r w:rsidR="00D243DE" w:rsidRPr="00400CD8">
        <w:t xml:space="preserve">  </w:t>
      </w:r>
      <w:r w:rsidR="00D243DE">
        <w:t xml:space="preserve">We record things, and some of these matters are not recorded as events but intelligence reports or information reports rather than—and they're still captured. They're flagged and reviewed. But it's always going to be a subjective assessment and </w:t>
      </w:r>
      <w:proofErr w:type="gramStart"/>
      <w:r w:rsidR="00D243DE">
        <w:t>largely—subjective</w:t>
      </w:r>
      <w:proofErr w:type="gramEnd"/>
      <w:r w:rsidR="00D243DE">
        <w:t xml:space="preserve"> by the police as well, don't get me wrong. But if I go back to how I started this evidence today, this database or spreadsheet, whatever you call it, is for our internal purposes so that we can monitor the temperature within the community, see what's happening in the community. There's no other way of capturing that data through the COPS system.</w:t>
      </w:r>
    </w:p>
    <w:p w14:paraId="6135089B" w14:textId="77777777" w:rsidR="00D243DE" w:rsidRDefault="00000000">
      <w:sdt>
        <w:sdtPr>
          <w:rPr>
            <w:rStyle w:val="MemberUpper"/>
          </w:rPr>
          <w:tag w:val="Member;2297"/>
          <w:id w:val="34782478"/>
          <w:lock w:val="contentLocked"/>
          <w:placeholder>
            <w:docPart w:val="45DA703E24C84881A291C49129163E70"/>
          </w:placeholder>
        </w:sdtPr>
        <w:sdtContent>
          <w:r w:rsidR="00D243DE" w:rsidRPr="006751A0">
            <w:rPr>
              <w:rStyle w:val="MemberUpper"/>
            </w:rPr>
            <w:t>The Hon. STEPHEN LAWRENCE:</w:t>
          </w:r>
        </w:sdtContent>
      </w:sdt>
      <w:r w:rsidR="00D243DE" w:rsidRPr="006751A0">
        <w:t xml:space="preserve">  </w:t>
      </w:r>
      <w:r w:rsidR="00D243DE">
        <w:t xml:space="preserve">Except it seems to suggest that police think—or some police officer thinks, whoever has put it in there—that each of those </w:t>
      </w:r>
      <w:proofErr w:type="gramStart"/>
      <w:r w:rsidR="00D243DE">
        <w:t>incidents</w:t>
      </w:r>
      <w:proofErr w:type="gramEnd"/>
      <w:r w:rsidR="00D243DE">
        <w:t xml:space="preserve"> manifests hate, when in fact that's not the purpose for which the database is being kept. The purpose of the database seems to be what a particular complainant feels manifests hate, even if the police don't reach that view.</w:t>
      </w:r>
    </w:p>
    <w:p w14:paraId="4A981E0C" w14:textId="77777777" w:rsidR="00D243DE" w:rsidRDefault="00000000">
      <w:sdt>
        <w:sdtPr>
          <w:rPr>
            <w:rStyle w:val="WitnessName"/>
          </w:rPr>
          <w:tag w:val="WitnessSpeaking"/>
          <w:id w:val="-1663690806"/>
          <w:lock w:val="contentLocked"/>
          <w:placeholder>
            <w:docPart w:val="45DA703E24C84881A291C49129163E70"/>
          </w:placeholder>
        </w:sdtPr>
        <w:sdtEndPr>
          <w:rPr>
            <w:rStyle w:val="GeneralBold"/>
          </w:rPr>
        </w:sdtEndPr>
        <w:sdtContent>
          <w:r w:rsidR="00D243DE" w:rsidRPr="001B287C">
            <w:rPr>
              <w:rStyle w:val="WitnessName"/>
            </w:rPr>
            <w:t>BRAD JOHNSTON</w:t>
          </w:r>
          <w:r w:rsidR="00D243DE" w:rsidRPr="001B287C">
            <w:rPr>
              <w:rStyle w:val="GeneralBold"/>
            </w:rPr>
            <w:t>:</w:t>
          </w:r>
        </w:sdtContent>
      </w:sdt>
      <w:r w:rsidR="00D243DE" w:rsidRPr="001B287C">
        <w:t xml:space="preserve">  </w:t>
      </w:r>
      <w:r w:rsidR="00D243DE">
        <w:t xml:space="preserve">It's not whether or not it's equivocally </w:t>
      </w:r>
      <w:proofErr w:type="gramStart"/>
      <w:r w:rsidR="00D243DE">
        <w:t>hate</w:t>
      </w:r>
      <w:proofErr w:type="gramEnd"/>
      <w:r w:rsidR="00D243DE">
        <w:t xml:space="preserve"> related; it may have a hate element to it. It may not be entirely based in hate, but there is a hate element to it.</w:t>
      </w:r>
    </w:p>
    <w:p w14:paraId="48C596FD" w14:textId="77777777" w:rsidR="00D243DE" w:rsidRDefault="00000000">
      <w:sdt>
        <w:sdtPr>
          <w:rPr>
            <w:rStyle w:val="MemberUpper"/>
          </w:rPr>
          <w:tag w:val="Member;2297"/>
          <w:id w:val="1501620060"/>
          <w:lock w:val="contentLocked"/>
          <w:placeholder>
            <w:docPart w:val="45DA703E24C84881A291C49129163E70"/>
          </w:placeholder>
        </w:sdtPr>
        <w:sdtContent>
          <w:r w:rsidR="00D243DE" w:rsidRPr="0094349D">
            <w:rPr>
              <w:rStyle w:val="MemberUpper"/>
            </w:rPr>
            <w:t>The Hon. STEPHEN LAWRENCE:</w:t>
          </w:r>
        </w:sdtContent>
      </w:sdt>
      <w:r w:rsidR="00D243DE" w:rsidRPr="0094349D">
        <w:t xml:space="preserve">  </w:t>
      </w:r>
      <w:r w:rsidR="00D243DE">
        <w:t>In terms of the subjective view of the complainer, at least?</w:t>
      </w:r>
    </w:p>
    <w:p w14:paraId="5F3E3F93" w14:textId="77777777" w:rsidR="00D243DE" w:rsidRDefault="00000000">
      <w:sdt>
        <w:sdtPr>
          <w:rPr>
            <w:rStyle w:val="WitnessName"/>
          </w:rPr>
          <w:tag w:val="WitnessSpeaking"/>
          <w:id w:val="715014388"/>
          <w:lock w:val="contentLocked"/>
          <w:placeholder>
            <w:docPart w:val="45DA703E24C84881A291C49129163E70"/>
          </w:placeholder>
        </w:sdtPr>
        <w:sdtEndPr>
          <w:rPr>
            <w:rStyle w:val="GeneralBold"/>
          </w:rPr>
        </w:sdtEndPr>
        <w:sdtContent>
          <w:r w:rsidR="00D243DE" w:rsidRPr="0094349D">
            <w:rPr>
              <w:rStyle w:val="WitnessName"/>
            </w:rPr>
            <w:t>BRAD JOHNSTON</w:t>
          </w:r>
          <w:r w:rsidR="00D243DE" w:rsidRPr="0094349D">
            <w:rPr>
              <w:rStyle w:val="GeneralBold"/>
            </w:rPr>
            <w:t>:</w:t>
          </w:r>
        </w:sdtContent>
      </w:sdt>
      <w:r w:rsidR="00D243DE" w:rsidRPr="0094349D">
        <w:t xml:space="preserve">  </w:t>
      </w:r>
      <w:r w:rsidR="00D243DE">
        <w:t>Yes. Those matters that we've read out that are hate incidents, most of them are not subject to an investigation. It's a report we take. We're not doing an investigation into that. That subjective view is taken, at its highest, on the information as it's coming in.</w:t>
      </w:r>
    </w:p>
    <w:p w14:paraId="7219D82B" w14:textId="77777777" w:rsidR="00D243DE" w:rsidRDefault="00000000">
      <w:sdt>
        <w:sdtPr>
          <w:rPr>
            <w:rStyle w:val="MemberUpper"/>
          </w:rPr>
          <w:tag w:val="Member;2297"/>
          <w:id w:val="335503349"/>
          <w:lock w:val="contentLocked"/>
          <w:placeholder>
            <w:docPart w:val="45DA703E24C84881A291C49129163E70"/>
          </w:placeholder>
        </w:sdtPr>
        <w:sdtContent>
          <w:r w:rsidR="00D243DE" w:rsidRPr="0094349D">
            <w:rPr>
              <w:rStyle w:val="MemberUpper"/>
            </w:rPr>
            <w:t>The Hon. STEPHEN LAWRENCE:</w:t>
          </w:r>
        </w:sdtContent>
      </w:sdt>
      <w:r w:rsidR="00D243DE" w:rsidRPr="0094349D">
        <w:t xml:space="preserve">  </w:t>
      </w:r>
      <w:r w:rsidR="00D243DE">
        <w:t xml:space="preserve">The subjective view of the complainant, you </w:t>
      </w:r>
      <w:proofErr w:type="gramStart"/>
      <w:r w:rsidR="00D243DE">
        <w:t>mean?</w:t>
      </w:r>
      <w:proofErr w:type="gramEnd"/>
    </w:p>
    <w:p w14:paraId="6486EDCB" w14:textId="77777777" w:rsidR="00D243DE" w:rsidRDefault="00000000">
      <w:sdt>
        <w:sdtPr>
          <w:rPr>
            <w:rStyle w:val="WitnessName"/>
          </w:rPr>
          <w:tag w:val="WitnessSpeaking"/>
          <w:id w:val="114958838"/>
          <w:lock w:val="contentLocked"/>
          <w:placeholder>
            <w:docPart w:val="45DA703E24C84881A291C49129163E70"/>
          </w:placeholder>
        </w:sdtPr>
        <w:sdtEndPr>
          <w:rPr>
            <w:rStyle w:val="GeneralBold"/>
          </w:rPr>
        </w:sdtEndPr>
        <w:sdtContent>
          <w:r w:rsidR="00D243DE" w:rsidRPr="0094349D">
            <w:rPr>
              <w:rStyle w:val="WitnessName"/>
            </w:rPr>
            <w:t>BRAD JOHNSTON</w:t>
          </w:r>
          <w:r w:rsidR="00D243DE" w:rsidRPr="0094349D">
            <w:rPr>
              <w:rStyle w:val="GeneralBold"/>
            </w:rPr>
            <w:t>:</w:t>
          </w:r>
        </w:sdtContent>
      </w:sdt>
      <w:r w:rsidR="00D243DE" w:rsidRPr="0094349D">
        <w:t xml:space="preserve">  </w:t>
      </w:r>
      <w:r w:rsidR="00D243DE">
        <w:t>The complainant and, to an extent, the officer taking that report as well. The complainant may not have reported them as being hate crime related, but the officer, listening to the circumstances in their totality, may form that subjective view that there is a hate element to it.</w:t>
      </w:r>
    </w:p>
    <w:p w14:paraId="275D6E79" w14:textId="77777777" w:rsidR="00D243DE" w:rsidRDefault="00000000">
      <w:sdt>
        <w:sdtPr>
          <w:rPr>
            <w:rStyle w:val="MemberUpper"/>
          </w:rPr>
          <w:tag w:val="Member;2297"/>
          <w:id w:val="-536357353"/>
          <w:lock w:val="contentLocked"/>
          <w:placeholder>
            <w:docPart w:val="45DA703E24C84881A291C49129163E70"/>
          </w:placeholder>
        </w:sdtPr>
        <w:sdtContent>
          <w:r w:rsidR="00D243DE" w:rsidRPr="00C2278B">
            <w:rPr>
              <w:rStyle w:val="MemberUpper"/>
            </w:rPr>
            <w:t>The Hon. STEPHEN LAWRENCE:</w:t>
          </w:r>
        </w:sdtContent>
      </w:sdt>
      <w:r w:rsidR="00D243DE" w:rsidRPr="00C2278B">
        <w:t xml:space="preserve">  </w:t>
      </w:r>
      <w:r w:rsidR="00D243DE">
        <w:t>Perhaps if you could continue in terms of the hate crimes for 2024, starting with the first one.</w:t>
      </w:r>
    </w:p>
    <w:p w14:paraId="4663D6BF" w14:textId="77777777" w:rsidR="00D243DE" w:rsidRDefault="00000000">
      <w:sdt>
        <w:sdtPr>
          <w:rPr>
            <w:rStyle w:val="WitnessName"/>
          </w:rPr>
          <w:tag w:val="WitnessSpeaking"/>
          <w:id w:val="-126543758"/>
          <w:lock w:val="contentLocked"/>
          <w:placeholder>
            <w:docPart w:val="45DA703E24C84881A291C49129163E70"/>
          </w:placeholder>
        </w:sdtPr>
        <w:sdtEndPr>
          <w:rPr>
            <w:rStyle w:val="GeneralBold"/>
          </w:rPr>
        </w:sdtEndPr>
        <w:sdtContent>
          <w:r w:rsidR="00D243DE" w:rsidRPr="00FF082B">
            <w:rPr>
              <w:rStyle w:val="WitnessName"/>
            </w:rPr>
            <w:t>BRAD JOHNSTON</w:t>
          </w:r>
          <w:r w:rsidR="00D243DE" w:rsidRPr="00FF082B">
            <w:rPr>
              <w:rStyle w:val="GeneralBold"/>
            </w:rPr>
            <w:t>:</w:t>
          </w:r>
        </w:sdtContent>
      </w:sdt>
      <w:r w:rsidR="00D243DE" w:rsidRPr="00FF082B">
        <w:t xml:space="preserve">  </w:t>
      </w:r>
      <w:r w:rsidR="00D243DE">
        <w:t>To give you an overview, in terms of the time, if it's okay, I will go to the ones where I can readily extract the information from, so it's a bit quicker.</w:t>
      </w:r>
    </w:p>
    <w:p w14:paraId="7F323F77" w14:textId="77777777" w:rsidR="00D243DE" w:rsidRDefault="00000000">
      <w:sdt>
        <w:sdtPr>
          <w:rPr>
            <w:rStyle w:val="MemberUpper"/>
          </w:rPr>
          <w:tag w:val="Member;2297"/>
          <w:id w:val="-568344341"/>
          <w:lock w:val="contentLocked"/>
          <w:placeholder>
            <w:docPart w:val="45DA703E24C84881A291C49129163E70"/>
          </w:placeholder>
        </w:sdtPr>
        <w:sdtContent>
          <w:r w:rsidR="00D243DE" w:rsidRPr="00FF082B">
            <w:rPr>
              <w:rStyle w:val="MemberUpper"/>
            </w:rPr>
            <w:t>The Hon. STEPHEN LAWRENCE:</w:t>
          </w:r>
        </w:sdtContent>
      </w:sdt>
      <w:r w:rsidR="00D243DE" w:rsidRPr="00FF082B">
        <w:t xml:space="preserve">  </w:t>
      </w:r>
      <w:r w:rsidR="00D243DE">
        <w:t>Sure.</w:t>
      </w:r>
    </w:p>
    <w:p w14:paraId="45B9AF84" w14:textId="77777777" w:rsidR="00D243DE" w:rsidRDefault="00000000">
      <w:sdt>
        <w:sdtPr>
          <w:rPr>
            <w:rStyle w:val="WitnessName"/>
          </w:rPr>
          <w:tag w:val="WitnessSpeaking"/>
          <w:id w:val="1693495512"/>
          <w:lock w:val="contentLocked"/>
          <w:placeholder>
            <w:docPart w:val="45DA703E24C84881A291C49129163E70"/>
          </w:placeholder>
        </w:sdtPr>
        <w:sdtEndPr>
          <w:rPr>
            <w:rStyle w:val="GeneralBold"/>
          </w:rPr>
        </w:sdtEndPr>
        <w:sdtContent>
          <w:r w:rsidR="00D243DE" w:rsidRPr="00FF082B">
            <w:rPr>
              <w:rStyle w:val="WitnessName"/>
            </w:rPr>
            <w:t>BRAD JOHNSTON</w:t>
          </w:r>
          <w:r w:rsidR="00D243DE" w:rsidRPr="00FF082B">
            <w:rPr>
              <w:rStyle w:val="GeneralBold"/>
            </w:rPr>
            <w:t>:</w:t>
          </w:r>
        </w:sdtContent>
      </w:sdt>
      <w:r w:rsidR="00D243DE" w:rsidRPr="00FF082B">
        <w:t xml:space="preserve">  </w:t>
      </w:r>
      <w:r w:rsidR="00D243DE">
        <w:t>The first one relates to a person that performs a Nazi salute. That was in the city. The next one is also a Nazi salute during protest activity in the city. The next one is a person entering a business in south-west Sydney, preaching about God and the Devil and making comments online about how "If you haven't killed Jews, then you aren't a Muslim." The next one relates to a Nazi symbol, again.</w:t>
      </w:r>
    </w:p>
    <w:p w14:paraId="7F8F3B62" w14:textId="77777777" w:rsidR="00D243DE" w:rsidRDefault="00000000">
      <w:sdt>
        <w:sdtPr>
          <w:rPr>
            <w:rStyle w:val="MemberUpper"/>
          </w:rPr>
          <w:tag w:val="Member;2297"/>
          <w:id w:val="-1868983353"/>
          <w:lock w:val="contentLocked"/>
          <w:placeholder>
            <w:docPart w:val="45DA703E24C84881A291C49129163E70"/>
          </w:placeholder>
        </w:sdtPr>
        <w:sdtContent>
          <w:r w:rsidR="00D243DE" w:rsidRPr="00024F64">
            <w:rPr>
              <w:rStyle w:val="MemberUpper"/>
            </w:rPr>
            <w:t>The Hon. STEPHEN LAWRENCE:</w:t>
          </w:r>
        </w:sdtContent>
      </w:sdt>
      <w:r w:rsidR="00D243DE" w:rsidRPr="00024F64">
        <w:t xml:space="preserve">  </w:t>
      </w:r>
      <w:r w:rsidR="00D243DE">
        <w:t>Is there any information there about the use to which the symbol was put?</w:t>
      </w:r>
    </w:p>
    <w:p w14:paraId="7116B6C0" w14:textId="29D5FB57" w:rsidR="006B6578" w:rsidRDefault="00000000">
      <w:sdt>
        <w:sdtPr>
          <w:rPr>
            <w:rStyle w:val="WitnessName"/>
          </w:rPr>
          <w:tag w:val="WitnessSpeaking"/>
          <w:id w:val="16042412"/>
          <w:lock w:val="contentLocked"/>
          <w:placeholder>
            <w:docPart w:val="45DA703E24C84881A291C49129163E70"/>
          </w:placeholder>
        </w:sdtPr>
        <w:sdtEndPr>
          <w:rPr>
            <w:rStyle w:val="GeneralBold"/>
          </w:rPr>
        </w:sdtEndPr>
        <w:sdtContent>
          <w:r w:rsidR="00D243DE" w:rsidRPr="00E636C0">
            <w:rPr>
              <w:rStyle w:val="WitnessName"/>
            </w:rPr>
            <w:t>BRAD JOHNSTON</w:t>
          </w:r>
          <w:r w:rsidR="00D243DE" w:rsidRPr="00E636C0">
            <w:rPr>
              <w:rStyle w:val="GeneralBold"/>
            </w:rPr>
            <w:t>:</w:t>
          </w:r>
        </w:sdtContent>
      </w:sdt>
      <w:r w:rsidR="00D243DE" w:rsidRPr="00E636C0">
        <w:t xml:space="preserve">  </w:t>
      </w:r>
      <w:r w:rsidR="00D243DE">
        <w:t xml:space="preserve">This particular one, not really. It's a Nazi symbol and a picture of the penis inside a unit in the </w:t>
      </w:r>
      <w:r w:rsidR="006B6578">
        <w:t xml:space="preserve">            </w:t>
      </w:r>
    </w:p>
    <w:p w14:paraId="34E6160A" w14:textId="457A0C40" w:rsidR="00D243DE" w:rsidRDefault="00D243DE">
      <w:r>
        <w:t xml:space="preserve">region. Again, it's difficult. It's a unit in the </w:t>
      </w:r>
      <w:r w:rsidR="006B6578">
        <w:t xml:space="preserve">           </w:t>
      </w:r>
      <w:r>
        <w:t>region. I can't pull any more information out of that, immediately.</w:t>
      </w:r>
    </w:p>
    <w:p w14:paraId="79E845C9" w14:textId="77777777" w:rsidR="00D243DE" w:rsidRDefault="00000000">
      <w:sdt>
        <w:sdtPr>
          <w:rPr>
            <w:rStyle w:val="MemberUpper"/>
          </w:rPr>
          <w:tag w:val="Member;2297"/>
          <w:id w:val="922534727"/>
          <w:lock w:val="contentLocked"/>
          <w:placeholder>
            <w:docPart w:val="45DA703E24C84881A291C49129163E70"/>
          </w:placeholder>
        </w:sdtPr>
        <w:sdtContent>
          <w:r w:rsidR="00D243DE" w:rsidRPr="00E636C0">
            <w:rPr>
              <w:rStyle w:val="MemberUpper"/>
            </w:rPr>
            <w:t>The Hon. STEPHEN LAWRENCE:</w:t>
          </w:r>
        </w:sdtContent>
      </w:sdt>
      <w:r w:rsidR="00D243DE" w:rsidRPr="00E636C0">
        <w:t xml:space="preserve">  </w:t>
      </w:r>
      <w:r w:rsidR="00D243DE">
        <w:t>So inside premises, was it?</w:t>
      </w:r>
    </w:p>
    <w:p w14:paraId="5ECA2D26" w14:textId="77777777" w:rsidR="00D243DE" w:rsidRDefault="00000000">
      <w:sdt>
        <w:sdtPr>
          <w:rPr>
            <w:rStyle w:val="WitnessName"/>
          </w:rPr>
          <w:tag w:val="WitnessSpeaking"/>
          <w:id w:val="1996450740"/>
          <w:lock w:val="contentLocked"/>
          <w:placeholder>
            <w:docPart w:val="45DA703E24C84881A291C49129163E70"/>
          </w:placeholder>
        </w:sdtPr>
        <w:sdtEndPr>
          <w:rPr>
            <w:rStyle w:val="GeneralBold"/>
          </w:rPr>
        </w:sdtEndPr>
        <w:sdtContent>
          <w:r w:rsidR="00D243DE" w:rsidRPr="002B51B6">
            <w:rPr>
              <w:rStyle w:val="WitnessName"/>
            </w:rPr>
            <w:t>BRAD JOHNSTON</w:t>
          </w:r>
          <w:r w:rsidR="00D243DE" w:rsidRPr="002B51B6">
            <w:rPr>
              <w:rStyle w:val="GeneralBold"/>
            </w:rPr>
            <w:t>:</w:t>
          </w:r>
        </w:sdtContent>
      </w:sdt>
      <w:r w:rsidR="00D243DE" w:rsidRPr="002B51B6">
        <w:t xml:space="preserve">  </w:t>
      </w:r>
      <w:r w:rsidR="00D243DE">
        <w:t>Inside the premises, yes.</w:t>
      </w:r>
    </w:p>
    <w:p w14:paraId="0D32F1D6" w14:textId="77777777" w:rsidR="00D243DE" w:rsidRDefault="00000000">
      <w:sdt>
        <w:sdtPr>
          <w:rPr>
            <w:rStyle w:val="MemberUpper"/>
          </w:rPr>
          <w:tag w:val="Member;2297"/>
          <w:id w:val="-404233118"/>
          <w:lock w:val="contentLocked"/>
          <w:placeholder>
            <w:docPart w:val="45DA703E24C84881A291C49129163E70"/>
          </w:placeholder>
        </w:sdtPr>
        <w:sdtContent>
          <w:r w:rsidR="00D243DE" w:rsidRPr="00CC53E1">
            <w:rPr>
              <w:rStyle w:val="MemberUpper"/>
            </w:rPr>
            <w:t>The Hon. STEPHEN LAWRENCE:</w:t>
          </w:r>
        </w:sdtContent>
      </w:sdt>
      <w:r w:rsidR="00D243DE" w:rsidRPr="00CC53E1">
        <w:t xml:space="preserve">  </w:t>
      </w:r>
      <w:r w:rsidR="00D243DE">
        <w:t>And a picture of a penis?</w:t>
      </w:r>
    </w:p>
    <w:p w14:paraId="767448D9" w14:textId="77777777" w:rsidR="00D243DE" w:rsidRDefault="00000000">
      <w:sdt>
        <w:sdtPr>
          <w:rPr>
            <w:rStyle w:val="WitnessName"/>
          </w:rPr>
          <w:tag w:val="WitnessSpeaking"/>
          <w:id w:val="-56933005"/>
          <w:lock w:val="contentLocked"/>
          <w:placeholder>
            <w:docPart w:val="45DA703E24C84881A291C49129163E70"/>
          </w:placeholder>
        </w:sdtPr>
        <w:sdtEndPr>
          <w:rPr>
            <w:rStyle w:val="GeneralBold"/>
          </w:rPr>
        </w:sdtEndPr>
        <w:sdtContent>
          <w:r w:rsidR="00D243DE" w:rsidRPr="00CC53E1">
            <w:rPr>
              <w:rStyle w:val="WitnessName"/>
            </w:rPr>
            <w:t>BRAD JOHNSTON</w:t>
          </w:r>
          <w:r w:rsidR="00D243DE" w:rsidRPr="00CC53E1">
            <w:rPr>
              <w:rStyle w:val="GeneralBold"/>
            </w:rPr>
            <w:t>:</w:t>
          </w:r>
        </w:sdtContent>
      </w:sdt>
      <w:r w:rsidR="00D243DE" w:rsidRPr="00CC53E1">
        <w:t xml:space="preserve">  </w:t>
      </w:r>
      <w:r w:rsidR="00D243DE">
        <w:t>Inside a business premises.</w:t>
      </w:r>
    </w:p>
    <w:p w14:paraId="661BB02E" w14:textId="77777777" w:rsidR="00D243DE" w:rsidRDefault="00000000">
      <w:sdt>
        <w:sdtPr>
          <w:rPr>
            <w:rStyle w:val="MemberUpper"/>
          </w:rPr>
          <w:tag w:val="Member;2297"/>
          <w:id w:val="1359392024"/>
          <w:lock w:val="contentLocked"/>
          <w:placeholder>
            <w:docPart w:val="45DA703E24C84881A291C49129163E70"/>
          </w:placeholder>
        </w:sdtPr>
        <w:sdtContent>
          <w:r w:rsidR="00D243DE" w:rsidRPr="00CC53E1">
            <w:rPr>
              <w:rStyle w:val="MemberUpper"/>
            </w:rPr>
            <w:t>The Hon. STEPHEN LAWRENCE:</w:t>
          </w:r>
        </w:sdtContent>
      </w:sdt>
      <w:r w:rsidR="00D243DE" w:rsidRPr="00CC53E1">
        <w:t xml:space="preserve">  </w:t>
      </w:r>
      <w:r w:rsidR="00D243DE">
        <w:t>A business premises?</w:t>
      </w:r>
    </w:p>
    <w:p w14:paraId="4F42BE96" w14:textId="4A075D2A" w:rsidR="00D243DE" w:rsidRDefault="00000000">
      <w:sdt>
        <w:sdtPr>
          <w:rPr>
            <w:rStyle w:val="WitnessName"/>
          </w:rPr>
          <w:tag w:val="WitnessSpeaking"/>
          <w:id w:val="1089669528"/>
          <w:lock w:val="contentLocked"/>
          <w:placeholder>
            <w:docPart w:val="45DA703E24C84881A291C49129163E70"/>
          </w:placeholder>
        </w:sdtPr>
        <w:sdtEndPr>
          <w:rPr>
            <w:rStyle w:val="GeneralBold"/>
          </w:rPr>
        </w:sdtEndPr>
        <w:sdtContent>
          <w:r w:rsidR="00D243DE" w:rsidRPr="00CC53E1">
            <w:rPr>
              <w:rStyle w:val="WitnessName"/>
            </w:rPr>
            <w:t>BRAD JOHNSTON</w:t>
          </w:r>
          <w:r w:rsidR="00D243DE" w:rsidRPr="00CC53E1">
            <w:rPr>
              <w:rStyle w:val="GeneralBold"/>
            </w:rPr>
            <w:t>:</w:t>
          </w:r>
        </w:sdtContent>
      </w:sdt>
      <w:r w:rsidR="00D243DE" w:rsidRPr="00CC53E1">
        <w:t xml:space="preserve">  </w:t>
      </w:r>
      <w:r w:rsidR="00D243DE">
        <w:t xml:space="preserve">Yes. The next one relates to a youth at Friday </w:t>
      </w:r>
      <w:r w:rsidR="006B6578">
        <w:t xml:space="preserve">       </w:t>
      </w:r>
      <w:r w:rsidR="00D243DE">
        <w:t>prayers at a mosque in south</w:t>
      </w:r>
      <w:r w:rsidR="00D243DE">
        <w:noBreakHyphen/>
        <w:t xml:space="preserve">western Sydney, spreading hatred towards the Jewish faith and heard saying, "Muslim brothers in a fight with Jews. It's your duty to help a Muslim brother." </w:t>
      </w:r>
      <w:bookmarkStart w:id="125" w:name="Turn073"/>
      <w:bookmarkEnd w:id="125"/>
      <w:r w:rsidR="00D243DE">
        <w:t xml:space="preserve">The next one relates to graffiti at the market complex at Homebush, "Eff off, Jews." The next one relates to a phone call made to a business premises in Rose Bay, where they were asked if they could make six million bagels and if there was enough space in the oven. The interpretation from the person receiving the call was that the six million bagels was possibly a reference to the Holocaust. The next one relates to a male out west wearing a black T-shirt </w:t>
      </w:r>
      <w:proofErr w:type="gramStart"/>
      <w:r w:rsidR="00D243DE">
        <w:t>stating</w:t>
      </w:r>
      <w:proofErr w:type="gramEnd"/>
      <w:r w:rsidR="00D243DE">
        <w:t xml:space="preserve"> "Gas the Jews", which also had a photo of Hitler on it. The next one relates to a young person making threats towards a school shooting and making statements that they hate Jews and hate women. The next one relates to a male making comment about World War II and how he believes the fact that the gas chambers were used by the Nazis to kill Jews was a fabrication and never occurred. That was in </w:t>
      </w:r>
      <w:r w:rsidR="006B6578">
        <w:t xml:space="preserve">            </w:t>
      </w:r>
      <w:r w:rsidR="00D243DE">
        <w:t>New South Wales.</w:t>
      </w:r>
    </w:p>
    <w:p w14:paraId="4E964D38" w14:textId="77777777" w:rsidR="00D243DE" w:rsidRDefault="00000000">
      <w:sdt>
        <w:sdtPr>
          <w:rPr>
            <w:rStyle w:val="MemberUpper"/>
          </w:rPr>
          <w:tag w:val="Member;2297"/>
          <w:id w:val="-1241165837"/>
          <w:lock w:val="contentLocked"/>
          <w:placeholder>
            <w:docPart w:val="69E60D3863974536AAA90D1658D92E2C"/>
          </w:placeholder>
        </w:sdtPr>
        <w:sdtContent>
          <w:r w:rsidR="00D243DE" w:rsidRPr="0058394B">
            <w:rPr>
              <w:rStyle w:val="MemberUpper"/>
            </w:rPr>
            <w:t>The Hon. STEPHEN LAWRENCE:</w:t>
          </w:r>
        </w:sdtContent>
      </w:sdt>
      <w:r w:rsidR="00D243DE" w:rsidRPr="0058394B">
        <w:t xml:space="preserve">  </w:t>
      </w:r>
      <w:r w:rsidR="00D243DE">
        <w:t>Does it say what crime that was considered to potentially be?</w:t>
      </w:r>
    </w:p>
    <w:p w14:paraId="771D372E" w14:textId="77777777" w:rsidR="00D243DE" w:rsidRDefault="00000000">
      <w:sdt>
        <w:sdtPr>
          <w:rPr>
            <w:rStyle w:val="WitnessName"/>
          </w:rPr>
          <w:tag w:val="WitnessSpeaking"/>
          <w:id w:val="-173262289"/>
          <w:lock w:val="contentLocked"/>
          <w:placeholder>
            <w:docPart w:val="69E60D3863974536AAA90D1658D92E2C"/>
          </w:placeholder>
        </w:sdtPr>
        <w:sdtEndPr>
          <w:rPr>
            <w:rStyle w:val="GeneralBold"/>
          </w:rPr>
        </w:sdtEndPr>
        <w:sdtContent>
          <w:r w:rsidR="00D243DE" w:rsidRPr="0058394B">
            <w:rPr>
              <w:rStyle w:val="WitnessName"/>
            </w:rPr>
            <w:t>BRAD JOHNSTON</w:t>
          </w:r>
          <w:r w:rsidR="00D243DE" w:rsidRPr="0058394B">
            <w:rPr>
              <w:rStyle w:val="GeneralBold"/>
            </w:rPr>
            <w:t>:</w:t>
          </w:r>
        </w:sdtContent>
      </w:sdt>
      <w:r w:rsidR="00D243DE" w:rsidRPr="0058394B">
        <w:t xml:space="preserve">  </w:t>
      </w:r>
      <w:r w:rsidR="00D243DE">
        <w:t>I don't have it in front of me in this database because it wasn't created for that.</w:t>
      </w:r>
    </w:p>
    <w:p w14:paraId="36DAD7BF" w14:textId="77777777" w:rsidR="00D243DE" w:rsidRDefault="00000000">
      <w:sdt>
        <w:sdtPr>
          <w:rPr>
            <w:rStyle w:val="MemberUpper"/>
          </w:rPr>
          <w:tag w:val="Member;2297"/>
          <w:id w:val="-1175801324"/>
          <w:lock w:val="contentLocked"/>
          <w:placeholder>
            <w:docPart w:val="69E60D3863974536AAA90D1658D92E2C"/>
          </w:placeholder>
        </w:sdtPr>
        <w:sdtContent>
          <w:r w:rsidR="00D243DE" w:rsidRPr="0058394B">
            <w:rPr>
              <w:rStyle w:val="MemberUpper"/>
            </w:rPr>
            <w:t>The Hon. STEPHEN LAWRENCE:</w:t>
          </w:r>
        </w:sdtContent>
      </w:sdt>
      <w:r w:rsidR="00D243DE" w:rsidRPr="0058394B">
        <w:t xml:space="preserve">  </w:t>
      </w:r>
      <w:r w:rsidR="00D243DE">
        <w:t>Offensive language or something?</w:t>
      </w:r>
    </w:p>
    <w:p w14:paraId="049393EE" w14:textId="4E12C5D5" w:rsidR="00D243DE" w:rsidRDefault="00000000">
      <w:sdt>
        <w:sdtPr>
          <w:rPr>
            <w:rStyle w:val="WitnessName"/>
          </w:rPr>
          <w:tag w:val="WitnessSpeaking"/>
          <w:id w:val="1931547993"/>
          <w:lock w:val="contentLocked"/>
          <w:placeholder>
            <w:docPart w:val="69E60D3863974536AAA90D1658D92E2C"/>
          </w:placeholder>
        </w:sdtPr>
        <w:sdtEndPr>
          <w:rPr>
            <w:rStyle w:val="GeneralBold"/>
          </w:rPr>
        </w:sdtEndPr>
        <w:sdtContent>
          <w:r w:rsidR="00D243DE" w:rsidRPr="0058394B">
            <w:rPr>
              <w:rStyle w:val="WitnessName"/>
            </w:rPr>
            <w:t>BRAD JOHNSTON</w:t>
          </w:r>
          <w:r w:rsidR="00D243DE" w:rsidRPr="0058394B">
            <w:rPr>
              <w:rStyle w:val="GeneralBold"/>
            </w:rPr>
            <w:t>:</w:t>
          </w:r>
        </w:sdtContent>
      </w:sdt>
      <w:r w:rsidR="00D243DE" w:rsidRPr="0058394B">
        <w:t xml:space="preserve">  </w:t>
      </w:r>
      <w:r w:rsidR="00D243DE">
        <w:t xml:space="preserve">It would potentially fall in those areas. Without reading the full details recorded in the report, I wouldn't be able to answer that completely. The next one relates to a male making threats towards the Jewish community, which related to sending a photograph of himself with a jerry can near a Jewish cemetery. The next one relates to a group of Jewish people out in </w:t>
      </w:r>
      <w:r w:rsidR="006B6578">
        <w:t xml:space="preserve">          </w:t>
      </w:r>
      <w:proofErr w:type="gramStart"/>
      <w:r w:rsidR="006B6578">
        <w:t xml:space="preserve">  </w:t>
      </w:r>
      <w:r w:rsidR="00D243DE">
        <w:t>,</w:t>
      </w:r>
      <w:proofErr w:type="gramEnd"/>
      <w:r w:rsidR="00D243DE">
        <w:t xml:space="preserve"> where four males in a vehicle pulled over and one male yelled out, "Heil Hitler" and "Eff off, you Jews; get out of here," while doing a Nazi salute. </w:t>
      </w:r>
      <w:bookmarkStart w:id="126" w:name="Turn074"/>
      <w:bookmarkEnd w:id="126"/>
      <w:r w:rsidR="00D243DE">
        <w:t>The next one relates to graffiti in the inner west, "Eff off Jews" and a Star of David with a line through it.</w:t>
      </w:r>
    </w:p>
    <w:p w14:paraId="2C9EC743" w14:textId="77777777" w:rsidR="00D243DE" w:rsidRDefault="00000000">
      <w:sdt>
        <w:sdtPr>
          <w:rPr>
            <w:rStyle w:val="MemberUpper"/>
          </w:rPr>
          <w:tag w:val="Member;2297"/>
          <w:id w:val="-426108143"/>
          <w:lock w:val="contentLocked"/>
          <w:placeholder>
            <w:docPart w:val="C49B6B0822374D408CBCC93B4CDC4F5C"/>
          </w:placeholder>
        </w:sdtPr>
        <w:sdtContent>
          <w:r w:rsidR="00D243DE" w:rsidRPr="003B4A37">
            <w:rPr>
              <w:rStyle w:val="MemberUpper"/>
            </w:rPr>
            <w:t>The Hon. STEPHEN LAWRENCE:</w:t>
          </w:r>
        </w:sdtContent>
      </w:sdt>
      <w:r w:rsidR="00D243DE" w:rsidRPr="003B4A37">
        <w:t xml:space="preserve">  </w:t>
      </w:r>
      <w:r w:rsidR="00D243DE">
        <w:t>In terms of time, I wonder if you might move to a sample of hate incidents in 2023. That was 2024 that you are just giving us, wasn't it?</w:t>
      </w:r>
    </w:p>
    <w:p w14:paraId="624F18D9" w14:textId="77777777" w:rsidR="00D243DE" w:rsidRDefault="00000000">
      <w:sdt>
        <w:sdtPr>
          <w:rPr>
            <w:rStyle w:val="WitnessName"/>
          </w:rPr>
          <w:tag w:val="WitnessSpeaking"/>
          <w:id w:val="1270272406"/>
          <w:lock w:val="contentLocked"/>
          <w:placeholder>
            <w:docPart w:val="C49B6B0822374D408CBCC93B4CDC4F5C"/>
          </w:placeholder>
        </w:sdtPr>
        <w:sdtEndPr>
          <w:rPr>
            <w:rStyle w:val="GeneralBold"/>
          </w:rPr>
        </w:sdtEndPr>
        <w:sdtContent>
          <w:r w:rsidR="00D243DE" w:rsidRPr="003B4A37">
            <w:rPr>
              <w:rStyle w:val="WitnessName"/>
            </w:rPr>
            <w:t>BRAD JOHNSTON</w:t>
          </w:r>
          <w:r w:rsidR="00D243DE" w:rsidRPr="003B4A37">
            <w:rPr>
              <w:rStyle w:val="GeneralBold"/>
            </w:rPr>
            <w:t>:</w:t>
          </w:r>
        </w:sdtContent>
      </w:sdt>
      <w:r w:rsidR="00D243DE" w:rsidRPr="003B4A37">
        <w:t xml:space="preserve">  </w:t>
      </w:r>
      <w:r w:rsidR="00D243DE">
        <w:t>Yes.</w:t>
      </w:r>
    </w:p>
    <w:p w14:paraId="0F792FED" w14:textId="77777777" w:rsidR="00D243DE" w:rsidRDefault="00000000">
      <w:sdt>
        <w:sdtPr>
          <w:rPr>
            <w:rStyle w:val="MemberUpper"/>
          </w:rPr>
          <w:tag w:val="Member;2297"/>
          <w:id w:val="980272241"/>
          <w:lock w:val="contentLocked"/>
          <w:placeholder>
            <w:docPart w:val="C49B6B0822374D408CBCC93B4CDC4F5C"/>
          </w:placeholder>
        </w:sdtPr>
        <w:sdtContent>
          <w:r w:rsidR="00D243DE" w:rsidRPr="00B223F6">
            <w:rPr>
              <w:rStyle w:val="MemberUpper"/>
            </w:rPr>
            <w:t>The Hon. STEPHEN LAWRENCE:</w:t>
          </w:r>
        </w:sdtContent>
      </w:sdt>
      <w:r w:rsidR="00D243DE" w:rsidRPr="00B223F6">
        <w:t xml:space="preserve">  </w:t>
      </w:r>
      <w:r w:rsidR="00D243DE">
        <w:t>If you could move, maybe, to hate crime incidents in 2023.</w:t>
      </w:r>
    </w:p>
    <w:p w14:paraId="37304A93" w14:textId="77777777" w:rsidR="00D243DE" w:rsidRDefault="00000000">
      <w:sdt>
        <w:sdtPr>
          <w:rPr>
            <w:rStyle w:val="WitnessName"/>
          </w:rPr>
          <w:tag w:val="WitnessSpeaking"/>
          <w:id w:val="-78986379"/>
          <w:lock w:val="contentLocked"/>
          <w:placeholder>
            <w:docPart w:val="C49B6B0822374D408CBCC93B4CDC4F5C"/>
          </w:placeholder>
        </w:sdtPr>
        <w:sdtEndPr>
          <w:rPr>
            <w:rStyle w:val="GeneralBold"/>
          </w:rPr>
        </w:sdtEndPr>
        <w:sdtContent>
          <w:r w:rsidR="00D243DE" w:rsidRPr="00B223F6">
            <w:rPr>
              <w:rStyle w:val="WitnessName"/>
            </w:rPr>
            <w:t>JENNIFER HASTINGS</w:t>
          </w:r>
          <w:r w:rsidR="00D243DE" w:rsidRPr="00B223F6">
            <w:rPr>
              <w:rStyle w:val="GeneralBold"/>
            </w:rPr>
            <w:t>:</w:t>
          </w:r>
        </w:sdtContent>
      </w:sdt>
      <w:r w:rsidR="00D243DE" w:rsidRPr="00B223F6">
        <w:t xml:space="preserve">  </w:t>
      </w:r>
      <w:r w:rsidR="00D243DE">
        <w:t>For the Jewish community?</w:t>
      </w:r>
    </w:p>
    <w:p w14:paraId="52A9BB13" w14:textId="77777777" w:rsidR="00D243DE" w:rsidRDefault="00000000">
      <w:sdt>
        <w:sdtPr>
          <w:rPr>
            <w:rStyle w:val="MemberUpper"/>
          </w:rPr>
          <w:tag w:val="Member;2297"/>
          <w:id w:val="340674578"/>
          <w:lock w:val="contentLocked"/>
          <w:placeholder>
            <w:docPart w:val="C49B6B0822374D408CBCC93B4CDC4F5C"/>
          </w:placeholder>
        </w:sdtPr>
        <w:sdtContent>
          <w:r w:rsidR="00D243DE" w:rsidRPr="00B223F6">
            <w:rPr>
              <w:rStyle w:val="MemberUpper"/>
            </w:rPr>
            <w:t>The Hon. STEPHEN LAWRENCE:</w:t>
          </w:r>
        </w:sdtContent>
      </w:sdt>
      <w:r w:rsidR="00D243DE" w:rsidRPr="00B223F6">
        <w:t xml:space="preserve">  </w:t>
      </w:r>
      <w:r w:rsidR="00D243DE">
        <w:t>Yes, thank you—which I note should be 27 per cent of the matters.</w:t>
      </w:r>
    </w:p>
    <w:p w14:paraId="547AA14A" w14:textId="77777777" w:rsidR="00D243DE" w:rsidRDefault="00000000">
      <w:sdt>
        <w:sdtPr>
          <w:rPr>
            <w:rStyle w:val="WitnessName"/>
          </w:rPr>
          <w:tag w:val="WitnessSpeaking"/>
          <w:id w:val="1294329445"/>
          <w:lock w:val="contentLocked"/>
          <w:placeholder>
            <w:docPart w:val="C49B6B0822374D408CBCC93B4CDC4F5C"/>
          </w:placeholder>
        </w:sdtPr>
        <w:sdtEndPr>
          <w:rPr>
            <w:rStyle w:val="GeneralBold"/>
          </w:rPr>
        </w:sdtEndPr>
        <w:sdtContent>
          <w:r w:rsidR="00D243DE" w:rsidRPr="00B223F6">
            <w:rPr>
              <w:rStyle w:val="WitnessName"/>
            </w:rPr>
            <w:t>BRAD JOHNSTON</w:t>
          </w:r>
          <w:r w:rsidR="00D243DE" w:rsidRPr="00B223F6">
            <w:rPr>
              <w:rStyle w:val="GeneralBold"/>
            </w:rPr>
            <w:t>:</w:t>
          </w:r>
        </w:sdtContent>
      </w:sdt>
      <w:r w:rsidR="00D243DE" w:rsidRPr="00B223F6">
        <w:t xml:space="preserve">  </w:t>
      </w:r>
      <w:r w:rsidR="00D243DE">
        <w:t>I'll go to the ones where it's easier to get information out of. Just for completeness, the ones I'm skipping over are primarily reported by Crime Stoppers, and there is a huge narrative at the start of them.</w:t>
      </w:r>
    </w:p>
    <w:p w14:paraId="7F8A8878" w14:textId="77777777" w:rsidR="00D243DE" w:rsidRDefault="00000000">
      <w:sdt>
        <w:sdtPr>
          <w:rPr>
            <w:rStyle w:val="MemberUpper"/>
          </w:rPr>
          <w:tag w:val="Member;2297"/>
          <w:id w:val="-1236464953"/>
          <w:lock w:val="contentLocked"/>
          <w:placeholder>
            <w:docPart w:val="C49B6B0822374D408CBCC93B4CDC4F5C"/>
          </w:placeholder>
        </w:sdtPr>
        <w:sdtContent>
          <w:r w:rsidR="00D243DE" w:rsidRPr="00B223F6">
            <w:rPr>
              <w:rStyle w:val="MemberUpper"/>
            </w:rPr>
            <w:t>The Hon. STEPHEN LAWRENCE:</w:t>
          </w:r>
        </w:sdtContent>
      </w:sdt>
      <w:r w:rsidR="00D243DE" w:rsidRPr="00B223F6">
        <w:t xml:space="preserve">  </w:t>
      </w:r>
      <w:r w:rsidR="00D243DE">
        <w:t>We are interested in ones that might have no content to them, if I can put it that way, as well. Hopefully that doesn't gloss over those.</w:t>
      </w:r>
    </w:p>
    <w:p w14:paraId="00A255B7" w14:textId="77777777" w:rsidR="00D243DE" w:rsidRDefault="00000000">
      <w:sdt>
        <w:sdtPr>
          <w:rPr>
            <w:rStyle w:val="WitnessName"/>
          </w:rPr>
          <w:tag w:val="WitnessSpeaking"/>
          <w:id w:val="67086953"/>
          <w:lock w:val="contentLocked"/>
          <w:placeholder>
            <w:docPart w:val="C49B6B0822374D408CBCC93B4CDC4F5C"/>
          </w:placeholder>
        </w:sdtPr>
        <w:sdtEndPr>
          <w:rPr>
            <w:rStyle w:val="GeneralBold"/>
          </w:rPr>
        </w:sdtEndPr>
        <w:sdtContent>
          <w:r w:rsidR="00D243DE" w:rsidRPr="00B223F6">
            <w:rPr>
              <w:rStyle w:val="WitnessName"/>
            </w:rPr>
            <w:t>BRAD JOHNSTON</w:t>
          </w:r>
          <w:r w:rsidR="00D243DE" w:rsidRPr="00B223F6">
            <w:rPr>
              <w:rStyle w:val="GeneralBold"/>
            </w:rPr>
            <w:t>:</w:t>
          </w:r>
        </w:sdtContent>
      </w:sdt>
      <w:r w:rsidR="00D243DE" w:rsidRPr="00B223F6">
        <w:t xml:space="preserve">  </w:t>
      </w:r>
      <w:r w:rsidR="00D243DE">
        <w:t>I'm not; it's just to give you a representation of what is here today. They're the easiest ones for me to pull out. If I go to the ones where there is a narrative—</w:t>
      </w:r>
    </w:p>
    <w:p w14:paraId="6EBEF32B" w14:textId="77777777" w:rsidR="00D243DE" w:rsidRDefault="00000000">
      <w:sdt>
        <w:sdtPr>
          <w:rPr>
            <w:rStyle w:val="MemberUpper"/>
          </w:rPr>
          <w:tag w:val="Member;2297"/>
          <w:id w:val="-38436210"/>
          <w:lock w:val="contentLocked"/>
          <w:placeholder>
            <w:docPart w:val="C49B6B0822374D408CBCC93B4CDC4F5C"/>
          </w:placeholder>
        </w:sdtPr>
        <w:sdtContent>
          <w:r w:rsidR="00D243DE" w:rsidRPr="00C301C6">
            <w:rPr>
              <w:rStyle w:val="MemberUpper"/>
            </w:rPr>
            <w:t>The Hon. STEPHEN LAWRENCE:</w:t>
          </w:r>
        </w:sdtContent>
      </w:sdt>
      <w:r w:rsidR="00D243DE" w:rsidRPr="00C301C6">
        <w:t xml:space="preserve">  </w:t>
      </w:r>
      <w:r w:rsidR="00D243DE">
        <w:t>Because it's useful for our purposes, for example, to know if all of the Crime Stoppers ones seem to be nothing. That's actually relevant for us to know as well.</w:t>
      </w:r>
    </w:p>
    <w:p w14:paraId="2E83A079" w14:textId="77777777" w:rsidR="00D243DE" w:rsidRDefault="00000000">
      <w:sdt>
        <w:sdtPr>
          <w:rPr>
            <w:rStyle w:val="WitnessName"/>
          </w:rPr>
          <w:tag w:val="WitnessSpeaking"/>
          <w:id w:val="-2058701661"/>
          <w:lock w:val="contentLocked"/>
          <w:placeholder>
            <w:docPart w:val="C49B6B0822374D408CBCC93B4CDC4F5C"/>
          </w:placeholder>
        </w:sdtPr>
        <w:sdtEndPr>
          <w:rPr>
            <w:rStyle w:val="GeneralBold"/>
          </w:rPr>
        </w:sdtEndPr>
        <w:sdtContent>
          <w:r w:rsidR="00D243DE" w:rsidRPr="00C301C6">
            <w:rPr>
              <w:rStyle w:val="WitnessName"/>
            </w:rPr>
            <w:t>BRAD JOHNSTON</w:t>
          </w:r>
          <w:r w:rsidR="00D243DE" w:rsidRPr="00C301C6">
            <w:rPr>
              <w:rStyle w:val="GeneralBold"/>
            </w:rPr>
            <w:t>:</w:t>
          </w:r>
        </w:sdtContent>
      </w:sdt>
      <w:r w:rsidR="00D243DE" w:rsidRPr="00C301C6">
        <w:t xml:space="preserve">  </w:t>
      </w:r>
      <w:r w:rsidR="00D243DE">
        <w:t xml:space="preserve">They certainly vary. My experience would lead me to believe they're representative of the ones I am saying to you. Varying people will ring and report things they've seen on cars or graffiti that's been seen and things of that nature. This one relates to victims who are security guards of CSG where a vehicle has driven past sticking up their finger. </w:t>
      </w:r>
      <w:r w:rsidR="00D243DE">
        <w:lastRenderedPageBreak/>
        <w:t>As they've driven past, they've hurled abuse towards the guards. The next one relates to a sticker being placed in the community in northern New South Wales. The sticker read, "Australia for the white man."</w:t>
      </w:r>
    </w:p>
    <w:bookmarkStart w:id="127" w:name="Turn075"/>
    <w:bookmarkEnd w:id="127"/>
    <w:p w14:paraId="0AB01DE6" w14:textId="77777777" w:rsidR="00D243DE" w:rsidRDefault="00000000">
      <w:sdt>
        <w:sdtPr>
          <w:rPr>
            <w:rStyle w:val="MemberUpper"/>
          </w:rPr>
          <w:tag w:val="Member;2299"/>
          <w:id w:val="-1528104036"/>
          <w:lock w:val="contentLocked"/>
          <w:placeholder>
            <w:docPart w:val="331092A0A0924673A6EF7ABFA95A8126"/>
          </w:placeholder>
        </w:sdtPr>
        <w:sdtContent>
          <w:r w:rsidR="00D243DE" w:rsidRPr="00007365">
            <w:rPr>
              <w:rStyle w:val="MemberUpper"/>
            </w:rPr>
            <w:t>The Hon. CAMERON MURPHY:</w:t>
          </w:r>
        </w:sdtContent>
      </w:sdt>
      <w:r w:rsidR="00D243DE" w:rsidRPr="00007365">
        <w:t xml:space="preserve">  </w:t>
      </w:r>
      <w:r w:rsidR="00D243DE">
        <w:t>Why would that be tagged as something relating to the Jewish community?</w:t>
      </w:r>
    </w:p>
    <w:p w14:paraId="2177AF2A" w14:textId="77777777" w:rsidR="00D243DE" w:rsidRDefault="00000000">
      <w:sdt>
        <w:sdtPr>
          <w:rPr>
            <w:rStyle w:val="WitnessName"/>
          </w:rPr>
          <w:tag w:val="WitnessSpeaking"/>
          <w:id w:val="-1335456954"/>
          <w:lock w:val="contentLocked"/>
          <w:placeholder>
            <w:docPart w:val="331092A0A0924673A6EF7ABFA95A8126"/>
          </w:placeholder>
        </w:sdtPr>
        <w:sdtEndPr>
          <w:rPr>
            <w:rStyle w:val="GeneralBold"/>
          </w:rPr>
        </w:sdtEndPr>
        <w:sdtContent>
          <w:r w:rsidR="00D243DE" w:rsidRPr="00C727D7">
            <w:rPr>
              <w:rStyle w:val="WitnessName"/>
            </w:rPr>
            <w:t>BRAD JOHNSTON</w:t>
          </w:r>
          <w:r w:rsidR="00D243DE" w:rsidRPr="00C727D7">
            <w:rPr>
              <w:rStyle w:val="GeneralBold"/>
            </w:rPr>
            <w:t>:</w:t>
          </w:r>
        </w:sdtContent>
      </w:sdt>
      <w:r w:rsidR="00D243DE" w:rsidRPr="00C727D7">
        <w:t xml:space="preserve">  </w:t>
      </w:r>
      <w:r w:rsidR="00D243DE">
        <w:t>I would be guessing, but I would think it was probably reported by a member of the Jewish community. There is a Jewish population there, so that may be the case. Again, I would have to go into that for some more detail but, if I was asked to provide that answer now, that would be my reference.</w:t>
      </w:r>
    </w:p>
    <w:p w14:paraId="078790FD" w14:textId="77777777" w:rsidR="00D243DE" w:rsidRDefault="00000000">
      <w:sdt>
        <w:sdtPr>
          <w:rPr>
            <w:rStyle w:val="MemberUpper"/>
          </w:rPr>
          <w:tag w:val="Member;2299"/>
          <w:id w:val="1243833955"/>
          <w:lock w:val="contentLocked"/>
          <w:placeholder>
            <w:docPart w:val="331092A0A0924673A6EF7ABFA95A8126"/>
          </w:placeholder>
        </w:sdtPr>
        <w:sdtContent>
          <w:r w:rsidR="00D243DE" w:rsidRPr="00007365">
            <w:rPr>
              <w:rStyle w:val="MemberUpper"/>
            </w:rPr>
            <w:t>The Hon. CAMERON MURPHY:</w:t>
          </w:r>
        </w:sdtContent>
      </w:sdt>
      <w:r w:rsidR="00D243DE" w:rsidRPr="00007365">
        <w:t xml:space="preserve">  </w:t>
      </w:r>
      <w:r w:rsidR="00D243DE">
        <w:t>I just wanted to ask also, how many of these incidents and crimes are reported from CSG? Do you have that breakdown?</w:t>
      </w:r>
    </w:p>
    <w:p w14:paraId="76D1EC42" w14:textId="77777777" w:rsidR="00D243DE" w:rsidRDefault="00000000">
      <w:sdt>
        <w:sdtPr>
          <w:rPr>
            <w:rStyle w:val="WitnessName"/>
          </w:rPr>
          <w:tag w:val="WitnessSpeaking"/>
          <w:id w:val="1190715195"/>
          <w:lock w:val="contentLocked"/>
          <w:placeholder>
            <w:docPart w:val="331092A0A0924673A6EF7ABFA95A8126"/>
          </w:placeholder>
        </w:sdtPr>
        <w:sdtEndPr>
          <w:rPr>
            <w:rStyle w:val="GeneralBold"/>
          </w:rPr>
        </w:sdtEndPr>
        <w:sdtContent>
          <w:r w:rsidR="00D243DE" w:rsidRPr="00C727D7">
            <w:rPr>
              <w:rStyle w:val="WitnessName"/>
            </w:rPr>
            <w:t>BRAD JOHNSTON</w:t>
          </w:r>
          <w:r w:rsidR="00D243DE" w:rsidRPr="00C727D7">
            <w:rPr>
              <w:rStyle w:val="GeneralBold"/>
            </w:rPr>
            <w:t>:</w:t>
          </w:r>
        </w:sdtContent>
      </w:sdt>
      <w:r w:rsidR="00D243DE" w:rsidRPr="00C727D7">
        <w:t xml:space="preserve">  </w:t>
      </w:r>
      <w:r w:rsidR="00D243DE">
        <w:t>No, I don't think I have that breakdown in here.</w:t>
      </w:r>
    </w:p>
    <w:p w14:paraId="6E61A293" w14:textId="77777777" w:rsidR="00D243DE" w:rsidRDefault="00000000">
      <w:sdt>
        <w:sdtPr>
          <w:rPr>
            <w:rStyle w:val="MemberUpper"/>
          </w:rPr>
          <w:tag w:val="Member;2299"/>
          <w:id w:val="1986667771"/>
          <w:lock w:val="contentLocked"/>
          <w:placeholder>
            <w:docPart w:val="331092A0A0924673A6EF7ABFA95A8126"/>
          </w:placeholder>
        </w:sdtPr>
        <w:sdtContent>
          <w:r w:rsidR="00D243DE" w:rsidRPr="00C727D7">
            <w:rPr>
              <w:rStyle w:val="MemberUpper"/>
            </w:rPr>
            <w:t>The Hon. CAMERON MURPHY:</w:t>
          </w:r>
        </w:sdtContent>
      </w:sdt>
      <w:r w:rsidR="00D243DE" w:rsidRPr="00C727D7">
        <w:t xml:space="preserve">  </w:t>
      </w:r>
      <w:r w:rsidR="00D243DE">
        <w:t>Could you take that on notice?</w:t>
      </w:r>
    </w:p>
    <w:p w14:paraId="32A6D252" w14:textId="77777777" w:rsidR="00D243DE" w:rsidRDefault="00000000">
      <w:sdt>
        <w:sdtPr>
          <w:rPr>
            <w:rStyle w:val="WitnessName"/>
          </w:rPr>
          <w:tag w:val="WitnessSpeaking"/>
          <w:id w:val="444204890"/>
          <w:lock w:val="contentLocked"/>
          <w:placeholder>
            <w:docPart w:val="331092A0A0924673A6EF7ABFA95A8126"/>
          </w:placeholder>
        </w:sdtPr>
        <w:sdtEndPr>
          <w:rPr>
            <w:rStyle w:val="GeneralBold"/>
          </w:rPr>
        </w:sdtEndPr>
        <w:sdtContent>
          <w:r w:rsidR="00D243DE" w:rsidRPr="00C727D7">
            <w:rPr>
              <w:rStyle w:val="WitnessName"/>
            </w:rPr>
            <w:t>JENNIFER HASTINGS</w:t>
          </w:r>
          <w:r w:rsidR="00D243DE" w:rsidRPr="00C727D7">
            <w:rPr>
              <w:rStyle w:val="GeneralBold"/>
            </w:rPr>
            <w:t>:</w:t>
          </w:r>
        </w:sdtContent>
      </w:sdt>
      <w:r w:rsidR="00D243DE" w:rsidRPr="00C727D7">
        <w:t xml:space="preserve">  </w:t>
      </w:r>
      <w:r w:rsidR="00D243DE">
        <w:t xml:space="preserve">I don't know that we capture that. </w:t>
      </w:r>
    </w:p>
    <w:p w14:paraId="44DF6370" w14:textId="77777777" w:rsidR="00D243DE" w:rsidRDefault="00000000">
      <w:sdt>
        <w:sdtPr>
          <w:rPr>
            <w:rStyle w:val="WitnessName"/>
          </w:rPr>
          <w:tag w:val="WitnessSpeaking"/>
          <w:id w:val="609636883"/>
          <w:lock w:val="contentLocked"/>
          <w:placeholder>
            <w:docPart w:val="331092A0A0924673A6EF7ABFA95A8126"/>
          </w:placeholder>
        </w:sdtPr>
        <w:sdtEndPr>
          <w:rPr>
            <w:rStyle w:val="GeneralBold"/>
          </w:rPr>
        </w:sdtEndPr>
        <w:sdtContent>
          <w:r w:rsidR="00D243DE" w:rsidRPr="00C727D7">
            <w:rPr>
              <w:rStyle w:val="WitnessName"/>
            </w:rPr>
            <w:t>BRAD JOHNSTON</w:t>
          </w:r>
          <w:r w:rsidR="00D243DE" w:rsidRPr="00C727D7">
            <w:rPr>
              <w:rStyle w:val="GeneralBold"/>
            </w:rPr>
            <w:t>:</w:t>
          </w:r>
        </w:sdtContent>
      </w:sdt>
      <w:r w:rsidR="00D243DE" w:rsidRPr="00C727D7">
        <w:t xml:space="preserve">  </w:t>
      </w:r>
      <w:r w:rsidR="00D243DE">
        <w:t>We are certainly in touch with CSG and discuss matters, but the usual practice is that they will have members of their community report to the police also. It's not a matter of course that we take reports from CSG about matters that have occurred to members of the Jewish community, but we are—</w:t>
      </w:r>
    </w:p>
    <w:p w14:paraId="48F69CC0" w14:textId="77777777" w:rsidR="00D243DE" w:rsidRDefault="00000000">
      <w:sdt>
        <w:sdtPr>
          <w:rPr>
            <w:rStyle w:val="MemberUpper"/>
          </w:rPr>
          <w:tag w:val="Member;2299"/>
          <w:id w:val="-238493019"/>
          <w:lock w:val="contentLocked"/>
          <w:placeholder>
            <w:docPart w:val="331092A0A0924673A6EF7ABFA95A8126"/>
          </w:placeholder>
        </w:sdtPr>
        <w:sdtContent>
          <w:r w:rsidR="00D243DE" w:rsidRPr="00C727D7">
            <w:rPr>
              <w:rStyle w:val="MemberUpper"/>
            </w:rPr>
            <w:t>The Hon. CAMERON MURPHY:</w:t>
          </w:r>
        </w:sdtContent>
      </w:sdt>
      <w:r w:rsidR="00D243DE" w:rsidRPr="00C727D7">
        <w:t xml:space="preserve">  </w:t>
      </w:r>
      <w:r w:rsidR="00D243DE">
        <w:t>It's just that it has come up a few times as you have gone through the data. That is why I am asking.</w:t>
      </w:r>
    </w:p>
    <w:p w14:paraId="37E83C28" w14:textId="325B6D96" w:rsidR="00D243DE" w:rsidRDefault="00000000">
      <w:sdt>
        <w:sdtPr>
          <w:rPr>
            <w:rStyle w:val="WitnessName"/>
          </w:rPr>
          <w:tag w:val="WitnessSpeaking"/>
          <w:id w:val="1121568561"/>
          <w:lock w:val="contentLocked"/>
          <w:placeholder>
            <w:docPart w:val="331092A0A0924673A6EF7ABFA95A8126"/>
          </w:placeholder>
        </w:sdtPr>
        <w:sdtEndPr>
          <w:rPr>
            <w:rStyle w:val="GeneralBold"/>
          </w:rPr>
        </w:sdtEndPr>
        <w:sdtContent>
          <w:r w:rsidR="00D243DE" w:rsidRPr="00C727D7">
            <w:rPr>
              <w:rStyle w:val="WitnessName"/>
            </w:rPr>
            <w:t>BRAD JOHNSTON</w:t>
          </w:r>
          <w:r w:rsidR="00D243DE" w:rsidRPr="00C727D7">
            <w:rPr>
              <w:rStyle w:val="GeneralBold"/>
            </w:rPr>
            <w:t>:</w:t>
          </w:r>
        </w:sdtContent>
      </w:sdt>
      <w:r w:rsidR="00D243DE" w:rsidRPr="00C727D7">
        <w:t xml:space="preserve">  </w:t>
      </w:r>
      <w:r w:rsidR="00D243DE">
        <w:t xml:space="preserve">That one where we were talking about security guards, that would have been reported to the police, and that report would have been taken by local police. The next one relates to a live stream making antisemitic comments, and it doesn't detail what the comments are. That was in the </w:t>
      </w:r>
      <w:r w:rsidR="006B6578">
        <w:t xml:space="preserve">              </w:t>
      </w:r>
      <w:proofErr w:type="gramStart"/>
      <w:r w:rsidR="006B6578">
        <w:t xml:space="preserve">  </w:t>
      </w:r>
      <w:r w:rsidR="00D243DE">
        <w:t>.</w:t>
      </w:r>
      <w:proofErr w:type="gramEnd"/>
    </w:p>
    <w:p w14:paraId="63588C2B" w14:textId="77777777" w:rsidR="00D243DE" w:rsidRDefault="00000000">
      <w:sdt>
        <w:sdtPr>
          <w:rPr>
            <w:rStyle w:val="MemberUpper"/>
          </w:rPr>
          <w:tag w:val="Member;2297"/>
          <w:id w:val="-558713392"/>
          <w:lock w:val="contentLocked"/>
          <w:placeholder>
            <w:docPart w:val="331092A0A0924673A6EF7ABFA95A8126"/>
          </w:placeholder>
        </w:sdtPr>
        <w:sdtContent>
          <w:r w:rsidR="00D243DE" w:rsidRPr="00C727D7">
            <w:rPr>
              <w:rStyle w:val="MemberUpper"/>
            </w:rPr>
            <w:t>The Hon. STEPHEN LAWRENCE:</w:t>
          </w:r>
        </w:sdtContent>
      </w:sdt>
      <w:r w:rsidR="00D243DE" w:rsidRPr="00C727D7">
        <w:t xml:space="preserve">  </w:t>
      </w:r>
      <w:r w:rsidR="00D243DE">
        <w:t>A live stream on Facebook or something?</w:t>
      </w:r>
    </w:p>
    <w:p w14:paraId="57062BF4" w14:textId="77777777" w:rsidR="00D243DE" w:rsidRDefault="00000000">
      <w:sdt>
        <w:sdtPr>
          <w:rPr>
            <w:rStyle w:val="WitnessName"/>
          </w:rPr>
          <w:tag w:val="WitnessSpeaking"/>
          <w:id w:val="-1581601305"/>
          <w:lock w:val="contentLocked"/>
          <w:placeholder>
            <w:docPart w:val="331092A0A0924673A6EF7ABFA95A8126"/>
          </w:placeholder>
        </w:sdtPr>
        <w:sdtEndPr>
          <w:rPr>
            <w:rStyle w:val="GeneralBold"/>
          </w:rPr>
        </w:sdtEndPr>
        <w:sdtContent>
          <w:r w:rsidR="00D243DE" w:rsidRPr="00C727D7">
            <w:rPr>
              <w:rStyle w:val="WitnessName"/>
            </w:rPr>
            <w:t>BRAD JOHNSTON</w:t>
          </w:r>
          <w:r w:rsidR="00D243DE" w:rsidRPr="00C727D7">
            <w:rPr>
              <w:rStyle w:val="GeneralBold"/>
            </w:rPr>
            <w:t>:</w:t>
          </w:r>
        </w:sdtContent>
      </w:sdt>
      <w:r w:rsidR="00D243DE" w:rsidRPr="00C727D7">
        <w:t xml:space="preserve">  </w:t>
      </w:r>
      <w:r w:rsidR="00D243DE">
        <w:t>A live stream on YouTube.</w:t>
      </w:r>
    </w:p>
    <w:p w14:paraId="22D123C8" w14:textId="77777777" w:rsidR="00D243DE" w:rsidRDefault="00000000">
      <w:sdt>
        <w:sdtPr>
          <w:rPr>
            <w:rStyle w:val="MemberUpper"/>
          </w:rPr>
          <w:tag w:val="Member;2299"/>
          <w:id w:val="-1047982386"/>
          <w:lock w:val="contentLocked"/>
          <w:placeholder>
            <w:docPart w:val="331092A0A0924673A6EF7ABFA95A8126"/>
          </w:placeholder>
        </w:sdtPr>
        <w:sdtContent>
          <w:r w:rsidR="00D243DE" w:rsidRPr="00C727D7">
            <w:rPr>
              <w:rStyle w:val="MemberUpper"/>
            </w:rPr>
            <w:t>The Hon. CAMERON MURPHY:</w:t>
          </w:r>
        </w:sdtContent>
      </w:sdt>
      <w:r w:rsidR="00D243DE" w:rsidRPr="00C727D7">
        <w:t xml:space="preserve">  </w:t>
      </w:r>
      <w:r w:rsidR="00D243DE">
        <w:t>Does it say what was being live streamed?</w:t>
      </w:r>
    </w:p>
    <w:p w14:paraId="4C5677F6" w14:textId="77777777" w:rsidR="00D243DE" w:rsidRDefault="00000000">
      <w:sdt>
        <w:sdtPr>
          <w:rPr>
            <w:rStyle w:val="WitnessName"/>
          </w:rPr>
          <w:tag w:val="WitnessSpeaking"/>
          <w:id w:val="1909269128"/>
          <w:lock w:val="contentLocked"/>
          <w:placeholder>
            <w:docPart w:val="331092A0A0924673A6EF7ABFA95A8126"/>
          </w:placeholder>
        </w:sdtPr>
        <w:sdtEndPr>
          <w:rPr>
            <w:rStyle w:val="GeneralBold"/>
          </w:rPr>
        </w:sdtEndPr>
        <w:sdtContent>
          <w:r w:rsidR="00D243DE" w:rsidRPr="00C727D7">
            <w:rPr>
              <w:rStyle w:val="WitnessName"/>
            </w:rPr>
            <w:t>BRAD JOHNSTON</w:t>
          </w:r>
          <w:r w:rsidR="00D243DE" w:rsidRPr="00C727D7">
            <w:rPr>
              <w:rStyle w:val="GeneralBold"/>
            </w:rPr>
            <w:t>:</w:t>
          </w:r>
        </w:sdtContent>
      </w:sdt>
      <w:r w:rsidR="00D243DE" w:rsidRPr="00C727D7">
        <w:t xml:space="preserve">  </w:t>
      </w:r>
      <w:r w:rsidR="00D243DE">
        <w:t>It was a male person and there were concerns about them becoming radicalised, in reference to them making antisemitic comments, not detailing—</w:t>
      </w:r>
    </w:p>
    <w:p w14:paraId="2C44FD13" w14:textId="77777777" w:rsidR="00D243DE" w:rsidRDefault="00000000">
      <w:sdt>
        <w:sdtPr>
          <w:rPr>
            <w:rStyle w:val="MemberUpper"/>
          </w:rPr>
          <w:tag w:val="Member;2297"/>
          <w:id w:val="-1895503027"/>
          <w:lock w:val="contentLocked"/>
          <w:placeholder>
            <w:docPart w:val="331092A0A0924673A6EF7ABFA95A8126"/>
          </w:placeholder>
        </w:sdtPr>
        <w:sdtContent>
          <w:r w:rsidR="00D243DE" w:rsidRPr="00C727D7">
            <w:rPr>
              <w:rStyle w:val="MemberUpper"/>
            </w:rPr>
            <w:t>The Hon. STEPHEN LAWRENCE:</w:t>
          </w:r>
        </w:sdtContent>
      </w:sdt>
      <w:r w:rsidR="00D243DE" w:rsidRPr="00C727D7">
        <w:t xml:space="preserve">  </w:t>
      </w:r>
      <w:r w:rsidR="00D243DE">
        <w:t>Not what they were.</w:t>
      </w:r>
    </w:p>
    <w:p w14:paraId="6DAD7A2C" w14:textId="77777777" w:rsidR="00D243DE" w:rsidRDefault="00000000">
      <w:sdt>
        <w:sdtPr>
          <w:rPr>
            <w:rStyle w:val="WitnessName"/>
          </w:rPr>
          <w:tag w:val="WitnessSpeaking"/>
          <w:id w:val="-992789048"/>
          <w:lock w:val="contentLocked"/>
          <w:placeholder>
            <w:docPart w:val="331092A0A0924673A6EF7ABFA95A8126"/>
          </w:placeholder>
        </w:sdtPr>
        <w:sdtEndPr>
          <w:rPr>
            <w:rStyle w:val="GeneralBold"/>
          </w:rPr>
        </w:sdtEndPr>
        <w:sdtContent>
          <w:r w:rsidR="00D243DE" w:rsidRPr="00C727D7">
            <w:rPr>
              <w:rStyle w:val="WitnessName"/>
            </w:rPr>
            <w:t>BRAD JOHNSTON</w:t>
          </w:r>
          <w:r w:rsidR="00D243DE" w:rsidRPr="00C727D7">
            <w:rPr>
              <w:rStyle w:val="GeneralBold"/>
            </w:rPr>
            <w:t>:</w:t>
          </w:r>
        </w:sdtContent>
      </w:sdt>
      <w:r w:rsidR="00D243DE" w:rsidRPr="00C727D7">
        <w:t xml:space="preserve">  </w:t>
      </w:r>
      <w:r w:rsidR="00D243DE">
        <w:t>What I'm reading there is not saying exactly what those comments were.</w:t>
      </w:r>
    </w:p>
    <w:p w14:paraId="3334D3A2" w14:textId="77777777" w:rsidR="00D243DE" w:rsidRDefault="00000000">
      <w:sdt>
        <w:sdtPr>
          <w:rPr>
            <w:rStyle w:val="MemberUpper"/>
          </w:rPr>
          <w:tag w:val="Member;2299"/>
          <w:id w:val="691495619"/>
          <w:lock w:val="contentLocked"/>
          <w:placeholder>
            <w:docPart w:val="331092A0A0924673A6EF7ABFA95A8126"/>
          </w:placeholder>
        </w:sdtPr>
        <w:sdtContent>
          <w:r w:rsidR="00D243DE" w:rsidRPr="00C727D7">
            <w:rPr>
              <w:rStyle w:val="MemberUpper"/>
            </w:rPr>
            <w:t>The Hon. CAMERON MURPHY:</w:t>
          </w:r>
        </w:sdtContent>
      </w:sdt>
      <w:r w:rsidR="00D243DE" w:rsidRPr="00C727D7">
        <w:t xml:space="preserve">  </w:t>
      </w:r>
      <w:r w:rsidR="00D243DE">
        <w:t xml:space="preserve">Was it somebody in Australia or New South Wales, or we don't know? </w:t>
      </w:r>
    </w:p>
    <w:p w14:paraId="0CA7CC31" w14:textId="62DDA2AA" w:rsidR="00D243DE" w:rsidRDefault="00000000">
      <w:sdt>
        <w:sdtPr>
          <w:rPr>
            <w:rStyle w:val="WitnessName"/>
          </w:rPr>
          <w:tag w:val="WitnessSpeaking"/>
          <w:id w:val="-280419128"/>
          <w:lock w:val="contentLocked"/>
          <w:placeholder>
            <w:docPart w:val="331092A0A0924673A6EF7ABFA95A8126"/>
          </w:placeholder>
        </w:sdtPr>
        <w:sdtEndPr>
          <w:rPr>
            <w:rStyle w:val="GeneralBold"/>
          </w:rPr>
        </w:sdtEndPr>
        <w:sdtContent>
          <w:r w:rsidR="00D243DE" w:rsidRPr="00C727D7">
            <w:rPr>
              <w:rStyle w:val="WitnessName"/>
            </w:rPr>
            <w:t>BRAD JOHNSTON</w:t>
          </w:r>
          <w:r w:rsidR="00D243DE" w:rsidRPr="00C727D7">
            <w:rPr>
              <w:rStyle w:val="GeneralBold"/>
            </w:rPr>
            <w:t>:</w:t>
          </w:r>
        </w:sdtContent>
      </w:sdt>
      <w:r w:rsidR="00D243DE" w:rsidRPr="00C727D7">
        <w:t xml:space="preserve">  </w:t>
      </w:r>
      <w:r w:rsidR="00D243DE">
        <w:t xml:space="preserve">I can't tell you from what I'm reading in front of me. The next one relates to concerns about pro-Hezbollah views held by proprietors of a shop in the </w:t>
      </w:r>
      <w:r w:rsidR="006B6578">
        <w:t xml:space="preserve">                        </w:t>
      </w:r>
      <w:r w:rsidR="00D243DE">
        <w:t xml:space="preserve">—a pro-Hezbollah supporter in relation to two shops in the </w:t>
      </w:r>
      <w:r w:rsidR="006B6578">
        <w:t xml:space="preserve">                      </w:t>
      </w:r>
      <w:proofErr w:type="gramStart"/>
      <w:r w:rsidR="006B6578">
        <w:t xml:space="preserve">  </w:t>
      </w:r>
      <w:r w:rsidR="00D243DE">
        <w:t>.</w:t>
      </w:r>
      <w:proofErr w:type="gramEnd"/>
      <w:r w:rsidR="00D243DE">
        <w:t xml:space="preserve"> It's difficult to determine from that information where the hate crime element is but, certainly, given the location in the </w:t>
      </w:r>
      <w:r w:rsidR="006B6578">
        <w:t xml:space="preserve">                        </w:t>
      </w:r>
      <w:r w:rsidR="00D243DE">
        <w:t xml:space="preserve">—then again, I would need to analyse that further to provide you better context. The next one relates to a swastika being placed in the </w:t>
      </w:r>
      <w:r w:rsidR="006B6578">
        <w:t xml:space="preserve">                        </w:t>
      </w:r>
      <w:r w:rsidR="00D243DE">
        <w:t xml:space="preserve">in a public location on an electricity box. The next one is offensive language in the </w:t>
      </w:r>
      <w:r w:rsidR="006B6578">
        <w:t xml:space="preserve">                        </w:t>
      </w:r>
      <w:r w:rsidR="00D243DE">
        <w:t>towards a Jewish person. That was, again, yelled from a motor vehicle.</w:t>
      </w:r>
    </w:p>
    <w:p w14:paraId="1C511B37" w14:textId="77777777" w:rsidR="00D243DE" w:rsidRDefault="00000000">
      <w:sdt>
        <w:sdtPr>
          <w:rPr>
            <w:rStyle w:val="MemberUpper"/>
          </w:rPr>
          <w:tag w:val="Member;2299"/>
          <w:id w:val="1831559152"/>
          <w:lock w:val="contentLocked"/>
          <w:placeholder>
            <w:docPart w:val="331092A0A0924673A6EF7ABFA95A8126"/>
          </w:placeholder>
        </w:sdtPr>
        <w:sdtContent>
          <w:r w:rsidR="00D243DE" w:rsidRPr="00C727D7">
            <w:rPr>
              <w:rStyle w:val="MemberUpper"/>
            </w:rPr>
            <w:t>The Hon. CAMERON MURPHY:</w:t>
          </w:r>
        </w:sdtContent>
      </w:sdt>
      <w:r w:rsidR="00D243DE" w:rsidRPr="00C727D7">
        <w:t xml:space="preserve">  </w:t>
      </w:r>
      <w:r w:rsidR="00D243DE">
        <w:t>Do you know what it was?</w:t>
      </w:r>
    </w:p>
    <w:p w14:paraId="6E8DD549" w14:textId="77777777" w:rsidR="00D243DE" w:rsidRDefault="00000000">
      <w:sdt>
        <w:sdtPr>
          <w:rPr>
            <w:rStyle w:val="WitnessName"/>
          </w:rPr>
          <w:tag w:val="WitnessSpeaking"/>
          <w:id w:val="1654950290"/>
          <w:lock w:val="contentLocked"/>
          <w:placeholder>
            <w:docPart w:val="331092A0A0924673A6EF7ABFA95A8126"/>
          </w:placeholder>
        </w:sdtPr>
        <w:sdtEndPr>
          <w:rPr>
            <w:rStyle w:val="GeneralBold"/>
          </w:rPr>
        </w:sdtEndPr>
        <w:sdtContent>
          <w:r w:rsidR="00D243DE" w:rsidRPr="00C727D7">
            <w:rPr>
              <w:rStyle w:val="WitnessName"/>
            </w:rPr>
            <w:t>BRAD JOHNSTON</w:t>
          </w:r>
          <w:r w:rsidR="00D243DE" w:rsidRPr="00C727D7">
            <w:rPr>
              <w:rStyle w:val="GeneralBold"/>
            </w:rPr>
            <w:t>:</w:t>
          </w:r>
        </w:sdtContent>
      </w:sdt>
      <w:r w:rsidR="00D243DE" w:rsidRPr="00C727D7">
        <w:t xml:space="preserve">  </w:t>
      </w:r>
      <w:r w:rsidR="00D243DE">
        <w:t>"Eff off, you Jewish"—</w:t>
      </w:r>
    </w:p>
    <w:p w14:paraId="523C3639" w14:textId="77777777" w:rsidR="00D243DE" w:rsidRDefault="00000000">
      <w:sdt>
        <w:sdtPr>
          <w:rPr>
            <w:rStyle w:val="MemberUpper"/>
          </w:rPr>
          <w:tag w:val="Member;2299"/>
          <w:id w:val="45580629"/>
          <w:lock w:val="contentLocked"/>
          <w:placeholder>
            <w:docPart w:val="331092A0A0924673A6EF7ABFA95A8126"/>
          </w:placeholder>
        </w:sdtPr>
        <w:sdtContent>
          <w:r w:rsidR="00D243DE" w:rsidRPr="00B509C3">
            <w:rPr>
              <w:rStyle w:val="MemberUpper"/>
            </w:rPr>
            <w:t>The Hon. CAMERON MURPHY:</w:t>
          </w:r>
        </w:sdtContent>
      </w:sdt>
      <w:r w:rsidR="00D243DE" w:rsidRPr="00B509C3">
        <w:t xml:space="preserve">  </w:t>
      </w:r>
      <w:r w:rsidR="00D243DE">
        <w:t>Okay.</w:t>
      </w:r>
    </w:p>
    <w:bookmarkStart w:id="128" w:name="Turn076"/>
    <w:bookmarkEnd w:id="128"/>
    <w:p w14:paraId="6AF90757" w14:textId="77777777" w:rsidR="00D243DE" w:rsidRDefault="00000000">
      <w:sdt>
        <w:sdtPr>
          <w:rPr>
            <w:rStyle w:val="WitnessName"/>
          </w:rPr>
          <w:tag w:val="WitnessSpeaking"/>
          <w:id w:val="-919404537"/>
          <w:lock w:val="contentLocked"/>
          <w:placeholder>
            <w:docPart w:val="8C970B784A204F8D8CFBC266155B9677"/>
          </w:placeholder>
        </w:sdtPr>
        <w:sdtEndPr>
          <w:rPr>
            <w:rStyle w:val="GeneralBold"/>
          </w:rPr>
        </w:sdtEndPr>
        <w:sdtContent>
          <w:r w:rsidR="00D243DE" w:rsidRPr="005F4810">
            <w:rPr>
              <w:rStyle w:val="WitnessName"/>
            </w:rPr>
            <w:t>BRAD JOHNSTON</w:t>
          </w:r>
          <w:r w:rsidR="00D243DE" w:rsidRPr="005F4810">
            <w:rPr>
              <w:rStyle w:val="GeneralBold"/>
            </w:rPr>
            <w:t>:</w:t>
          </w:r>
        </w:sdtContent>
      </w:sdt>
      <w:r w:rsidR="00D243DE" w:rsidRPr="005F4810">
        <w:t xml:space="preserve">  </w:t>
      </w:r>
      <w:r w:rsidR="00D243DE">
        <w:t>The next one is, again, from a motor vehicle towards a security guard at a Jewish education facility, "Eff off you Jew C".</w:t>
      </w:r>
    </w:p>
    <w:p w14:paraId="6E9B7E40" w14:textId="77777777" w:rsidR="00D243DE" w:rsidRDefault="00000000">
      <w:sdt>
        <w:sdtPr>
          <w:rPr>
            <w:rStyle w:val="MemberUpper"/>
          </w:rPr>
          <w:tag w:val="Member;2297"/>
          <w:id w:val="1282840166"/>
          <w:lock w:val="contentLocked"/>
          <w:placeholder>
            <w:docPart w:val="8C970B784A204F8D8CFBC266155B9677"/>
          </w:placeholder>
        </w:sdtPr>
        <w:sdtContent>
          <w:r w:rsidR="00D243DE" w:rsidRPr="005D01CB">
            <w:rPr>
              <w:rStyle w:val="MemberUpper"/>
            </w:rPr>
            <w:t>The Hon. STEPHEN LAWRENCE:</w:t>
          </w:r>
        </w:sdtContent>
      </w:sdt>
      <w:r w:rsidR="00D243DE" w:rsidRPr="005D01CB">
        <w:t xml:space="preserve">  </w:t>
      </w:r>
      <w:r w:rsidR="00D243DE">
        <w:t>In terms of time, it might be a good time to go to hate crimes in 2023.</w:t>
      </w:r>
    </w:p>
    <w:p w14:paraId="5E4761F2" w14:textId="77777777" w:rsidR="00D243DE" w:rsidRDefault="00000000">
      <w:sdt>
        <w:sdtPr>
          <w:rPr>
            <w:rStyle w:val="WitnessName"/>
          </w:rPr>
          <w:tag w:val="WitnessSpeaking"/>
          <w:id w:val="66080596"/>
          <w:lock w:val="contentLocked"/>
          <w:placeholder>
            <w:docPart w:val="8C970B784A204F8D8CFBC266155B9677"/>
          </w:placeholder>
        </w:sdtPr>
        <w:sdtEndPr>
          <w:rPr>
            <w:rStyle w:val="GeneralBold"/>
          </w:rPr>
        </w:sdtEndPr>
        <w:sdtContent>
          <w:r w:rsidR="00D243DE" w:rsidRPr="005D01CB">
            <w:rPr>
              <w:rStyle w:val="WitnessName"/>
            </w:rPr>
            <w:t>BRAD JOHNSTON</w:t>
          </w:r>
          <w:r w:rsidR="00D243DE" w:rsidRPr="005D01CB">
            <w:rPr>
              <w:rStyle w:val="GeneralBold"/>
            </w:rPr>
            <w:t>:</w:t>
          </w:r>
        </w:sdtContent>
      </w:sdt>
      <w:r w:rsidR="00D243DE" w:rsidRPr="005D01CB">
        <w:t xml:space="preserve">  </w:t>
      </w:r>
      <w:r w:rsidR="00D243DE">
        <w:t>The next one relates to a young person in the eastern suburbs—a malicious damage offence and displayed Nazi symbol.</w:t>
      </w:r>
    </w:p>
    <w:p w14:paraId="73857520" w14:textId="77777777" w:rsidR="00D243DE" w:rsidRDefault="00000000">
      <w:sdt>
        <w:sdtPr>
          <w:rPr>
            <w:rStyle w:val="MemberUpper"/>
          </w:rPr>
          <w:tag w:val="Member;2297"/>
          <w:id w:val="890241221"/>
          <w:lock w:val="contentLocked"/>
          <w:placeholder>
            <w:docPart w:val="8C970B784A204F8D8CFBC266155B9677"/>
          </w:placeholder>
        </w:sdtPr>
        <w:sdtContent>
          <w:r w:rsidR="00D243DE" w:rsidRPr="005D01CB">
            <w:rPr>
              <w:rStyle w:val="MemberUpper"/>
            </w:rPr>
            <w:t>The Hon. STEPHEN LAWRENCE:</w:t>
          </w:r>
        </w:sdtContent>
      </w:sdt>
      <w:r w:rsidR="00D243DE" w:rsidRPr="005D01CB">
        <w:t xml:space="preserve">  </w:t>
      </w:r>
      <w:r w:rsidR="00D243DE">
        <w:t xml:space="preserve">When you </w:t>
      </w:r>
      <w:proofErr w:type="gramStart"/>
      <w:r w:rsidR="00D243DE">
        <w:t>say</w:t>
      </w:r>
      <w:proofErr w:type="gramEnd"/>
      <w:r w:rsidR="00D243DE">
        <w:t xml:space="preserve"> "young person", do you mean a child?</w:t>
      </w:r>
    </w:p>
    <w:p w14:paraId="61EB4243" w14:textId="77777777" w:rsidR="00D243DE" w:rsidRDefault="00000000">
      <w:sdt>
        <w:sdtPr>
          <w:rPr>
            <w:rStyle w:val="WitnessName"/>
          </w:rPr>
          <w:tag w:val="WitnessSpeaking"/>
          <w:id w:val="738440453"/>
          <w:lock w:val="contentLocked"/>
          <w:placeholder>
            <w:docPart w:val="8C970B784A204F8D8CFBC266155B9677"/>
          </w:placeholder>
        </w:sdtPr>
        <w:sdtEndPr>
          <w:rPr>
            <w:rStyle w:val="GeneralBold"/>
          </w:rPr>
        </w:sdtEndPr>
        <w:sdtContent>
          <w:r w:rsidR="00D243DE" w:rsidRPr="005D01CB">
            <w:rPr>
              <w:rStyle w:val="WitnessName"/>
            </w:rPr>
            <w:t>BRAD JOHNSTON</w:t>
          </w:r>
          <w:r w:rsidR="00D243DE" w:rsidRPr="005D01CB">
            <w:rPr>
              <w:rStyle w:val="GeneralBold"/>
            </w:rPr>
            <w:t>:</w:t>
          </w:r>
        </w:sdtContent>
      </w:sdt>
      <w:r w:rsidR="00D243DE" w:rsidRPr="005D01CB">
        <w:t xml:space="preserve">  </w:t>
      </w:r>
      <w:r w:rsidR="00D243DE">
        <w:t>Under 18. A person under the age of 18.</w:t>
      </w:r>
    </w:p>
    <w:p w14:paraId="1959E513" w14:textId="77777777" w:rsidR="00D243DE" w:rsidRDefault="00000000">
      <w:sdt>
        <w:sdtPr>
          <w:rPr>
            <w:rStyle w:val="MemberUpper"/>
          </w:rPr>
          <w:tag w:val="Member;2297"/>
          <w:id w:val="361178986"/>
          <w:lock w:val="contentLocked"/>
          <w:placeholder>
            <w:docPart w:val="8C970B784A204F8D8CFBC266155B9677"/>
          </w:placeholder>
        </w:sdtPr>
        <w:sdtContent>
          <w:r w:rsidR="00D243DE" w:rsidRPr="005D01CB">
            <w:rPr>
              <w:rStyle w:val="MemberUpper"/>
            </w:rPr>
            <w:t>The Hon. STEPHEN LAWRENCE:</w:t>
          </w:r>
        </w:sdtContent>
      </w:sdt>
      <w:r w:rsidR="00D243DE" w:rsidRPr="005D01CB">
        <w:t xml:space="preserve">  </w:t>
      </w:r>
      <w:r w:rsidR="00D243DE">
        <w:t>Does it say what the symbol was?</w:t>
      </w:r>
    </w:p>
    <w:p w14:paraId="28B5D07D" w14:textId="77777777" w:rsidR="00D243DE" w:rsidRDefault="00000000">
      <w:sdt>
        <w:sdtPr>
          <w:rPr>
            <w:rStyle w:val="WitnessName"/>
          </w:rPr>
          <w:tag w:val="WitnessSpeaking"/>
          <w:id w:val="755179935"/>
          <w:lock w:val="contentLocked"/>
          <w:placeholder>
            <w:docPart w:val="8C970B784A204F8D8CFBC266155B9677"/>
          </w:placeholder>
        </w:sdtPr>
        <w:sdtEndPr>
          <w:rPr>
            <w:rStyle w:val="GeneralBold"/>
          </w:rPr>
        </w:sdtEndPr>
        <w:sdtContent>
          <w:r w:rsidR="00D243DE" w:rsidRPr="005D01CB">
            <w:rPr>
              <w:rStyle w:val="WitnessName"/>
            </w:rPr>
            <w:t>BRAD JOHNSTON</w:t>
          </w:r>
          <w:r w:rsidR="00D243DE" w:rsidRPr="005D01CB">
            <w:rPr>
              <w:rStyle w:val="GeneralBold"/>
            </w:rPr>
            <w:t>:</w:t>
          </w:r>
        </w:sdtContent>
      </w:sdt>
      <w:r w:rsidR="00D243DE" w:rsidRPr="005D01CB">
        <w:t xml:space="preserve">  </w:t>
      </w:r>
      <w:r w:rsidR="00D243DE">
        <w:t>Not from what I'm seeing in front of me there. The next one relates to graffiti in a public male bathroom in southern Sydney where the graffiti was "gas the Jews", "1488" and "kill the Jews".</w:t>
      </w:r>
    </w:p>
    <w:p w14:paraId="620C02EE" w14:textId="77777777" w:rsidR="00D243DE" w:rsidRDefault="00000000">
      <w:sdt>
        <w:sdtPr>
          <w:rPr>
            <w:rStyle w:val="MemberUpper"/>
          </w:rPr>
          <w:tag w:val="Member;2297"/>
          <w:id w:val="-889644824"/>
          <w:lock w:val="contentLocked"/>
          <w:placeholder>
            <w:docPart w:val="8C970B784A204F8D8CFBC266155B9677"/>
          </w:placeholder>
        </w:sdtPr>
        <w:sdtContent>
          <w:r w:rsidR="00D243DE" w:rsidRPr="005D01CB">
            <w:rPr>
              <w:rStyle w:val="MemberUpper"/>
            </w:rPr>
            <w:t>The Hon. STEPHEN LAWRENCE:</w:t>
          </w:r>
        </w:sdtContent>
      </w:sdt>
      <w:r w:rsidR="00D243DE" w:rsidRPr="005D01CB">
        <w:t xml:space="preserve">  </w:t>
      </w:r>
      <w:r w:rsidR="00D243DE">
        <w:t>What's "1488"?</w:t>
      </w:r>
    </w:p>
    <w:p w14:paraId="01D95528" w14:textId="77777777" w:rsidR="00D243DE" w:rsidRDefault="00000000">
      <w:sdt>
        <w:sdtPr>
          <w:rPr>
            <w:rStyle w:val="MemberUpper"/>
          </w:rPr>
          <w:tag w:val="Member;2303"/>
          <w:id w:val="1610698297"/>
          <w:lock w:val="contentLocked"/>
          <w:placeholder>
            <w:docPart w:val="8C970B784A204F8D8CFBC266155B9677"/>
          </w:placeholder>
        </w:sdtPr>
        <w:sdtContent>
          <w:r w:rsidR="00D243DE" w:rsidRPr="00884FE0">
            <w:rPr>
              <w:rStyle w:val="MemberUpper"/>
            </w:rPr>
            <w:t>The Hon. JACQUI MUNRO:</w:t>
          </w:r>
        </w:sdtContent>
      </w:sdt>
      <w:r w:rsidR="00D243DE" w:rsidRPr="00884FE0">
        <w:t xml:space="preserve">  </w:t>
      </w:r>
      <w:r w:rsidR="00D243DE">
        <w:t>Something about "Heil Hitler—88 is "Heil Hitler", but I don't know what 14 is.</w:t>
      </w:r>
    </w:p>
    <w:p w14:paraId="09A49A34" w14:textId="77777777" w:rsidR="00D243DE" w:rsidRDefault="00000000">
      <w:sdt>
        <w:sdtPr>
          <w:rPr>
            <w:rStyle w:val="WitnessName"/>
          </w:rPr>
          <w:tag w:val="WitnessSpeaking"/>
          <w:id w:val="-1995406474"/>
          <w:lock w:val="contentLocked"/>
          <w:placeholder>
            <w:docPart w:val="8C970B784A204F8D8CFBC266155B9677"/>
          </w:placeholder>
        </w:sdtPr>
        <w:sdtEndPr>
          <w:rPr>
            <w:rStyle w:val="GeneralBold"/>
          </w:rPr>
        </w:sdtEndPr>
        <w:sdtContent>
          <w:r w:rsidR="00D243DE" w:rsidRPr="00884FE0">
            <w:rPr>
              <w:rStyle w:val="WitnessName"/>
            </w:rPr>
            <w:t>JENNIFER HASTINGS</w:t>
          </w:r>
          <w:r w:rsidR="00D243DE" w:rsidRPr="00884FE0">
            <w:rPr>
              <w:rStyle w:val="GeneralBold"/>
            </w:rPr>
            <w:t>:</w:t>
          </w:r>
        </w:sdtContent>
      </w:sdt>
      <w:r w:rsidR="00D243DE" w:rsidRPr="00884FE0">
        <w:t xml:space="preserve">  </w:t>
      </w:r>
      <w:r w:rsidR="00D243DE">
        <w:t>The 14 Words.</w:t>
      </w:r>
    </w:p>
    <w:p w14:paraId="0ABC78FD" w14:textId="77777777" w:rsidR="00D243DE" w:rsidRDefault="00000000">
      <w:sdt>
        <w:sdtPr>
          <w:rPr>
            <w:rStyle w:val="WitnessName"/>
          </w:rPr>
          <w:tag w:val="WitnessSpeaking"/>
          <w:id w:val="-1075974742"/>
          <w:lock w:val="contentLocked"/>
          <w:placeholder>
            <w:docPart w:val="8C970B784A204F8D8CFBC266155B9677"/>
          </w:placeholder>
        </w:sdtPr>
        <w:sdtEndPr>
          <w:rPr>
            <w:rStyle w:val="GeneralBold"/>
          </w:rPr>
        </w:sdtEndPr>
        <w:sdtContent>
          <w:r w:rsidR="00D243DE" w:rsidRPr="00884FE0">
            <w:rPr>
              <w:rStyle w:val="WitnessName"/>
            </w:rPr>
            <w:t>BRAD JOHNSTON</w:t>
          </w:r>
          <w:r w:rsidR="00D243DE" w:rsidRPr="00884FE0">
            <w:rPr>
              <w:rStyle w:val="GeneralBold"/>
            </w:rPr>
            <w:t>:</w:t>
          </w:r>
        </w:sdtContent>
      </w:sdt>
      <w:r w:rsidR="00D243DE" w:rsidRPr="00884FE0">
        <w:t xml:space="preserve">  </w:t>
      </w:r>
      <w:r w:rsidR="00D243DE">
        <w:t>It's a neo-Nazi thing.</w:t>
      </w:r>
    </w:p>
    <w:p w14:paraId="7B7A3FF0" w14:textId="77777777" w:rsidR="00D243DE" w:rsidRDefault="00000000">
      <w:sdt>
        <w:sdtPr>
          <w:rPr>
            <w:rStyle w:val="WitnessName"/>
          </w:rPr>
          <w:tag w:val="WitnessSpeaking"/>
          <w:id w:val="-1518841406"/>
          <w:lock w:val="contentLocked"/>
          <w:placeholder>
            <w:docPart w:val="8C970B784A204F8D8CFBC266155B9677"/>
          </w:placeholder>
        </w:sdtPr>
        <w:sdtEndPr>
          <w:rPr>
            <w:rStyle w:val="GeneralBold"/>
          </w:rPr>
        </w:sdtEndPr>
        <w:sdtContent>
          <w:r w:rsidR="00D243DE" w:rsidRPr="00884FE0">
            <w:rPr>
              <w:rStyle w:val="WitnessName"/>
            </w:rPr>
            <w:t>JENNIFER HASTINGS</w:t>
          </w:r>
          <w:r w:rsidR="00D243DE" w:rsidRPr="00884FE0">
            <w:rPr>
              <w:rStyle w:val="GeneralBold"/>
            </w:rPr>
            <w:t>:</w:t>
          </w:r>
        </w:sdtContent>
      </w:sdt>
      <w:r w:rsidR="00D243DE" w:rsidRPr="00884FE0">
        <w:t xml:space="preserve">  </w:t>
      </w:r>
      <w:r w:rsidR="00D243DE">
        <w:t>If you Google "14 Words", it's a—</w:t>
      </w:r>
    </w:p>
    <w:p w14:paraId="1BF3DA6C" w14:textId="2D56052E" w:rsidR="00D243DE" w:rsidRDefault="00000000">
      <w:sdt>
        <w:sdtPr>
          <w:rPr>
            <w:rStyle w:val="WitnessName"/>
          </w:rPr>
          <w:tag w:val="WitnessSpeaking"/>
          <w:id w:val="-1669397823"/>
          <w:lock w:val="contentLocked"/>
          <w:placeholder>
            <w:docPart w:val="8C970B784A204F8D8CFBC266155B9677"/>
          </w:placeholder>
        </w:sdtPr>
        <w:sdtEndPr>
          <w:rPr>
            <w:rStyle w:val="GeneralBold"/>
          </w:rPr>
        </w:sdtEndPr>
        <w:sdtContent>
          <w:r w:rsidR="00D243DE" w:rsidRPr="00884FE0">
            <w:rPr>
              <w:rStyle w:val="WitnessName"/>
            </w:rPr>
            <w:t>BRAD JOHNSTON</w:t>
          </w:r>
          <w:r w:rsidR="00D243DE" w:rsidRPr="00884FE0">
            <w:rPr>
              <w:rStyle w:val="GeneralBold"/>
            </w:rPr>
            <w:t>:</w:t>
          </w:r>
        </w:sdtContent>
      </w:sdt>
      <w:r w:rsidR="00D243DE" w:rsidRPr="00884FE0">
        <w:t xml:space="preserve">  </w:t>
      </w:r>
      <w:r w:rsidR="00D243DE">
        <w:t xml:space="preserve">The 14 relates to 14 Words and 88 is the numerical equivalent of HH—"Heil Hitler". </w:t>
      </w:r>
      <w:proofErr w:type="gramStart"/>
      <w:r w:rsidR="00D243DE">
        <w:t>So</w:t>
      </w:r>
      <w:proofErr w:type="gramEnd"/>
      <w:r w:rsidR="00D243DE">
        <w:t xml:space="preserve"> it's 14 Words and "Heil Hitler". It's fairly common in that neo-Nazi ideology. The next one relates, again, to a public display of the Nazi symbol, the swastika, in southern Sydney. Again, written on a premises in southern New South Wales was "I hate Jews" on the front window of the premises—business premises. There's a cemetery up in the </w:t>
      </w:r>
      <w:r w:rsidR="006B6578">
        <w:t xml:space="preserve">          </w:t>
      </w:r>
      <w:r w:rsidR="00D243DE">
        <w:t xml:space="preserve"> region where there's, I'm pretty sure, swastikas on headstones up there in a dedicated Jewish section of the cemetery. </w:t>
      </w:r>
      <w:bookmarkStart w:id="129" w:name="Turn077"/>
      <w:bookmarkEnd w:id="129"/>
      <w:r w:rsidR="00D243DE">
        <w:t xml:space="preserve">The next one is graffiti—again, racial slurs, swastikas spray-painted on rocks and trees. I can't immediately tell you where that one is. </w:t>
      </w:r>
    </w:p>
    <w:p w14:paraId="750F13F5" w14:textId="77777777" w:rsidR="00D243DE" w:rsidRDefault="00000000">
      <w:sdt>
        <w:sdtPr>
          <w:rPr>
            <w:rStyle w:val="MemberUpper"/>
          </w:rPr>
          <w:tag w:val="Member;2297"/>
          <w:id w:val="913815540"/>
          <w:lock w:val="contentLocked"/>
          <w:placeholder>
            <w:docPart w:val="5EE049087B274FADB1EBAAE48F018645"/>
          </w:placeholder>
        </w:sdtPr>
        <w:sdtContent>
          <w:r w:rsidR="00D243DE" w:rsidRPr="00B145E2">
            <w:rPr>
              <w:rStyle w:val="MemberUpper"/>
            </w:rPr>
            <w:t>The Hon. STEPHEN LAWRENCE:</w:t>
          </w:r>
        </w:sdtContent>
      </w:sdt>
      <w:r w:rsidR="00D243DE" w:rsidRPr="00B145E2">
        <w:t xml:space="preserve">  </w:t>
      </w:r>
      <w:proofErr w:type="gramStart"/>
      <w:r w:rsidR="00D243DE">
        <w:t>So</w:t>
      </w:r>
      <w:proofErr w:type="gramEnd"/>
      <w:r w:rsidR="00D243DE">
        <w:t xml:space="preserve"> was this prior to the passage of the legislation around swastikas?</w:t>
      </w:r>
    </w:p>
    <w:p w14:paraId="5E7D9D15" w14:textId="77777777" w:rsidR="00D243DE" w:rsidRDefault="00000000">
      <w:sdt>
        <w:sdtPr>
          <w:rPr>
            <w:rStyle w:val="WitnessName"/>
          </w:rPr>
          <w:tag w:val="WitnessSpeaking"/>
          <w:id w:val="1962151771"/>
          <w:lock w:val="contentLocked"/>
          <w:placeholder>
            <w:docPart w:val="5EE049087B274FADB1EBAAE48F018645"/>
          </w:placeholder>
        </w:sdtPr>
        <w:sdtEndPr>
          <w:rPr>
            <w:rStyle w:val="GeneralBold"/>
          </w:rPr>
        </w:sdtEndPr>
        <w:sdtContent>
          <w:r w:rsidR="00D243DE" w:rsidRPr="00B145E2">
            <w:rPr>
              <w:rStyle w:val="WitnessName"/>
            </w:rPr>
            <w:t>BRAD JOHNSTON</w:t>
          </w:r>
          <w:r w:rsidR="00D243DE" w:rsidRPr="00B145E2">
            <w:rPr>
              <w:rStyle w:val="GeneralBold"/>
            </w:rPr>
            <w:t>:</w:t>
          </w:r>
        </w:sdtContent>
      </w:sdt>
      <w:r w:rsidR="00D243DE" w:rsidRPr="00B145E2">
        <w:t xml:space="preserve">  </w:t>
      </w:r>
      <w:r w:rsidR="00D243DE">
        <w:t>No, I don't think so. This was in 2024. No, there were investigations in relation to those.</w:t>
      </w:r>
    </w:p>
    <w:p w14:paraId="14000ADE" w14:textId="77777777" w:rsidR="00D243DE" w:rsidRDefault="00000000">
      <w:sdt>
        <w:sdtPr>
          <w:rPr>
            <w:rStyle w:val="MemberUpper"/>
          </w:rPr>
          <w:tag w:val="Member;2297"/>
          <w:id w:val="-962961780"/>
          <w:lock w:val="contentLocked"/>
          <w:placeholder>
            <w:docPart w:val="5EE049087B274FADB1EBAAE48F018645"/>
          </w:placeholder>
        </w:sdtPr>
        <w:sdtContent>
          <w:r w:rsidR="00D243DE" w:rsidRPr="00B145E2">
            <w:rPr>
              <w:rStyle w:val="MemberUpper"/>
            </w:rPr>
            <w:t>The Hon. STEPHEN LAWRENCE:</w:t>
          </w:r>
        </w:sdtContent>
      </w:sdt>
      <w:r w:rsidR="00D243DE" w:rsidRPr="00B145E2">
        <w:t xml:space="preserve">  </w:t>
      </w:r>
      <w:r w:rsidR="00D243DE">
        <w:t>Okay, but we're talking about incidents, are we, or by—</w:t>
      </w:r>
    </w:p>
    <w:p w14:paraId="60ADB120" w14:textId="77777777" w:rsidR="00D243DE" w:rsidRDefault="00000000">
      <w:sdt>
        <w:sdtPr>
          <w:rPr>
            <w:rStyle w:val="WitnessName"/>
          </w:rPr>
          <w:tag w:val="WitnessSpeaking"/>
          <w:id w:val="444743868"/>
          <w:lock w:val="contentLocked"/>
          <w:placeholder>
            <w:docPart w:val="5EE049087B274FADB1EBAAE48F018645"/>
          </w:placeholder>
        </w:sdtPr>
        <w:sdtEndPr>
          <w:rPr>
            <w:rStyle w:val="GeneralBold"/>
          </w:rPr>
        </w:sdtEndPr>
        <w:sdtContent>
          <w:r w:rsidR="00D243DE" w:rsidRPr="00B145E2">
            <w:rPr>
              <w:rStyle w:val="WitnessName"/>
            </w:rPr>
            <w:t>BRAD JOHNSTON</w:t>
          </w:r>
          <w:r w:rsidR="00D243DE" w:rsidRPr="00B145E2">
            <w:rPr>
              <w:rStyle w:val="GeneralBold"/>
            </w:rPr>
            <w:t>:</w:t>
          </w:r>
        </w:sdtContent>
      </w:sdt>
      <w:r w:rsidR="00D243DE" w:rsidRPr="00B145E2">
        <w:t xml:space="preserve">  </w:t>
      </w:r>
      <w:r w:rsidR="00D243DE">
        <w:t xml:space="preserve">No, these are crimes. We've moved on to crimes. </w:t>
      </w:r>
    </w:p>
    <w:p w14:paraId="02710799" w14:textId="77777777" w:rsidR="00D243DE" w:rsidRDefault="00000000">
      <w:sdt>
        <w:sdtPr>
          <w:rPr>
            <w:rStyle w:val="MemberUpper"/>
          </w:rPr>
          <w:tag w:val="Member;2297"/>
          <w:id w:val="-406452333"/>
          <w:lock w:val="contentLocked"/>
          <w:placeholder>
            <w:docPart w:val="5EE049087B274FADB1EBAAE48F018645"/>
          </w:placeholder>
        </w:sdtPr>
        <w:sdtContent>
          <w:r w:rsidR="00D243DE" w:rsidRPr="00B145E2">
            <w:rPr>
              <w:rStyle w:val="MemberUpper"/>
            </w:rPr>
            <w:t>The Hon. STEPHEN LAWRENCE:</w:t>
          </w:r>
        </w:sdtContent>
      </w:sdt>
      <w:r w:rsidR="00D243DE" w:rsidRPr="00B145E2">
        <w:t xml:space="preserve">  </w:t>
      </w:r>
      <w:r w:rsidR="00D243DE">
        <w:t>Sorry, forgive me.</w:t>
      </w:r>
    </w:p>
    <w:p w14:paraId="453D2C6F" w14:textId="3EF3BAC5" w:rsidR="00D243DE" w:rsidRDefault="00000000">
      <w:sdt>
        <w:sdtPr>
          <w:rPr>
            <w:rStyle w:val="WitnessName"/>
          </w:rPr>
          <w:tag w:val="WitnessSpeaking"/>
          <w:id w:val="1815208330"/>
          <w:lock w:val="contentLocked"/>
          <w:placeholder>
            <w:docPart w:val="5EE049087B274FADB1EBAAE48F018645"/>
          </w:placeholder>
        </w:sdtPr>
        <w:sdtEndPr>
          <w:rPr>
            <w:rStyle w:val="GeneralBold"/>
          </w:rPr>
        </w:sdtEndPr>
        <w:sdtContent>
          <w:r w:rsidR="00D243DE" w:rsidRPr="00B145E2">
            <w:rPr>
              <w:rStyle w:val="WitnessName"/>
            </w:rPr>
            <w:t>BRAD JOHNSTON</w:t>
          </w:r>
          <w:r w:rsidR="00D243DE" w:rsidRPr="00B145E2">
            <w:rPr>
              <w:rStyle w:val="GeneralBold"/>
            </w:rPr>
            <w:t>:</w:t>
          </w:r>
        </w:sdtContent>
      </w:sdt>
      <w:r w:rsidR="00D243DE" w:rsidRPr="00B145E2">
        <w:t xml:space="preserve">  </w:t>
      </w:r>
      <w:r w:rsidR="00D243DE">
        <w:t xml:space="preserve">Again, at University of </w:t>
      </w:r>
      <w:r w:rsidR="006B6578">
        <w:t xml:space="preserve">                </w:t>
      </w:r>
      <w:proofErr w:type="gramStart"/>
      <w:r w:rsidR="006B6578">
        <w:t xml:space="preserve">  </w:t>
      </w:r>
      <w:r w:rsidR="00D243DE">
        <w:t>,</w:t>
      </w:r>
      <w:proofErr w:type="gramEnd"/>
      <w:r w:rsidR="00D243DE">
        <w:t xml:space="preserve"> in the </w:t>
      </w:r>
      <w:r w:rsidR="006B6578">
        <w:t xml:space="preserve">                  </w:t>
      </w:r>
      <w:r w:rsidR="00D243DE">
        <w:t xml:space="preserve">precinct, neo-Nazi stickers appearing. This one was in the </w:t>
      </w:r>
      <w:r w:rsidR="006B6578">
        <w:t xml:space="preserve">                     </w:t>
      </w:r>
      <w:proofErr w:type="gramStart"/>
      <w:r w:rsidR="006B6578">
        <w:t xml:space="preserve">  </w:t>
      </w:r>
      <w:r w:rsidR="00D243DE">
        <w:t>:</w:t>
      </w:r>
      <w:proofErr w:type="gramEnd"/>
      <w:r w:rsidR="00D243DE">
        <w:t xml:space="preserve"> graffiti, antisemitic slogans—"kill the Jews", "Hitler", "KKK". Again in </w:t>
      </w:r>
      <w:r w:rsidR="006B6578">
        <w:t xml:space="preserve">                </w:t>
      </w:r>
      <w:proofErr w:type="gramStart"/>
      <w:r w:rsidR="006B6578">
        <w:t xml:space="preserve">  </w:t>
      </w:r>
      <w:r w:rsidR="00D243DE">
        <w:t>,</w:t>
      </w:r>
      <w:proofErr w:type="gramEnd"/>
      <w:r w:rsidR="00D243DE">
        <w:t xml:space="preserve"> posters placed around—I'm just trying to see what they had on them. "Neo</w:t>
      </w:r>
      <w:r w:rsidR="00D243DE">
        <w:noBreakHyphen/>
        <w:t xml:space="preserve">Nazi posters", they're described as. I can't tell you exactly what was on them. A motor vehicle driving through the </w:t>
      </w:r>
      <w:r w:rsidR="006B6578">
        <w:t xml:space="preserve">                       </w:t>
      </w:r>
      <w:r w:rsidR="00D243DE">
        <w:t>—being yelled from the vehicle, "Eff off, you Jewish…so-and-so" to a school student wearing a kippah. Another one, again in th</w:t>
      </w:r>
      <w:r w:rsidR="006B6578">
        <w:t xml:space="preserve">e                     </w:t>
      </w:r>
      <w:proofErr w:type="gramStart"/>
      <w:r w:rsidR="006B6578">
        <w:t xml:space="preserve">  </w:t>
      </w:r>
      <w:r w:rsidR="00D243DE">
        <w:t>,</w:t>
      </w:r>
      <w:proofErr w:type="gramEnd"/>
      <w:r w:rsidR="00D243DE">
        <w:t xml:space="preserve"> abuse from a vehicle, "Jewish dog", "synagogue dog" being yelled from the vehicle. A voicemail being left on a phone attached to the synagogue, "Eff off, you Jew. I'll effing gas you. Hitler is coming back. Eff off, Jew."</w:t>
      </w:r>
    </w:p>
    <w:p w14:paraId="56DE6C7A" w14:textId="77777777" w:rsidR="00D243DE" w:rsidRDefault="00000000">
      <w:sdt>
        <w:sdtPr>
          <w:rPr>
            <w:rStyle w:val="MemberUpper"/>
          </w:rPr>
          <w:tag w:val="Member;2297"/>
          <w:id w:val="-1250119693"/>
          <w:lock w:val="contentLocked"/>
          <w:placeholder>
            <w:docPart w:val="5EE049087B274FADB1EBAAE48F018645"/>
          </w:placeholder>
        </w:sdtPr>
        <w:sdtContent>
          <w:r w:rsidR="00D243DE" w:rsidRPr="000C15BC">
            <w:rPr>
              <w:rStyle w:val="MemberUpper"/>
            </w:rPr>
            <w:t>The Hon. STEPHEN LAWRENCE:</w:t>
          </w:r>
        </w:sdtContent>
      </w:sdt>
      <w:r w:rsidR="00D243DE" w:rsidRPr="000C15BC">
        <w:t xml:space="preserve">  </w:t>
      </w:r>
      <w:r w:rsidR="00D243DE">
        <w:t>There seems to be a preponderance, in this part at least, of Nazi</w:t>
      </w:r>
      <w:r w:rsidR="00D243DE">
        <w:noBreakHyphen/>
        <w:t>related stuff.</w:t>
      </w:r>
    </w:p>
    <w:p w14:paraId="2DF4601C" w14:textId="77777777" w:rsidR="00D243DE" w:rsidRDefault="00000000">
      <w:sdt>
        <w:sdtPr>
          <w:rPr>
            <w:rStyle w:val="WitnessName"/>
          </w:rPr>
          <w:tag w:val="WitnessSpeaking"/>
          <w:id w:val="1996765101"/>
          <w:lock w:val="contentLocked"/>
          <w:placeholder>
            <w:docPart w:val="5EE049087B274FADB1EBAAE48F018645"/>
          </w:placeholder>
        </w:sdtPr>
        <w:sdtEndPr>
          <w:rPr>
            <w:rStyle w:val="GeneralBold"/>
          </w:rPr>
        </w:sdtEndPr>
        <w:sdtContent>
          <w:r w:rsidR="00D243DE" w:rsidRPr="000C15BC">
            <w:rPr>
              <w:rStyle w:val="WitnessName"/>
            </w:rPr>
            <w:t>BRAD JOHNSTON</w:t>
          </w:r>
          <w:r w:rsidR="00D243DE" w:rsidRPr="000C15BC">
            <w:rPr>
              <w:rStyle w:val="GeneralBold"/>
            </w:rPr>
            <w:t>:</w:t>
          </w:r>
        </w:sdtContent>
      </w:sdt>
      <w:r w:rsidR="00D243DE" w:rsidRPr="000C15BC">
        <w:t xml:space="preserve">  </w:t>
      </w:r>
      <w:r w:rsidR="00D243DE">
        <w:t>Yes, this is just in the chronological order we're going through.</w:t>
      </w:r>
    </w:p>
    <w:p w14:paraId="1317D935" w14:textId="77777777" w:rsidR="00D243DE" w:rsidRDefault="00000000">
      <w:sdt>
        <w:sdtPr>
          <w:rPr>
            <w:rStyle w:val="MemberUpper"/>
          </w:rPr>
          <w:tag w:val="Member;2297"/>
          <w:id w:val="-949924673"/>
          <w:lock w:val="contentLocked"/>
          <w:placeholder>
            <w:docPart w:val="5EE049087B274FADB1EBAAE48F018645"/>
          </w:placeholder>
        </w:sdtPr>
        <w:sdtContent>
          <w:r w:rsidR="00D243DE" w:rsidRPr="000C15BC">
            <w:rPr>
              <w:rStyle w:val="MemberUpper"/>
            </w:rPr>
            <w:t>The Hon. STEPHEN LAWRENCE:</w:t>
          </w:r>
        </w:sdtContent>
      </w:sdt>
      <w:r w:rsidR="00D243DE" w:rsidRPr="000C15BC">
        <w:t xml:space="preserve">  </w:t>
      </w:r>
      <w:r w:rsidR="00D243DE">
        <w:t>So maybe it's timely now to go to hate incidents for 2022. I think that's the next one.</w:t>
      </w:r>
    </w:p>
    <w:p w14:paraId="14F4813A" w14:textId="77777777" w:rsidR="00D243DE" w:rsidRDefault="00000000">
      <w:sdt>
        <w:sdtPr>
          <w:rPr>
            <w:rStyle w:val="WitnessName"/>
          </w:rPr>
          <w:tag w:val="WitnessSpeaking"/>
          <w:id w:val="1972320857"/>
          <w:lock w:val="contentLocked"/>
          <w:placeholder>
            <w:docPart w:val="5EE049087B274FADB1EBAAE48F018645"/>
          </w:placeholder>
        </w:sdtPr>
        <w:sdtEndPr>
          <w:rPr>
            <w:rStyle w:val="GeneralBold"/>
          </w:rPr>
        </w:sdtEndPr>
        <w:sdtContent>
          <w:r w:rsidR="00D243DE" w:rsidRPr="000C15BC">
            <w:rPr>
              <w:rStyle w:val="WitnessName"/>
            </w:rPr>
            <w:t>BRAD JOHNSTON</w:t>
          </w:r>
          <w:r w:rsidR="00D243DE" w:rsidRPr="000C15BC">
            <w:rPr>
              <w:rStyle w:val="GeneralBold"/>
            </w:rPr>
            <w:t>:</w:t>
          </w:r>
        </w:sdtContent>
      </w:sdt>
      <w:r w:rsidR="00D243DE" w:rsidRPr="000C15BC">
        <w:t xml:space="preserve">  </w:t>
      </w:r>
      <w:r w:rsidR="00D243DE">
        <w:t xml:space="preserve">Sure. </w:t>
      </w:r>
      <w:bookmarkStart w:id="130" w:name="Turn078"/>
      <w:bookmarkEnd w:id="130"/>
      <w:r w:rsidR="00D243DE">
        <w:t xml:space="preserve">The first two relate to a vehicle driving slowly past a synagogue where the driver shouted "Free Palestine" towards the synagogue. The next one relates to a person, leaning out of a vehicle, shouted "Heil Hitler!" to an identifiable Jewish male and his son. </w:t>
      </w:r>
    </w:p>
    <w:p w14:paraId="030E3FAD" w14:textId="77777777" w:rsidR="00D243DE" w:rsidRDefault="00000000">
      <w:sdt>
        <w:sdtPr>
          <w:rPr>
            <w:rStyle w:val="MemberUpper"/>
          </w:rPr>
          <w:tag w:val="Member;2297"/>
          <w:id w:val="-1337910198"/>
          <w:lock w:val="contentLocked"/>
          <w:placeholder>
            <w:docPart w:val="F6C4F29CE7F94D27B7D5646C229DD9A4"/>
          </w:placeholder>
        </w:sdtPr>
        <w:sdtContent>
          <w:r w:rsidR="00D243DE" w:rsidRPr="00B356C2">
            <w:rPr>
              <w:rStyle w:val="MemberUpper"/>
            </w:rPr>
            <w:t>The Hon. STEPHEN LAWRENCE:</w:t>
          </w:r>
        </w:sdtContent>
      </w:sdt>
      <w:r w:rsidR="00D243DE" w:rsidRPr="00B356C2">
        <w:t xml:space="preserve">  </w:t>
      </w:r>
      <w:r w:rsidR="00D243DE">
        <w:t>So why wouldn't that be treated as offensive language?</w:t>
      </w:r>
    </w:p>
    <w:p w14:paraId="54AD8CC3" w14:textId="77777777" w:rsidR="00D243DE" w:rsidRDefault="00000000">
      <w:sdt>
        <w:sdtPr>
          <w:rPr>
            <w:rStyle w:val="WitnessName"/>
          </w:rPr>
          <w:tag w:val="WitnessSpeaking"/>
          <w:id w:val="-1929801840"/>
          <w:lock w:val="contentLocked"/>
          <w:placeholder>
            <w:docPart w:val="F6C4F29CE7F94D27B7D5646C229DD9A4"/>
          </w:placeholder>
        </w:sdtPr>
        <w:sdtEndPr>
          <w:rPr>
            <w:rStyle w:val="GeneralBold"/>
          </w:rPr>
        </w:sdtEndPr>
        <w:sdtContent>
          <w:r w:rsidR="00D243DE" w:rsidRPr="00B356C2">
            <w:rPr>
              <w:rStyle w:val="WitnessName"/>
            </w:rPr>
            <w:t>BRAD JOHNSTON</w:t>
          </w:r>
          <w:r w:rsidR="00D243DE" w:rsidRPr="00B356C2">
            <w:rPr>
              <w:rStyle w:val="GeneralBold"/>
            </w:rPr>
            <w:t>:</w:t>
          </w:r>
        </w:sdtContent>
      </w:sdt>
      <w:r w:rsidR="00D243DE" w:rsidRPr="00B356C2">
        <w:t xml:space="preserve">  </w:t>
      </w:r>
      <w:r w:rsidR="00D243DE">
        <w:t>"Heil Hitler"?</w:t>
      </w:r>
    </w:p>
    <w:p w14:paraId="20FE0889" w14:textId="77777777" w:rsidR="00D243DE" w:rsidRDefault="00000000">
      <w:sdt>
        <w:sdtPr>
          <w:rPr>
            <w:rStyle w:val="MemberUpper"/>
          </w:rPr>
          <w:tag w:val="Member;2297"/>
          <w:id w:val="658583064"/>
          <w:lock w:val="contentLocked"/>
          <w:placeholder>
            <w:docPart w:val="F6C4F29CE7F94D27B7D5646C229DD9A4"/>
          </w:placeholder>
        </w:sdtPr>
        <w:sdtContent>
          <w:r w:rsidR="00D243DE" w:rsidRPr="00B356C2">
            <w:rPr>
              <w:rStyle w:val="MemberUpper"/>
            </w:rPr>
            <w:t>The Hon. STEPHEN LAWRENCE:</w:t>
          </w:r>
        </w:sdtContent>
      </w:sdt>
      <w:r w:rsidR="00D243DE" w:rsidRPr="00B356C2">
        <w:t xml:space="preserve">  </w:t>
      </w:r>
      <w:r w:rsidR="00D243DE">
        <w:t>Yes. I mean, in the circumstances, I would have thought it's highly offensive.</w:t>
      </w:r>
    </w:p>
    <w:p w14:paraId="4C9A2545" w14:textId="77777777" w:rsidR="00D243DE" w:rsidRDefault="00000000">
      <w:sdt>
        <w:sdtPr>
          <w:rPr>
            <w:rStyle w:val="WitnessName"/>
          </w:rPr>
          <w:tag w:val="WitnessSpeaking"/>
          <w:id w:val="-1955167495"/>
          <w:lock w:val="contentLocked"/>
          <w:placeholder>
            <w:docPart w:val="F6C4F29CE7F94D27B7D5646C229DD9A4"/>
          </w:placeholder>
        </w:sdtPr>
        <w:sdtEndPr>
          <w:rPr>
            <w:rStyle w:val="GeneralBold"/>
          </w:rPr>
        </w:sdtEndPr>
        <w:sdtContent>
          <w:r w:rsidR="00D243DE" w:rsidRPr="00B356C2">
            <w:rPr>
              <w:rStyle w:val="WitnessName"/>
            </w:rPr>
            <w:t>BRAD JOHNSTON</w:t>
          </w:r>
          <w:r w:rsidR="00D243DE" w:rsidRPr="00B356C2">
            <w:rPr>
              <w:rStyle w:val="GeneralBold"/>
            </w:rPr>
            <w:t>:</w:t>
          </w:r>
        </w:sdtContent>
      </w:sdt>
      <w:r w:rsidR="00D243DE" w:rsidRPr="00B356C2">
        <w:t xml:space="preserve">  </w:t>
      </w:r>
      <w:r w:rsidR="00D243DE">
        <w:t>I don't conduct the investigations into them. It would be difficult. Without knowing all the circumstances, it would be difficult to comment on that.</w:t>
      </w:r>
    </w:p>
    <w:p w14:paraId="50949611" w14:textId="77777777" w:rsidR="00D243DE" w:rsidRDefault="00000000">
      <w:sdt>
        <w:sdtPr>
          <w:rPr>
            <w:rStyle w:val="MemberUpper"/>
          </w:rPr>
          <w:tag w:val="Member;2297"/>
          <w:id w:val="557135248"/>
          <w:lock w:val="contentLocked"/>
          <w:placeholder>
            <w:docPart w:val="F6C4F29CE7F94D27B7D5646C229DD9A4"/>
          </w:placeholder>
        </w:sdtPr>
        <w:sdtContent>
          <w:r w:rsidR="00D243DE" w:rsidRPr="00EE4690">
            <w:rPr>
              <w:rStyle w:val="MemberUpper"/>
            </w:rPr>
            <w:t>The Hon. STEPHEN LAWRENCE:</w:t>
          </w:r>
        </w:sdtContent>
      </w:sdt>
      <w:r w:rsidR="00D243DE" w:rsidRPr="00EE4690">
        <w:t xml:space="preserve">  </w:t>
      </w:r>
      <w:r w:rsidR="00D243DE">
        <w:t>I've just seen people charged for saying the f-word to police, and then we see, apparently, that's put in the non</w:t>
      </w:r>
      <w:r w:rsidR="00D243DE">
        <w:noBreakHyphen/>
        <w:t>criminal category. It seems extraordinary on the face of it.</w:t>
      </w:r>
    </w:p>
    <w:p w14:paraId="6F4DE762" w14:textId="77777777" w:rsidR="00D243DE" w:rsidRDefault="00000000">
      <w:sdt>
        <w:sdtPr>
          <w:rPr>
            <w:rStyle w:val="WitnessName"/>
          </w:rPr>
          <w:tag w:val="WitnessSpeaking"/>
          <w:id w:val="-868062117"/>
          <w:lock w:val="contentLocked"/>
          <w:placeholder>
            <w:docPart w:val="F6C4F29CE7F94D27B7D5646C229DD9A4"/>
          </w:placeholder>
        </w:sdtPr>
        <w:sdtEndPr>
          <w:rPr>
            <w:rStyle w:val="GeneralBold"/>
          </w:rPr>
        </w:sdtEndPr>
        <w:sdtContent>
          <w:r w:rsidR="00D243DE" w:rsidRPr="00EE4690">
            <w:rPr>
              <w:rStyle w:val="WitnessName"/>
            </w:rPr>
            <w:t>BRAD JOHNSTON</w:t>
          </w:r>
          <w:r w:rsidR="00D243DE" w:rsidRPr="00EE4690">
            <w:rPr>
              <w:rStyle w:val="GeneralBold"/>
            </w:rPr>
            <w:t>:</w:t>
          </w:r>
        </w:sdtContent>
      </w:sdt>
      <w:r w:rsidR="00D243DE" w:rsidRPr="00EE4690">
        <w:t xml:space="preserve">  </w:t>
      </w:r>
      <w:r w:rsidR="00D243DE">
        <w:t>Well, I think, these days, saying the f-word to police is not—you're not going to get charged for it now. There's been precedents where the court, I think, have held now that it doesn't amount to offensive conduct and this is—</w:t>
      </w:r>
    </w:p>
    <w:p w14:paraId="1AB2994F" w14:textId="77777777" w:rsidR="00D243DE" w:rsidRDefault="00000000">
      <w:sdt>
        <w:sdtPr>
          <w:rPr>
            <w:rStyle w:val="MemberUpper"/>
          </w:rPr>
          <w:tag w:val="Member;2297"/>
          <w:id w:val="-358200940"/>
          <w:lock w:val="contentLocked"/>
          <w:placeholder>
            <w:docPart w:val="F6C4F29CE7F94D27B7D5646C229DD9A4"/>
          </w:placeholder>
        </w:sdtPr>
        <w:sdtContent>
          <w:r w:rsidR="00D243DE" w:rsidRPr="00EE4690">
            <w:rPr>
              <w:rStyle w:val="MemberUpper"/>
            </w:rPr>
            <w:t>The Hon. STEPHEN LAWRENCE:</w:t>
          </w:r>
        </w:sdtContent>
      </w:sdt>
      <w:r w:rsidR="00D243DE" w:rsidRPr="00EE4690">
        <w:t xml:space="preserve">  </w:t>
      </w:r>
      <w:r w:rsidR="00D243DE">
        <w:t>I saw cases well after that case. I know the case you're talking about, but—</w:t>
      </w:r>
    </w:p>
    <w:p w14:paraId="50B0252B" w14:textId="0D56A261" w:rsidR="00D243DE" w:rsidRDefault="00000000">
      <w:sdt>
        <w:sdtPr>
          <w:rPr>
            <w:rStyle w:val="WitnessName"/>
          </w:rPr>
          <w:tag w:val="WitnessSpeaking"/>
          <w:id w:val="348691347"/>
          <w:lock w:val="contentLocked"/>
          <w:placeholder>
            <w:docPart w:val="F6C4F29CE7F94D27B7D5646C229DD9A4"/>
          </w:placeholder>
        </w:sdtPr>
        <w:sdtEndPr>
          <w:rPr>
            <w:rStyle w:val="GeneralBold"/>
          </w:rPr>
        </w:sdtEndPr>
        <w:sdtContent>
          <w:r w:rsidR="00D243DE" w:rsidRPr="00EE4690">
            <w:rPr>
              <w:rStyle w:val="WitnessName"/>
            </w:rPr>
            <w:t>BRAD JOHNSTON</w:t>
          </w:r>
          <w:r w:rsidR="00D243DE" w:rsidRPr="00EE4690">
            <w:rPr>
              <w:rStyle w:val="GeneralBold"/>
            </w:rPr>
            <w:t>:</w:t>
          </w:r>
        </w:sdtContent>
      </w:sdt>
      <w:r w:rsidR="00D243DE" w:rsidRPr="00EE4690">
        <w:t xml:space="preserve">  </w:t>
      </w:r>
      <w:r w:rsidR="00D243DE">
        <w:t xml:space="preserve">Yes. Again, male standing near skate park, making racist comments, shouting "Heil Hitler!", "Sieg Heil!". Again, in the </w:t>
      </w:r>
      <w:r w:rsidR="00520D7C">
        <w:t xml:space="preserve">          </w:t>
      </w:r>
      <w:r w:rsidR="00CF6D9A">
        <w:t xml:space="preserve">  </w:t>
      </w:r>
      <w:proofErr w:type="gramStart"/>
      <w:r w:rsidR="00520D7C">
        <w:t xml:space="preserve">  </w:t>
      </w:r>
      <w:r w:rsidR="00D243DE">
        <w:t>,</w:t>
      </w:r>
      <w:proofErr w:type="gramEnd"/>
      <w:r w:rsidR="00D243DE">
        <w:t xml:space="preserve"> a vehicle driving past, a male yelling out, "Effing Jews!" three times. The next one relates to a school student making what are described as antisemitic comments, but not detailed what they are, and threats, too, while at the school. The next one in the </w:t>
      </w:r>
      <w:r w:rsidR="00CF6D9A">
        <w:t xml:space="preserve">                        </w:t>
      </w:r>
      <w:r w:rsidR="00D243DE">
        <w:t xml:space="preserve"> at the synagogue, male yelling out of the window of the car, "Eff you Jews". The next one, again in the </w:t>
      </w:r>
      <w:r w:rsidR="00CF6D9A">
        <w:t xml:space="preserve">                       </w:t>
      </w:r>
      <w:proofErr w:type="gramStart"/>
      <w:r w:rsidR="00CF6D9A">
        <w:t xml:space="preserve">  </w:t>
      </w:r>
      <w:r w:rsidR="00D243DE">
        <w:t>,</w:t>
      </w:r>
      <w:proofErr w:type="gramEnd"/>
      <w:r w:rsidR="00D243DE">
        <w:t xml:space="preserve"> describes a male approached a rabbi and said, "I'm going to chop you up and put a bullet in you." </w:t>
      </w:r>
    </w:p>
    <w:p w14:paraId="108EC8AD" w14:textId="77777777" w:rsidR="00D243DE" w:rsidRDefault="00000000">
      <w:sdt>
        <w:sdtPr>
          <w:rPr>
            <w:rStyle w:val="MemberUpper"/>
          </w:rPr>
          <w:tag w:val="Member;2297"/>
          <w:id w:val="-1990400337"/>
          <w:lock w:val="contentLocked"/>
          <w:placeholder>
            <w:docPart w:val="F6C4F29CE7F94D27B7D5646C229DD9A4"/>
          </w:placeholder>
        </w:sdtPr>
        <w:sdtContent>
          <w:r w:rsidR="00D243DE" w:rsidRPr="004D7DAB">
            <w:rPr>
              <w:rStyle w:val="MemberUpper"/>
            </w:rPr>
            <w:t>The Hon. STEPHEN LAWRENCE:</w:t>
          </w:r>
        </w:sdtContent>
      </w:sdt>
      <w:r w:rsidR="00D243DE" w:rsidRPr="004D7DAB">
        <w:t xml:space="preserve">  </w:t>
      </w:r>
      <w:r w:rsidR="00D243DE">
        <w:t>Is there any information about the context of that one?</w:t>
      </w:r>
    </w:p>
    <w:p w14:paraId="50B55775" w14:textId="77777777" w:rsidR="00D243DE" w:rsidRDefault="00000000">
      <w:sdt>
        <w:sdtPr>
          <w:rPr>
            <w:rStyle w:val="WitnessName"/>
          </w:rPr>
          <w:tag w:val="WitnessSpeaking"/>
          <w:id w:val="-999346647"/>
          <w:lock w:val="contentLocked"/>
          <w:placeholder>
            <w:docPart w:val="F6C4F29CE7F94D27B7D5646C229DD9A4"/>
          </w:placeholder>
        </w:sdtPr>
        <w:sdtEndPr>
          <w:rPr>
            <w:rStyle w:val="GeneralBold"/>
          </w:rPr>
        </w:sdtEndPr>
        <w:sdtContent>
          <w:r w:rsidR="00D243DE" w:rsidRPr="004D7DAB">
            <w:rPr>
              <w:rStyle w:val="WitnessName"/>
            </w:rPr>
            <w:t>BRAD JOHNSTON</w:t>
          </w:r>
          <w:r w:rsidR="00D243DE" w:rsidRPr="004D7DAB">
            <w:rPr>
              <w:rStyle w:val="GeneralBold"/>
            </w:rPr>
            <w:t>:</w:t>
          </w:r>
        </w:sdtContent>
      </w:sdt>
      <w:r w:rsidR="00D243DE" w:rsidRPr="004D7DAB">
        <w:t xml:space="preserve">  </w:t>
      </w:r>
      <w:r w:rsidR="00D243DE">
        <w:t>I think, reading forward, I can't expand on it much further—any further than that, really.</w:t>
      </w:r>
    </w:p>
    <w:p w14:paraId="57E90FB3" w14:textId="77777777" w:rsidR="00D243DE" w:rsidRDefault="00000000">
      <w:sdt>
        <w:sdtPr>
          <w:rPr>
            <w:rStyle w:val="MemberUpper"/>
          </w:rPr>
          <w:tag w:val="Member;2297"/>
          <w:id w:val="-90234631"/>
          <w:lock w:val="contentLocked"/>
          <w:placeholder>
            <w:docPart w:val="F6C4F29CE7F94D27B7D5646C229DD9A4"/>
          </w:placeholder>
        </w:sdtPr>
        <w:sdtContent>
          <w:r w:rsidR="00D243DE" w:rsidRPr="004D7DAB">
            <w:rPr>
              <w:rStyle w:val="MemberUpper"/>
            </w:rPr>
            <w:t>The Hon. STEPHEN LAWRENCE:</w:t>
          </w:r>
        </w:sdtContent>
      </w:sdt>
      <w:r w:rsidR="00D243DE" w:rsidRPr="004D7DAB">
        <w:t xml:space="preserve">  </w:t>
      </w:r>
      <w:r w:rsidR="00D243DE">
        <w:t>Just curious whether there's a connection between him being a rabbi and the threats, or whether he just happened to be a rabbi. That's all.</w:t>
      </w:r>
    </w:p>
    <w:p w14:paraId="230C2AF5" w14:textId="53FF6E18" w:rsidR="00D243DE" w:rsidRDefault="00000000">
      <w:sdt>
        <w:sdtPr>
          <w:rPr>
            <w:rStyle w:val="WitnessName"/>
          </w:rPr>
          <w:tag w:val="WitnessSpeaking"/>
          <w:id w:val="1938943636"/>
          <w:lock w:val="contentLocked"/>
          <w:placeholder>
            <w:docPart w:val="F6C4F29CE7F94D27B7D5646C229DD9A4"/>
          </w:placeholder>
        </w:sdtPr>
        <w:sdtEndPr>
          <w:rPr>
            <w:rStyle w:val="GeneralBold"/>
          </w:rPr>
        </w:sdtEndPr>
        <w:sdtContent>
          <w:r w:rsidR="00D243DE" w:rsidRPr="004D7DAB">
            <w:rPr>
              <w:rStyle w:val="WitnessName"/>
            </w:rPr>
            <w:t>BRAD JOHNSTON</w:t>
          </w:r>
          <w:r w:rsidR="00D243DE" w:rsidRPr="004D7DAB">
            <w:rPr>
              <w:rStyle w:val="GeneralBold"/>
            </w:rPr>
            <w:t>:</w:t>
          </w:r>
        </w:sdtContent>
      </w:sdt>
      <w:r w:rsidR="00D243DE" w:rsidRPr="004D7DAB">
        <w:t xml:space="preserve">  </w:t>
      </w:r>
      <w:r w:rsidR="00D243DE">
        <w:t xml:space="preserve">Yes, and I can't tell that from there. It was in the </w:t>
      </w:r>
      <w:r w:rsidR="00CF6D9A">
        <w:t xml:space="preserve">                       </w:t>
      </w:r>
      <w:proofErr w:type="gramStart"/>
      <w:r w:rsidR="00CF6D9A">
        <w:t xml:space="preserve">  </w:t>
      </w:r>
      <w:r w:rsidR="00D243DE">
        <w:t>.</w:t>
      </w:r>
      <w:proofErr w:type="gramEnd"/>
      <w:r w:rsidR="00D243DE" w:rsidRPr="00C446B2">
        <w:t xml:space="preserve"> </w:t>
      </w:r>
      <w:r w:rsidR="00D243DE">
        <w:t xml:space="preserve">The next one again relates to a motor vehicle driving past a Jewish college in the </w:t>
      </w:r>
      <w:r w:rsidR="00CF6D9A">
        <w:t xml:space="preserve">                       </w:t>
      </w:r>
      <w:proofErr w:type="gramStart"/>
      <w:r w:rsidR="00CF6D9A">
        <w:t xml:space="preserve">  </w:t>
      </w:r>
      <w:r w:rsidR="00D243DE">
        <w:t>,</w:t>
      </w:r>
      <w:proofErr w:type="gramEnd"/>
      <w:r w:rsidR="00D243DE">
        <w:t xml:space="preserve"> yelling out, "Effing Jew poofter."</w:t>
      </w:r>
    </w:p>
    <w:p w14:paraId="24D8C62F" w14:textId="77777777" w:rsidR="00D243DE" w:rsidRDefault="00000000">
      <w:sdt>
        <w:sdtPr>
          <w:rPr>
            <w:rStyle w:val="MemberUpper"/>
          </w:rPr>
          <w:tag w:val="Member;2297"/>
          <w:id w:val="-210731613"/>
          <w:lock w:val="contentLocked"/>
          <w:placeholder>
            <w:docPart w:val="F6C4F29CE7F94D27B7D5646C229DD9A4"/>
          </w:placeholder>
        </w:sdtPr>
        <w:sdtContent>
          <w:r w:rsidR="00D243DE" w:rsidRPr="004D7DAB">
            <w:rPr>
              <w:rStyle w:val="MemberUpper"/>
            </w:rPr>
            <w:t>The Hon. STEPHEN LAWRENCE:</w:t>
          </w:r>
        </w:sdtContent>
      </w:sdt>
      <w:r w:rsidR="00D243DE" w:rsidRPr="004D7DAB">
        <w:t xml:space="preserve">  </w:t>
      </w:r>
      <w:r w:rsidR="00D243DE">
        <w:t>Just to be clear, we're now looking at incidents, aren't we, not crimes?</w:t>
      </w:r>
    </w:p>
    <w:p w14:paraId="2B37B000" w14:textId="77777777" w:rsidR="00D243DE" w:rsidRDefault="00000000">
      <w:sdt>
        <w:sdtPr>
          <w:rPr>
            <w:rStyle w:val="WitnessName"/>
          </w:rPr>
          <w:tag w:val="WitnessSpeaking"/>
          <w:id w:val="-283194522"/>
          <w:lock w:val="contentLocked"/>
          <w:placeholder>
            <w:docPart w:val="F6C4F29CE7F94D27B7D5646C229DD9A4"/>
          </w:placeholder>
        </w:sdtPr>
        <w:sdtEndPr>
          <w:rPr>
            <w:rStyle w:val="GeneralBold"/>
          </w:rPr>
        </w:sdtEndPr>
        <w:sdtContent>
          <w:r w:rsidR="00D243DE" w:rsidRPr="004D7DAB">
            <w:rPr>
              <w:rStyle w:val="WitnessName"/>
            </w:rPr>
            <w:t>JENNIFER HASTINGS</w:t>
          </w:r>
          <w:r w:rsidR="00D243DE" w:rsidRPr="004D7DAB">
            <w:rPr>
              <w:rStyle w:val="GeneralBold"/>
            </w:rPr>
            <w:t>:</w:t>
          </w:r>
        </w:sdtContent>
      </w:sdt>
      <w:r w:rsidR="00D243DE" w:rsidRPr="004D7DAB">
        <w:t xml:space="preserve">  </w:t>
      </w:r>
      <w:r w:rsidR="00D243DE">
        <w:t>Yes.</w:t>
      </w:r>
    </w:p>
    <w:p w14:paraId="1267A8F3" w14:textId="77777777" w:rsidR="00D243DE" w:rsidRDefault="00000000">
      <w:sdt>
        <w:sdtPr>
          <w:rPr>
            <w:rStyle w:val="WitnessName"/>
          </w:rPr>
          <w:tag w:val="WitnessSpeaking"/>
          <w:id w:val="771756979"/>
          <w:lock w:val="contentLocked"/>
          <w:placeholder>
            <w:docPart w:val="F6C4F29CE7F94D27B7D5646C229DD9A4"/>
          </w:placeholder>
        </w:sdtPr>
        <w:sdtEndPr>
          <w:rPr>
            <w:rStyle w:val="GeneralBold"/>
          </w:rPr>
        </w:sdtEndPr>
        <w:sdtContent>
          <w:r w:rsidR="00D243DE" w:rsidRPr="004D7DAB">
            <w:rPr>
              <w:rStyle w:val="WitnessName"/>
            </w:rPr>
            <w:t>BRAD JOHNSTON</w:t>
          </w:r>
          <w:r w:rsidR="00D243DE" w:rsidRPr="004D7DAB">
            <w:rPr>
              <w:rStyle w:val="GeneralBold"/>
            </w:rPr>
            <w:t>:</w:t>
          </w:r>
        </w:sdtContent>
      </w:sdt>
      <w:r w:rsidR="00D243DE" w:rsidRPr="004D7DAB">
        <w:t xml:space="preserve">  </w:t>
      </w:r>
      <w:r w:rsidR="00D243DE">
        <w:t>I think so.</w:t>
      </w:r>
    </w:p>
    <w:p w14:paraId="2DC9278E" w14:textId="77777777" w:rsidR="00D243DE" w:rsidRDefault="00000000">
      <w:sdt>
        <w:sdtPr>
          <w:rPr>
            <w:rStyle w:val="WitnessName"/>
          </w:rPr>
          <w:tag w:val="WitnessSpeaking"/>
          <w:id w:val="746543241"/>
          <w:lock w:val="contentLocked"/>
          <w:placeholder>
            <w:docPart w:val="F6C4F29CE7F94D27B7D5646C229DD9A4"/>
          </w:placeholder>
        </w:sdtPr>
        <w:sdtEndPr>
          <w:rPr>
            <w:rStyle w:val="GeneralBold"/>
          </w:rPr>
        </w:sdtEndPr>
        <w:sdtContent>
          <w:r w:rsidR="00D243DE" w:rsidRPr="004D7DAB">
            <w:rPr>
              <w:rStyle w:val="WitnessName"/>
            </w:rPr>
            <w:t>JENNIFER HASTINGS</w:t>
          </w:r>
          <w:r w:rsidR="00D243DE" w:rsidRPr="004D7DAB">
            <w:rPr>
              <w:rStyle w:val="GeneralBold"/>
            </w:rPr>
            <w:t>:</w:t>
          </w:r>
        </w:sdtContent>
      </w:sdt>
      <w:r w:rsidR="00D243DE" w:rsidRPr="004D7DAB">
        <w:t xml:space="preserve">  </w:t>
      </w:r>
      <w:r w:rsidR="00D243DE">
        <w:t xml:space="preserve">I'll just check, but I think that's what I did. </w:t>
      </w:r>
    </w:p>
    <w:p w14:paraId="18FF2BAF" w14:textId="77777777" w:rsidR="00D243DE" w:rsidRDefault="00000000">
      <w:sdt>
        <w:sdtPr>
          <w:rPr>
            <w:rStyle w:val="MemberUpper"/>
          </w:rPr>
          <w:tag w:val="Member;2297"/>
          <w:id w:val="2100444193"/>
          <w:lock w:val="contentLocked"/>
          <w:placeholder>
            <w:docPart w:val="F6C4F29CE7F94D27B7D5646C229DD9A4"/>
          </w:placeholder>
        </w:sdtPr>
        <w:sdtContent>
          <w:r w:rsidR="00D243DE" w:rsidRPr="004D7DAB">
            <w:rPr>
              <w:rStyle w:val="MemberUpper"/>
            </w:rPr>
            <w:t>The Hon. STEPHEN LAWRENCE:</w:t>
          </w:r>
        </w:sdtContent>
      </w:sdt>
      <w:r w:rsidR="00D243DE" w:rsidRPr="004D7DAB">
        <w:t xml:space="preserve">  </w:t>
      </w:r>
      <w:r w:rsidR="00D243DE">
        <w:t>Some of them sound a bit like crimes, that's all.</w:t>
      </w:r>
    </w:p>
    <w:p w14:paraId="103B9BCA" w14:textId="77777777" w:rsidR="00D243DE" w:rsidRDefault="00000000">
      <w:sdt>
        <w:sdtPr>
          <w:rPr>
            <w:rStyle w:val="MemberUpper"/>
          </w:rPr>
          <w:tag w:val="Member;2299"/>
          <w:id w:val="-1781021726"/>
          <w:lock w:val="contentLocked"/>
          <w:placeholder>
            <w:docPart w:val="F6C4F29CE7F94D27B7D5646C229DD9A4"/>
          </w:placeholder>
        </w:sdtPr>
        <w:sdtContent>
          <w:r w:rsidR="00D243DE" w:rsidRPr="00F04F3C">
            <w:rPr>
              <w:rStyle w:val="MemberUpper"/>
            </w:rPr>
            <w:t>The Hon. CAMERON MURPHY:</w:t>
          </w:r>
        </w:sdtContent>
      </w:sdt>
      <w:r w:rsidR="00D243DE" w:rsidRPr="00F04F3C">
        <w:t xml:space="preserve">  </w:t>
      </w:r>
      <w:r w:rsidR="00D243DE">
        <w:t>Yes—a threat to kill someone and put a bullet in them.</w:t>
      </w:r>
    </w:p>
    <w:bookmarkStart w:id="131" w:name="Turn079"/>
    <w:bookmarkEnd w:id="131"/>
    <w:p w14:paraId="59D4453C" w14:textId="77777777" w:rsidR="00D243DE" w:rsidRDefault="00000000">
      <w:sdt>
        <w:sdtPr>
          <w:rPr>
            <w:rStyle w:val="MemberUpper"/>
          </w:rPr>
          <w:tag w:val="Member;122"/>
          <w:id w:val="1684626076"/>
          <w:lock w:val="contentLocked"/>
          <w:placeholder>
            <w:docPart w:val="1913389FEBAA4293AA751ABD88B33E8F"/>
          </w:placeholder>
        </w:sdtPr>
        <w:sdtContent>
          <w:r w:rsidR="00D243DE" w:rsidRPr="00214616">
            <w:rPr>
              <w:rStyle w:val="MemberUpper"/>
            </w:rPr>
            <w:t>The Hon. SCOTT FARLOW:</w:t>
          </w:r>
        </w:sdtContent>
      </w:sdt>
      <w:r w:rsidR="00D243DE" w:rsidRPr="00214616">
        <w:t xml:space="preserve">  </w:t>
      </w:r>
      <w:r w:rsidR="00D243DE">
        <w:t>On that question, do you capture the incidences of crime separately or do you capture the crimes as incidents as well as those crimes?</w:t>
      </w:r>
    </w:p>
    <w:p w14:paraId="3F70F91F" w14:textId="77777777" w:rsidR="00D243DE" w:rsidRDefault="00000000">
      <w:sdt>
        <w:sdtPr>
          <w:rPr>
            <w:rStyle w:val="WitnessName"/>
          </w:rPr>
          <w:tag w:val="WitnessSpeaking"/>
          <w:id w:val="2073457277"/>
          <w:lock w:val="contentLocked"/>
          <w:placeholder>
            <w:docPart w:val="1913389FEBAA4293AA751ABD88B33E8F"/>
          </w:placeholder>
        </w:sdtPr>
        <w:sdtEndPr>
          <w:rPr>
            <w:rStyle w:val="GeneralBold"/>
          </w:rPr>
        </w:sdtEndPr>
        <w:sdtContent>
          <w:r w:rsidR="00D243DE" w:rsidRPr="004B49F2">
            <w:rPr>
              <w:rStyle w:val="WitnessName"/>
            </w:rPr>
            <w:t>BRAD JOHNSTON</w:t>
          </w:r>
          <w:r w:rsidR="00D243DE" w:rsidRPr="004B49F2">
            <w:rPr>
              <w:rStyle w:val="GeneralBold"/>
            </w:rPr>
            <w:t>:</w:t>
          </w:r>
        </w:sdtContent>
      </w:sdt>
      <w:r w:rsidR="00D243DE" w:rsidRPr="004B49F2">
        <w:t xml:space="preserve">  </w:t>
      </w:r>
      <w:r w:rsidR="00D243DE">
        <w:t>If they're recorded as a crime—no, they're not captured separately. We don't capture the same thing twice. These are matters where we draw the information from the Computerised Operational Policing System, used to populate this document that is used for our purposes. It doesn't really have a wider purpose than that.</w:t>
      </w:r>
    </w:p>
    <w:p w14:paraId="6C11EA6F" w14:textId="77777777" w:rsidR="00D243DE" w:rsidRDefault="00000000">
      <w:sdt>
        <w:sdtPr>
          <w:rPr>
            <w:rStyle w:val="MemberUpper"/>
          </w:rPr>
          <w:tag w:val="Member;2299"/>
          <w:id w:val="1743221109"/>
          <w:lock w:val="contentLocked"/>
          <w:placeholder>
            <w:docPart w:val="1913389FEBAA4293AA751ABD88B33E8F"/>
          </w:placeholder>
        </w:sdtPr>
        <w:sdtContent>
          <w:r w:rsidR="00D243DE" w:rsidRPr="004B49F2">
            <w:rPr>
              <w:rStyle w:val="MemberUpper"/>
            </w:rPr>
            <w:t>The Hon. CAMERON MURPHY:</w:t>
          </w:r>
        </w:sdtContent>
      </w:sdt>
      <w:r w:rsidR="00D243DE" w:rsidRPr="004B49F2">
        <w:t xml:space="preserve">  </w:t>
      </w:r>
      <w:r w:rsidR="00D243DE">
        <w:t>On that, what other categories do you put them into? You've tagged these percentages as things that affect the Jewish community. What other groups do you categorise them by?</w:t>
      </w:r>
    </w:p>
    <w:p w14:paraId="065B8BCE" w14:textId="77777777" w:rsidR="00D243DE" w:rsidRDefault="00000000">
      <w:sdt>
        <w:sdtPr>
          <w:rPr>
            <w:rStyle w:val="WitnessName"/>
          </w:rPr>
          <w:tag w:val="WitnessSpeaking"/>
          <w:id w:val="1907104715"/>
          <w:lock w:val="contentLocked"/>
          <w:placeholder>
            <w:docPart w:val="1913389FEBAA4293AA751ABD88B33E8F"/>
          </w:placeholder>
        </w:sdtPr>
        <w:sdtEndPr>
          <w:rPr>
            <w:rStyle w:val="GeneralBold"/>
          </w:rPr>
        </w:sdtEndPr>
        <w:sdtContent>
          <w:r w:rsidR="00D243DE" w:rsidRPr="004B49F2">
            <w:rPr>
              <w:rStyle w:val="WitnessName"/>
            </w:rPr>
            <w:t>JENNIFER HASTINGS</w:t>
          </w:r>
          <w:r w:rsidR="00D243DE" w:rsidRPr="004B49F2">
            <w:rPr>
              <w:rStyle w:val="GeneralBold"/>
            </w:rPr>
            <w:t>:</w:t>
          </w:r>
        </w:sdtContent>
      </w:sdt>
      <w:r w:rsidR="00D243DE" w:rsidRPr="004B49F2">
        <w:t xml:space="preserve">  </w:t>
      </w:r>
      <w:r w:rsidR="00D243DE">
        <w:t xml:space="preserve">If I may, we don't limit what we categorise as. </w:t>
      </w:r>
      <w:proofErr w:type="gramStart"/>
      <w:r w:rsidR="00D243DE">
        <w:t>There's</w:t>
      </w:r>
      <w:proofErr w:type="gramEnd"/>
      <w:r w:rsidR="00D243DE">
        <w:t xml:space="preserve"> certainly the LGBT community and Muslim. The way we collect the information, we've improved on how we class it. I'll go to another one.</w:t>
      </w:r>
    </w:p>
    <w:p w14:paraId="010F0B79" w14:textId="77777777" w:rsidR="00D243DE" w:rsidRDefault="00000000">
      <w:sdt>
        <w:sdtPr>
          <w:rPr>
            <w:rStyle w:val="WitnessName"/>
          </w:rPr>
          <w:tag w:val="WitnessSpeaking"/>
          <w:id w:val="1048649917"/>
          <w:lock w:val="contentLocked"/>
          <w:placeholder>
            <w:docPart w:val="1913389FEBAA4293AA751ABD88B33E8F"/>
          </w:placeholder>
        </w:sdtPr>
        <w:sdtEndPr>
          <w:rPr>
            <w:rStyle w:val="GeneralBold"/>
          </w:rPr>
        </w:sdtEndPr>
        <w:sdtContent>
          <w:r w:rsidR="00D243DE" w:rsidRPr="004B49F2">
            <w:rPr>
              <w:rStyle w:val="WitnessName"/>
            </w:rPr>
            <w:t>BRAD JOHNSTON</w:t>
          </w:r>
          <w:r w:rsidR="00D243DE" w:rsidRPr="004B49F2">
            <w:rPr>
              <w:rStyle w:val="GeneralBold"/>
            </w:rPr>
            <w:t>:</w:t>
          </w:r>
        </w:sdtContent>
      </w:sdt>
      <w:r w:rsidR="00D243DE" w:rsidRPr="004B49F2">
        <w:t xml:space="preserve">  </w:t>
      </w:r>
      <w:r w:rsidR="00D243DE">
        <w:t>If we go to the 2025 one, that will give you the current reflection of the categories.</w:t>
      </w:r>
    </w:p>
    <w:p w14:paraId="3937C5D3" w14:textId="77777777" w:rsidR="00D243DE" w:rsidRDefault="00000000">
      <w:sdt>
        <w:sdtPr>
          <w:rPr>
            <w:rStyle w:val="MemberUpper"/>
          </w:rPr>
          <w:tag w:val="Member;122"/>
          <w:id w:val="859016351"/>
          <w:lock w:val="contentLocked"/>
          <w:placeholder>
            <w:docPart w:val="1913389FEBAA4293AA751ABD88B33E8F"/>
          </w:placeholder>
        </w:sdtPr>
        <w:sdtContent>
          <w:r w:rsidR="00D243DE" w:rsidRPr="004B49F2">
            <w:rPr>
              <w:rStyle w:val="MemberUpper"/>
            </w:rPr>
            <w:t>The Hon. SCOTT FARLOW:</w:t>
          </w:r>
        </w:sdtContent>
      </w:sdt>
      <w:r w:rsidR="00D243DE" w:rsidRPr="004B49F2">
        <w:t xml:space="preserve">  </w:t>
      </w:r>
      <w:r w:rsidR="00D243DE">
        <w:t>It would be quite crude in the incident you raised earlier. I think it was "Jew poofter". Would that be categorised as both an antisemitic incident as well as an incident against the LGBTIQ community?</w:t>
      </w:r>
    </w:p>
    <w:p w14:paraId="2BACF138" w14:textId="77777777" w:rsidR="00D243DE" w:rsidRDefault="00000000">
      <w:sdt>
        <w:sdtPr>
          <w:rPr>
            <w:rStyle w:val="WitnessName"/>
          </w:rPr>
          <w:tag w:val="WitnessSpeaking"/>
          <w:id w:val="-874302228"/>
          <w:lock w:val="contentLocked"/>
          <w:placeholder>
            <w:docPart w:val="1913389FEBAA4293AA751ABD88B33E8F"/>
          </w:placeholder>
        </w:sdtPr>
        <w:sdtEndPr>
          <w:rPr>
            <w:rStyle w:val="GeneralBold"/>
          </w:rPr>
        </w:sdtEndPr>
        <w:sdtContent>
          <w:r w:rsidR="00D243DE" w:rsidRPr="004B49F2">
            <w:rPr>
              <w:rStyle w:val="WitnessName"/>
            </w:rPr>
            <w:t>JENNIFER HASTINGS</w:t>
          </w:r>
          <w:r w:rsidR="00D243DE" w:rsidRPr="004B49F2">
            <w:rPr>
              <w:rStyle w:val="GeneralBold"/>
            </w:rPr>
            <w:t>:</w:t>
          </w:r>
        </w:sdtContent>
      </w:sdt>
      <w:r w:rsidR="00D243DE" w:rsidRPr="004B49F2">
        <w:t xml:space="preserve">  </w:t>
      </w:r>
      <w:r w:rsidR="00D243DE">
        <w:t>It would just be categorised in the Jewish community category.</w:t>
      </w:r>
    </w:p>
    <w:p w14:paraId="24AEADD0" w14:textId="77777777" w:rsidR="00D243DE" w:rsidRDefault="00000000">
      <w:sdt>
        <w:sdtPr>
          <w:rPr>
            <w:rStyle w:val="MemberUpper"/>
          </w:rPr>
          <w:tag w:val="Member;122"/>
          <w:id w:val="168295223"/>
          <w:lock w:val="contentLocked"/>
          <w:placeholder>
            <w:docPart w:val="1913389FEBAA4293AA751ABD88B33E8F"/>
          </w:placeholder>
        </w:sdtPr>
        <w:sdtContent>
          <w:r w:rsidR="00D243DE" w:rsidRPr="004B49F2">
            <w:rPr>
              <w:rStyle w:val="MemberUpper"/>
            </w:rPr>
            <w:t>The Hon. SCOTT FARLOW:</w:t>
          </w:r>
        </w:sdtContent>
      </w:sdt>
      <w:r w:rsidR="00D243DE" w:rsidRPr="004B49F2">
        <w:t xml:space="preserve">  </w:t>
      </w:r>
      <w:r w:rsidR="00D243DE">
        <w:t>Okay. Just exclusively.</w:t>
      </w:r>
    </w:p>
    <w:p w14:paraId="5C4ECE71" w14:textId="77777777" w:rsidR="00D243DE" w:rsidRDefault="00000000">
      <w:sdt>
        <w:sdtPr>
          <w:rPr>
            <w:rStyle w:val="WitnessName"/>
          </w:rPr>
          <w:tag w:val="WitnessSpeaking"/>
          <w:id w:val="990677128"/>
          <w:lock w:val="contentLocked"/>
          <w:placeholder>
            <w:docPart w:val="1913389FEBAA4293AA751ABD88B33E8F"/>
          </w:placeholder>
        </w:sdtPr>
        <w:sdtEndPr>
          <w:rPr>
            <w:rStyle w:val="GeneralBold"/>
          </w:rPr>
        </w:sdtEndPr>
        <w:sdtContent>
          <w:r w:rsidR="00D243DE" w:rsidRPr="008D42FC">
            <w:rPr>
              <w:rStyle w:val="WitnessName"/>
            </w:rPr>
            <w:t>JENNIFER HASTINGS</w:t>
          </w:r>
          <w:r w:rsidR="00D243DE" w:rsidRPr="008D42FC">
            <w:rPr>
              <w:rStyle w:val="GeneralBold"/>
            </w:rPr>
            <w:t>:</w:t>
          </w:r>
        </w:sdtContent>
      </w:sdt>
      <w:r w:rsidR="00D243DE" w:rsidRPr="008D42FC">
        <w:t xml:space="preserve">  </w:t>
      </w:r>
      <w:r w:rsidR="00D243DE">
        <w:t>Yes. I don't know that there would be any reason for it except it was "</w:t>
      </w:r>
      <w:proofErr w:type="gramStart"/>
      <w:r w:rsidR="00D243DE">
        <w:t>You</w:t>
      </w:r>
      <w:proofErr w:type="gramEnd"/>
      <w:r w:rsidR="00D243DE">
        <w:t xml:space="preserve"> Jewish poofter". </w:t>
      </w:r>
      <w:proofErr w:type="gramStart"/>
      <w:r w:rsidR="00D243DE">
        <w:t>So</w:t>
      </w:r>
      <w:proofErr w:type="gramEnd"/>
      <w:r w:rsidR="00D243DE">
        <w:t xml:space="preserve"> the order of it—we probably picked up the Jewish element before we picked up the homophobic one.</w:t>
      </w:r>
    </w:p>
    <w:p w14:paraId="5652A2A3" w14:textId="77777777" w:rsidR="00D243DE" w:rsidRDefault="00000000">
      <w:sdt>
        <w:sdtPr>
          <w:rPr>
            <w:rStyle w:val="MemberUpper"/>
          </w:rPr>
          <w:tag w:val="Member;2297"/>
          <w:id w:val="1990973544"/>
          <w:lock w:val="contentLocked"/>
          <w:placeholder>
            <w:docPart w:val="1913389FEBAA4293AA751ABD88B33E8F"/>
          </w:placeholder>
        </w:sdtPr>
        <w:sdtContent>
          <w:r w:rsidR="00D243DE" w:rsidRPr="008D42FC">
            <w:rPr>
              <w:rStyle w:val="MemberUpper"/>
            </w:rPr>
            <w:t>The Hon. STEPHEN LAWRENCE:</w:t>
          </w:r>
        </w:sdtContent>
      </w:sdt>
      <w:r w:rsidR="00D243DE" w:rsidRPr="008D42FC">
        <w:t xml:space="preserve">  </w:t>
      </w:r>
      <w:r w:rsidR="00D243DE">
        <w:t>And you're avoiding counting it twice that way, I suppose?</w:t>
      </w:r>
    </w:p>
    <w:p w14:paraId="3B361C09" w14:textId="77777777" w:rsidR="00D243DE" w:rsidRDefault="00000000">
      <w:sdt>
        <w:sdtPr>
          <w:rPr>
            <w:rStyle w:val="WitnessName"/>
          </w:rPr>
          <w:tag w:val="WitnessSpeaking"/>
          <w:id w:val="64148055"/>
          <w:lock w:val="contentLocked"/>
          <w:placeholder>
            <w:docPart w:val="1913389FEBAA4293AA751ABD88B33E8F"/>
          </w:placeholder>
        </w:sdtPr>
        <w:sdtEndPr>
          <w:rPr>
            <w:rStyle w:val="GeneralBold"/>
          </w:rPr>
        </w:sdtEndPr>
        <w:sdtContent>
          <w:r w:rsidR="00D243DE" w:rsidRPr="008D42FC">
            <w:rPr>
              <w:rStyle w:val="WitnessName"/>
            </w:rPr>
            <w:t>JENNIFER HASTINGS</w:t>
          </w:r>
          <w:r w:rsidR="00D243DE" w:rsidRPr="008D42FC">
            <w:rPr>
              <w:rStyle w:val="GeneralBold"/>
            </w:rPr>
            <w:t>:</w:t>
          </w:r>
        </w:sdtContent>
      </w:sdt>
      <w:r w:rsidR="00D243DE" w:rsidRPr="008D42FC">
        <w:t xml:space="preserve">  </w:t>
      </w:r>
      <w:r w:rsidR="00D243DE">
        <w:t xml:space="preserve">Yes. The victim category: politician, female/male, immigrants, homeless person, Iranian, Bangladeshi, Russian community, Ukrainian community. This is in 2025. We've probably, if anything, got more discerning, whereas previously it was almost the narrative that was entered as the victim type. </w:t>
      </w:r>
      <w:proofErr w:type="gramStart"/>
      <w:r w:rsidR="00D243DE">
        <w:t>So</w:t>
      </w:r>
      <w:proofErr w:type="gramEnd"/>
      <w:r w:rsidR="00D243DE">
        <w:t xml:space="preserve"> we identify Indian Hindu, Indian Muslim, Indian Sikh, Indian community in general, Indian male and Indian female. Amongst the LGBT we'll say LGBT community, lesbian, gay male, transgender, non-binary. We try and capture the essence of the victim. Each quarter we'll look at the top five or top 10 victim categories to look at the trends and that sort of thing. But really, if you asked about a certain type of group, we could say whether they're a category or not. At the moment I don't think there's any American, French or English people, but there is Caucasian.</w:t>
      </w:r>
    </w:p>
    <w:p w14:paraId="25DE506D" w14:textId="77777777" w:rsidR="00D243DE" w:rsidRDefault="00000000">
      <w:sdt>
        <w:sdtPr>
          <w:rPr>
            <w:rStyle w:val="MemberUpper"/>
          </w:rPr>
          <w:tag w:val="Member;2297"/>
          <w:id w:val="1592813210"/>
          <w:lock w:val="contentLocked"/>
          <w:placeholder>
            <w:docPart w:val="1913389FEBAA4293AA751ABD88B33E8F"/>
          </w:placeholder>
        </w:sdtPr>
        <w:sdtContent>
          <w:r w:rsidR="00D243DE" w:rsidRPr="008D42FC">
            <w:rPr>
              <w:rStyle w:val="MemberUpper"/>
            </w:rPr>
            <w:t>The Hon. STEPHEN LAWRENCE:</w:t>
          </w:r>
        </w:sdtContent>
      </w:sdt>
      <w:r w:rsidR="00D243DE" w:rsidRPr="008D42FC">
        <w:t xml:space="preserve">  </w:t>
      </w:r>
      <w:r w:rsidR="00D243DE">
        <w:t xml:space="preserve">We've got about 12 minutes, so it might be timely to go to crimes for 2022, if that </w:t>
      </w:r>
      <w:proofErr w:type="gramStart"/>
      <w:r w:rsidR="00D243DE">
        <w:t>works?</w:t>
      </w:r>
      <w:proofErr w:type="gramEnd"/>
      <w:r w:rsidR="00D243DE">
        <w:t xml:space="preserve"> I'm after October 7. Someone painted a Swastika on my fence.</w:t>
      </w:r>
      <w:r w:rsidR="00D243DE" w:rsidRPr="008D42FC">
        <w:t xml:space="preserve"> </w:t>
      </w:r>
      <w:r w:rsidR="00D243DE">
        <w:t>I reported it and I want to know whether it's in there.</w:t>
      </w:r>
    </w:p>
    <w:p w14:paraId="5CC02031" w14:textId="77777777" w:rsidR="00D243DE" w:rsidRDefault="00000000">
      <w:sdt>
        <w:sdtPr>
          <w:rPr>
            <w:rStyle w:val="WitnessName"/>
          </w:rPr>
          <w:tag w:val="WitnessSpeaking"/>
          <w:id w:val="2019192983"/>
          <w:lock w:val="contentLocked"/>
          <w:placeholder>
            <w:docPart w:val="1913389FEBAA4293AA751ABD88B33E8F"/>
          </w:placeholder>
        </w:sdtPr>
        <w:sdtEndPr>
          <w:rPr>
            <w:rStyle w:val="GeneralBold"/>
          </w:rPr>
        </w:sdtEndPr>
        <w:sdtContent>
          <w:r w:rsidR="00D243DE" w:rsidRPr="008D42FC">
            <w:rPr>
              <w:rStyle w:val="WitnessName"/>
            </w:rPr>
            <w:t>JENNIFER HASTINGS</w:t>
          </w:r>
          <w:r w:rsidR="00D243DE" w:rsidRPr="008D42FC">
            <w:rPr>
              <w:rStyle w:val="GeneralBold"/>
            </w:rPr>
            <w:t>:</w:t>
          </w:r>
        </w:sdtContent>
      </w:sdt>
      <w:r w:rsidR="00D243DE" w:rsidRPr="008D42FC">
        <w:t xml:space="preserve">  </w:t>
      </w:r>
      <w:r w:rsidR="00D243DE">
        <w:t>Hang on, hate incidents in 2022 or hate crime?</w:t>
      </w:r>
    </w:p>
    <w:p w14:paraId="519FD34A" w14:textId="77777777" w:rsidR="00D243DE" w:rsidRDefault="00000000">
      <w:sdt>
        <w:sdtPr>
          <w:rPr>
            <w:rStyle w:val="MemberUpper"/>
          </w:rPr>
          <w:tag w:val="Member;2297"/>
          <w:id w:val="761492631"/>
          <w:lock w:val="contentLocked"/>
          <w:placeholder>
            <w:docPart w:val="1913389FEBAA4293AA751ABD88B33E8F"/>
          </w:placeholder>
        </w:sdtPr>
        <w:sdtContent>
          <w:r w:rsidR="00D243DE" w:rsidRPr="00DF6E27">
            <w:rPr>
              <w:rStyle w:val="MemberUpper"/>
            </w:rPr>
            <w:t>The Hon. STEPHEN LAWRENCE:</w:t>
          </w:r>
        </w:sdtContent>
      </w:sdt>
      <w:r w:rsidR="00D243DE" w:rsidRPr="00DF6E27">
        <w:t xml:space="preserve">  </w:t>
      </w:r>
      <w:r w:rsidR="00D243DE">
        <w:t>Hate incidents.</w:t>
      </w:r>
    </w:p>
    <w:p w14:paraId="7B798F67" w14:textId="77777777" w:rsidR="00D243DE" w:rsidRDefault="00000000">
      <w:sdt>
        <w:sdtPr>
          <w:rPr>
            <w:rStyle w:val="WitnessName"/>
          </w:rPr>
          <w:tag w:val="WitnessSpeaking"/>
          <w:id w:val="-1560393010"/>
          <w:lock w:val="contentLocked"/>
          <w:placeholder>
            <w:docPart w:val="1913389FEBAA4293AA751ABD88B33E8F"/>
          </w:placeholder>
        </w:sdtPr>
        <w:sdtEndPr>
          <w:rPr>
            <w:rStyle w:val="GeneralBold"/>
          </w:rPr>
        </w:sdtEndPr>
        <w:sdtContent>
          <w:r w:rsidR="00D243DE" w:rsidRPr="008D42FC">
            <w:rPr>
              <w:rStyle w:val="WitnessName"/>
            </w:rPr>
            <w:t>JENNIFER HASTINGS</w:t>
          </w:r>
          <w:r w:rsidR="00D243DE" w:rsidRPr="008D42FC">
            <w:rPr>
              <w:rStyle w:val="GeneralBold"/>
            </w:rPr>
            <w:t>:</w:t>
          </w:r>
        </w:sdtContent>
      </w:sdt>
      <w:r w:rsidR="00D243DE" w:rsidRPr="008D42FC">
        <w:t xml:space="preserve">  </w:t>
      </w:r>
      <w:r w:rsidR="00D243DE">
        <w:t>Okay. No, I got it wrong.</w:t>
      </w:r>
    </w:p>
    <w:p w14:paraId="017F543D" w14:textId="77777777" w:rsidR="00D243DE" w:rsidRPr="00DF6E27" w:rsidRDefault="00000000">
      <w:sdt>
        <w:sdtPr>
          <w:rPr>
            <w:rStyle w:val="MemberUpper"/>
          </w:rPr>
          <w:tag w:val="Member;2297"/>
          <w:id w:val="-1202016286"/>
          <w:lock w:val="contentLocked"/>
          <w:placeholder>
            <w:docPart w:val="1913389FEBAA4293AA751ABD88B33E8F"/>
          </w:placeholder>
        </w:sdtPr>
        <w:sdtContent>
          <w:r w:rsidR="00D243DE" w:rsidRPr="00DF6E27">
            <w:rPr>
              <w:rStyle w:val="MemberUpper"/>
            </w:rPr>
            <w:t>The Hon. STEPHEN LAWRENCE:</w:t>
          </w:r>
        </w:sdtContent>
      </w:sdt>
      <w:r w:rsidR="00D243DE" w:rsidRPr="00DF6E27">
        <w:t xml:space="preserve">  </w:t>
      </w:r>
      <w:r w:rsidR="00D243DE">
        <w:t>I think I said crimes, actually.</w:t>
      </w:r>
      <w:r w:rsidR="00D243DE" w:rsidRPr="00DF6E27">
        <w:t xml:space="preserve"> </w:t>
      </w:r>
      <w:r w:rsidR="00D243DE">
        <w:t>Sorry. Then we'll just do it in the same order that way.</w:t>
      </w:r>
    </w:p>
    <w:bookmarkStart w:id="132" w:name="Turn080"/>
    <w:bookmarkEnd w:id="132"/>
    <w:p w14:paraId="0CCF5858" w14:textId="4DA59B91" w:rsidR="00D243DE" w:rsidRDefault="00000000">
      <w:sdt>
        <w:sdtPr>
          <w:rPr>
            <w:rStyle w:val="WitnessName"/>
          </w:rPr>
          <w:tag w:val="WitnessSpeaking"/>
          <w:id w:val="1635366653"/>
          <w:lock w:val="contentLocked"/>
          <w:placeholder>
            <w:docPart w:val="D5A732024D8043DF881DA14D43B8110E"/>
          </w:placeholder>
        </w:sdtPr>
        <w:sdtEndPr>
          <w:rPr>
            <w:rStyle w:val="GeneralBold"/>
          </w:rPr>
        </w:sdtEndPr>
        <w:sdtContent>
          <w:r w:rsidR="00D243DE" w:rsidRPr="004A7B33">
            <w:rPr>
              <w:rStyle w:val="WitnessName"/>
            </w:rPr>
            <w:t>BRAD JOHNSTON</w:t>
          </w:r>
          <w:r w:rsidR="00D243DE" w:rsidRPr="004A7B33">
            <w:rPr>
              <w:rStyle w:val="GeneralBold"/>
            </w:rPr>
            <w:t>:</w:t>
          </w:r>
        </w:sdtContent>
      </w:sdt>
      <w:r w:rsidR="00D243DE" w:rsidRPr="004A7B33">
        <w:t xml:space="preserve">  </w:t>
      </w:r>
      <w:r w:rsidR="00D243DE">
        <w:t xml:space="preserve">The first one relates to graffiti of the swastika on a unit complex in </w:t>
      </w:r>
      <w:r w:rsidR="00CF6D9A">
        <w:t xml:space="preserve">                       </w:t>
      </w:r>
      <w:proofErr w:type="gramStart"/>
      <w:r w:rsidR="00CF6D9A">
        <w:t xml:space="preserve">  </w:t>
      </w:r>
      <w:r w:rsidR="00D243DE">
        <w:t>.</w:t>
      </w:r>
      <w:proofErr w:type="gramEnd"/>
      <w:r w:rsidR="00D243DE">
        <w:t xml:space="preserve"> The next one, again, is graffiti of a swastika written on a wall in black pen in </w:t>
      </w:r>
      <w:r w:rsidR="00CF6D9A">
        <w:t xml:space="preserve">                       </w:t>
      </w:r>
      <w:proofErr w:type="gramStart"/>
      <w:r w:rsidR="00CF6D9A">
        <w:t xml:space="preserve">  </w:t>
      </w:r>
      <w:r w:rsidR="00D243DE">
        <w:t>.</w:t>
      </w:r>
      <w:proofErr w:type="gramEnd"/>
      <w:r w:rsidR="00D243DE">
        <w:t xml:space="preserve"> The next one, again, in the </w:t>
      </w:r>
      <w:r w:rsidR="00CF6D9A">
        <w:t xml:space="preserve">                         </w:t>
      </w:r>
      <w:r w:rsidR="00D243DE">
        <w:t xml:space="preserve">—a poster with a far-right extremist </w:t>
      </w:r>
      <w:proofErr w:type="gramStart"/>
      <w:r w:rsidR="00D243DE">
        <w:t xml:space="preserve">group, </w:t>
      </w:r>
      <w:r w:rsidR="00CF6D9A">
        <w:t xml:space="preserve">  </w:t>
      </w:r>
      <w:proofErr w:type="gramEnd"/>
      <w:r w:rsidR="00CF6D9A">
        <w:t xml:space="preserve">    </w:t>
      </w:r>
      <w:r w:rsidR="00D243DE">
        <w:t>, on it—</w:t>
      </w:r>
      <w:r w:rsidR="00CF6D9A">
        <w:t xml:space="preserve">                           </w:t>
      </w:r>
      <w:r w:rsidR="00D243DE">
        <w:t xml:space="preserve">something. </w:t>
      </w:r>
    </w:p>
    <w:p w14:paraId="097CD395" w14:textId="60CAE4C9" w:rsidR="00D243DE" w:rsidRDefault="00000000">
      <w:sdt>
        <w:sdtPr>
          <w:rPr>
            <w:rStyle w:val="WitnessName"/>
          </w:rPr>
          <w:tag w:val="WitnessSpeaking"/>
          <w:id w:val="1811124218"/>
          <w:lock w:val="contentLocked"/>
          <w:placeholder>
            <w:docPart w:val="D5A732024D8043DF881DA14D43B8110E"/>
          </w:placeholder>
        </w:sdtPr>
        <w:sdtEndPr>
          <w:rPr>
            <w:rStyle w:val="GeneralBold"/>
          </w:rPr>
        </w:sdtEndPr>
        <w:sdtContent>
          <w:r w:rsidR="00D243DE" w:rsidRPr="004A7B33">
            <w:rPr>
              <w:rStyle w:val="WitnessName"/>
            </w:rPr>
            <w:t>JENNIFER HASTINGS</w:t>
          </w:r>
          <w:r w:rsidR="00D243DE" w:rsidRPr="004A7B33">
            <w:rPr>
              <w:rStyle w:val="GeneralBold"/>
            </w:rPr>
            <w:t>:</w:t>
          </w:r>
        </w:sdtContent>
      </w:sdt>
      <w:r w:rsidR="00D243DE" w:rsidRPr="004A7B33">
        <w:t xml:space="preserve">  </w:t>
      </w:r>
      <w:r w:rsidR="00CF6D9A">
        <w:t xml:space="preserve">                </w:t>
      </w:r>
      <w:r w:rsidR="00D243DE">
        <w:t>.</w:t>
      </w:r>
    </w:p>
    <w:p w14:paraId="14CDAF2B" w14:textId="6D9678F9" w:rsidR="00D243DE" w:rsidRDefault="00000000">
      <w:sdt>
        <w:sdtPr>
          <w:rPr>
            <w:rStyle w:val="WitnessName"/>
          </w:rPr>
          <w:tag w:val="WitnessSpeaking"/>
          <w:id w:val="-2000423173"/>
          <w:lock w:val="contentLocked"/>
          <w:placeholder>
            <w:docPart w:val="D5A732024D8043DF881DA14D43B8110E"/>
          </w:placeholder>
        </w:sdtPr>
        <w:sdtEndPr>
          <w:rPr>
            <w:rStyle w:val="GeneralBold"/>
          </w:rPr>
        </w:sdtEndPr>
        <w:sdtContent>
          <w:r w:rsidR="00D243DE" w:rsidRPr="004A7B33">
            <w:rPr>
              <w:rStyle w:val="WitnessName"/>
            </w:rPr>
            <w:t>BRAD JOHNSTON</w:t>
          </w:r>
          <w:r w:rsidR="00D243DE" w:rsidRPr="004A7B33">
            <w:rPr>
              <w:rStyle w:val="GeneralBold"/>
            </w:rPr>
            <w:t>:</w:t>
          </w:r>
        </w:sdtContent>
      </w:sdt>
      <w:r w:rsidR="00D243DE" w:rsidRPr="004A7B33">
        <w:t xml:space="preserve">  </w:t>
      </w:r>
      <w:r w:rsidR="00CF6D9A">
        <w:t xml:space="preserve">                                              </w:t>
      </w:r>
      <w:r w:rsidR="00D243DE">
        <w:t>, yes. Antisemitic graffiti—</w:t>
      </w:r>
    </w:p>
    <w:p w14:paraId="31C5D103" w14:textId="77777777" w:rsidR="00D243DE" w:rsidRDefault="00000000">
      <w:sdt>
        <w:sdtPr>
          <w:rPr>
            <w:rStyle w:val="MemberUpper"/>
          </w:rPr>
          <w:tag w:val="Member;2300"/>
          <w:id w:val="1706592982"/>
          <w:lock w:val="contentLocked"/>
          <w:placeholder>
            <w:docPart w:val="D5A732024D8043DF881DA14D43B8110E"/>
          </w:placeholder>
        </w:sdtPr>
        <w:sdtContent>
          <w:r w:rsidR="00D243DE" w:rsidRPr="004A7B33">
            <w:rPr>
              <w:rStyle w:val="MemberUpper"/>
            </w:rPr>
            <w:t>Dr AMANDA COHN:</w:t>
          </w:r>
        </w:sdtContent>
      </w:sdt>
      <w:r w:rsidR="00D243DE" w:rsidRPr="004A7B33">
        <w:t xml:space="preserve">  </w:t>
      </w:r>
      <w:r w:rsidR="00D243DE">
        <w:t xml:space="preserve">Can I jump in to request that, if there are any future discussions about redacted versions of this or parts of this being made public, we redact the names of the organisations? They really love publicity. </w:t>
      </w:r>
    </w:p>
    <w:p w14:paraId="0CF02DC2" w14:textId="77777777" w:rsidR="00D243DE" w:rsidRDefault="00000000">
      <w:sdt>
        <w:sdtPr>
          <w:rPr>
            <w:rStyle w:val="MemberUpper"/>
          </w:rPr>
          <w:tag w:val="Member;2297"/>
          <w:id w:val="-152139823"/>
          <w:lock w:val="contentLocked"/>
          <w:placeholder>
            <w:docPart w:val="D5A732024D8043DF881DA14D43B8110E"/>
          </w:placeholder>
        </w:sdtPr>
        <w:sdtContent>
          <w:r w:rsidR="00D243DE" w:rsidRPr="004A7B33">
            <w:rPr>
              <w:rStyle w:val="MemberUpper"/>
            </w:rPr>
            <w:t>The Hon. STEPHEN LAWRENCE:</w:t>
          </w:r>
        </w:sdtContent>
      </w:sdt>
      <w:r w:rsidR="00D243DE" w:rsidRPr="004A7B33">
        <w:t xml:space="preserve">  </w:t>
      </w:r>
      <w:r w:rsidR="00D243DE">
        <w:t>I think that's a great idea. They love it. They'll clip it.</w:t>
      </w:r>
    </w:p>
    <w:p w14:paraId="75181625" w14:textId="18B6E06F" w:rsidR="00D243DE" w:rsidRDefault="00000000">
      <w:sdt>
        <w:sdtPr>
          <w:rPr>
            <w:rStyle w:val="WitnessName"/>
          </w:rPr>
          <w:tag w:val="WitnessSpeaking"/>
          <w:id w:val="-255217363"/>
          <w:lock w:val="contentLocked"/>
          <w:placeholder>
            <w:docPart w:val="D5A732024D8043DF881DA14D43B8110E"/>
          </w:placeholder>
        </w:sdtPr>
        <w:sdtEndPr>
          <w:rPr>
            <w:rStyle w:val="GeneralBold"/>
          </w:rPr>
        </w:sdtEndPr>
        <w:sdtContent>
          <w:r w:rsidR="00D243DE" w:rsidRPr="00F01A3F">
            <w:rPr>
              <w:rStyle w:val="WitnessName"/>
            </w:rPr>
            <w:t>BRAD JOHNSTON</w:t>
          </w:r>
          <w:r w:rsidR="00D243DE" w:rsidRPr="00F01A3F">
            <w:rPr>
              <w:rStyle w:val="GeneralBold"/>
            </w:rPr>
            <w:t>:</w:t>
          </w:r>
        </w:sdtContent>
      </w:sdt>
      <w:r w:rsidR="00D243DE" w:rsidRPr="00F01A3F">
        <w:t xml:space="preserve">  </w:t>
      </w:r>
      <w:r w:rsidR="00D243DE">
        <w:t xml:space="preserve">Apologies, I'll try to avoid it if it's in here anymore. The next one relates to—it's in the inner city—stickering. A white supremacist group again—in the </w:t>
      </w:r>
      <w:r w:rsidR="00CF6D9A">
        <w:t xml:space="preserve">            </w:t>
      </w:r>
      <w:proofErr w:type="gramStart"/>
      <w:r w:rsidR="00CF6D9A">
        <w:t xml:space="preserve">  </w:t>
      </w:r>
      <w:r w:rsidR="00D243DE">
        <w:t>.</w:t>
      </w:r>
      <w:proofErr w:type="gramEnd"/>
      <w:r w:rsidR="00D243DE">
        <w:t xml:space="preserve"> Graffiti on a childcare centre in the </w:t>
      </w:r>
      <w:r w:rsidR="00CF6D9A">
        <w:t xml:space="preserve">                        </w:t>
      </w:r>
      <w:r w:rsidR="00D243DE">
        <w:t>—swastika. Nazi symbols—that seems to be—</w:t>
      </w:r>
    </w:p>
    <w:p w14:paraId="38168782" w14:textId="77777777" w:rsidR="00D243DE" w:rsidRDefault="00000000">
      <w:sdt>
        <w:sdtPr>
          <w:rPr>
            <w:rStyle w:val="WitnessName"/>
          </w:rPr>
          <w:tag w:val="WitnessSpeaking"/>
          <w:id w:val="2073238932"/>
          <w:lock w:val="contentLocked"/>
          <w:placeholder>
            <w:docPart w:val="D5A732024D8043DF881DA14D43B8110E"/>
          </w:placeholder>
        </w:sdtPr>
        <w:sdtEndPr>
          <w:rPr>
            <w:rStyle w:val="GeneralBold"/>
          </w:rPr>
        </w:sdtEndPr>
        <w:sdtContent>
          <w:r w:rsidR="00D243DE" w:rsidRPr="00F01A3F">
            <w:rPr>
              <w:rStyle w:val="WitnessName"/>
            </w:rPr>
            <w:t>JENNIFER HASTINGS</w:t>
          </w:r>
          <w:r w:rsidR="00D243DE" w:rsidRPr="00F01A3F">
            <w:rPr>
              <w:rStyle w:val="GeneralBold"/>
            </w:rPr>
            <w:t>:</w:t>
          </w:r>
        </w:sdtContent>
      </w:sdt>
      <w:r w:rsidR="00D243DE" w:rsidRPr="00F01A3F">
        <w:t xml:space="preserve">  </w:t>
      </w:r>
      <w:r w:rsidR="00D243DE">
        <w:t xml:space="preserve">We might have started midway, because there are only 33. </w:t>
      </w:r>
    </w:p>
    <w:p w14:paraId="53596469" w14:textId="77777777" w:rsidR="00D243DE" w:rsidRDefault="00000000">
      <w:sdt>
        <w:sdtPr>
          <w:rPr>
            <w:rStyle w:val="WitnessName"/>
          </w:rPr>
          <w:tag w:val="WitnessSpeaking"/>
          <w:id w:val="-195465729"/>
          <w:lock w:val="contentLocked"/>
          <w:placeholder>
            <w:docPart w:val="D5A732024D8043DF881DA14D43B8110E"/>
          </w:placeholder>
        </w:sdtPr>
        <w:sdtEndPr>
          <w:rPr>
            <w:rStyle w:val="GeneralBold"/>
          </w:rPr>
        </w:sdtEndPr>
        <w:sdtContent>
          <w:r w:rsidR="00D243DE" w:rsidRPr="00F01A3F">
            <w:rPr>
              <w:rStyle w:val="WitnessName"/>
            </w:rPr>
            <w:t>BRAD JOHNSTON</w:t>
          </w:r>
          <w:r w:rsidR="00D243DE" w:rsidRPr="00F01A3F">
            <w:rPr>
              <w:rStyle w:val="GeneralBold"/>
            </w:rPr>
            <w:t>:</w:t>
          </w:r>
        </w:sdtContent>
      </w:sdt>
      <w:r w:rsidR="00D243DE" w:rsidRPr="00F01A3F">
        <w:t xml:space="preserve">  </w:t>
      </w:r>
      <w:r w:rsidR="00D243DE">
        <w:t>Is there? If there is only 33, that'd be the easier-to-read ones out of it.</w:t>
      </w:r>
    </w:p>
    <w:p w14:paraId="276DF659" w14:textId="77777777" w:rsidR="00D243DE" w:rsidRDefault="00000000">
      <w:sdt>
        <w:sdtPr>
          <w:rPr>
            <w:rStyle w:val="WitnessName"/>
          </w:rPr>
          <w:tag w:val="WitnessSpeaking"/>
          <w:id w:val="-613135275"/>
          <w:lock w:val="contentLocked"/>
          <w:placeholder>
            <w:docPart w:val="D5A732024D8043DF881DA14D43B8110E"/>
          </w:placeholder>
        </w:sdtPr>
        <w:sdtEndPr>
          <w:rPr>
            <w:rStyle w:val="GeneralBold"/>
          </w:rPr>
        </w:sdtEndPr>
        <w:sdtContent>
          <w:r w:rsidR="00D243DE" w:rsidRPr="00F01A3F">
            <w:rPr>
              <w:rStyle w:val="WitnessName"/>
            </w:rPr>
            <w:t>JENNIFER HASTINGS</w:t>
          </w:r>
          <w:r w:rsidR="00D243DE" w:rsidRPr="00F01A3F">
            <w:rPr>
              <w:rStyle w:val="GeneralBold"/>
            </w:rPr>
            <w:t>:</w:t>
          </w:r>
        </w:sdtContent>
      </w:sdt>
      <w:r w:rsidR="00D243DE" w:rsidRPr="00F01A3F">
        <w:t xml:space="preserve">  </w:t>
      </w:r>
      <w:r w:rsidR="00D243DE">
        <w:t>Would you like me to enlarge it?</w:t>
      </w:r>
    </w:p>
    <w:p w14:paraId="409084E1" w14:textId="77777777" w:rsidR="00D243DE" w:rsidRDefault="00000000">
      <w:sdt>
        <w:sdtPr>
          <w:rPr>
            <w:rStyle w:val="WitnessName"/>
          </w:rPr>
          <w:tag w:val="WitnessSpeaking"/>
          <w:id w:val="-569966964"/>
          <w:lock w:val="contentLocked"/>
          <w:placeholder>
            <w:docPart w:val="D5A732024D8043DF881DA14D43B8110E"/>
          </w:placeholder>
        </w:sdtPr>
        <w:sdtEndPr>
          <w:rPr>
            <w:rStyle w:val="GeneralBold"/>
          </w:rPr>
        </w:sdtEndPr>
        <w:sdtContent>
          <w:r w:rsidR="00D243DE" w:rsidRPr="00F01A3F">
            <w:rPr>
              <w:rStyle w:val="WitnessName"/>
            </w:rPr>
            <w:t>BRAD JOHNSTON</w:t>
          </w:r>
          <w:r w:rsidR="00D243DE" w:rsidRPr="00F01A3F">
            <w:rPr>
              <w:rStyle w:val="GeneralBold"/>
            </w:rPr>
            <w:t>:</w:t>
          </w:r>
        </w:sdtContent>
      </w:sdt>
      <w:r w:rsidR="00D243DE" w:rsidRPr="00F01A3F">
        <w:t xml:space="preserve">  </w:t>
      </w:r>
      <w:r w:rsidR="00D243DE">
        <w:t xml:space="preserve">Yes, if you can. I can't read that, sorry. I didn't bring my glasses. Report of a male holding anti-Jewish and anti-Muslim views and potentially having weapons. Graffiti where a UAP poster had been spray-painted with the swastika symbol, "United Morons Party"—I don't know what that is. </w:t>
      </w:r>
    </w:p>
    <w:p w14:paraId="03468FB2" w14:textId="77777777" w:rsidR="00D243DE" w:rsidRDefault="00000000">
      <w:sdt>
        <w:sdtPr>
          <w:rPr>
            <w:rStyle w:val="MemberUpper"/>
          </w:rPr>
          <w:tag w:val="Member;2297"/>
          <w:id w:val="405650829"/>
          <w:lock w:val="contentLocked"/>
          <w:placeholder>
            <w:docPart w:val="D5A732024D8043DF881DA14D43B8110E"/>
          </w:placeholder>
        </w:sdtPr>
        <w:sdtContent>
          <w:r w:rsidR="00D243DE" w:rsidRPr="00CA3801">
            <w:rPr>
              <w:rStyle w:val="MemberUpper"/>
            </w:rPr>
            <w:t>The Hon. STEPHEN LAWRENCE:</w:t>
          </w:r>
        </w:sdtContent>
      </w:sdt>
      <w:r w:rsidR="00D243DE" w:rsidRPr="00CA3801">
        <w:t xml:space="preserve">  </w:t>
      </w:r>
      <w:r w:rsidR="00D243DE">
        <w:t xml:space="preserve">I think UAP is United Australia Party. </w:t>
      </w:r>
    </w:p>
    <w:p w14:paraId="45035EFA" w14:textId="77777777" w:rsidR="00D243DE" w:rsidRDefault="00000000">
      <w:sdt>
        <w:sdtPr>
          <w:rPr>
            <w:rStyle w:val="WitnessName"/>
          </w:rPr>
          <w:tag w:val="WitnessSpeaking"/>
          <w:id w:val="-896657605"/>
          <w:lock w:val="contentLocked"/>
          <w:placeholder>
            <w:docPart w:val="D5A732024D8043DF881DA14D43B8110E"/>
          </w:placeholder>
        </w:sdtPr>
        <w:sdtEndPr>
          <w:rPr>
            <w:rStyle w:val="GeneralBold"/>
          </w:rPr>
        </w:sdtEndPr>
        <w:sdtContent>
          <w:r w:rsidR="00D243DE" w:rsidRPr="00CA3801">
            <w:rPr>
              <w:rStyle w:val="WitnessName"/>
            </w:rPr>
            <w:t>BRAD JOHNSTON</w:t>
          </w:r>
          <w:r w:rsidR="00D243DE" w:rsidRPr="00CA3801">
            <w:rPr>
              <w:rStyle w:val="GeneralBold"/>
            </w:rPr>
            <w:t>:</w:t>
          </w:r>
        </w:sdtContent>
      </w:sdt>
      <w:r w:rsidR="00D243DE" w:rsidRPr="00CA3801">
        <w:t xml:space="preserve">  </w:t>
      </w:r>
      <w:r w:rsidR="00D243DE">
        <w:t>This one is UMP. So—</w:t>
      </w:r>
    </w:p>
    <w:p w14:paraId="2D5F8952" w14:textId="77777777" w:rsidR="00D243DE" w:rsidRDefault="00000000">
      <w:sdt>
        <w:sdtPr>
          <w:rPr>
            <w:rStyle w:val="MemberUpper"/>
          </w:rPr>
          <w:tag w:val="Member;2297"/>
          <w:id w:val="889844453"/>
          <w:lock w:val="contentLocked"/>
          <w:placeholder>
            <w:docPart w:val="D5A732024D8043DF881DA14D43B8110E"/>
          </w:placeholder>
        </w:sdtPr>
        <w:sdtContent>
          <w:r w:rsidR="00D243DE" w:rsidRPr="00CA3801">
            <w:rPr>
              <w:rStyle w:val="MemberUpper"/>
            </w:rPr>
            <w:t>The Hon. STEPHEN LAWRENCE:</w:t>
          </w:r>
        </w:sdtContent>
      </w:sdt>
      <w:r w:rsidR="00D243DE" w:rsidRPr="00CA3801">
        <w:t xml:space="preserve">  </w:t>
      </w:r>
      <w:r w:rsidR="00D243DE">
        <w:t xml:space="preserve">Sorry, I thought you said UAP. </w:t>
      </w:r>
    </w:p>
    <w:p w14:paraId="4523D9DE" w14:textId="77777777" w:rsidR="00D243DE" w:rsidRDefault="00000000">
      <w:sdt>
        <w:sdtPr>
          <w:rPr>
            <w:rStyle w:val="WitnessName"/>
          </w:rPr>
          <w:tag w:val="WitnessSpeaking"/>
          <w:id w:val="-2067024065"/>
          <w:lock w:val="contentLocked"/>
          <w:placeholder>
            <w:docPart w:val="D5A732024D8043DF881DA14D43B8110E"/>
          </w:placeholder>
        </w:sdtPr>
        <w:sdtEndPr>
          <w:rPr>
            <w:rStyle w:val="GeneralBold"/>
          </w:rPr>
        </w:sdtEndPr>
        <w:sdtContent>
          <w:r w:rsidR="00D243DE" w:rsidRPr="00CA3801">
            <w:rPr>
              <w:rStyle w:val="WitnessName"/>
            </w:rPr>
            <w:t>BRAD JOHNSTON</w:t>
          </w:r>
          <w:r w:rsidR="00D243DE" w:rsidRPr="00CA3801">
            <w:rPr>
              <w:rStyle w:val="GeneralBold"/>
            </w:rPr>
            <w:t>:</w:t>
          </w:r>
        </w:sdtContent>
      </w:sdt>
      <w:r w:rsidR="00D243DE" w:rsidRPr="00CA3801">
        <w:t xml:space="preserve">  </w:t>
      </w:r>
      <w:r w:rsidR="00D243DE">
        <w:t>No, UMP. And then it's got "United Morons Party". Graffiti, swastika—again, swastika on a female toilet lid. Again, this information where we started—it's a more abbreviated form, so it hasn't got the suburb and things like that. It has evolved over time. Motor vehicle with a sticker on it—"Boycott Israel Apartheid. Free Palestine."</w:t>
      </w:r>
    </w:p>
    <w:p w14:paraId="0B69F3A4" w14:textId="77777777" w:rsidR="00D243DE" w:rsidRDefault="00000000">
      <w:sdt>
        <w:sdtPr>
          <w:rPr>
            <w:rStyle w:val="MemberUpper"/>
          </w:rPr>
          <w:tag w:val="Member;2299"/>
          <w:id w:val="-1870365577"/>
          <w:lock w:val="contentLocked"/>
          <w:placeholder>
            <w:docPart w:val="D5A732024D8043DF881DA14D43B8110E"/>
          </w:placeholder>
        </w:sdtPr>
        <w:sdtContent>
          <w:r w:rsidR="00D243DE" w:rsidRPr="00CA3801">
            <w:rPr>
              <w:rStyle w:val="MemberUpper"/>
            </w:rPr>
            <w:t>The Hon. CAMERON MURPHY:</w:t>
          </w:r>
        </w:sdtContent>
      </w:sdt>
      <w:r w:rsidR="00D243DE" w:rsidRPr="00CA3801">
        <w:t xml:space="preserve">  </w:t>
      </w:r>
      <w:r w:rsidR="00D243DE">
        <w:t>So that's listed as a crime?</w:t>
      </w:r>
    </w:p>
    <w:p w14:paraId="7AB493D2" w14:textId="77777777" w:rsidR="00D243DE" w:rsidRDefault="00000000">
      <w:sdt>
        <w:sdtPr>
          <w:rPr>
            <w:rStyle w:val="WitnessName"/>
          </w:rPr>
          <w:tag w:val="WitnessSpeaking"/>
          <w:id w:val="-1902982342"/>
          <w:lock w:val="contentLocked"/>
          <w:placeholder>
            <w:docPart w:val="D5A732024D8043DF881DA14D43B8110E"/>
          </w:placeholder>
        </w:sdtPr>
        <w:sdtEndPr>
          <w:rPr>
            <w:rStyle w:val="GeneralBold"/>
          </w:rPr>
        </w:sdtEndPr>
        <w:sdtContent>
          <w:r w:rsidR="00D243DE" w:rsidRPr="00CA3801">
            <w:rPr>
              <w:rStyle w:val="WitnessName"/>
            </w:rPr>
            <w:t>BRAD JOHNSTON</w:t>
          </w:r>
          <w:r w:rsidR="00D243DE" w:rsidRPr="00CA3801">
            <w:rPr>
              <w:rStyle w:val="GeneralBold"/>
            </w:rPr>
            <w:t>:</w:t>
          </w:r>
        </w:sdtContent>
      </w:sdt>
      <w:r w:rsidR="00D243DE" w:rsidRPr="00CA3801">
        <w:t xml:space="preserve">  </w:t>
      </w:r>
      <w:r w:rsidR="00D243DE">
        <w:t>Even I'm confused now. Are we doing hate crimes or hate incidents?</w:t>
      </w:r>
    </w:p>
    <w:p w14:paraId="7C97D6CC" w14:textId="77777777" w:rsidR="00D243DE" w:rsidRDefault="00000000">
      <w:sdt>
        <w:sdtPr>
          <w:rPr>
            <w:rStyle w:val="WitnessName"/>
          </w:rPr>
          <w:tag w:val="WitnessSpeaking"/>
          <w:id w:val="-420027393"/>
          <w:lock w:val="contentLocked"/>
          <w:placeholder>
            <w:docPart w:val="D5A732024D8043DF881DA14D43B8110E"/>
          </w:placeholder>
        </w:sdtPr>
        <w:sdtEndPr>
          <w:rPr>
            <w:rStyle w:val="GeneralBold"/>
          </w:rPr>
        </w:sdtEndPr>
        <w:sdtContent>
          <w:r w:rsidR="00D243DE" w:rsidRPr="00CA3801">
            <w:rPr>
              <w:rStyle w:val="WitnessName"/>
            </w:rPr>
            <w:t>JENNIFER HASTINGS</w:t>
          </w:r>
          <w:r w:rsidR="00D243DE" w:rsidRPr="00CA3801">
            <w:rPr>
              <w:rStyle w:val="GeneralBold"/>
            </w:rPr>
            <w:t>:</w:t>
          </w:r>
        </w:sdtContent>
      </w:sdt>
      <w:r w:rsidR="00D243DE" w:rsidRPr="00CA3801">
        <w:t xml:space="preserve">  </w:t>
      </w:r>
      <w:r w:rsidR="00D243DE">
        <w:t xml:space="preserve">I'd have to check. </w:t>
      </w:r>
    </w:p>
    <w:p w14:paraId="68184585" w14:textId="77777777" w:rsidR="00D243DE" w:rsidRDefault="00000000">
      <w:sdt>
        <w:sdtPr>
          <w:rPr>
            <w:rStyle w:val="MemberUpper"/>
          </w:rPr>
          <w:tag w:val="Member;2299"/>
          <w:id w:val="-2142490961"/>
          <w:lock w:val="contentLocked"/>
          <w:placeholder>
            <w:docPart w:val="D5A732024D8043DF881DA14D43B8110E"/>
          </w:placeholder>
        </w:sdtPr>
        <w:sdtContent>
          <w:r w:rsidR="00D243DE" w:rsidRPr="00CA3801">
            <w:rPr>
              <w:rStyle w:val="MemberUpper"/>
            </w:rPr>
            <w:t>The Hon. CAMERON MURPHY:</w:t>
          </w:r>
        </w:sdtContent>
      </w:sdt>
      <w:r w:rsidR="00D243DE" w:rsidRPr="00CA3801">
        <w:t xml:space="preserve">  </w:t>
      </w:r>
      <w:r w:rsidR="00D243DE">
        <w:t>We're on crimes, I think.</w:t>
      </w:r>
    </w:p>
    <w:p w14:paraId="062FF170" w14:textId="77777777" w:rsidR="00D243DE" w:rsidRPr="00B4071B" w:rsidRDefault="00000000">
      <w:sdt>
        <w:sdtPr>
          <w:rPr>
            <w:rStyle w:val="WitnessName"/>
          </w:rPr>
          <w:tag w:val="WitnessSpeaking"/>
          <w:id w:val="919217087"/>
          <w:lock w:val="contentLocked"/>
          <w:placeholder>
            <w:docPart w:val="D5A732024D8043DF881DA14D43B8110E"/>
          </w:placeholder>
        </w:sdtPr>
        <w:sdtEndPr>
          <w:rPr>
            <w:rStyle w:val="GeneralBold"/>
          </w:rPr>
        </w:sdtEndPr>
        <w:sdtContent>
          <w:r w:rsidR="00D243DE" w:rsidRPr="004B097E">
            <w:rPr>
              <w:rStyle w:val="WitnessName"/>
            </w:rPr>
            <w:t>JENNIFER HASTINGS</w:t>
          </w:r>
          <w:r w:rsidR="00D243DE" w:rsidRPr="004B097E">
            <w:rPr>
              <w:rStyle w:val="GeneralBold"/>
            </w:rPr>
            <w:t>:</w:t>
          </w:r>
        </w:sdtContent>
      </w:sdt>
      <w:r w:rsidR="00D243DE" w:rsidRPr="004B097E">
        <w:t xml:space="preserve">  </w:t>
      </w:r>
      <w:r w:rsidR="00D243DE">
        <w:t>It might have been flagged incorrectly as well. Without checking—</w:t>
      </w:r>
    </w:p>
    <w:bookmarkStart w:id="133" w:name="Turn081"/>
    <w:bookmarkEnd w:id="133"/>
    <w:p w14:paraId="784DFB4C" w14:textId="77777777" w:rsidR="00D243DE" w:rsidRDefault="00000000">
      <w:sdt>
        <w:sdtPr>
          <w:rPr>
            <w:rStyle w:val="WitnessName"/>
          </w:rPr>
          <w:tag w:val="WitnessSpeaking"/>
          <w:id w:val="920442580"/>
          <w:lock w:val="contentLocked"/>
          <w:placeholder>
            <w:docPart w:val="B8E274EC5E4148B6BFCAE6F244C36081"/>
          </w:placeholder>
        </w:sdtPr>
        <w:sdtEndPr>
          <w:rPr>
            <w:rStyle w:val="GeneralBold"/>
          </w:rPr>
        </w:sdtEndPr>
        <w:sdtContent>
          <w:r w:rsidR="00D243DE" w:rsidRPr="0053799F">
            <w:rPr>
              <w:rStyle w:val="WitnessName"/>
            </w:rPr>
            <w:t>BRAD JOHNSTON</w:t>
          </w:r>
          <w:r w:rsidR="00D243DE" w:rsidRPr="0053799F">
            <w:rPr>
              <w:rStyle w:val="GeneralBold"/>
            </w:rPr>
            <w:t>:</w:t>
          </w:r>
        </w:sdtContent>
      </w:sdt>
      <w:r w:rsidR="00D243DE" w:rsidRPr="0053799F">
        <w:t xml:space="preserve">  </w:t>
      </w:r>
      <w:r w:rsidR="00D243DE">
        <w:t>Yes, and as we go further back in the database, the information is not quite as solid as it was in the earlier ones. Again, graffiti, but scratched into rocks—swastikas, "Heil Hitler", "KKK", another swastika.</w:t>
      </w:r>
    </w:p>
    <w:p w14:paraId="62AE99DA" w14:textId="77777777" w:rsidR="00D243DE" w:rsidRDefault="00000000">
      <w:sdt>
        <w:sdtPr>
          <w:rPr>
            <w:rStyle w:val="MemberUpper"/>
          </w:rPr>
          <w:tag w:val="Member;2297"/>
          <w:id w:val="-128164455"/>
          <w:lock w:val="contentLocked"/>
          <w:placeholder>
            <w:docPart w:val="B8E274EC5E4148B6BFCAE6F244C36081"/>
          </w:placeholder>
        </w:sdtPr>
        <w:sdtContent>
          <w:r w:rsidR="00D243DE" w:rsidRPr="0053799F">
            <w:rPr>
              <w:rStyle w:val="MemberUpper"/>
            </w:rPr>
            <w:t>The Hon. STEPHEN LAWRENCE:</w:t>
          </w:r>
        </w:sdtContent>
      </w:sdt>
      <w:r w:rsidR="00D243DE" w:rsidRPr="0053799F">
        <w:t xml:space="preserve">  </w:t>
      </w:r>
      <w:r w:rsidR="00D243DE">
        <w:t>Maybe in the last five minutes we could just go to incidents for 2022, if that works.</w:t>
      </w:r>
    </w:p>
    <w:p w14:paraId="5F513B27" w14:textId="77777777" w:rsidR="00D243DE" w:rsidRDefault="00000000">
      <w:sdt>
        <w:sdtPr>
          <w:rPr>
            <w:rStyle w:val="WitnessName"/>
          </w:rPr>
          <w:tag w:val="WitnessSpeaking"/>
          <w:id w:val="-445159708"/>
          <w:lock w:val="contentLocked"/>
          <w:placeholder>
            <w:docPart w:val="B8E274EC5E4148B6BFCAE6F244C36081"/>
          </w:placeholder>
        </w:sdtPr>
        <w:sdtEndPr>
          <w:rPr>
            <w:rStyle w:val="GeneralBold"/>
          </w:rPr>
        </w:sdtEndPr>
        <w:sdtContent>
          <w:r w:rsidR="00D243DE" w:rsidRPr="0053799F">
            <w:rPr>
              <w:rStyle w:val="WitnessName"/>
            </w:rPr>
            <w:t>DAVID HUDSON</w:t>
          </w:r>
          <w:r w:rsidR="00D243DE" w:rsidRPr="0053799F">
            <w:rPr>
              <w:rStyle w:val="GeneralBold"/>
            </w:rPr>
            <w:t>:</w:t>
          </w:r>
        </w:sdtContent>
      </w:sdt>
      <w:r w:rsidR="00D243DE" w:rsidRPr="0053799F">
        <w:t xml:space="preserve">  </w:t>
      </w:r>
      <w:r w:rsidR="00D243DE">
        <w:t>Did we do incidents for 2022 earlier?</w:t>
      </w:r>
    </w:p>
    <w:p w14:paraId="4A5723C7" w14:textId="77777777" w:rsidR="00D243DE" w:rsidRDefault="00000000">
      <w:sdt>
        <w:sdtPr>
          <w:rPr>
            <w:rStyle w:val="WitnessName"/>
          </w:rPr>
          <w:tag w:val="WitnessSpeaking"/>
          <w:id w:val="1741828978"/>
          <w:lock w:val="contentLocked"/>
          <w:placeholder>
            <w:docPart w:val="B8E274EC5E4148B6BFCAE6F244C36081"/>
          </w:placeholder>
        </w:sdtPr>
        <w:sdtEndPr>
          <w:rPr>
            <w:rStyle w:val="GeneralBold"/>
          </w:rPr>
        </w:sdtEndPr>
        <w:sdtContent>
          <w:r w:rsidR="00D243DE" w:rsidRPr="0053799F">
            <w:rPr>
              <w:rStyle w:val="WitnessName"/>
            </w:rPr>
            <w:t>JENNIFER HASTINGS</w:t>
          </w:r>
          <w:r w:rsidR="00D243DE" w:rsidRPr="0053799F">
            <w:rPr>
              <w:rStyle w:val="GeneralBold"/>
            </w:rPr>
            <w:t>:</w:t>
          </w:r>
        </w:sdtContent>
      </w:sdt>
      <w:r w:rsidR="00D243DE" w:rsidRPr="0053799F">
        <w:t xml:space="preserve">  </w:t>
      </w:r>
      <w:r w:rsidR="00D243DE">
        <w:t>Yes, so do you want to go to 2021?</w:t>
      </w:r>
    </w:p>
    <w:p w14:paraId="0C04769E" w14:textId="77777777" w:rsidR="00D243DE" w:rsidRPr="00B4071B" w:rsidRDefault="00000000">
      <w:sdt>
        <w:sdtPr>
          <w:rPr>
            <w:rStyle w:val="MemberUpper"/>
          </w:rPr>
          <w:tag w:val="Member;2299"/>
          <w:id w:val="737208111"/>
          <w:lock w:val="contentLocked"/>
          <w:placeholder>
            <w:docPart w:val="B8E274EC5E4148B6BFCAE6F244C36081"/>
          </w:placeholder>
        </w:sdtPr>
        <w:sdtContent>
          <w:r w:rsidR="00D243DE" w:rsidRPr="0053799F">
            <w:rPr>
              <w:rStyle w:val="MemberUpper"/>
            </w:rPr>
            <w:t>The Hon. CAMERON MURPHY:</w:t>
          </w:r>
        </w:sdtContent>
      </w:sdt>
      <w:r w:rsidR="00D243DE" w:rsidRPr="0053799F">
        <w:t xml:space="preserve">  </w:t>
      </w:r>
      <w:r w:rsidR="00D243DE">
        <w:t xml:space="preserve">Yes, 2021, if we can. </w:t>
      </w:r>
    </w:p>
    <w:bookmarkStart w:id="134" w:name="Turn082"/>
    <w:bookmarkEnd w:id="134"/>
    <w:p w14:paraId="22473F67" w14:textId="77777777" w:rsidR="00D243DE" w:rsidRDefault="00000000">
      <w:sdt>
        <w:sdtPr>
          <w:rPr>
            <w:rStyle w:val="WitnessName"/>
          </w:rPr>
          <w:tag w:val="WitnessSpeaking"/>
          <w:id w:val="1962686758"/>
          <w:lock w:val="contentLocked"/>
          <w:placeholder>
            <w:docPart w:val="2C960A73D9454A5F8ABD7FD0CA4CB253"/>
          </w:placeholder>
        </w:sdtPr>
        <w:sdtEndPr>
          <w:rPr>
            <w:rStyle w:val="GeneralBold"/>
          </w:rPr>
        </w:sdtEndPr>
        <w:sdtContent>
          <w:r w:rsidR="00D243DE" w:rsidRPr="002A61F2">
            <w:rPr>
              <w:rStyle w:val="WitnessName"/>
            </w:rPr>
            <w:t>JENNIFER HASTINGS</w:t>
          </w:r>
          <w:r w:rsidR="00D243DE" w:rsidRPr="002A61F2">
            <w:rPr>
              <w:rStyle w:val="GeneralBold"/>
            </w:rPr>
            <w:t>:</w:t>
          </w:r>
        </w:sdtContent>
      </w:sdt>
      <w:r w:rsidR="00D243DE" w:rsidRPr="002A61F2">
        <w:t xml:space="preserve">  </w:t>
      </w:r>
      <w:r w:rsidR="00D243DE">
        <w:t>Starting with hate incidents?</w:t>
      </w:r>
    </w:p>
    <w:p w14:paraId="22580825" w14:textId="77777777" w:rsidR="00D243DE" w:rsidRDefault="00000000">
      <w:sdt>
        <w:sdtPr>
          <w:rPr>
            <w:rStyle w:val="MemberUpper"/>
          </w:rPr>
          <w:tag w:val="Member;2299"/>
          <w:id w:val="-350650563"/>
          <w:lock w:val="contentLocked"/>
          <w:placeholder>
            <w:docPart w:val="2C960A73D9454A5F8ABD7FD0CA4CB253"/>
          </w:placeholder>
        </w:sdtPr>
        <w:sdtContent>
          <w:r w:rsidR="00D243DE" w:rsidRPr="002A61F2">
            <w:rPr>
              <w:rStyle w:val="MemberUpper"/>
            </w:rPr>
            <w:t>The Hon. CAMERON MURPHY:</w:t>
          </w:r>
        </w:sdtContent>
      </w:sdt>
      <w:r w:rsidR="00D243DE" w:rsidRPr="002A61F2">
        <w:t xml:space="preserve">  </w:t>
      </w:r>
      <w:r w:rsidR="00D243DE">
        <w:t>Yes.</w:t>
      </w:r>
    </w:p>
    <w:p w14:paraId="263D2FFC" w14:textId="173F77C0" w:rsidR="00D243DE" w:rsidRDefault="00000000">
      <w:sdt>
        <w:sdtPr>
          <w:rPr>
            <w:rStyle w:val="WitnessName"/>
          </w:rPr>
          <w:tag w:val="WitnessSpeaking"/>
          <w:id w:val="867407923"/>
          <w:lock w:val="contentLocked"/>
          <w:placeholder>
            <w:docPart w:val="2C960A73D9454A5F8ABD7FD0CA4CB253"/>
          </w:placeholder>
        </w:sdtPr>
        <w:sdtEndPr>
          <w:rPr>
            <w:rStyle w:val="GeneralBold"/>
          </w:rPr>
        </w:sdtEndPr>
        <w:sdtContent>
          <w:r w:rsidR="00D243DE" w:rsidRPr="00AF2951">
            <w:rPr>
              <w:rStyle w:val="WitnessName"/>
            </w:rPr>
            <w:t>BRAD JOHNSTON</w:t>
          </w:r>
          <w:r w:rsidR="00D243DE" w:rsidRPr="00AF2951">
            <w:rPr>
              <w:rStyle w:val="GeneralBold"/>
            </w:rPr>
            <w:t>:</w:t>
          </w:r>
        </w:sdtContent>
      </w:sdt>
      <w:r w:rsidR="00D243DE" w:rsidRPr="00AF2951">
        <w:t xml:space="preserve">  </w:t>
      </w:r>
      <w:r w:rsidR="00D243DE">
        <w:t xml:space="preserve">The first one relates to a 10-foot sign erected in a backyard, visible to the public from the laneway, which states in German, "Work will set you free." It's a replica of a sign that was at the entrance to </w:t>
      </w:r>
      <w:r w:rsidR="00D243DE" w:rsidRPr="00AF2951">
        <w:t>Auschwitz</w:t>
      </w:r>
      <w:r w:rsidR="00D243DE">
        <w:t xml:space="preserve">. The next one relates to a vehicle, a person yelling from a vehicle aggressive and indecipherable comments towards security. The word "Jew" through the open window was heard. The next one relates to a male driving past a synagogue in the </w:t>
      </w:r>
      <w:r w:rsidR="00CF6D9A">
        <w:t xml:space="preserve">                    </w:t>
      </w:r>
      <w:proofErr w:type="gramStart"/>
      <w:r w:rsidR="00CF6D9A">
        <w:t xml:space="preserve">  </w:t>
      </w:r>
      <w:r w:rsidR="00D243DE">
        <w:t>.</w:t>
      </w:r>
      <w:proofErr w:type="gramEnd"/>
      <w:r w:rsidR="00D243DE">
        <w:t xml:space="preserve"> He shouted, "Effing Jews." A victim located a pamphlet on the doorstep with articles and memes referring to mass shootings and Jews being the I</w:t>
      </w:r>
      <w:r w:rsidR="00D243DE" w:rsidRPr="00AF2951">
        <w:t>lluminati</w:t>
      </w:r>
      <w:r w:rsidR="00D243DE">
        <w:t xml:space="preserve"> and conspiracy theorists. A male driving past a synagogue making offensive gestures; it's not further described. A vehicle drove past a person of the Jewish faith and called him a Jewish C. </w:t>
      </w:r>
      <w:proofErr w:type="gramStart"/>
      <w:r w:rsidR="00D243DE">
        <w:t>A</w:t>
      </w:r>
      <w:proofErr w:type="gramEnd"/>
      <w:r w:rsidR="00D243DE">
        <w:t xml:space="preserve"> Facebook post listing Zionists as terrorists and not welcome in Australia.</w:t>
      </w:r>
    </w:p>
    <w:p w14:paraId="1466A766" w14:textId="77777777" w:rsidR="00D243DE" w:rsidRDefault="00000000">
      <w:sdt>
        <w:sdtPr>
          <w:rPr>
            <w:rStyle w:val="MemberUpper"/>
          </w:rPr>
          <w:tag w:val="Member;2297"/>
          <w:id w:val="-1117211095"/>
          <w:lock w:val="contentLocked"/>
          <w:placeholder>
            <w:docPart w:val="2C960A73D9454A5F8ABD7FD0CA4CB253"/>
          </w:placeholder>
        </w:sdtPr>
        <w:sdtContent>
          <w:r w:rsidR="00D243DE" w:rsidRPr="00457E93">
            <w:rPr>
              <w:rStyle w:val="MemberUpper"/>
            </w:rPr>
            <w:t>The Hon. STEPHEN LAWRENCE:</w:t>
          </w:r>
        </w:sdtContent>
      </w:sdt>
      <w:r w:rsidR="00D243DE" w:rsidRPr="00457E93">
        <w:t xml:space="preserve">  </w:t>
      </w:r>
      <w:r w:rsidR="00D243DE">
        <w:t>"Zionist", was it?</w:t>
      </w:r>
    </w:p>
    <w:p w14:paraId="4130A728" w14:textId="77777777" w:rsidR="00D243DE" w:rsidRDefault="00000000">
      <w:sdt>
        <w:sdtPr>
          <w:rPr>
            <w:rStyle w:val="WitnessName"/>
          </w:rPr>
          <w:tag w:val="WitnessSpeaking"/>
          <w:id w:val="848221528"/>
          <w:lock w:val="contentLocked"/>
          <w:placeholder>
            <w:docPart w:val="2C960A73D9454A5F8ABD7FD0CA4CB253"/>
          </w:placeholder>
        </w:sdtPr>
        <w:sdtEndPr>
          <w:rPr>
            <w:rStyle w:val="GeneralBold"/>
          </w:rPr>
        </w:sdtEndPr>
        <w:sdtContent>
          <w:r w:rsidR="00D243DE" w:rsidRPr="00457E93">
            <w:rPr>
              <w:rStyle w:val="WitnessName"/>
            </w:rPr>
            <w:t>BRAD JOHNSTON</w:t>
          </w:r>
          <w:r w:rsidR="00D243DE" w:rsidRPr="00457E93">
            <w:rPr>
              <w:rStyle w:val="GeneralBold"/>
            </w:rPr>
            <w:t>:</w:t>
          </w:r>
        </w:sdtContent>
      </w:sdt>
      <w:r w:rsidR="00D243DE" w:rsidRPr="00457E93">
        <w:t xml:space="preserve">  </w:t>
      </w:r>
      <w:r w:rsidR="00D243DE">
        <w:t>Yes, Zionist are terrorists not welcome in Australia.</w:t>
      </w:r>
    </w:p>
    <w:p w14:paraId="02897EBB" w14:textId="77777777" w:rsidR="00D243DE" w:rsidRDefault="00000000">
      <w:sdt>
        <w:sdtPr>
          <w:rPr>
            <w:rStyle w:val="MemberUpper"/>
          </w:rPr>
          <w:tag w:val="Member;2299"/>
          <w:id w:val="-1896413025"/>
          <w:lock w:val="contentLocked"/>
          <w:placeholder>
            <w:docPart w:val="2C960A73D9454A5F8ABD7FD0CA4CB253"/>
          </w:placeholder>
        </w:sdtPr>
        <w:sdtContent>
          <w:r w:rsidR="00D243DE" w:rsidRPr="00457E93">
            <w:rPr>
              <w:rStyle w:val="MemberUpper"/>
            </w:rPr>
            <w:t>The Hon. CAMERON MURPHY:</w:t>
          </w:r>
        </w:sdtContent>
      </w:sdt>
      <w:r w:rsidR="00D243DE" w:rsidRPr="00457E93">
        <w:t xml:space="preserve">  </w:t>
      </w:r>
      <w:r w:rsidR="00D243DE">
        <w:t>We're about to run out of time. Would you be able to take on notice—you said earlier that one of the categories was Muslim, so I presume that includes Islamophobia. Are you able to give us a breakdown in each of those years how many of those also are hate crimes versus incidents?</w:t>
      </w:r>
    </w:p>
    <w:p w14:paraId="6FCF6D33" w14:textId="77777777" w:rsidR="00D243DE" w:rsidRDefault="00000000">
      <w:sdt>
        <w:sdtPr>
          <w:rPr>
            <w:rStyle w:val="MemberUpper"/>
          </w:rPr>
          <w:tag w:val="Member;2297"/>
          <w:id w:val="-934364176"/>
          <w:lock w:val="contentLocked"/>
          <w:placeholder>
            <w:docPart w:val="2C960A73D9454A5F8ABD7FD0CA4CB253"/>
          </w:placeholder>
        </w:sdtPr>
        <w:sdtContent>
          <w:r w:rsidR="00D243DE" w:rsidRPr="00457E93">
            <w:rPr>
              <w:rStyle w:val="MemberUpper"/>
            </w:rPr>
            <w:t>The Hon. STEPHEN LAWRENCE:</w:t>
          </w:r>
        </w:sdtContent>
      </w:sdt>
      <w:r w:rsidR="00D243DE" w:rsidRPr="00457E93">
        <w:t xml:space="preserve">  </w:t>
      </w:r>
      <w:r w:rsidR="00D243DE">
        <w:t xml:space="preserve">And percentages, if you could, for each year? </w:t>
      </w:r>
      <w:proofErr w:type="gramStart"/>
      <w:r w:rsidR="00D243DE">
        <w:t>So</w:t>
      </w:r>
      <w:proofErr w:type="gramEnd"/>
      <w:r w:rsidR="00D243DE">
        <w:t xml:space="preserve"> could we have the raw numbers and the percentage that is Muslim?</w:t>
      </w:r>
    </w:p>
    <w:p w14:paraId="039D3040" w14:textId="77777777" w:rsidR="00D243DE" w:rsidRDefault="00000000">
      <w:sdt>
        <w:sdtPr>
          <w:rPr>
            <w:rStyle w:val="WitnessName"/>
          </w:rPr>
          <w:tag w:val="WitnessSpeaking"/>
          <w:id w:val="726955037"/>
          <w:lock w:val="contentLocked"/>
          <w:placeholder>
            <w:docPart w:val="2C960A73D9454A5F8ABD7FD0CA4CB253"/>
          </w:placeholder>
        </w:sdtPr>
        <w:sdtEndPr>
          <w:rPr>
            <w:rStyle w:val="GeneralBold"/>
          </w:rPr>
        </w:sdtEndPr>
        <w:sdtContent>
          <w:r w:rsidR="00D243DE" w:rsidRPr="00457E93">
            <w:rPr>
              <w:rStyle w:val="WitnessName"/>
            </w:rPr>
            <w:t>BRAD JOHNSTON</w:t>
          </w:r>
          <w:r w:rsidR="00D243DE" w:rsidRPr="00457E93">
            <w:rPr>
              <w:rStyle w:val="GeneralBold"/>
            </w:rPr>
            <w:t>:</w:t>
          </w:r>
        </w:sdtContent>
      </w:sdt>
      <w:r w:rsidR="00D243DE" w:rsidRPr="00457E93">
        <w:t xml:space="preserve">  </w:t>
      </w:r>
      <w:r w:rsidR="00D243DE">
        <w:t>Okay. Do you want me to go through more of these?</w:t>
      </w:r>
    </w:p>
    <w:p w14:paraId="4050AEE3" w14:textId="77777777" w:rsidR="00D243DE" w:rsidRDefault="00000000">
      <w:sdt>
        <w:sdtPr>
          <w:rPr>
            <w:rStyle w:val="OfficeUpper"/>
          </w:rPr>
          <w:id w:val="709685727"/>
          <w:lock w:val="contentLocked"/>
          <w:placeholder>
            <w:docPart w:val="2C960A73D9454A5F8ABD7FD0CA4CB253"/>
          </w:placeholder>
        </w:sdtPr>
        <w:sdtContent>
          <w:r w:rsidR="00D243DE" w:rsidRPr="004A3BE5">
            <w:rPr>
              <w:rStyle w:val="OfficeUpper"/>
            </w:rPr>
            <w:t>The CHAIR:</w:t>
          </w:r>
        </w:sdtContent>
      </w:sdt>
      <w:r w:rsidR="00D243DE" w:rsidRPr="004A3BE5">
        <w:t xml:space="preserve">  </w:t>
      </w:r>
      <w:r w:rsidR="00D243DE">
        <w:t>No, we've come to the end now.</w:t>
      </w:r>
    </w:p>
    <w:p w14:paraId="725217AC" w14:textId="77777777" w:rsidR="00D243DE" w:rsidRDefault="00000000">
      <w:sdt>
        <w:sdtPr>
          <w:rPr>
            <w:rStyle w:val="MemberUpper"/>
          </w:rPr>
          <w:tag w:val="Member;2297"/>
          <w:id w:val="1627356257"/>
          <w:lock w:val="contentLocked"/>
          <w:placeholder>
            <w:docPart w:val="2C960A73D9454A5F8ABD7FD0CA4CB253"/>
          </w:placeholder>
        </w:sdtPr>
        <w:sdtContent>
          <w:r w:rsidR="00D243DE" w:rsidRPr="004A3BE5">
            <w:rPr>
              <w:rStyle w:val="MemberUpper"/>
            </w:rPr>
            <w:t>The Hon. STEPHEN LAWRENCE:</w:t>
          </w:r>
        </w:sdtContent>
      </w:sdt>
      <w:r w:rsidR="00D243DE" w:rsidRPr="004A3BE5">
        <w:t xml:space="preserve">  </w:t>
      </w:r>
      <w:r w:rsidR="00D243DE">
        <w:t>That's time, unfortunately, but it's been extremely helpful. Thanks so much. I suspect there'll probably be a motion at some point to make that public so I don't know, Chair, if you want to give the police some opportunity to comment on that now or maybe they could take that on notice.</w:t>
      </w:r>
    </w:p>
    <w:p w14:paraId="52632030" w14:textId="77777777" w:rsidR="00D243DE" w:rsidRDefault="00000000">
      <w:sdt>
        <w:sdtPr>
          <w:rPr>
            <w:rStyle w:val="OfficeUpper"/>
          </w:rPr>
          <w:id w:val="613640670"/>
          <w:lock w:val="contentLocked"/>
          <w:placeholder>
            <w:docPart w:val="2C960A73D9454A5F8ABD7FD0CA4CB253"/>
          </w:placeholder>
        </w:sdtPr>
        <w:sdtContent>
          <w:r w:rsidR="00D243DE" w:rsidRPr="004A3BE5">
            <w:rPr>
              <w:rStyle w:val="OfficeUpper"/>
            </w:rPr>
            <w:t>The CHAIR:</w:t>
          </w:r>
        </w:sdtContent>
      </w:sdt>
      <w:r w:rsidR="00D243DE" w:rsidRPr="004A3BE5">
        <w:t xml:space="preserve">  </w:t>
      </w:r>
      <w:r w:rsidR="00D243DE">
        <w:t>Maybe they wouldn't care to comment on it.</w:t>
      </w:r>
    </w:p>
    <w:p w14:paraId="3FD6B145" w14:textId="77777777" w:rsidR="00D243DE" w:rsidRDefault="00000000">
      <w:sdt>
        <w:sdtPr>
          <w:rPr>
            <w:rStyle w:val="WitnessName"/>
          </w:rPr>
          <w:tag w:val="WitnessSpeaking"/>
          <w:id w:val="1552573668"/>
          <w:lock w:val="contentLocked"/>
          <w:placeholder>
            <w:docPart w:val="2C960A73D9454A5F8ABD7FD0CA4CB253"/>
          </w:placeholder>
        </w:sdtPr>
        <w:sdtEndPr>
          <w:rPr>
            <w:rStyle w:val="GeneralBold"/>
          </w:rPr>
        </w:sdtEndPr>
        <w:sdtContent>
          <w:r w:rsidR="00D243DE" w:rsidRPr="004A3BE5">
            <w:rPr>
              <w:rStyle w:val="WitnessName"/>
            </w:rPr>
            <w:t>DAVID HUDSON</w:t>
          </w:r>
          <w:r w:rsidR="00D243DE" w:rsidRPr="004A3BE5">
            <w:rPr>
              <w:rStyle w:val="GeneralBold"/>
            </w:rPr>
            <w:t>:</w:t>
          </w:r>
        </w:sdtContent>
      </w:sdt>
      <w:r w:rsidR="00D243DE" w:rsidRPr="004A3BE5">
        <w:t xml:space="preserve">  </w:t>
      </w:r>
      <w:r w:rsidR="00D243DE">
        <w:t>I'd probably need to seek advice. It's an internal police process.</w:t>
      </w:r>
    </w:p>
    <w:p w14:paraId="2A5B8A1F" w14:textId="77777777" w:rsidR="00D243DE" w:rsidRDefault="00000000">
      <w:sdt>
        <w:sdtPr>
          <w:rPr>
            <w:rStyle w:val="OfficeUpper"/>
          </w:rPr>
          <w:id w:val="157512218"/>
          <w:lock w:val="contentLocked"/>
          <w:placeholder>
            <w:docPart w:val="2C960A73D9454A5F8ABD7FD0CA4CB253"/>
          </w:placeholder>
        </w:sdtPr>
        <w:sdtContent>
          <w:r w:rsidR="00D243DE" w:rsidRPr="004A3BE5">
            <w:rPr>
              <w:rStyle w:val="OfficeUpper"/>
            </w:rPr>
            <w:t>The CHAIR:</w:t>
          </w:r>
        </w:sdtContent>
      </w:sdt>
      <w:r w:rsidR="00D243DE" w:rsidRPr="004A3BE5">
        <w:t xml:space="preserve">  </w:t>
      </w:r>
      <w:r w:rsidR="00D243DE">
        <w:t>You don't have to make up your mind now. It would come as a request. Thank you very much for coming today. I note there was a couple of questions and requests on notice, for which the Committee will be in contact with you in due course.</w:t>
      </w:r>
    </w:p>
    <w:p w14:paraId="14CE89E0" w14:textId="77777777" w:rsidR="00D243DE" w:rsidRDefault="00D243DE">
      <w:pPr>
        <w:jc w:val="center"/>
        <w:rPr>
          <w:b/>
          <w:bCs/>
        </w:rPr>
      </w:pPr>
      <w:r w:rsidRPr="004A3BE5">
        <w:rPr>
          <w:b/>
          <w:bCs/>
        </w:rPr>
        <w:t>(Evidence in camera concluded.)</w:t>
      </w:r>
    </w:p>
    <w:p w14:paraId="528C1C35" w14:textId="77777777" w:rsidR="00D243DE" w:rsidRDefault="00D243DE">
      <w:pPr>
        <w:rPr>
          <w:b/>
          <w:sz w:val="24"/>
        </w:rPr>
      </w:pPr>
      <w:r>
        <w:br w:type="page"/>
      </w:r>
    </w:p>
    <w:p w14:paraId="6423022E" w14:textId="77777777" w:rsidR="00D243DE" w:rsidRDefault="00D243DE">
      <w:pPr>
        <w:pStyle w:val="BCH12"/>
      </w:pPr>
      <w:r>
        <w:lastRenderedPageBreak/>
        <w:t>REPORT ON PROCEEDINGS BEFORE</w:t>
      </w:r>
    </w:p>
    <w:p w14:paraId="2E179240" w14:textId="77777777" w:rsidR="00D243DE" w:rsidRDefault="00D243DE">
      <w:pPr>
        <w:pStyle w:val="EmptyLine"/>
      </w:pPr>
    </w:p>
    <w:p w14:paraId="59527E89" w14:textId="77777777" w:rsidR="00D243DE" w:rsidRDefault="00D243DE">
      <w:pPr>
        <w:pStyle w:val="EmptyLine"/>
      </w:pPr>
    </w:p>
    <w:sdt>
      <w:sdtPr>
        <w:tag w:val="JobName"/>
        <w:id w:val="1891221427"/>
        <w:placeholder>
          <w:docPart w:val="6D3A9C1D92174E11AC709E4B99FA2621"/>
        </w:placeholder>
      </w:sdtPr>
      <w:sdtContent>
        <w:p w14:paraId="4CCD2D14" w14:textId="77777777" w:rsidR="00D243DE" w:rsidRPr="00F50B07" w:rsidRDefault="00D243DE">
          <w:pPr>
            <w:pStyle w:val="BCH16"/>
          </w:pPr>
          <w:r w:rsidRPr="006D511D">
            <w:t>Portfolio Committee No. 5 - Justice and Communities</w:t>
          </w:r>
        </w:p>
      </w:sdtContent>
    </w:sdt>
    <w:p w14:paraId="764733E6" w14:textId="77777777" w:rsidR="00D243DE" w:rsidRPr="00F77128" w:rsidRDefault="00D243DE">
      <w:pPr>
        <w:pStyle w:val="EmptyLine"/>
      </w:pPr>
    </w:p>
    <w:p w14:paraId="249F0461" w14:textId="77777777" w:rsidR="00D243DE" w:rsidRDefault="00D243DE">
      <w:pPr>
        <w:pStyle w:val="EmptyLine"/>
      </w:pPr>
    </w:p>
    <w:sdt>
      <w:sdtPr>
        <w:tag w:val="Reference"/>
        <w:id w:val="-1494710571"/>
        <w:placeholder>
          <w:docPart w:val="6D3A9C1D92174E11AC709E4B99FA2621"/>
        </w:placeholder>
      </w:sdtPr>
      <w:sdtContent>
        <w:p w14:paraId="0377C09A" w14:textId="77777777" w:rsidR="00D243DE" w:rsidRDefault="00D243DE">
          <w:pPr>
            <w:pStyle w:val="BCH14"/>
          </w:pPr>
          <w:r>
            <w:t>Antisemitism in New South Wales</w:t>
          </w:r>
        </w:p>
      </w:sdtContent>
    </w:sdt>
    <w:p w14:paraId="242492BD" w14:textId="77777777" w:rsidR="00D243DE" w:rsidRDefault="00D243DE">
      <w:pPr>
        <w:pStyle w:val="EmptyLine"/>
      </w:pPr>
    </w:p>
    <w:tbl>
      <w:tblPr>
        <w:tblStyle w:val="TableGrid"/>
        <w:tblW w:w="0" w:type="auto"/>
        <w:tblLook w:val="04A0" w:firstRow="1" w:lastRow="0" w:firstColumn="1" w:lastColumn="0" w:noHBand="0" w:noVBand="1"/>
      </w:tblPr>
      <w:tblGrid>
        <w:gridCol w:w="9017"/>
      </w:tblGrid>
      <w:tr w:rsidR="00D243DE" w14:paraId="5F9A1229" w14:textId="77777777">
        <w:tc>
          <w:tcPr>
            <w:tcW w:w="9017" w:type="dxa"/>
          </w:tcPr>
          <w:p w14:paraId="2A1E1861" w14:textId="77777777" w:rsidR="00D243DE" w:rsidRPr="007B6F4F" w:rsidRDefault="00D243DE">
            <w:pPr>
              <w:pStyle w:val="EmptyLine"/>
              <w:jc w:val="center"/>
              <w:rPr>
                <w:b/>
                <w:bCs/>
              </w:rPr>
            </w:pPr>
            <w:r w:rsidRPr="007B6F4F">
              <w:rPr>
                <w:b/>
                <w:bCs/>
                <w:color w:val="auto"/>
                <w:sz w:val="32"/>
                <w:szCs w:val="26"/>
              </w:rPr>
              <w:t>CORRECTED</w:t>
            </w:r>
          </w:p>
        </w:tc>
      </w:tr>
    </w:tbl>
    <w:p w14:paraId="34B78F54" w14:textId="77777777" w:rsidR="00D243DE" w:rsidRDefault="00D243DE">
      <w:pPr>
        <w:pStyle w:val="EmptyLine"/>
      </w:pPr>
    </w:p>
    <w:p w14:paraId="01025A98" w14:textId="77777777" w:rsidR="00D243DE" w:rsidRPr="00F77128" w:rsidRDefault="00D243DE">
      <w:pPr>
        <w:pStyle w:val="EmptyLine"/>
      </w:pPr>
    </w:p>
    <w:p w14:paraId="525A1ADC" w14:textId="77777777" w:rsidR="00D243DE" w:rsidRPr="00F77128" w:rsidRDefault="00D243DE">
      <w:pPr>
        <w:pStyle w:val="EmptyLine"/>
      </w:pPr>
    </w:p>
    <w:p w14:paraId="65C5591D" w14:textId="77777777" w:rsidR="00D243DE" w:rsidRDefault="00D243DE">
      <w:pPr>
        <w:pStyle w:val="BCH12"/>
      </w:pPr>
      <w:r>
        <w:t xml:space="preserve">At </w:t>
      </w:r>
      <w:sdt>
        <w:sdtPr>
          <w:tag w:val="Location"/>
          <w:id w:val="-418561788"/>
          <w:lock w:val="contentLocked"/>
          <w:placeholder>
            <w:docPart w:val="6D3A9C1D92174E11AC709E4B99FA2621"/>
          </w:placeholder>
        </w:sdtPr>
        <w:sdtContent>
          <w:r>
            <w:t>Macquarie Room, Parliament House, Sydney,</w:t>
          </w:r>
        </w:sdtContent>
      </w:sdt>
      <w:r>
        <w:t xml:space="preserve"> on </w:t>
      </w:r>
      <w:sdt>
        <w:sdtPr>
          <w:tag w:val="JobDate"/>
          <w:id w:val="2005848886"/>
          <w:lock w:val="contentLocked"/>
          <w:placeholder>
            <w:docPart w:val="82D989443820484FA5AB066B3563A6CF"/>
          </w:placeholder>
        </w:sdtPr>
        <w:sdtContent>
          <w:r>
            <w:t>Monday 15 September 2025</w:t>
          </w:r>
        </w:sdtContent>
      </w:sdt>
    </w:p>
    <w:p w14:paraId="5EF8A81E" w14:textId="77777777" w:rsidR="00D243DE" w:rsidRDefault="00D243DE">
      <w:pPr>
        <w:pStyle w:val="EmptyLine"/>
      </w:pPr>
    </w:p>
    <w:p w14:paraId="04566709" w14:textId="77777777" w:rsidR="00D243DE" w:rsidRPr="00F77128" w:rsidRDefault="00D243DE">
      <w:pPr>
        <w:pStyle w:val="EmptyLine"/>
      </w:pPr>
    </w:p>
    <w:p w14:paraId="01BB7979" w14:textId="77777777" w:rsidR="00D243DE" w:rsidRPr="009E374B" w:rsidRDefault="00D243DE">
      <w:pPr>
        <w:pStyle w:val="BCH12"/>
      </w:pPr>
      <w:r>
        <w:t xml:space="preserve">The Committee met at </w:t>
      </w:r>
      <w:sdt>
        <w:sdtPr>
          <w:tag w:val="RosterStartTime"/>
          <w:id w:val="859403296"/>
          <w:lock w:val="contentLocked"/>
          <w:placeholder>
            <w:docPart w:val="CAA10F8DE8D74DAA820086C411CA856D"/>
          </w:placeholder>
        </w:sdtPr>
        <w:sdtContent>
          <w:r>
            <w:t>10:30.</w:t>
          </w:r>
        </w:sdtContent>
      </w:sdt>
    </w:p>
    <w:p w14:paraId="102FC916" w14:textId="77777777" w:rsidR="00D243DE" w:rsidRDefault="00D243DE">
      <w:pPr>
        <w:pStyle w:val="EmptyLine"/>
      </w:pPr>
    </w:p>
    <w:p w14:paraId="14421854" w14:textId="77777777" w:rsidR="00D243DE" w:rsidRDefault="00D243DE">
      <w:pPr>
        <w:pStyle w:val="EmptyLine"/>
      </w:pPr>
    </w:p>
    <w:p w14:paraId="46AC15FF" w14:textId="77777777" w:rsidR="00D243DE" w:rsidRDefault="00D243DE">
      <w:pPr>
        <w:pStyle w:val="EmptyLine"/>
      </w:pPr>
    </w:p>
    <w:p w14:paraId="52D4BC6A" w14:textId="77777777" w:rsidR="00D243DE" w:rsidRDefault="00D243DE">
      <w:pPr>
        <w:pStyle w:val="BCH12"/>
      </w:pPr>
      <w:r>
        <w:t>PRESENT</w:t>
      </w:r>
    </w:p>
    <w:p w14:paraId="464D141C" w14:textId="77777777" w:rsidR="00D243DE" w:rsidRDefault="00D243DE">
      <w:pPr>
        <w:pStyle w:val="EmptyLine"/>
      </w:pPr>
    </w:p>
    <w:p w14:paraId="16095BB4" w14:textId="77777777" w:rsidR="00D243DE" w:rsidRDefault="00D243DE">
      <w:pPr>
        <w:pStyle w:val="CH10"/>
        <w:spacing w:after="240"/>
      </w:pPr>
      <w:r>
        <w:t>The Hon. Robert Borsak (Chair)</w:t>
      </w:r>
    </w:p>
    <w:p w14:paraId="000FC097" w14:textId="77777777" w:rsidR="00D243DE" w:rsidRDefault="00D243DE">
      <w:pPr>
        <w:jc w:val="center"/>
      </w:pPr>
      <w:r>
        <w:t>Dr Amanda Cohn</w:t>
      </w:r>
      <w:r w:rsidRPr="0089049D">
        <w:t xml:space="preserve"> </w:t>
      </w:r>
      <w:r>
        <w:t>(Deputy Chair)</w:t>
      </w:r>
    </w:p>
    <w:p w14:paraId="775C1D2B" w14:textId="77777777" w:rsidR="00D243DE" w:rsidRDefault="00D243DE">
      <w:pPr>
        <w:jc w:val="center"/>
      </w:pPr>
      <w:r>
        <w:t>The Hon. Greg Donnelly</w:t>
      </w:r>
    </w:p>
    <w:p w14:paraId="23D8034B" w14:textId="77777777" w:rsidR="00D243DE" w:rsidRDefault="00D243DE">
      <w:pPr>
        <w:jc w:val="center"/>
      </w:pPr>
      <w:r>
        <w:t>The Hon. Scott Farlow</w:t>
      </w:r>
    </w:p>
    <w:p w14:paraId="31032180" w14:textId="77777777" w:rsidR="00D243DE" w:rsidRDefault="00D243DE">
      <w:pPr>
        <w:jc w:val="center"/>
      </w:pPr>
      <w:r>
        <w:t>The Hon. Stephen Lawrence</w:t>
      </w:r>
    </w:p>
    <w:p w14:paraId="6028E964" w14:textId="77777777" w:rsidR="00D243DE" w:rsidRDefault="00D243DE">
      <w:pPr>
        <w:jc w:val="center"/>
      </w:pPr>
      <w:r>
        <w:t>The Hon. Cameron Murphy</w:t>
      </w:r>
    </w:p>
    <w:p w14:paraId="1C8E7C85" w14:textId="77777777" w:rsidR="00D243DE" w:rsidRDefault="00D243DE">
      <w:pPr>
        <w:jc w:val="center"/>
      </w:pPr>
      <w:r>
        <w:t>The Hon. Chris Rath</w:t>
      </w:r>
    </w:p>
    <w:p w14:paraId="214BAFF8" w14:textId="77777777" w:rsidR="00D243DE" w:rsidRDefault="00D243DE">
      <w:pPr>
        <w:pStyle w:val="CH10"/>
      </w:pPr>
    </w:p>
    <w:p w14:paraId="6FAA72AA" w14:textId="77777777" w:rsidR="00D243DE" w:rsidRDefault="00D243DE">
      <w:pPr>
        <w:rPr>
          <w:b/>
          <w:sz w:val="24"/>
        </w:rPr>
      </w:pPr>
      <w:r>
        <w:br w:type="page"/>
      </w:r>
    </w:p>
    <w:p w14:paraId="78FDDF16" w14:textId="77777777" w:rsidR="00D243DE" w:rsidRPr="008D1DA1" w:rsidRDefault="00D243DE">
      <w:pPr>
        <w:pStyle w:val="EmptyLine"/>
      </w:pPr>
      <w:bookmarkStart w:id="135" w:name="_Hlk208844515"/>
    </w:p>
    <w:p w14:paraId="3E644E98" w14:textId="77777777" w:rsidR="00D243DE" w:rsidRDefault="00D243DE">
      <w:pPr>
        <w:rPr>
          <w:rStyle w:val="MemberUpper"/>
        </w:rPr>
      </w:pPr>
    </w:p>
    <w:bookmarkEnd w:id="135"/>
    <w:p w14:paraId="292803F2" w14:textId="77777777" w:rsidR="00D243DE" w:rsidRDefault="00D243DE">
      <w:r w:rsidRPr="00A277FF">
        <w:rPr>
          <w:rStyle w:val="WitnessName"/>
        </w:rPr>
        <w:t>Dr ANDREW MOORE</w:t>
      </w:r>
      <w:r w:rsidRPr="00A277FF">
        <w:t>, former associate professor</w:t>
      </w:r>
      <w:r>
        <w:t>,</w:t>
      </w:r>
      <w:r w:rsidRPr="00A277FF">
        <w:t xml:space="preserve"> expert on right-wing extremism in Australia; author of</w:t>
      </w:r>
      <w:r>
        <w:t> </w:t>
      </w:r>
      <w:r w:rsidRPr="00217A42">
        <w:rPr>
          <w:rStyle w:val="NormalItalicsChar"/>
        </w:rPr>
        <w:t>The Right Road? A History of Right-wing Politics in Australia</w:t>
      </w:r>
      <w:r>
        <w:t>,</w:t>
      </w:r>
      <w:r w:rsidRPr="00A277FF">
        <w:t xml:space="preserve"> sworn</w:t>
      </w:r>
      <w:r>
        <w:t xml:space="preserve"> and examined</w:t>
      </w:r>
    </w:p>
    <w:p w14:paraId="7F2C35E0" w14:textId="77777777" w:rsidR="00D243DE" w:rsidRDefault="00D243DE">
      <w:pPr>
        <w:pStyle w:val="Line"/>
      </w:pPr>
    </w:p>
    <w:p w14:paraId="5E1BBFD8" w14:textId="77777777" w:rsidR="00D243DE" w:rsidRDefault="00000000">
      <w:sdt>
        <w:sdtPr>
          <w:rPr>
            <w:rStyle w:val="OfficeUpper"/>
          </w:rPr>
          <w:id w:val="1170598420"/>
          <w:lock w:val="contentLocked"/>
          <w:placeholder>
            <w:docPart w:val="462F7E0B93F54947889C69D47B3EBA9B"/>
          </w:placeholder>
        </w:sdtPr>
        <w:sdtContent>
          <w:r w:rsidR="00D243DE" w:rsidRPr="00FB5E49">
            <w:rPr>
              <w:rStyle w:val="OfficeUpper"/>
            </w:rPr>
            <w:t>The CHAIR:</w:t>
          </w:r>
        </w:sdtContent>
      </w:sdt>
      <w:r w:rsidR="00D243DE" w:rsidRPr="00FB5E49">
        <w:t xml:space="preserve">  </w:t>
      </w:r>
      <w:r w:rsidR="00D243DE">
        <w:t xml:space="preserve">Thank you for appearing, Dr Moore. </w:t>
      </w:r>
      <w:r w:rsidR="00D243DE" w:rsidRPr="00FB5E49">
        <w:t>Would you like to make a short opening statement?</w:t>
      </w:r>
    </w:p>
    <w:p w14:paraId="699BA9D7" w14:textId="77777777" w:rsidR="00D243DE" w:rsidRDefault="00000000">
      <w:sdt>
        <w:sdtPr>
          <w:rPr>
            <w:rStyle w:val="WitnessName"/>
          </w:rPr>
          <w:tag w:val="WitnessSpeaking"/>
          <w:id w:val="-2081811328"/>
          <w:lock w:val="contentLocked"/>
          <w:placeholder>
            <w:docPart w:val="462F7E0B93F54947889C69D47B3EBA9B"/>
          </w:placeholder>
        </w:sdtPr>
        <w:sdtEndPr>
          <w:rPr>
            <w:rStyle w:val="GeneralBold"/>
          </w:rPr>
        </w:sdtEndPr>
        <w:sdtContent>
          <w:r w:rsidR="00D243DE" w:rsidRPr="00FB5E49">
            <w:rPr>
              <w:rStyle w:val="WitnessName"/>
            </w:rPr>
            <w:t>ANDREW MOORE</w:t>
          </w:r>
          <w:r w:rsidR="00D243DE" w:rsidRPr="00FB5E49">
            <w:rPr>
              <w:rStyle w:val="GeneralBold"/>
            </w:rPr>
            <w:t>:</w:t>
          </w:r>
        </w:sdtContent>
      </w:sdt>
      <w:r w:rsidR="00D243DE" w:rsidRPr="00FB5E49">
        <w:t xml:space="preserve">  </w:t>
      </w:r>
      <w:r w:rsidR="00D243DE">
        <w:t>My expertise in this area is simply as a historian—one might even say as a humble historian. I wrote my PhD broadly on the subject in 1984; that's a long time ago. I've written three books on the extreme right in Australia, partly or mainly, and many articles in books and things. I was an academic, so I did what academics do. I just want to explain that I write from a broadly social-democratic, anti-fascist point of view. I've had people assume, because I've written a lot on the right-wing movements of the 1930s, that means that I'm a supporter of right-wing movements in the present day. I'm not. I'm presently finishing a manuscript—even 10 years after retiring, I'm still going on the wretched subject—on people who joined the right-wing movements of the 1930s. Who were they and what motivated them?</w:t>
      </w:r>
    </w:p>
    <w:p w14:paraId="13CF9E49" w14:textId="77777777" w:rsidR="00D243DE" w:rsidRDefault="00D243DE">
      <w:r>
        <w:t>One thing I just want to make a general point about at the outset is simply that it's a constant undercurrent—antisemitism, as is racism—in Australian politics. As Graham Davison the very good historian once said, it's the serpent in Australia's Eden. There's been an eliding of antisemitism with extreme-right fascism politics, and I think that mainly happened after World War II with the example of nazi Germany and the Holocaust. But antisemitism doesn't just exist on the extreme right of politics. Indeed, if you go back to the 1890s and to the versions of money power that were promoted by the labour movement and the Labor Party, there was a strong antisemitic strand there. Today we would associate antisemitism with the extreme right, but I think it has had many manifestations on the left of politics, or broadly on the left.</w:t>
      </w:r>
    </w:p>
    <w:p w14:paraId="1EF80FB1" w14:textId="77777777" w:rsidR="00D243DE" w:rsidRDefault="00D243DE">
      <w:r w:rsidRPr="00FB5E49">
        <w:t>The most substantial and dangerous right</w:t>
      </w:r>
      <w:r>
        <w:t>-</w:t>
      </w:r>
      <w:r w:rsidRPr="00FB5E49">
        <w:t xml:space="preserve">wing group of Australian history was a group in the 1930s known as the New Guard. They're best remembered for the act of theatre that Francis de Groot committed at the opening of </w:t>
      </w:r>
      <w:r>
        <w:t xml:space="preserve">the </w:t>
      </w:r>
      <w:r w:rsidRPr="00FB5E49">
        <w:t>Sydney Harbour Bridge. B</w:t>
      </w:r>
      <w:r>
        <w:t>ut, b</w:t>
      </w:r>
      <w:r w:rsidRPr="00FB5E49">
        <w:t>eyond that, they weren't joking. They were very</w:t>
      </w:r>
      <w:r>
        <w:t xml:space="preserve">, very </w:t>
      </w:r>
      <w:r w:rsidRPr="00FB5E49">
        <w:t>nasty. The</w:t>
      </w:r>
      <w:r>
        <w:t>re</w:t>
      </w:r>
      <w:r w:rsidRPr="00FB5E49">
        <w:t xml:space="preserve"> were at least three attempts to stage a </w:t>
      </w:r>
      <w:r w:rsidRPr="00C364DA">
        <w:t>coup d</w:t>
      </w:r>
      <w:r>
        <w:t>'</w:t>
      </w:r>
      <w:r w:rsidRPr="00C364DA">
        <w:t xml:space="preserve">état </w:t>
      </w:r>
      <w:r w:rsidRPr="00FB5E49">
        <w:t xml:space="preserve">on Macquarie Street in 1932, and they didn't get </w:t>
      </w:r>
      <w:r>
        <w:t>a</w:t>
      </w:r>
      <w:r w:rsidRPr="00FB5E49">
        <w:t>round to it. They were a non</w:t>
      </w:r>
      <w:r>
        <w:noBreakHyphen/>
      </w:r>
      <w:r w:rsidRPr="00FB5E49">
        <w:t>event that way. But the point here is that they, interestingly, I think, weren't especially antisemitic.</w:t>
      </w:r>
      <w:r>
        <w:t xml:space="preserve"> They admitted—welcomed—Jews to membership. Several of the prominent members, like Samuel Barber, who was a major furrier in Sydney—he was a Jew and a member of the New Guard. Indeed, interestingly, he told </w:t>
      </w:r>
      <w:proofErr w:type="gramStart"/>
      <w:r>
        <w:t>a another</w:t>
      </w:r>
      <w:proofErr w:type="gramEnd"/>
      <w:r>
        <w:t xml:space="preserve"> member of the New Guard—a man by the name of Tom Walsh, who was a famous trade union leader but had crossed over to the right—that the New Guard must be accepted as fascist, and we must accept it as fascist and it must be accepted as fascist. </w:t>
      </w:r>
    </w:p>
    <w:p w14:paraId="2D7EC37B" w14:textId="77777777" w:rsidR="00D243DE" w:rsidRDefault="00D243DE">
      <w:proofErr w:type="gramStart"/>
      <w:r>
        <w:t>So</w:t>
      </w:r>
      <w:proofErr w:type="gramEnd"/>
      <w:r>
        <w:t xml:space="preserve"> my point is that perhaps the Premier of the time, Jack Lang, who the New Guard hated, was quite possibly even a little more antisemitic than the New Guard was. He had the view that the Niemeyer plan—the Bank of England sent over an expert, Sir Otto Niemeyer, to tell Australians to pull in the reins of finance—that is, to reduce wages—and Lang promoted antisemitic ideology pretty strongly against Niemeyer. Broadly speaking, the New Guard was not </w:t>
      </w:r>
      <w:proofErr w:type="gramStart"/>
      <w:r>
        <w:t>antisemitic</w:t>
      </w:r>
      <w:proofErr w:type="gramEnd"/>
      <w:r>
        <w:t xml:space="preserve"> and the left of politics was. </w:t>
      </w:r>
    </w:p>
    <w:p w14:paraId="731E18C7" w14:textId="77777777" w:rsidR="00D243DE" w:rsidRDefault="00D243DE">
      <w:r>
        <w:t>But now, when we're looking at present</w:t>
      </w:r>
      <w:r>
        <w:noBreakHyphen/>
        <w:t>day events and the people who are roaming the streets, clearly there's—I mean, they seem to be happy, apparently, to call themselves "neo-Nazi". They are very strongly antisemitic. That's their modus operandi, in many ways. I suppose what that means is, unfortunately, antisemitism is very popular. Indeed, in a way, the New Guard I think would have been even more popular. It had 60,000 or 70,000 members, but I think it would have been even more popular had it been more antisemitic. Antisemitism is certainly to the fore with right-wing movements at the moment and it's good that this Committee is considering these matters.</w:t>
      </w:r>
    </w:p>
    <w:p w14:paraId="64A974FD" w14:textId="77777777" w:rsidR="00D243DE" w:rsidRDefault="00000000">
      <w:sdt>
        <w:sdtPr>
          <w:rPr>
            <w:rStyle w:val="MemberUpper"/>
          </w:rPr>
          <w:tag w:val="Member;2297"/>
          <w:id w:val="-1159692851"/>
          <w:lock w:val="contentLocked"/>
          <w:placeholder>
            <w:docPart w:val="687DE1E6C9CD41048283F4D3285D9866"/>
          </w:placeholder>
        </w:sdtPr>
        <w:sdtContent>
          <w:r w:rsidR="00D243DE" w:rsidRPr="002B7728">
            <w:rPr>
              <w:rStyle w:val="MemberUpper"/>
            </w:rPr>
            <w:t>The Hon. STEPHEN LAWRENCE:</w:t>
          </w:r>
        </w:sdtContent>
      </w:sdt>
      <w:r w:rsidR="00D243DE" w:rsidRPr="002B7728">
        <w:t xml:space="preserve">  </w:t>
      </w:r>
      <w:r w:rsidR="00D243DE">
        <w:t>Thanks so much for coming along, doctor. It's really appreciated. Are you able to give us a sense within, I suppose, the boundaries of your expertise and what you've talked about as your work of how the current presence of the far right compares to historical periods going back to the 1930s? Is it stronger now than it has been in the past? Is it bigger now than it has been? Is it currently in an ebb or at a high? Can you give us a sense of where we're at?</w:t>
      </w:r>
    </w:p>
    <w:p w14:paraId="53FA00ED" w14:textId="77777777" w:rsidR="00D243DE" w:rsidRDefault="00000000">
      <w:sdt>
        <w:sdtPr>
          <w:rPr>
            <w:rStyle w:val="WitnessName"/>
          </w:rPr>
          <w:tag w:val="WitnessSpeaking"/>
          <w:id w:val="237286222"/>
          <w:lock w:val="contentLocked"/>
          <w:placeholder>
            <w:docPart w:val="687DE1E6C9CD41048283F4D3285D9866"/>
          </w:placeholder>
        </w:sdtPr>
        <w:sdtEndPr>
          <w:rPr>
            <w:rStyle w:val="GeneralBold"/>
          </w:rPr>
        </w:sdtEndPr>
        <w:sdtContent>
          <w:r w:rsidR="00D243DE" w:rsidRPr="002B7728">
            <w:rPr>
              <w:rStyle w:val="WitnessName"/>
            </w:rPr>
            <w:t>ANDREW MOORE</w:t>
          </w:r>
          <w:r w:rsidR="00D243DE" w:rsidRPr="002B7728">
            <w:rPr>
              <w:rStyle w:val="GeneralBold"/>
            </w:rPr>
            <w:t>:</w:t>
          </w:r>
        </w:sdtContent>
      </w:sdt>
      <w:r w:rsidR="00D243DE" w:rsidRPr="002B7728">
        <w:t xml:space="preserve">  </w:t>
      </w:r>
      <w:r w:rsidR="00D243DE">
        <w:t xml:space="preserve">I think the </w:t>
      </w:r>
      <w:proofErr w:type="gramStart"/>
      <w:r w:rsidR="00D243DE">
        <w:t>high water</w:t>
      </w:r>
      <w:proofErr w:type="gramEnd"/>
      <w:r w:rsidR="00D243DE">
        <w:t xml:space="preserve"> mark of the extreme right in Australia was the 1930s. There were groups like the League of Rights that existed in the post-World War II period that were strongly antisemitic. There were Nazi groups promoted after the 1960s. I vividly remember attending—I don't even remember the context of it, but there was a famous figure in right-wing politics called Ross May, aka "The Skull". He was at a meeting, I think, about some intervention in the Middle East early in the 2000s. I was shocked to hear him amongst this group of people—I was elsewhere; just walking past, really. Every time he yelled out "Kill Jews!" the crowd would cheer. That really shocked me. That's certainly not a perspective that I thought would be coming from that group of people, since they were broadly on the left and progressive people, I assumed.</w:t>
      </w:r>
    </w:p>
    <w:p w14:paraId="390256F8" w14:textId="77777777" w:rsidR="00D243DE" w:rsidRDefault="00D243DE">
      <w:r>
        <w:t>I think there's a constant undercurrent of these people. There are all these forgotten figures. There was a wrecker from Warracknabeal—very hard to say—in Victoria who was the leader of the right-wing groups of the 1990s. He had huge support at the time, bigger than the groups now—massive marches. I saw one through Melbourne and I was, again, quite surprised. The present cadres of the right, maybe they're just passing phases. That's what I hope. But I guess it's good to be wary of them.</w:t>
      </w:r>
    </w:p>
    <w:p w14:paraId="29CF3DE3" w14:textId="77777777" w:rsidR="00D243DE" w:rsidRDefault="00000000">
      <w:sdt>
        <w:sdtPr>
          <w:rPr>
            <w:rStyle w:val="MemberUpper"/>
          </w:rPr>
          <w:tag w:val="Member;2297"/>
          <w:id w:val="-1330205926"/>
          <w:lock w:val="contentLocked"/>
          <w:placeholder>
            <w:docPart w:val="687DE1E6C9CD41048283F4D3285D9866"/>
          </w:placeholder>
        </w:sdtPr>
        <w:sdtContent>
          <w:r w:rsidR="00D243DE" w:rsidRPr="00616E8F">
            <w:rPr>
              <w:rStyle w:val="MemberUpper"/>
            </w:rPr>
            <w:t>The Hon. STEPHEN LAWRENCE:</w:t>
          </w:r>
        </w:sdtContent>
      </w:sdt>
      <w:r w:rsidR="00D243DE" w:rsidRPr="00616E8F">
        <w:t xml:space="preserve">  </w:t>
      </w:r>
      <w:proofErr w:type="gramStart"/>
      <w:r w:rsidR="00D243DE">
        <w:t>So</w:t>
      </w:r>
      <w:proofErr w:type="gramEnd"/>
      <w:r w:rsidR="00D243DE">
        <w:t xml:space="preserve"> you wouldn't say that we're at, historically speaking, a high point in terms of the strength or activities of the far right?</w:t>
      </w:r>
    </w:p>
    <w:p w14:paraId="0E86067C" w14:textId="77777777" w:rsidR="00D243DE" w:rsidRDefault="00000000">
      <w:sdt>
        <w:sdtPr>
          <w:rPr>
            <w:rStyle w:val="WitnessName"/>
          </w:rPr>
          <w:tag w:val="WitnessSpeaking"/>
          <w:id w:val="-1622209938"/>
          <w:lock w:val="contentLocked"/>
          <w:placeholder>
            <w:docPart w:val="687DE1E6C9CD41048283F4D3285D9866"/>
          </w:placeholder>
        </w:sdtPr>
        <w:sdtEndPr>
          <w:rPr>
            <w:rStyle w:val="GeneralBold"/>
          </w:rPr>
        </w:sdtEndPr>
        <w:sdtContent>
          <w:r w:rsidR="00D243DE" w:rsidRPr="00616E8F">
            <w:rPr>
              <w:rStyle w:val="WitnessName"/>
            </w:rPr>
            <w:t>ANDREW MOORE</w:t>
          </w:r>
          <w:r w:rsidR="00D243DE" w:rsidRPr="00616E8F">
            <w:rPr>
              <w:rStyle w:val="GeneralBold"/>
            </w:rPr>
            <w:t>:</w:t>
          </w:r>
        </w:sdtContent>
      </w:sdt>
      <w:r w:rsidR="00D243DE" w:rsidRPr="00616E8F">
        <w:t xml:space="preserve">  </w:t>
      </w:r>
      <w:r w:rsidR="00D243DE">
        <w:t>I wouldn't, no, but one can be sanguine about these things. For much of Australian history, the extreme right could hold its meeting in a telephone booth, but that's clearly not the case now. They've got significant support and figures who are populist leaders. One of the things that the New Guard didn't have in the 1930s was a good, charismatic leader. I've never heard Thomas Sewell speak—the present guys—but I assume that he does have some charisma. That's not a good thing. But Colonel Campbell in the 1930s was among the most boring public speakers in political history. He used to send crowds to sleep sometimes. That didn't help his cause.</w:t>
      </w:r>
    </w:p>
    <w:p w14:paraId="46B36E6E" w14:textId="77777777" w:rsidR="00D243DE" w:rsidRDefault="00000000">
      <w:sdt>
        <w:sdtPr>
          <w:rPr>
            <w:rStyle w:val="MemberUpper"/>
          </w:rPr>
          <w:tag w:val="Member;2297"/>
          <w:id w:val="1301892043"/>
          <w:lock w:val="contentLocked"/>
          <w:placeholder>
            <w:docPart w:val="E87F2F0A6C244D988DA75568017799DE"/>
          </w:placeholder>
        </w:sdtPr>
        <w:sdtContent>
          <w:r w:rsidR="00D243DE" w:rsidRPr="00EF521D">
            <w:rPr>
              <w:rStyle w:val="MemberUpper"/>
            </w:rPr>
            <w:t>The Hon. STEPHEN LAWRENCE:</w:t>
          </w:r>
        </w:sdtContent>
      </w:sdt>
      <w:r w:rsidR="00D243DE" w:rsidRPr="00EF521D">
        <w:t xml:space="preserve">  </w:t>
      </w:r>
      <w:r w:rsidR="00D243DE">
        <w:t xml:space="preserve">There's talk at the moment among elements of the far right about entering electoral politics. </w:t>
      </w:r>
      <w:proofErr w:type="gramStart"/>
      <w:r w:rsidR="00D243DE">
        <w:t>Obviously</w:t>
      </w:r>
      <w:proofErr w:type="gramEnd"/>
      <w:r w:rsidR="00D243DE">
        <w:t xml:space="preserve"> that's something </w:t>
      </w:r>
      <w:r w:rsidR="00D243DE" w:rsidRPr="00EF521D">
        <w:t xml:space="preserve">that they can't do </w:t>
      </w:r>
      <w:r w:rsidR="00D243DE">
        <w:t>in some countries—that the constitution prohibits. Have you got any thoughts, with your historical perspective, on this question of the neo</w:t>
      </w:r>
      <w:r w:rsidR="00D243DE">
        <w:noBreakHyphen/>
        <w:t>Nazis or far right, which is not exactly interchangeable, I should say. Have you got have any thoughts on the possibility of them entering electoral politics? Is there anything that we should know about or should think about?</w:t>
      </w:r>
    </w:p>
    <w:p w14:paraId="6CA05251" w14:textId="77777777" w:rsidR="00D243DE" w:rsidRDefault="00000000">
      <w:sdt>
        <w:sdtPr>
          <w:rPr>
            <w:rStyle w:val="WitnessName"/>
          </w:rPr>
          <w:tag w:val="WitnessSpeaking"/>
          <w:id w:val="-1866584260"/>
          <w:lock w:val="contentLocked"/>
          <w:placeholder>
            <w:docPart w:val="E87F2F0A6C244D988DA75568017799DE"/>
          </w:placeholder>
        </w:sdtPr>
        <w:sdtEndPr>
          <w:rPr>
            <w:rStyle w:val="GeneralBold"/>
          </w:rPr>
        </w:sdtEndPr>
        <w:sdtContent>
          <w:r w:rsidR="00D243DE" w:rsidRPr="00EF521D">
            <w:rPr>
              <w:rStyle w:val="WitnessName"/>
            </w:rPr>
            <w:t>ANDREW MOORE</w:t>
          </w:r>
          <w:r w:rsidR="00D243DE" w:rsidRPr="00EF521D">
            <w:rPr>
              <w:rStyle w:val="GeneralBold"/>
            </w:rPr>
            <w:t>:</w:t>
          </w:r>
        </w:sdtContent>
      </w:sdt>
      <w:r w:rsidR="00D243DE" w:rsidRPr="00EF521D">
        <w:t xml:space="preserve">  </w:t>
      </w:r>
      <w:r w:rsidR="00D243DE">
        <w:t>Interestingly, the New Guard went into electoral politics, having failed in street politics. They started their own political party called the Centre Party. They contested the 1935 elections. Most of the candidates—there weren't that many; three or four—failed to do any good at all. They had lost their money for entering the parliamentary race. Again, by 1935, conditions had improved a lot. The Great Depression was the major motor of extremism, both on the left and the right—not that the Communist Party did very well out of the Depression; it remained a very small force. In the eyes of the New Guard, which had, as I said, about 60,000 members at one stage—it was a terrible ogre and a fearsome threat. It took a fair amount of imagination to get to that view. They were very small. But still, it's hard to imagine that the New Guard and other groups around Australia—there were similar groups in Melbourne and similar groups in South Australia—would have risen to any prominence at all without the Great Depression.</w:t>
      </w:r>
    </w:p>
    <w:p w14:paraId="5D82DDE4" w14:textId="77777777" w:rsidR="00D243DE" w:rsidRDefault="00D243DE">
      <w:r>
        <w:t>Economic conditions deteriorated so badly, unemployment reached 33⅓ per cent in some working-class districts. It had been, too—if you look at the rise of fascism in Italy from 1919 to 1922, the economic conditions of Italy post-World War I were disastrous, and that drove a lot of Mussolini's forces. The same happened in Germany. It's hard to imagine that Hitler would have risen to power had not the economic conditions and the disastrous state of the Weimar Republic intervened. In Australia, the Depression was almost—it wasn't as bad as America or Germany, certainly, but it was still pretty bad. I remember reading in oral histories of the period that in some streets in a place like Bankstown, every second person would not have a job. It wasn't as bad as Europe, but it was still pretty bad. I think it was a major factor behind the rise of the New Guard.</w:t>
      </w:r>
    </w:p>
    <w:p w14:paraId="00876666" w14:textId="77777777" w:rsidR="00D243DE" w:rsidRDefault="00D243DE">
      <w:r>
        <w:t xml:space="preserve">To the present day, I'm a bit surprised by all the things that are going on. I didn't expect </w:t>
      </w:r>
      <w:proofErr w:type="gramStart"/>
      <w:r>
        <w:t>it</w:t>
      </w:r>
      <w:proofErr w:type="gramEnd"/>
      <w:r>
        <w:t xml:space="preserve"> or I don't follow it that closely; I sit and write calmly about the 1930s. But I am surprised that there </w:t>
      </w:r>
      <w:proofErr w:type="gramStart"/>
      <w:r>
        <w:t>is</w:t>
      </w:r>
      <w:proofErr w:type="gramEnd"/>
      <w:r>
        <w:t xml:space="preserve"> such support or apparent signs of support. As I said, the only thing that I can think is a solace is perhaps that these figures are transitory. They come and they go; there's one and there's another. They all seem pretty significant at the time, but </w:t>
      </w:r>
      <w:proofErr w:type="gramStart"/>
      <w:r>
        <w:t>basically</w:t>
      </w:r>
      <w:proofErr w:type="gramEnd"/>
      <w:r>
        <w:t xml:space="preserve"> they don't get traction to any great extent in the long term. That's certainly what happened to Eric Campbell in the 1930s. He was a major figure. He would have town hall meetings of 3,000 people—pretty significant gatherings. But by the end of the 1930s he was a non-event.</w:t>
      </w:r>
    </w:p>
    <w:p w14:paraId="6570001D" w14:textId="77777777" w:rsidR="00D243DE" w:rsidRPr="00EF521D" w:rsidRDefault="00000000">
      <w:sdt>
        <w:sdtPr>
          <w:rPr>
            <w:rStyle w:val="MemberUpper"/>
          </w:rPr>
          <w:tag w:val="Member;2297"/>
          <w:id w:val="563766765"/>
          <w:lock w:val="contentLocked"/>
          <w:placeholder>
            <w:docPart w:val="E87F2F0A6C244D988DA75568017799DE"/>
          </w:placeholder>
        </w:sdtPr>
        <w:sdtContent>
          <w:r w:rsidR="00D243DE" w:rsidRPr="00181E7A">
            <w:rPr>
              <w:rStyle w:val="MemberUpper"/>
            </w:rPr>
            <w:t>The Hon. STEPHEN LAWRENCE:</w:t>
          </w:r>
        </w:sdtContent>
      </w:sdt>
      <w:r w:rsidR="00D243DE" w:rsidRPr="00181E7A">
        <w:t xml:space="preserve">  </w:t>
      </w:r>
      <w:r w:rsidR="00D243DE">
        <w:t>In terms of antisemitism, your area of expertise, the 1930s, predates the creation of Israel. We've got a lot of evidence that there has been an explosion in antisemitism since the events of 7 October. Have you got any thoughts on how you would situate that rise in antisemitism, its cause, why it has occurred, the extent of it, the nature of it? How would you situate it in a historical perspective in terms of your expertise about antisemitism?</w:t>
      </w:r>
    </w:p>
    <w:p w14:paraId="14C1470F" w14:textId="77777777" w:rsidR="00D243DE" w:rsidRDefault="00000000">
      <w:sdt>
        <w:sdtPr>
          <w:rPr>
            <w:rStyle w:val="WitnessName"/>
          </w:rPr>
          <w:tag w:val="WitnessSpeaking"/>
          <w:id w:val="1678468293"/>
          <w:lock w:val="contentLocked"/>
          <w:placeholder>
            <w:docPart w:val="7F5A528BBFDD47A0BA37DE81D79F49F0"/>
          </w:placeholder>
        </w:sdtPr>
        <w:sdtEndPr>
          <w:rPr>
            <w:rStyle w:val="GeneralBold"/>
          </w:rPr>
        </w:sdtEndPr>
        <w:sdtContent>
          <w:r w:rsidR="00D243DE" w:rsidRPr="005668DD">
            <w:rPr>
              <w:rStyle w:val="WitnessName"/>
            </w:rPr>
            <w:t>ANDREW MOORE</w:t>
          </w:r>
          <w:r w:rsidR="00D243DE" w:rsidRPr="005668DD">
            <w:rPr>
              <w:rStyle w:val="GeneralBold"/>
            </w:rPr>
            <w:t>:</w:t>
          </w:r>
        </w:sdtContent>
      </w:sdt>
      <w:r w:rsidR="00D243DE" w:rsidRPr="005668DD">
        <w:t xml:space="preserve">  </w:t>
      </w:r>
      <w:r w:rsidR="00D243DE">
        <w:t>It's a good question. Mainly, I think I try to be sanguine about it, but I wouldn't be too sanguine. As I said, antisemitism seems to ebb and flow. It never had a high point in a comparative sense to Europe, but it's always there. It's in the community. It's in the fabric of society, I think. The problem is—and it's the final words in a book that I wrote in the 1990s thinking about these sorts of things too—that as soon as you censor these movements, it only helps them to gather strength. Until things get really bad—and, obviously, hopefully they won't and hopefully we'll never see violence in the street to any great extent—then it's better to let the likes of Thomas Sewell rave on rather than intervene too much, because that only adds fuel to their fire and only assists them. As I said, that does sound a bit sanguine, but I look at Thomas Sewell, in particular, as a figure that is a short-lived one. He's not going to be around forever, but I wouldn't like to be terribly wrong about this. That hopefully would be so.</w:t>
      </w:r>
    </w:p>
    <w:p w14:paraId="55CFC651" w14:textId="77777777" w:rsidR="00D243DE" w:rsidRDefault="00000000">
      <w:sdt>
        <w:sdtPr>
          <w:rPr>
            <w:rStyle w:val="MemberUpper"/>
          </w:rPr>
          <w:tag w:val="Member;122"/>
          <w:id w:val="-386718648"/>
          <w:lock w:val="contentLocked"/>
          <w:placeholder>
            <w:docPart w:val="7F5A528BBFDD47A0BA37DE81D79F49F0"/>
          </w:placeholder>
        </w:sdtPr>
        <w:sdtContent>
          <w:r w:rsidR="00D243DE" w:rsidRPr="005668DD">
            <w:rPr>
              <w:rStyle w:val="MemberUpper"/>
            </w:rPr>
            <w:t>The Hon. SCOTT FARLOW:</w:t>
          </w:r>
        </w:sdtContent>
      </w:sdt>
      <w:r w:rsidR="00D243DE" w:rsidRPr="005668DD">
        <w:t xml:space="preserve">  </w:t>
      </w:r>
      <w:r w:rsidR="00D243DE">
        <w:t xml:space="preserve">Thank you very much, Dr Moore, for your attendance here today and for your evidence. In terms of what we're seeing now, we're of course seeing social media being used a lot. Once you scratch beneath the service of some posts or some commentary, we're starting to see quite a lot of antisemitic commentary online. I'm just interested in terms of your analysis of that and how that might be fuelling, potentially, some of this antisemitism that we're seeing from the far right. </w:t>
      </w:r>
    </w:p>
    <w:p w14:paraId="1EF7F04A" w14:textId="77777777" w:rsidR="00D243DE" w:rsidRDefault="00000000">
      <w:sdt>
        <w:sdtPr>
          <w:rPr>
            <w:rStyle w:val="WitnessName"/>
          </w:rPr>
          <w:tag w:val="WitnessSpeaking"/>
          <w:id w:val="-1585069566"/>
          <w:lock w:val="contentLocked"/>
          <w:placeholder>
            <w:docPart w:val="7F5A528BBFDD47A0BA37DE81D79F49F0"/>
          </w:placeholder>
        </w:sdtPr>
        <w:sdtEndPr>
          <w:rPr>
            <w:rStyle w:val="GeneralBold"/>
          </w:rPr>
        </w:sdtEndPr>
        <w:sdtContent>
          <w:r w:rsidR="00D243DE" w:rsidRPr="005668DD">
            <w:rPr>
              <w:rStyle w:val="WitnessName"/>
            </w:rPr>
            <w:t>ANDREW MOORE</w:t>
          </w:r>
          <w:r w:rsidR="00D243DE" w:rsidRPr="005668DD">
            <w:rPr>
              <w:rStyle w:val="GeneralBold"/>
            </w:rPr>
            <w:t>:</w:t>
          </w:r>
        </w:sdtContent>
      </w:sdt>
      <w:r w:rsidR="00D243DE" w:rsidRPr="005668DD">
        <w:t xml:space="preserve">  </w:t>
      </w:r>
      <w:r w:rsidR="00D243DE">
        <w:t xml:space="preserve">I'm sure it is. I'm not a huge consumer of social media, but even though I try very hard to keep unpleasant Facebook sites off my feed, I still seem to get a number of them. Obviously, it's a different thing. Maybe I shouldn't be too sanguine. Evidence suggests that people can build whole careers around being a Facebook warrior and presenting their views on Facebook. I'm always surprised by how many people get their political views, not just about the extreme right or whatever, from Facebook. It's a much more instrumental source. The media in the 1930s was very small. </w:t>
      </w:r>
      <w:r w:rsidR="00D243DE">
        <w:lastRenderedPageBreak/>
        <w:t xml:space="preserve">There were the mainstream newspapers. As opposed to modern politics, there were papers that would represent the ideas of the labour movement. There was a paper that the State Labor Party ran and there was a paper that the Federal Labor Party ran, and they were both good newspapers. They were also able to put the perspective of labour, whereas most of the mainstream media doesn't have that sense of responsibility anymore. </w:t>
      </w:r>
    </w:p>
    <w:p w14:paraId="28C9F8B6" w14:textId="77777777" w:rsidR="00D243DE" w:rsidRDefault="00000000">
      <w:sdt>
        <w:sdtPr>
          <w:rPr>
            <w:rStyle w:val="MemberUpper"/>
          </w:rPr>
          <w:tag w:val="Member;122"/>
          <w:id w:val="-200014331"/>
          <w:lock w:val="contentLocked"/>
          <w:placeholder>
            <w:docPart w:val="7F5A528BBFDD47A0BA37DE81D79F49F0"/>
          </w:placeholder>
        </w:sdtPr>
        <w:sdtContent>
          <w:r w:rsidR="00D243DE" w:rsidRPr="00193213">
            <w:rPr>
              <w:rStyle w:val="MemberUpper"/>
            </w:rPr>
            <w:t>The Hon. SCOTT FARLOW:</w:t>
          </w:r>
        </w:sdtContent>
      </w:sdt>
      <w:r w:rsidR="00D243DE" w:rsidRPr="00193213">
        <w:t xml:space="preserve">  </w:t>
      </w:r>
      <w:r w:rsidR="00D243DE">
        <w:t>This is one of the things in terms of some of these views. They're not views that are expressed, necessarily, if you're watching the evening news on TV. They're not views that are expressed if you're reading the daily newspaper, whatever it might be. But they're views that are coming out now online, and people are able to push these views online. In terms of your historical background, there obviously were communication pieces that were written at the time. Were they direct mail or direct newsletters, or were they more widely available than that?</w:t>
      </w:r>
    </w:p>
    <w:p w14:paraId="67572FF0" w14:textId="77777777" w:rsidR="00D243DE" w:rsidRDefault="00000000">
      <w:sdt>
        <w:sdtPr>
          <w:rPr>
            <w:rStyle w:val="WitnessName"/>
          </w:rPr>
          <w:tag w:val="WitnessSpeaking"/>
          <w:id w:val="406658208"/>
          <w:lock w:val="contentLocked"/>
          <w:placeholder>
            <w:docPart w:val="7F5A528BBFDD47A0BA37DE81D79F49F0"/>
          </w:placeholder>
        </w:sdtPr>
        <w:sdtEndPr>
          <w:rPr>
            <w:rStyle w:val="GeneralBold"/>
          </w:rPr>
        </w:sdtEndPr>
        <w:sdtContent>
          <w:r w:rsidR="00D243DE" w:rsidRPr="00193213">
            <w:rPr>
              <w:rStyle w:val="WitnessName"/>
            </w:rPr>
            <w:t>ANDREW MOORE</w:t>
          </w:r>
          <w:r w:rsidR="00D243DE" w:rsidRPr="00193213">
            <w:rPr>
              <w:rStyle w:val="GeneralBold"/>
            </w:rPr>
            <w:t>:</w:t>
          </w:r>
        </w:sdtContent>
      </w:sdt>
      <w:r w:rsidR="00D243DE" w:rsidRPr="00193213">
        <w:t xml:space="preserve">  </w:t>
      </w:r>
      <w:r w:rsidR="00D243DE">
        <w:t xml:space="preserve">An organisation like the New Guard or those that followed could be expected to have its own journal and had several, and they were pretty intelligent journals, unlike most of the Facebook feeds. They had some interesting </w:t>
      </w:r>
      <w:proofErr w:type="gramStart"/>
      <w:r w:rsidR="00D243DE">
        <w:t>articles</w:t>
      </w:r>
      <w:proofErr w:type="gramEnd"/>
      <w:r w:rsidR="00D243DE">
        <w:t xml:space="preserve"> and they had various aspects of political theory. But Facebook is a big difference to the 1930s. The social media thing does make a big difference. </w:t>
      </w:r>
    </w:p>
    <w:p w14:paraId="16D6F184" w14:textId="77777777" w:rsidR="00D243DE" w:rsidRDefault="00000000">
      <w:sdt>
        <w:sdtPr>
          <w:rPr>
            <w:rStyle w:val="MemberUpper"/>
          </w:rPr>
          <w:tag w:val="Member;122"/>
          <w:id w:val="1287776526"/>
          <w:lock w:val="contentLocked"/>
          <w:placeholder>
            <w:docPart w:val="7F5A528BBFDD47A0BA37DE81D79F49F0"/>
          </w:placeholder>
        </w:sdtPr>
        <w:sdtContent>
          <w:r w:rsidR="00D243DE" w:rsidRPr="008D5AAF">
            <w:rPr>
              <w:rStyle w:val="MemberUpper"/>
            </w:rPr>
            <w:t>The Hon. SCOTT FARLOW:</w:t>
          </w:r>
        </w:sdtContent>
      </w:sdt>
      <w:r w:rsidR="00D243DE" w:rsidRPr="008D5AAF">
        <w:t xml:space="preserve">  </w:t>
      </w:r>
      <w:r w:rsidR="00D243DE">
        <w:t>To that point, there's now the ability for people to do this anonymously as well</w:t>
      </w:r>
      <w:r w:rsidR="00D243DE" w:rsidRPr="000429FB">
        <w:t>—and I imagine it was possible in those days as well—</w:t>
      </w:r>
      <w:r w:rsidR="00D243DE">
        <w:t>and to maybe even amplify their impact by having either bots or anonymous accounts, which might be multiple accounts, and amplifying these views so that it seems even larger than what it might actually really be within society. Is that something that you're conscious of at all?</w:t>
      </w:r>
    </w:p>
    <w:p w14:paraId="4EFC1AF0" w14:textId="77777777" w:rsidR="00D243DE" w:rsidRDefault="00000000">
      <w:sdt>
        <w:sdtPr>
          <w:rPr>
            <w:rStyle w:val="WitnessName"/>
          </w:rPr>
          <w:tag w:val="WitnessSpeaking"/>
          <w:id w:val="1720933790"/>
          <w:lock w:val="contentLocked"/>
          <w:placeholder>
            <w:docPart w:val="7F5A528BBFDD47A0BA37DE81D79F49F0"/>
          </w:placeholder>
        </w:sdtPr>
        <w:sdtEndPr>
          <w:rPr>
            <w:rStyle w:val="GeneralBold"/>
          </w:rPr>
        </w:sdtEndPr>
        <w:sdtContent>
          <w:r w:rsidR="00D243DE" w:rsidRPr="008D5AAF">
            <w:rPr>
              <w:rStyle w:val="WitnessName"/>
            </w:rPr>
            <w:t>ANDREW MOORE</w:t>
          </w:r>
          <w:r w:rsidR="00D243DE" w:rsidRPr="008D5AAF">
            <w:rPr>
              <w:rStyle w:val="GeneralBold"/>
            </w:rPr>
            <w:t>:</w:t>
          </w:r>
        </w:sdtContent>
      </w:sdt>
      <w:r w:rsidR="00D243DE" w:rsidRPr="008D5AAF">
        <w:t xml:space="preserve">  </w:t>
      </w:r>
      <w:r w:rsidR="00D243DE">
        <w:t>I'd agree with that, I'd say. It's hard to tell. There is a significant presence on Facebook, obviously, of extreme right groups. As I said, I do my level-headed best to get none of them, since I use Facebook for family and recreational purposes. But you still get some. I think that proliferates it. As you said, once it's on Facebook, someone else decides, "That's a good idea." It is interesting how even within certain groups—I'm a member of a motor racing club and the Historic Sports and Racing Car Association, an entirely estimable journal. I get their Facebook feed, and there's a couple of antisemites on there. I just individually block them, but people find a way to promote their views.</w:t>
      </w:r>
    </w:p>
    <w:p w14:paraId="38A235B1" w14:textId="77777777" w:rsidR="00D243DE" w:rsidRDefault="00000000">
      <w:sdt>
        <w:sdtPr>
          <w:rPr>
            <w:rStyle w:val="MemberUpper"/>
          </w:rPr>
          <w:tag w:val="Member;122"/>
          <w:id w:val="-1198232000"/>
          <w:lock w:val="contentLocked"/>
          <w:placeholder>
            <w:docPart w:val="EDC7FAA23A934A26B108640892113610"/>
          </w:placeholder>
        </w:sdtPr>
        <w:sdtContent>
          <w:r w:rsidR="00D243DE" w:rsidRPr="009331EF">
            <w:rPr>
              <w:rStyle w:val="MemberUpper"/>
            </w:rPr>
            <w:t>The Hon. SCOTT FARLOW:</w:t>
          </w:r>
        </w:sdtContent>
      </w:sdt>
      <w:r w:rsidR="00D243DE" w:rsidRPr="009331EF">
        <w:t xml:space="preserve">  </w:t>
      </w:r>
      <w:r w:rsidR="00D243DE">
        <w:t xml:space="preserve">I guess this is one of the challenges, in a sense. As you were saying, you try to keep away from it. But when you've got algorithms that throw up what people want to see or what people are interested in—I can imagine even your research might sometimes change your algorithm if you're having a look at certain issues and then you might be consuming some of that content. We do have this problem now. Not only is it information that you may see in one shape or form, but you also go down the rabbit hole, so to speak. Once you consume part of that information, you then start to consume more and </w:t>
      </w:r>
      <w:proofErr w:type="gramStart"/>
      <w:r w:rsidR="00D243DE">
        <w:t>more</w:t>
      </w:r>
      <w:proofErr w:type="gramEnd"/>
      <w:r w:rsidR="00D243DE">
        <w:t xml:space="preserve"> and it takes you to different places. Is that something you've analysed at all, in terms of how it's operating?</w:t>
      </w:r>
    </w:p>
    <w:p w14:paraId="41F28C3C" w14:textId="77777777" w:rsidR="00D243DE" w:rsidRDefault="00000000">
      <w:sdt>
        <w:sdtPr>
          <w:rPr>
            <w:rStyle w:val="WitnessName"/>
          </w:rPr>
          <w:tag w:val="WitnessSpeaking"/>
          <w:id w:val="-1954705789"/>
          <w:lock w:val="contentLocked"/>
          <w:placeholder>
            <w:docPart w:val="EDC7FAA23A934A26B108640892113610"/>
          </w:placeholder>
        </w:sdtPr>
        <w:sdtEndPr>
          <w:rPr>
            <w:rStyle w:val="GeneralBold"/>
          </w:rPr>
        </w:sdtEndPr>
        <w:sdtContent>
          <w:r w:rsidR="00D243DE" w:rsidRPr="00074AC2">
            <w:rPr>
              <w:rStyle w:val="WitnessName"/>
            </w:rPr>
            <w:t>ANDREW MOORE</w:t>
          </w:r>
          <w:r w:rsidR="00D243DE" w:rsidRPr="00074AC2">
            <w:rPr>
              <w:rStyle w:val="GeneralBold"/>
            </w:rPr>
            <w:t>:</w:t>
          </w:r>
        </w:sdtContent>
      </w:sdt>
      <w:r w:rsidR="00D243DE" w:rsidRPr="00074AC2">
        <w:t xml:space="preserve">  </w:t>
      </w:r>
      <w:r w:rsidR="00D243DE">
        <w:t xml:space="preserve">It's not something I've analysed, but it's certainly something I've noticed. It certainly happens that way. Going back to the 1940s, there was a very significant, very antisemitic and very extreme group called the Australian League of Rights. They just had </w:t>
      </w:r>
      <w:proofErr w:type="gramStart"/>
      <w:r w:rsidR="00D243DE">
        <w:t>journals</w:t>
      </w:r>
      <w:proofErr w:type="gramEnd"/>
      <w:r w:rsidR="00D243DE">
        <w:t xml:space="preserve"> and they had meetings, but they managed to get a large following without social media. Had these organisations existed to the present day, I suspect they would be much more powerful. Social media definitely amplifies the issues.</w:t>
      </w:r>
    </w:p>
    <w:p w14:paraId="10FAB7D6" w14:textId="77777777" w:rsidR="00D243DE" w:rsidRDefault="00000000">
      <w:sdt>
        <w:sdtPr>
          <w:rPr>
            <w:rStyle w:val="MemberUpper"/>
          </w:rPr>
          <w:tag w:val="Member;122"/>
          <w:id w:val="-918178145"/>
          <w:lock w:val="contentLocked"/>
          <w:placeholder>
            <w:docPart w:val="EDC7FAA23A934A26B108640892113610"/>
          </w:placeholder>
        </w:sdtPr>
        <w:sdtContent>
          <w:r w:rsidR="00D243DE" w:rsidRPr="00074AC2">
            <w:rPr>
              <w:rStyle w:val="MemberUpper"/>
            </w:rPr>
            <w:t>The Hon. SCOTT FARLOW:</w:t>
          </w:r>
        </w:sdtContent>
      </w:sdt>
      <w:r w:rsidR="00D243DE" w:rsidRPr="00074AC2">
        <w:t xml:space="preserve">  </w:t>
      </w:r>
      <w:r w:rsidR="00D243DE">
        <w:t>In terms of the current organisations, have you tracked their genesis with some of these organisations of the '30s and '40s—as you were saying before, it ebbs and flows in a sense—and how they've survived or reorganised through those ebbs and flows?</w:t>
      </w:r>
    </w:p>
    <w:p w14:paraId="7D6B3EA4" w14:textId="77777777" w:rsidR="00D243DE" w:rsidRDefault="00000000">
      <w:sdt>
        <w:sdtPr>
          <w:rPr>
            <w:rStyle w:val="WitnessName"/>
          </w:rPr>
          <w:tag w:val="WitnessSpeaking"/>
          <w:id w:val="-2046737708"/>
          <w:lock w:val="contentLocked"/>
          <w:placeholder>
            <w:docPart w:val="EDC7FAA23A934A26B108640892113610"/>
          </w:placeholder>
        </w:sdtPr>
        <w:sdtEndPr>
          <w:rPr>
            <w:rStyle w:val="GeneralBold"/>
          </w:rPr>
        </w:sdtEndPr>
        <w:sdtContent>
          <w:r w:rsidR="00D243DE" w:rsidRPr="00074AC2">
            <w:rPr>
              <w:rStyle w:val="WitnessName"/>
            </w:rPr>
            <w:t>ANDREW MOORE</w:t>
          </w:r>
          <w:r w:rsidR="00D243DE" w:rsidRPr="00074AC2">
            <w:rPr>
              <w:rStyle w:val="GeneralBold"/>
            </w:rPr>
            <w:t>:</w:t>
          </w:r>
        </w:sdtContent>
      </w:sdt>
      <w:r w:rsidR="00D243DE" w:rsidRPr="00074AC2">
        <w:t xml:space="preserve">  </w:t>
      </w:r>
      <w:r w:rsidR="00D243DE">
        <w:t xml:space="preserve">I am aware of some of the sense of historical continuum. One of the historians and practitioners—an interesting guy—is Jim </w:t>
      </w:r>
      <w:proofErr w:type="spellStart"/>
      <w:r w:rsidR="00D243DE">
        <w:t>Saleam</w:t>
      </w:r>
      <w:proofErr w:type="spellEnd"/>
      <w:r w:rsidR="00D243DE">
        <w:t>. I've been amazed that he hasn't appeared recently in terms of politics. He usually makes an appearance when there is an anti-immigration issue.</w:t>
      </w:r>
    </w:p>
    <w:p w14:paraId="164F18BC" w14:textId="77777777" w:rsidR="00D243DE" w:rsidRDefault="00000000">
      <w:sdt>
        <w:sdtPr>
          <w:rPr>
            <w:rStyle w:val="MemberUpper"/>
          </w:rPr>
          <w:tag w:val="Member;122"/>
          <w:id w:val="977575227"/>
          <w:lock w:val="contentLocked"/>
          <w:placeholder>
            <w:docPart w:val="EDC7FAA23A934A26B108640892113610"/>
          </w:placeholder>
        </w:sdtPr>
        <w:sdtContent>
          <w:r w:rsidR="00D243DE" w:rsidRPr="00074AC2">
            <w:rPr>
              <w:rStyle w:val="MemberUpper"/>
            </w:rPr>
            <w:t>The Hon. SCOTT FARLOW:</w:t>
          </w:r>
        </w:sdtContent>
      </w:sdt>
      <w:r w:rsidR="00D243DE" w:rsidRPr="00074AC2">
        <w:t xml:space="preserve">  </w:t>
      </w:r>
      <w:r w:rsidR="00D243DE">
        <w:t>He is a perennial candidate for Lindsay, I think.</w:t>
      </w:r>
    </w:p>
    <w:p w14:paraId="7374A136" w14:textId="77777777" w:rsidR="00D243DE" w:rsidRDefault="00000000">
      <w:sdt>
        <w:sdtPr>
          <w:rPr>
            <w:rStyle w:val="WitnessName"/>
          </w:rPr>
          <w:tag w:val="WitnessSpeaking"/>
          <w:id w:val="1289781641"/>
          <w:lock w:val="contentLocked"/>
          <w:placeholder>
            <w:docPart w:val="EDC7FAA23A934A26B108640892113610"/>
          </w:placeholder>
        </w:sdtPr>
        <w:sdtEndPr>
          <w:rPr>
            <w:rStyle w:val="GeneralBold"/>
          </w:rPr>
        </w:sdtEndPr>
        <w:sdtContent>
          <w:r w:rsidR="00D243DE" w:rsidRPr="00074AC2">
            <w:rPr>
              <w:rStyle w:val="WitnessName"/>
            </w:rPr>
            <w:t>ANDREW MOORE</w:t>
          </w:r>
          <w:r w:rsidR="00D243DE" w:rsidRPr="00074AC2">
            <w:rPr>
              <w:rStyle w:val="GeneralBold"/>
            </w:rPr>
            <w:t>:</w:t>
          </w:r>
        </w:sdtContent>
      </w:sdt>
      <w:r w:rsidR="00D243DE" w:rsidRPr="00074AC2">
        <w:t xml:space="preserve">  </w:t>
      </w:r>
      <w:r w:rsidR="00D243DE">
        <w:t xml:space="preserve">Yes. That is my main thought—when is Jim </w:t>
      </w:r>
      <w:proofErr w:type="spellStart"/>
      <w:r w:rsidR="00D243DE">
        <w:t>Saleam</w:t>
      </w:r>
      <w:proofErr w:type="spellEnd"/>
      <w:r w:rsidR="00D243DE">
        <w:t xml:space="preserve"> going to say something? I marked his PhD, and it wasn't entirely a bad work either. People thought that maybe you shouldn't give a PhD to a fascist, but the scholarly credentials of it were pretty significant and it made a major contribution to knowledge. That was what I voted for when it became an issue. He's a pretty bright guy. He actually came from the left, proving the point about aligning with the right. He was, I believe, some sort of Maoist at some stage and then gravitated towards National Action and groups like that. When you read his works, he is clearly of a different standard to most of the fairly ill-informed and very mindless—antisemitic or otherwise—thoughts that are promoted now and have been in the past.</w:t>
      </w:r>
    </w:p>
    <w:p w14:paraId="5C59884E" w14:textId="77777777" w:rsidR="00D243DE" w:rsidRDefault="00D243DE">
      <w:r>
        <w:t>The League of Rights, though, spread all the way through the countryside. That was its strength, I suppose. It mainly had a stronger strength in rural society than it did to the present day. I think it's now mainly moribund. I don't think it exists at all. I am aware that my knowledge is really about the 1930s. I did write a book on the road that took right-wing politics up to the present day, but that present day was 1995. It has the distinction of being a book on the extreme right that didn't mention Pauline Hanson, simply because it was published in 1995 and Pauline Hanson didn't make her appearance until 1996. I've always rather regretted that, but it is what it is.</w:t>
      </w:r>
    </w:p>
    <w:p w14:paraId="71CF038E" w14:textId="77777777" w:rsidR="00D243DE" w:rsidRDefault="00000000">
      <w:sdt>
        <w:sdtPr>
          <w:rPr>
            <w:rStyle w:val="MemberUpper"/>
          </w:rPr>
          <w:tag w:val="Member;2300"/>
          <w:id w:val="818314701"/>
          <w:lock w:val="contentLocked"/>
          <w:placeholder>
            <w:docPart w:val="EDC7FAA23A934A26B108640892113610"/>
          </w:placeholder>
        </w:sdtPr>
        <w:sdtContent>
          <w:r w:rsidR="00D243DE" w:rsidRPr="00680414">
            <w:rPr>
              <w:rStyle w:val="MemberUpper"/>
            </w:rPr>
            <w:t>Dr AMANDA COHN:</w:t>
          </w:r>
        </w:sdtContent>
      </w:sdt>
      <w:r w:rsidR="00D243DE" w:rsidRPr="00680414">
        <w:t xml:space="preserve">  </w:t>
      </w:r>
      <w:r w:rsidR="00D243DE">
        <w:t>I'm interested in your views on when antisemitism has become more widespread historically and whether that's occurred in isolation or in tandem with other forms of racism or hatred against other marginalised groups.</w:t>
      </w:r>
    </w:p>
    <w:p w14:paraId="2DC85C04" w14:textId="77777777" w:rsidR="00D243DE" w:rsidRDefault="00000000">
      <w:sdt>
        <w:sdtPr>
          <w:rPr>
            <w:rStyle w:val="WitnessName"/>
          </w:rPr>
          <w:tag w:val="WitnessSpeaking"/>
          <w:id w:val="-1142187230"/>
          <w:lock w:val="contentLocked"/>
          <w:placeholder>
            <w:docPart w:val="EDC7FAA23A934A26B108640892113610"/>
          </w:placeholder>
        </w:sdtPr>
        <w:sdtEndPr>
          <w:rPr>
            <w:rStyle w:val="GeneralBold"/>
          </w:rPr>
        </w:sdtEndPr>
        <w:sdtContent>
          <w:r w:rsidR="00D243DE" w:rsidRPr="00680414">
            <w:rPr>
              <w:rStyle w:val="WitnessName"/>
            </w:rPr>
            <w:t>ANDREW MOORE</w:t>
          </w:r>
          <w:r w:rsidR="00D243DE" w:rsidRPr="00680414">
            <w:rPr>
              <w:rStyle w:val="GeneralBold"/>
            </w:rPr>
            <w:t>:</w:t>
          </w:r>
        </w:sdtContent>
      </w:sdt>
      <w:r w:rsidR="00D243DE" w:rsidRPr="00680414">
        <w:t xml:space="preserve">  </w:t>
      </w:r>
      <w:r w:rsidR="00D243DE">
        <w:t>I would say the two of them—racism, xenophobia, antisemitism—are the same thing. They do hold hands. They do run in concert with each other. The groups of the 1930s, even those that weren't antisemitic, were very racist. They were White Australia policy, which was still very much in people's minds. The cursed curs from overseas your average orator would talk about, which were partly communist, but also usually partly the Asian devils of the Pan</w:t>
      </w:r>
      <w:r w:rsidR="00D243DE">
        <w:noBreakHyphen/>
        <w:t>Pacific Trade Union Secretariat. Anti-Asian sentiment was a strong thing in the 1930s and, clearly, at recent stages in recent history—Perth, in particular—anti-Asian sentiments again have been very popular and very widespread.</w:t>
      </w:r>
    </w:p>
    <w:p w14:paraId="7A7EE1FC" w14:textId="77777777" w:rsidR="00D243DE" w:rsidRDefault="00000000">
      <w:sdt>
        <w:sdtPr>
          <w:rPr>
            <w:rStyle w:val="MemberUpper"/>
          </w:rPr>
          <w:tag w:val="Member;2300"/>
          <w:id w:val="-1806383727"/>
          <w:lock w:val="contentLocked"/>
          <w:placeholder>
            <w:docPart w:val="CE6BF7231C414C70A05FADD65EA8CDDF"/>
          </w:placeholder>
        </w:sdtPr>
        <w:sdtContent>
          <w:r w:rsidR="00D243DE" w:rsidRPr="00AA6525">
            <w:rPr>
              <w:rStyle w:val="MemberUpper"/>
            </w:rPr>
            <w:t>Dr AMANDA COHN:</w:t>
          </w:r>
        </w:sdtContent>
      </w:sdt>
      <w:r w:rsidR="00D243DE" w:rsidRPr="00AA6525">
        <w:t xml:space="preserve">  </w:t>
      </w:r>
      <w:r w:rsidR="00D243DE">
        <w:t>When we're looking backwards, have there been any approaches by governments or any other civil society groups or others that have successfully de-radicalised people from the extreme right?</w:t>
      </w:r>
    </w:p>
    <w:p w14:paraId="70B08D42" w14:textId="77777777" w:rsidR="00D243DE" w:rsidRDefault="00000000">
      <w:sdt>
        <w:sdtPr>
          <w:rPr>
            <w:rStyle w:val="WitnessName"/>
          </w:rPr>
          <w:tag w:val="WitnessSpeaking"/>
          <w:id w:val="-629315645"/>
          <w:lock w:val="contentLocked"/>
          <w:placeholder>
            <w:docPart w:val="CE6BF7231C414C70A05FADD65EA8CDDF"/>
          </w:placeholder>
        </w:sdtPr>
        <w:sdtEndPr>
          <w:rPr>
            <w:rStyle w:val="GeneralBold"/>
          </w:rPr>
        </w:sdtEndPr>
        <w:sdtContent>
          <w:r w:rsidR="00D243DE" w:rsidRPr="00AA6525">
            <w:rPr>
              <w:rStyle w:val="WitnessName"/>
            </w:rPr>
            <w:t>ANDREW MOORE</w:t>
          </w:r>
          <w:r w:rsidR="00D243DE" w:rsidRPr="00AA6525">
            <w:rPr>
              <w:rStyle w:val="GeneralBold"/>
            </w:rPr>
            <w:t>:</w:t>
          </w:r>
        </w:sdtContent>
      </w:sdt>
      <w:r w:rsidR="00D243DE" w:rsidRPr="00AA6525">
        <w:t xml:space="preserve">  </w:t>
      </w:r>
      <w:r w:rsidR="00D243DE">
        <w:t>That's another good question. I think not. They just lose energy. They lose steam. They die out naturally. In the 1930s that certainly happened. The New Guard, in particular, was just about to be prosecuted—or its leaders were—for seditious conspiracy, and that didn't happen. But the law was very heavy on—the New South Wales police, I should say, were really good in terms of suppressing the New Guard in the 1930s. There were major street battles between the New Guard and the police, and invariably the police won substantially. There's an event called the Liverpool Street police riot, and the famous policeman of that period, Inspector Bill MacKay, simply told his men to go out there and belt their heads off. And they did just that. I think that in particular stopped a lot of the popularity of the New Guard. Your average Artarmon stockbroker or lawyer from Killara wasn't that keen on being beaten up by the cops. In fact, they probably never thought that they would be. That took a lot of the steam out of the New Guard. The police was a significant factor.</w:t>
      </w:r>
    </w:p>
    <w:p w14:paraId="402821F9" w14:textId="77777777" w:rsidR="00D243DE" w:rsidRDefault="00000000">
      <w:sdt>
        <w:sdtPr>
          <w:rPr>
            <w:rStyle w:val="MemberUpper"/>
          </w:rPr>
          <w:tag w:val="Member;2300"/>
          <w:id w:val="-1807773075"/>
          <w:lock w:val="contentLocked"/>
          <w:placeholder>
            <w:docPart w:val="CE6BF7231C414C70A05FADD65EA8CDDF"/>
          </w:placeholder>
        </w:sdtPr>
        <w:sdtContent>
          <w:r w:rsidR="00D243DE" w:rsidRPr="00AA6525">
            <w:rPr>
              <w:rStyle w:val="MemberUpper"/>
            </w:rPr>
            <w:t>Dr AMANDA COHN:</w:t>
          </w:r>
        </w:sdtContent>
      </w:sdt>
      <w:r w:rsidR="00D243DE" w:rsidRPr="00AA6525">
        <w:t xml:space="preserve">  </w:t>
      </w:r>
      <w:r w:rsidR="00D243DE">
        <w:t>There was a recent Victorian Legislative Council inquiry into extremism. That was a very interesting read, and there was significant commentary around the need for responsible media reporting. For example, there are media codes of conduct around reporting of suicide or reporting around domestic violence to reduce the risk of exacerbating those issues. Are there examples or trends of media actually disseminating propaganda and supporting the growth of these movements?</w:t>
      </w:r>
    </w:p>
    <w:p w14:paraId="5EAC372E" w14:textId="77777777" w:rsidR="00D243DE" w:rsidRDefault="00000000">
      <w:sdt>
        <w:sdtPr>
          <w:rPr>
            <w:rStyle w:val="WitnessName"/>
          </w:rPr>
          <w:tag w:val="WitnessSpeaking"/>
          <w:id w:val="1445645400"/>
          <w:lock w:val="contentLocked"/>
          <w:placeholder>
            <w:docPart w:val="CE6BF7231C414C70A05FADD65EA8CDDF"/>
          </w:placeholder>
        </w:sdtPr>
        <w:sdtEndPr>
          <w:rPr>
            <w:rStyle w:val="GeneralBold"/>
          </w:rPr>
        </w:sdtEndPr>
        <w:sdtContent>
          <w:r w:rsidR="00D243DE" w:rsidRPr="00AA6525">
            <w:rPr>
              <w:rStyle w:val="WitnessName"/>
            </w:rPr>
            <w:t>ANDREW MOORE</w:t>
          </w:r>
          <w:r w:rsidR="00D243DE" w:rsidRPr="00AA6525">
            <w:rPr>
              <w:rStyle w:val="GeneralBold"/>
            </w:rPr>
            <w:t>:</w:t>
          </w:r>
        </w:sdtContent>
      </w:sdt>
      <w:r w:rsidR="00D243DE" w:rsidRPr="00AA6525">
        <w:t xml:space="preserve">  </w:t>
      </w:r>
      <w:r w:rsidR="00D243DE">
        <w:t>The media always promote propaganda, to an extent. Sorry, what was the precise question? I couldn't hear that clearly.</w:t>
      </w:r>
    </w:p>
    <w:p w14:paraId="0FCDC4DE" w14:textId="77777777" w:rsidR="00D243DE" w:rsidRDefault="00000000">
      <w:sdt>
        <w:sdtPr>
          <w:rPr>
            <w:rStyle w:val="MemberUpper"/>
          </w:rPr>
          <w:tag w:val="Member;2300"/>
          <w:id w:val="180476843"/>
          <w:lock w:val="contentLocked"/>
          <w:placeholder>
            <w:docPart w:val="CE6BF7231C414C70A05FADD65EA8CDDF"/>
          </w:placeholder>
        </w:sdtPr>
        <w:sdtContent>
          <w:r w:rsidR="00D243DE" w:rsidRPr="00AA6525">
            <w:rPr>
              <w:rStyle w:val="MemberUpper"/>
            </w:rPr>
            <w:t>Dr AMANDA COHN:</w:t>
          </w:r>
        </w:sdtContent>
      </w:sdt>
      <w:r w:rsidR="00D243DE" w:rsidRPr="00AA6525">
        <w:t xml:space="preserve">  </w:t>
      </w:r>
      <w:r w:rsidR="00D243DE">
        <w:t>I'm trying to frame the question as backward-looking, noting your expertise is history rather than the present day. I'm interested in the role of the media having disseminated propaganda and actually contributing to the growth or the strength of right-wing extremist movements.</w:t>
      </w:r>
    </w:p>
    <w:p w14:paraId="6406345D" w14:textId="77777777" w:rsidR="00D243DE" w:rsidRDefault="00000000">
      <w:sdt>
        <w:sdtPr>
          <w:rPr>
            <w:rStyle w:val="WitnessName"/>
          </w:rPr>
          <w:tag w:val="WitnessSpeaking"/>
          <w:id w:val="174229844"/>
          <w:lock w:val="contentLocked"/>
          <w:placeholder>
            <w:docPart w:val="CE6BF7231C414C70A05FADD65EA8CDDF"/>
          </w:placeholder>
        </w:sdtPr>
        <w:sdtEndPr>
          <w:rPr>
            <w:rStyle w:val="GeneralBold"/>
          </w:rPr>
        </w:sdtEndPr>
        <w:sdtContent>
          <w:r w:rsidR="00D243DE" w:rsidRPr="00AA6525">
            <w:rPr>
              <w:rStyle w:val="WitnessName"/>
            </w:rPr>
            <w:t>ANDREW MOORE</w:t>
          </w:r>
          <w:r w:rsidR="00D243DE" w:rsidRPr="00AA6525">
            <w:rPr>
              <w:rStyle w:val="GeneralBold"/>
            </w:rPr>
            <w:t>:</w:t>
          </w:r>
        </w:sdtContent>
      </w:sdt>
      <w:r w:rsidR="00D243DE" w:rsidRPr="00AA6525">
        <w:t xml:space="preserve">  </w:t>
      </w:r>
      <w:r w:rsidR="00D243DE">
        <w:t>In this country, and in Britain, the media for a while were very energetic supporters of right-wing fascist movements. The newspapers in Britain promoted Mosley until there was a big rally at Olympia in 1934. They decided that the violence there was probably not entirely acceptable, so they back</w:t>
      </w:r>
      <w:r w:rsidR="00D243DE">
        <w:noBreakHyphen/>
        <w:t>pedalled. The media in Australia did much the same for the New Guard. The conservative media promoted the New Guard. They talked about it as a new force in politics, as a new spirit arising in the country, and aren't we all lucky. As I said, at the time, there was a labour press. There's no labour press now, not one that's like this, anyway—like </w:t>
      </w:r>
      <w:r w:rsidR="00D243DE" w:rsidRPr="00A054A2">
        <w:rPr>
          <w:rStyle w:val="NormalItalicsChar"/>
        </w:rPr>
        <w:t>The Labor Daily</w:t>
      </w:r>
      <w:r w:rsidR="00D243DE">
        <w:t xml:space="preserve"> or "The World". And they were also very energetic in putting counterarguments against the things that the New Guard said and did.</w:t>
      </w:r>
    </w:p>
    <w:p w14:paraId="5D13CB12" w14:textId="77777777" w:rsidR="00D243DE" w:rsidRDefault="00000000">
      <w:sdt>
        <w:sdtPr>
          <w:rPr>
            <w:rStyle w:val="MemberUpper"/>
          </w:rPr>
          <w:tag w:val="Member;2297"/>
          <w:id w:val="2092804041"/>
          <w:lock w:val="contentLocked"/>
          <w:placeholder>
            <w:docPart w:val="CE6BF7231C414C70A05FADD65EA8CDDF"/>
          </w:placeholder>
        </w:sdtPr>
        <w:sdtContent>
          <w:r w:rsidR="00D243DE" w:rsidRPr="00AA6525">
            <w:rPr>
              <w:rStyle w:val="MemberUpper"/>
            </w:rPr>
            <w:t>The Hon. STEPHEN LAWRENCE:</w:t>
          </w:r>
        </w:sdtContent>
      </w:sdt>
      <w:r w:rsidR="00D243DE" w:rsidRPr="00AA6525">
        <w:t xml:space="preserve">  </w:t>
      </w:r>
      <w:r w:rsidR="00D243DE">
        <w:t xml:space="preserve">You were talking before about Jack Lang and antisemitism and, I suppose, </w:t>
      </w:r>
      <w:proofErr w:type="gramStart"/>
      <w:r w:rsidR="00D243DE">
        <w:t>left-antisemitism</w:t>
      </w:r>
      <w:proofErr w:type="gramEnd"/>
      <w:r w:rsidR="00D243DE">
        <w:t xml:space="preserve"> in that time period. Could you give us a sense of what were the central characteristics of left-antisemitism in that time period?</w:t>
      </w:r>
    </w:p>
    <w:p w14:paraId="5B6251F8" w14:textId="77777777" w:rsidR="00D243DE" w:rsidRDefault="00000000">
      <w:sdt>
        <w:sdtPr>
          <w:rPr>
            <w:rStyle w:val="WitnessName"/>
          </w:rPr>
          <w:tag w:val="WitnessSpeaking"/>
          <w:id w:val="-1266303125"/>
          <w:lock w:val="contentLocked"/>
          <w:placeholder>
            <w:docPart w:val="CE6BF7231C414C70A05FADD65EA8CDDF"/>
          </w:placeholder>
        </w:sdtPr>
        <w:sdtEndPr>
          <w:rPr>
            <w:rStyle w:val="GeneralBold"/>
          </w:rPr>
        </w:sdtEndPr>
        <w:sdtContent>
          <w:r w:rsidR="00D243DE" w:rsidRPr="00AA6525">
            <w:rPr>
              <w:rStyle w:val="WitnessName"/>
            </w:rPr>
            <w:t>ANDREW MOORE</w:t>
          </w:r>
          <w:r w:rsidR="00D243DE" w:rsidRPr="00AA6525">
            <w:rPr>
              <w:rStyle w:val="GeneralBold"/>
            </w:rPr>
            <w:t>:</w:t>
          </w:r>
        </w:sdtContent>
      </w:sdt>
      <w:r w:rsidR="00D243DE" w:rsidRPr="00AA6525">
        <w:t xml:space="preserve">  </w:t>
      </w:r>
      <w:r w:rsidR="00D243DE">
        <w:t>Very nasty stereotyping of Jewish people—cartoons in the conservative papers and angry, declamatory language about the Jewish bankers who would cause the depression, so it was alleged. Nasty cartoons of Jews and things. It's an undercurrent that's always there, and it was in the 1930s, and those images have been used and re</w:t>
      </w:r>
      <w:r w:rsidR="00D243DE">
        <w:noBreakHyphen/>
        <w:t>used.</w:t>
      </w:r>
    </w:p>
    <w:p w14:paraId="65EF8E87" w14:textId="77777777" w:rsidR="00D243DE" w:rsidRDefault="00000000">
      <w:sdt>
        <w:sdtPr>
          <w:rPr>
            <w:rStyle w:val="MemberUpper"/>
          </w:rPr>
          <w:tag w:val="Member;2297"/>
          <w:id w:val="-1498034469"/>
          <w:lock w:val="contentLocked"/>
          <w:placeholder>
            <w:docPart w:val="769123404A6C4EEBB15FCC1F394D7D10"/>
          </w:placeholder>
        </w:sdtPr>
        <w:sdtContent>
          <w:r w:rsidR="00D243DE" w:rsidRPr="00B9702A">
            <w:rPr>
              <w:rStyle w:val="MemberUpper"/>
            </w:rPr>
            <w:t>The Hon. STEPHEN LAWRENCE:</w:t>
          </w:r>
        </w:sdtContent>
      </w:sdt>
      <w:r w:rsidR="00D243DE" w:rsidRPr="00B9702A">
        <w:t xml:space="preserve">  </w:t>
      </w:r>
      <w:r w:rsidR="00D243DE">
        <w:t>Was it being used in that context to further particular objectives politically or policy wise?</w:t>
      </w:r>
    </w:p>
    <w:p w14:paraId="323BBF6A" w14:textId="77777777" w:rsidR="00D243DE" w:rsidRDefault="00000000">
      <w:sdt>
        <w:sdtPr>
          <w:rPr>
            <w:rStyle w:val="WitnessName"/>
          </w:rPr>
          <w:tag w:val="WitnessSpeaking"/>
          <w:id w:val="288086408"/>
          <w:lock w:val="contentLocked"/>
          <w:placeholder>
            <w:docPart w:val="769123404A6C4EEBB15FCC1F394D7D10"/>
          </w:placeholder>
        </w:sdtPr>
        <w:sdtEndPr>
          <w:rPr>
            <w:rStyle w:val="GeneralBold"/>
          </w:rPr>
        </w:sdtEndPr>
        <w:sdtContent>
          <w:r w:rsidR="00D243DE" w:rsidRPr="00B9702A">
            <w:rPr>
              <w:rStyle w:val="WitnessName"/>
            </w:rPr>
            <w:t>ANDREW MOORE</w:t>
          </w:r>
          <w:r w:rsidR="00D243DE" w:rsidRPr="00B9702A">
            <w:rPr>
              <w:rStyle w:val="GeneralBold"/>
            </w:rPr>
            <w:t>:</w:t>
          </w:r>
        </w:sdtContent>
      </w:sdt>
      <w:r w:rsidR="00D243DE" w:rsidRPr="00B9702A">
        <w:t xml:space="preserve">  </w:t>
      </w:r>
      <w:r w:rsidR="00D243DE">
        <w:t>It is, yes.</w:t>
      </w:r>
    </w:p>
    <w:p w14:paraId="392B0E57" w14:textId="77777777" w:rsidR="00D243DE" w:rsidRDefault="00000000">
      <w:sdt>
        <w:sdtPr>
          <w:rPr>
            <w:rStyle w:val="MemberUpper"/>
          </w:rPr>
          <w:tag w:val="Member;2297"/>
          <w:id w:val="1529602217"/>
          <w:lock w:val="contentLocked"/>
          <w:placeholder>
            <w:docPart w:val="769123404A6C4EEBB15FCC1F394D7D10"/>
          </w:placeholder>
        </w:sdtPr>
        <w:sdtContent>
          <w:r w:rsidR="00D243DE" w:rsidRPr="00B9702A">
            <w:rPr>
              <w:rStyle w:val="MemberUpper"/>
            </w:rPr>
            <w:t>The Hon. STEPHEN LAWRENCE:</w:t>
          </w:r>
        </w:sdtContent>
      </w:sdt>
      <w:r w:rsidR="00D243DE" w:rsidRPr="00B9702A">
        <w:t xml:space="preserve">  </w:t>
      </w:r>
      <w:r w:rsidR="00D243DE">
        <w:t>What were the issues?</w:t>
      </w:r>
    </w:p>
    <w:p w14:paraId="43D1E85C" w14:textId="77777777" w:rsidR="00D243DE" w:rsidRDefault="00000000">
      <w:sdt>
        <w:sdtPr>
          <w:rPr>
            <w:rStyle w:val="WitnessName"/>
          </w:rPr>
          <w:tag w:val="WitnessSpeaking"/>
          <w:id w:val="-500583104"/>
          <w:lock w:val="contentLocked"/>
          <w:placeholder>
            <w:docPart w:val="769123404A6C4EEBB15FCC1F394D7D10"/>
          </w:placeholder>
        </w:sdtPr>
        <w:sdtEndPr>
          <w:rPr>
            <w:rStyle w:val="GeneralBold"/>
          </w:rPr>
        </w:sdtEndPr>
        <w:sdtContent>
          <w:r w:rsidR="00D243DE" w:rsidRPr="00B9702A">
            <w:rPr>
              <w:rStyle w:val="WitnessName"/>
            </w:rPr>
            <w:t>ANDREW MOORE</w:t>
          </w:r>
          <w:r w:rsidR="00D243DE" w:rsidRPr="00B9702A">
            <w:rPr>
              <w:rStyle w:val="GeneralBold"/>
            </w:rPr>
            <w:t>:</w:t>
          </w:r>
        </w:sdtContent>
      </w:sdt>
      <w:r w:rsidR="00D243DE" w:rsidRPr="00B9702A">
        <w:t xml:space="preserve">  </w:t>
      </w:r>
      <w:r w:rsidR="00D243DE">
        <w:t xml:space="preserve">Lang was a populist and a nationalist. He was very good </w:t>
      </w:r>
      <w:proofErr w:type="gramStart"/>
      <w:r w:rsidR="00D243DE">
        <w:t>speaker</w:t>
      </w:r>
      <w:proofErr w:type="gramEnd"/>
      <w:r w:rsidR="00D243DE">
        <w:t xml:space="preserve"> and he promoted himself very well by these ugly images. He did it very successfully. He was arguably the most popular politician of Australian history, but also the most hated and the most reviled. He had enormous support amongst the blue</w:t>
      </w:r>
      <w:r w:rsidR="00D243DE">
        <w:noBreakHyphen/>
        <w:t xml:space="preserve">collar working class in New South Wales in the early 1930s and continued to have a fair bit into the 1930s. He didn't lace every speech with antisemitism, but he did a fair bit of it—that is, always talking about the cormorants of finance, backed up by the Labor daily newspapers. They supported his arguments. But I remember </w:t>
      </w:r>
      <w:r w:rsidR="00D243DE" w:rsidRPr="001C04C8">
        <w:t xml:space="preserve">antisemitism </w:t>
      </w:r>
      <w:r w:rsidR="00D243DE">
        <w:t xml:space="preserve">being stronger in the community than the present day anyway. When I was growing up, you always used to hear it at school. I grew up in a conservative, middle-class area at a </w:t>
      </w:r>
      <w:proofErr w:type="gramStart"/>
      <w:r w:rsidR="00D243DE">
        <w:t>State</w:t>
      </w:r>
      <w:proofErr w:type="gramEnd"/>
      <w:r w:rsidR="00D243DE">
        <w:t xml:space="preserve"> school there. I have heard antisemitic things, i</w:t>
      </w:r>
      <w:r w:rsidR="00D243DE" w:rsidRPr="005119DF">
        <w:t>t feels like</w:t>
      </w:r>
      <w:r w:rsidR="00D243DE">
        <w:t>, all my life. But it's about whether the further you investigate it, is it getting worse. You're probably in a better position to judge than me. Hopefully it's not getting worse, but I wouldn't bet the house on it.</w:t>
      </w:r>
    </w:p>
    <w:p w14:paraId="66CBF992" w14:textId="77777777" w:rsidR="00D243DE" w:rsidRDefault="00000000">
      <w:sdt>
        <w:sdtPr>
          <w:rPr>
            <w:rStyle w:val="OfficeUpper"/>
          </w:rPr>
          <w:id w:val="1532148083"/>
          <w:lock w:val="contentLocked"/>
          <w:placeholder>
            <w:docPart w:val="769123404A6C4EEBB15FCC1F394D7D10"/>
          </w:placeholder>
        </w:sdtPr>
        <w:sdtContent>
          <w:r w:rsidR="00D243DE" w:rsidRPr="005119DF">
            <w:rPr>
              <w:rStyle w:val="OfficeUpper"/>
            </w:rPr>
            <w:t>The CHAIR:</w:t>
          </w:r>
        </w:sdtContent>
      </w:sdt>
      <w:r w:rsidR="00D243DE" w:rsidRPr="005119DF">
        <w:t xml:space="preserve">  </w:t>
      </w:r>
      <w:r w:rsidR="00D243DE">
        <w:t>Dr Moore, thank you very much for coming. Your evidence has been most helpful.</w:t>
      </w:r>
    </w:p>
    <w:p w14:paraId="3A324250" w14:textId="77777777" w:rsidR="00D243DE" w:rsidRPr="005119DF" w:rsidRDefault="00D243DE">
      <w:pPr>
        <w:jc w:val="center"/>
        <w:rPr>
          <w:b/>
          <w:bCs/>
        </w:rPr>
      </w:pPr>
      <w:r w:rsidRPr="005119DF">
        <w:rPr>
          <w:b/>
          <w:bCs/>
        </w:rPr>
        <w:t>(The witness withdrew.)</w:t>
      </w:r>
    </w:p>
    <w:p w14:paraId="3526BC99" w14:textId="77777777" w:rsidR="00D243DE" w:rsidRDefault="00D243DE">
      <w:pPr>
        <w:ind w:left="567"/>
        <w:rPr>
          <w:b/>
          <w:bCs/>
        </w:rPr>
      </w:pPr>
      <w:r>
        <w:rPr>
          <w:b/>
          <w:bCs/>
        </w:rPr>
        <w:br w:type="page"/>
      </w:r>
    </w:p>
    <w:p w14:paraId="2A1E02A4" w14:textId="77777777" w:rsidR="00D243DE" w:rsidRDefault="00D243DE">
      <w:r w:rsidRPr="00B86948">
        <w:rPr>
          <w:b/>
          <w:bCs/>
        </w:rPr>
        <w:lastRenderedPageBreak/>
        <w:t>Mr</w:t>
      </w:r>
      <w:r w:rsidRPr="00B86948">
        <w:t xml:space="preserve"> </w:t>
      </w:r>
      <w:r w:rsidRPr="00B86948">
        <w:rPr>
          <w:b/>
          <w:bCs/>
        </w:rPr>
        <w:t>JOSEPH LA POSTA</w:t>
      </w:r>
      <w:r w:rsidRPr="00B86948">
        <w:t>, Chief Executive Officer, Multicultural NSW</w:t>
      </w:r>
      <w:r>
        <w:t>, sworn and examined</w:t>
      </w:r>
    </w:p>
    <w:p w14:paraId="5C5804E0" w14:textId="77777777" w:rsidR="00D243DE" w:rsidRDefault="00D243DE">
      <w:pPr>
        <w:pStyle w:val="Line"/>
      </w:pPr>
    </w:p>
    <w:p w14:paraId="37BFE12A" w14:textId="77777777" w:rsidR="00D243DE" w:rsidRDefault="00000000">
      <w:sdt>
        <w:sdtPr>
          <w:rPr>
            <w:rStyle w:val="OfficeUpper"/>
          </w:rPr>
          <w:id w:val="-1872605724"/>
          <w:lock w:val="contentLocked"/>
          <w:placeholder>
            <w:docPart w:val="769123404A6C4EEBB15FCC1F394D7D10"/>
          </w:placeholder>
        </w:sdtPr>
        <w:sdtContent>
          <w:r w:rsidR="00D243DE" w:rsidRPr="005119DF">
            <w:rPr>
              <w:rStyle w:val="OfficeUpper"/>
            </w:rPr>
            <w:t>The CHAIR:</w:t>
          </w:r>
        </w:sdtContent>
      </w:sdt>
      <w:r w:rsidR="00D243DE" w:rsidRPr="005119DF">
        <w:t xml:space="preserve">  </w:t>
      </w:r>
      <w:r w:rsidR="00D243DE">
        <w:t>Would you like to make a small opening statement?</w:t>
      </w:r>
    </w:p>
    <w:p w14:paraId="572DCF4A" w14:textId="77777777" w:rsidR="00D243DE" w:rsidRDefault="00000000">
      <w:sdt>
        <w:sdtPr>
          <w:rPr>
            <w:rStyle w:val="WitnessName"/>
          </w:rPr>
          <w:tag w:val="WitnessSpeaking"/>
          <w:id w:val="483588383"/>
          <w:lock w:val="contentLocked"/>
          <w:placeholder>
            <w:docPart w:val="769123404A6C4EEBB15FCC1F394D7D10"/>
          </w:placeholder>
        </w:sdtPr>
        <w:sdtEndPr>
          <w:rPr>
            <w:rStyle w:val="GeneralBold"/>
          </w:rPr>
        </w:sdtEndPr>
        <w:sdtContent>
          <w:r w:rsidR="00D243DE" w:rsidRPr="00910BAB">
            <w:rPr>
              <w:rStyle w:val="WitnessName"/>
            </w:rPr>
            <w:t>JOSEPH LA POSTA</w:t>
          </w:r>
          <w:r w:rsidR="00D243DE" w:rsidRPr="00910BAB">
            <w:rPr>
              <w:rStyle w:val="GeneralBold"/>
            </w:rPr>
            <w:t>:</w:t>
          </w:r>
        </w:sdtContent>
      </w:sdt>
      <w:r w:rsidR="00D243DE" w:rsidRPr="00910BAB">
        <w:t xml:space="preserve">  </w:t>
      </w:r>
      <w:r w:rsidR="00D243DE">
        <w:t xml:space="preserve">Yes, I would, but I'll keep it brief, because I think transparency in government is important. That's why we're here today: to have as many questions and as honest a conversation as we can. I'd like to thank </w:t>
      </w:r>
      <w:r w:rsidR="00D243DE" w:rsidRPr="00910BAB">
        <w:t>Portfolio Committee No. 5 - Justice and Communities</w:t>
      </w:r>
      <w:r w:rsidR="00D243DE">
        <w:t xml:space="preserve"> for the opportunity to appear today. I'd like to begin by acknowledging the traditional owners of the land upon which we meet today, the Gadigal people of the Eora nation, and pay my respects to their Elders past and present. I extend that respect to Aboriginal and Torres Strait Islander peoples here today.</w:t>
      </w:r>
    </w:p>
    <w:p w14:paraId="13762B38" w14:textId="77777777" w:rsidR="00D243DE" w:rsidRPr="00B4071B" w:rsidRDefault="00D243DE">
      <w:r>
        <w:t>Multicultural NSW has a number of legislative functions, as set out in our enabling legislation, the multicultural Act of 2000. Firstly, I want to acknowledge the impacts of conflict, strife, violence, hate and antisemitism on our communities around the State here in New South Wales. In a time when many people are still suffering from events overseas and locally, it is everyone's responsibility that those around us get the support that they need. We've been through some unprecedented challenges before, but we've pulled through these because we are stronger together as Australians. That's what we must continue to do: Come together as one, show compassion and understanding for one another and recognise that we all share a common commitment to a unified Australia.</w:t>
      </w:r>
    </w:p>
    <w:p w14:paraId="3764B4F2" w14:textId="77777777" w:rsidR="00D243DE" w:rsidRDefault="00D243DE">
      <w:r w:rsidRPr="005B71F0">
        <w:t>There is no place for antisemitism in any form in our society. Racism and hate directed towards any group is abhorrent and it is simply unacceptable.</w:t>
      </w:r>
      <w:r>
        <w:t xml:space="preserve"> </w:t>
      </w:r>
      <w:r w:rsidRPr="005B71F0">
        <w:t xml:space="preserve">The New South Wales Government, the Premier, the Minister for </w:t>
      </w:r>
      <w:r>
        <w:t>M</w:t>
      </w:r>
      <w:r w:rsidRPr="005B71F0">
        <w:t xml:space="preserve">ulticulturalism, the </w:t>
      </w:r>
      <w:r>
        <w:t>C</w:t>
      </w:r>
      <w:r w:rsidRPr="005B71F0">
        <w:t xml:space="preserve">hair of the Multicultural NSW advisory board, the </w:t>
      </w:r>
      <w:r>
        <w:t>C</w:t>
      </w:r>
      <w:r w:rsidRPr="005B71F0">
        <w:t>hair of the Faith Affairs Council and myself have all taken strong, unequivocal stances against antisemitism</w:t>
      </w:r>
      <w:r>
        <w:t>.</w:t>
      </w:r>
      <w:r w:rsidRPr="005B71F0">
        <w:t xml:space="preserve"> </w:t>
      </w:r>
      <w:r>
        <w:t>F</w:t>
      </w:r>
      <w:r w:rsidRPr="005B71F0">
        <w:t xml:space="preserve">or more than four decades </w:t>
      </w:r>
      <w:r>
        <w:t>m</w:t>
      </w:r>
      <w:r w:rsidRPr="005B71F0">
        <w:t>y agency</w:t>
      </w:r>
      <w:r>
        <w:t>,</w:t>
      </w:r>
      <w:r w:rsidRPr="005B71F0">
        <w:t xml:space="preserve"> Multicultural NSW</w:t>
      </w:r>
      <w:r>
        <w:t>,</w:t>
      </w:r>
      <w:r w:rsidRPr="005B71F0">
        <w:t xml:space="preserve"> and its predecessors have worked to build and maintain a cohesive and harmonious multicultural society that enriches the lives of all people of New South Wales.</w:t>
      </w:r>
    </w:p>
    <w:p w14:paraId="2D7E8B32" w14:textId="77777777" w:rsidR="00D243DE" w:rsidRDefault="00D243DE">
      <w:r w:rsidRPr="005B71F0">
        <w:t>Our work and the work of the New</w:t>
      </w:r>
      <w:r>
        <w:t> </w:t>
      </w:r>
      <w:r w:rsidRPr="005B71F0">
        <w:t xml:space="preserve">South Wales Government is guided by the </w:t>
      </w:r>
      <w:r>
        <w:t>m</w:t>
      </w:r>
      <w:r w:rsidRPr="005B71F0">
        <w:t xml:space="preserve">ulticultural principles, which are a policy of the State and </w:t>
      </w:r>
      <w:r>
        <w:t xml:space="preserve">are </w:t>
      </w:r>
      <w:r w:rsidRPr="005B71F0">
        <w:t xml:space="preserve">entrenched in legislation under the multicultural Act </w:t>
      </w:r>
      <w:r>
        <w:t xml:space="preserve">of </w:t>
      </w:r>
      <w:r w:rsidRPr="005B71F0">
        <w:t>2000. This has enjoyed bipartisan support for more than 40</w:t>
      </w:r>
      <w:r>
        <w:t> </w:t>
      </w:r>
      <w:r w:rsidRPr="005B71F0">
        <w:t>years.</w:t>
      </w:r>
      <w:r>
        <w:t xml:space="preserve"> </w:t>
      </w:r>
      <w:r w:rsidRPr="005B71F0">
        <w:t>The objectives and functions of my agency are set out in the Act and include, but are not limited to, promoting a unified and strong commitment to Australia</w:t>
      </w:r>
      <w:r>
        <w:t>,</w:t>
      </w:r>
      <w:r w:rsidRPr="005B71F0">
        <w:t xml:space="preserve"> </w:t>
      </w:r>
      <w:r>
        <w:t>and p</w:t>
      </w:r>
      <w:r w:rsidRPr="005B71F0">
        <w:t>romoting a cohesive and harmonious multicultural society. Whilst our core tenets remain steadfast, our work and approach evolve to meet the changing needs of our communities.</w:t>
      </w:r>
    </w:p>
    <w:p w14:paraId="6AAECA7D" w14:textId="77777777" w:rsidR="00D243DE" w:rsidRDefault="00D243DE">
      <w:r w:rsidRPr="005B71F0">
        <w:t>Accordingly, my agency follows a whole</w:t>
      </w:r>
      <w:r>
        <w:noBreakHyphen/>
      </w:r>
      <w:r w:rsidRPr="005B71F0">
        <w:t>of</w:t>
      </w:r>
      <w:r>
        <w:noBreakHyphen/>
      </w:r>
      <w:r w:rsidRPr="005B71F0">
        <w:t xml:space="preserve">community and multifaceted approach to social cohesion. This approach recognises we can always do better, </w:t>
      </w:r>
      <w:r>
        <w:t xml:space="preserve">but </w:t>
      </w:r>
      <w:r w:rsidRPr="005B71F0">
        <w:t>we are all responsible for social cohesion</w:t>
      </w:r>
      <w:r>
        <w:t>,</w:t>
      </w:r>
      <w:r w:rsidRPr="005B71F0">
        <w:t xml:space="preserve"> and we promote social cohesion from multiple angles.</w:t>
      </w:r>
      <w:r>
        <w:t xml:space="preserve"> </w:t>
      </w:r>
      <w:r w:rsidRPr="005B71F0">
        <w:t>The last thing I'd just like to say is</w:t>
      </w:r>
      <w:r>
        <w:t>,</w:t>
      </w:r>
      <w:r w:rsidRPr="005B71F0">
        <w:t xml:space="preserve"> since the terrorist attack on the people of Israel on 7 October 2023, and then the subsequent suffering </w:t>
      </w:r>
      <w:r>
        <w:t xml:space="preserve">of </w:t>
      </w:r>
      <w:r w:rsidRPr="005B71F0">
        <w:t>the people in Gaza</w:t>
      </w:r>
      <w:r>
        <w:t>,</w:t>
      </w:r>
      <w:r w:rsidRPr="005B71F0">
        <w:t xml:space="preserve"> the </w:t>
      </w:r>
      <w:r>
        <w:t>l</w:t>
      </w:r>
      <w:r w:rsidRPr="005B71F0">
        <w:t>ast 18</w:t>
      </w:r>
      <w:r>
        <w:t xml:space="preserve"> or </w:t>
      </w:r>
      <w:r w:rsidRPr="005B71F0">
        <w:t xml:space="preserve">20 months has been a really unenviable task for the staff at Multicultural NSW. It's been </w:t>
      </w:r>
      <w:r>
        <w:t xml:space="preserve">an </w:t>
      </w:r>
      <w:r w:rsidRPr="005B71F0">
        <w:t>incredibly difficult time trying to navigate that, and I</w:t>
      </w:r>
      <w:r>
        <w:t> </w:t>
      </w:r>
      <w:r w:rsidRPr="005B71F0">
        <w:t>want to commend my staff</w:t>
      </w:r>
      <w:r>
        <w:t>,</w:t>
      </w:r>
      <w:r w:rsidRPr="005B71F0">
        <w:t xml:space="preserve"> the agency and all the people more broadly that have tried to support us during that time. I hope my testimony today will be of use to the inquiry.</w:t>
      </w:r>
    </w:p>
    <w:p w14:paraId="4E9B08A2" w14:textId="77777777" w:rsidR="00D243DE" w:rsidRDefault="00000000">
      <w:sdt>
        <w:sdtPr>
          <w:rPr>
            <w:rStyle w:val="MemberUpper"/>
          </w:rPr>
          <w:tag w:val="Member;2297"/>
          <w:id w:val="-1913003345"/>
          <w:lock w:val="contentLocked"/>
          <w:placeholder>
            <w:docPart w:val="97387C655DAF47518A5CFC8AF22876B0"/>
          </w:placeholder>
        </w:sdtPr>
        <w:sdtContent>
          <w:r w:rsidR="00D243DE" w:rsidRPr="0044688C">
            <w:rPr>
              <w:rStyle w:val="MemberUpper"/>
            </w:rPr>
            <w:t>The Hon. STEPHEN LAWRENCE:</w:t>
          </w:r>
        </w:sdtContent>
      </w:sdt>
      <w:r w:rsidR="00D243DE" w:rsidRPr="0044688C">
        <w:t xml:space="preserve">  </w:t>
      </w:r>
      <w:r w:rsidR="00D243DE">
        <w:t>T</w:t>
      </w:r>
      <w:r w:rsidR="00D243DE" w:rsidRPr="005B71F0">
        <w:t>hanks so much for coming along</w:t>
      </w:r>
      <w:r w:rsidR="00D243DE">
        <w:t>—i</w:t>
      </w:r>
      <w:r w:rsidR="00D243DE" w:rsidRPr="005B71F0">
        <w:t>t</w:t>
      </w:r>
      <w:r w:rsidR="00D243DE">
        <w:t>'</w:t>
      </w:r>
      <w:r w:rsidR="00D243DE" w:rsidRPr="005B71F0">
        <w:t>s really appreciated</w:t>
      </w:r>
      <w:r w:rsidR="00D243DE">
        <w:t>—a</w:t>
      </w:r>
      <w:r w:rsidR="00D243DE" w:rsidRPr="005B71F0">
        <w:t xml:space="preserve">nd thanks to your staff. </w:t>
      </w:r>
      <w:r w:rsidR="00D243DE">
        <w:t>F</w:t>
      </w:r>
      <w:r w:rsidR="00D243DE" w:rsidRPr="005B71F0">
        <w:t>irstly, could you outline some of the direct support your agency has provided to the Jewish community recently to assist them to navigate the challenges they</w:t>
      </w:r>
      <w:r w:rsidR="00D243DE">
        <w:t xml:space="preserve"> have </w:t>
      </w:r>
      <w:r w:rsidR="00D243DE" w:rsidRPr="005B71F0">
        <w:t>faced over recent years?</w:t>
      </w:r>
    </w:p>
    <w:p w14:paraId="2CA705EB" w14:textId="77777777" w:rsidR="00D243DE" w:rsidRDefault="00000000">
      <w:sdt>
        <w:sdtPr>
          <w:rPr>
            <w:rStyle w:val="WitnessName"/>
          </w:rPr>
          <w:tag w:val="WitnessSpeaking"/>
          <w:id w:val="-1675333520"/>
          <w:lock w:val="contentLocked"/>
          <w:placeholder>
            <w:docPart w:val="97387C655DAF47518A5CFC8AF22876B0"/>
          </w:placeholder>
        </w:sdtPr>
        <w:sdtEndPr>
          <w:rPr>
            <w:rStyle w:val="GeneralBold"/>
          </w:rPr>
        </w:sdtEndPr>
        <w:sdtContent>
          <w:r w:rsidR="00D243DE" w:rsidRPr="005B71F0">
            <w:rPr>
              <w:rStyle w:val="WitnessName"/>
            </w:rPr>
            <w:t>JOSEPH LA POSTA</w:t>
          </w:r>
          <w:r w:rsidR="00D243DE" w:rsidRPr="005B71F0">
            <w:rPr>
              <w:rStyle w:val="GeneralBold"/>
            </w:rPr>
            <w:t>:</w:t>
          </w:r>
        </w:sdtContent>
      </w:sdt>
      <w:r w:rsidR="00D243DE" w:rsidRPr="005B71F0">
        <w:t xml:space="preserve">  Certainly, Mr</w:t>
      </w:r>
      <w:r w:rsidR="00D243DE">
        <w:t> </w:t>
      </w:r>
      <w:r w:rsidR="00D243DE" w:rsidRPr="005B71F0">
        <w:t>Lawrence, and thank you for your question. There</w:t>
      </w:r>
      <w:r w:rsidR="00D243DE">
        <w:t xml:space="preserve"> are a</w:t>
      </w:r>
      <w:r w:rsidR="00D243DE" w:rsidRPr="005B71F0">
        <w:t xml:space="preserve"> couple of things</w:t>
      </w:r>
      <w:r w:rsidR="00D243DE">
        <w:t xml:space="preserve"> first and foremost.</w:t>
      </w:r>
      <w:r w:rsidR="00D243DE" w:rsidRPr="005B71F0">
        <w:t xml:space="preserve"> </w:t>
      </w:r>
      <w:r w:rsidR="00D243DE">
        <w:t>T</w:t>
      </w:r>
      <w:r w:rsidR="00D243DE" w:rsidRPr="005B71F0">
        <w:t xml:space="preserve">he first thing I </w:t>
      </w:r>
      <w:r w:rsidR="00D243DE">
        <w:t xml:space="preserve">just </w:t>
      </w:r>
      <w:r w:rsidR="00D243DE" w:rsidRPr="005B71F0">
        <w:t>wan</w:t>
      </w:r>
      <w:r w:rsidR="00D243DE">
        <w:t>ted</w:t>
      </w:r>
      <w:r w:rsidR="00D243DE" w:rsidRPr="005B71F0">
        <w:t xml:space="preserve"> to talk </w:t>
      </w:r>
      <w:r w:rsidR="00D243DE">
        <w:t>about</w:t>
      </w:r>
      <w:r w:rsidR="00D243DE" w:rsidRPr="005B71F0">
        <w:t xml:space="preserve"> is how the agency coordinates the role of government in dealing with social cohesion and community relations. </w:t>
      </w:r>
      <w:r w:rsidR="00D243DE">
        <w:t>U</w:t>
      </w:r>
      <w:r w:rsidR="00D243DE" w:rsidRPr="005B71F0">
        <w:t>nder our legislative function</w:t>
      </w:r>
      <w:r w:rsidR="00D243DE">
        <w:t>,</w:t>
      </w:r>
      <w:r w:rsidR="00D243DE" w:rsidRPr="005B71F0">
        <w:t xml:space="preserve"> we have the ability to form a </w:t>
      </w:r>
      <w:r w:rsidR="00D243DE">
        <w:t>c</w:t>
      </w:r>
      <w:r w:rsidR="00D243DE" w:rsidRPr="005B71F0">
        <w:t xml:space="preserve">ommittee called </w:t>
      </w:r>
      <w:r w:rsidR="00D243DE">
        <w:t>COMPLAN</w:t>
      </w:r>
      <w:r w:rsidR="00D243DE" w:rsidRPr="005B71F0">
        <w:t xml:space="preserve">. That </w:t>
      </w:r>
      <w:r w:rsidR="00D243DE">
        <w:t>c</w:t>
      </w:r>
      <w:r w:rsidR="00D243DE" w:rsidRPr="005B71F0">
        <w:t xml:space="preserve">ommittee sits with </w:t>
      </w:r>
      <w:r w:rsidR="00D243DE">
        <w:t>E</w:t>
      </w:r>
      <w:r w:rsidR="00D243DE" w:rsidRPr="005B71F0">
        <w:t xml:space="preserve">ducation, New South Wales </w:t>
      </w:r>
      <w:r w:rsidR="00D243DE">
        <w:t>p</w:t>
      </w:r>
      <w:r w:rsidR="00D243DE" w:rsidRPr="005B71F0">
        <w:t>olice</w:t>
      </w:r>
      <w:r w:rsidR="00D243DE">
        <w:t>—</w:t>
      </w:r>
      <w:r w:rsidR="00D243DE" w:rsidRPr="005B71F0">
        <w:t>all the key players in government central agenc</w:t>
      </w:r>
      <w:r w:rsidR="00D243DE">
        <w:t>ies</w:t>
      </w:r>
      <w:r w:rsidR="00D243DE" w:rsidRPr="005B71F0">
        <w:t xml:space="preserve"> and so forth</w:t>
      </w:r>
      <w:r w:rsidR="00D243DE">
        <w:t>—</w:t>
      </w:r>
      <w:r w:rsidR="00D243DE" w:rsidRPr="005B71F0">
        <w:t>to work together on what are the issues that may be bubbling away in schools</w:t>
      </w:r>
      <w:r w:rsidR="00D243DE">
        <w:t xml:space="preserve"> or</w:t>
      </w:r>
      <w:r w:rsidR="00D243DE" w:rsidRPr="005B71F0">
        <w:t xml:space="preserve"> bubbling away in communities, places of worship et</w:t>
      </w:r>
      <w:r w:rsidR="00D243DE">
        <w:t xml:space="preserve"> </w:t>
      </w:r>
      <w:r w:rsidR="00D243DE" w:rsidRPr="005B71F0">
        <w:t>cetera</w:t>
      </w:r>
      <w:r w:rsidR="00D243DE">
        <w:t>.</w:t>
      </w:r>
      <w:r w:rsidR="00D243DE" w:rsidRPr="005B71F0">
        <w:t xml:space="preserve"> That is a </w:t>
      </w:r>
      <w:r w:rsidR="00D243DE">
        <w:t>c</w:t>
      </w:r>
      <w:r w:rsidR="00D243DE" w:rsidRPr="005B71F0">
        <w:t>ommittee</w:t>
      </w:r>
      <w:r w:rsidR="00D243DE">
        <w:t xml:space="preserve"> that,</w:t>
      </w:r>
      <w:r w:rsidR="00D243DE" w:rsidRPr="005B71F0">
        <w:t xml:space="preserve"> </w:t>
      </w:r>
      <w:r w:rsidR="00D243DE">
        <w:t>u</w:t>
      </w:r>
      <w:r w:rsidR="00D243DE" w:rsidRPr="005B71F0">
        <w:t>nfortunately, in the past two years</w:t>
      </w:r>
      <w:r w:rsidR="00D243DE">
        <w:t>—</w:t>
      </w:r>
      <w:r w:rsidR="00D243DE" w:rsidRPr="005B71F0">
        <w:t>but particularly even in the two years before, during COVID</w:t>
      </w:r>
      <w:r w:rsidR="00D243DE">
        <w:t>—</w:t>
      </w:r>
      <w:r w:rsidR="00D243DE" w:rsidRPr="005B71F0">
        <w:t>has been called an extraordinary number of times.</w:t>
      </w:r>
    </w:p>
    <w:p w14:paraId="1E9AE4C3" w14:textId="77777777" w:rsidR="00D243DE" w:rsidRDefault="00D243DE">
      <w:r w:rsidRPr="005B71F0">
        <w:t xml:space="preserve">The second thing that we do is we have longstanding partnership projects in place that try to empower young people </w:t>
      </w:r>
      <w:r>
        <w:t>to</w:t>
      </w:r>
      <w:r w:rsidRPr="005B71F0">
        <w:t xml:space="preserve"> stand up united against divisive forces</w:t>
      </w:r>
      <w:r>
        <w:t>,</w:t>
      </w:r>
      <w:r w:rsidRPr="005B71F0">
        <w:t xml:space="preserve"> stand</w:t>
      </w:r>
      <w:r>
        <w:t>ing</w:t>
      </w:r>
      <w:r w:rsidRPr="005B71F0">
        <w:t xml:space="preserve"> </w:t>
      </w:r>
      <w:r>
        <w:t>u</w:t>
      </w:r>
      <w:r w:rsidRPr="005B71F0">
        <w:t>nited against hate and racism. Three programs are probably relevant to this Committee</w:t>
      </w:r>
      <w:r>
        <w:t>:</w:t>
      </w:r>
      <w:r w:rsidRPr="005B71F0">
        <w:t xml:space="preserve"> the Common Ground Project</w:t>
      </w:r>
      <w:r>
        <w:t>,</w:t>
      </w:r>
      <w:r w:rsidRPr="005B71F0">
        <w:t xml:space="preserve"> an innovative anti</w:t>
      </w:r>
      <w:r>
        <w:noBreakHyphen/>
      </w:r>
      <w:r w:rsidRPr="005B71F0">
        <w:t>discrimination project from young leaders in schools</w:t>
      </w:r>
      <w:r>
        <w:t>,</w:t>
      </w:r>
      <w:r w:rsidRPr="005B71F0">
        <w:t xml:space="preserve"> led by Jewish service organisation B'nai B'rith</w:t>
      </w:r>
      <w:r>
        <w:t>,</w:t>
      </w:r>
      <w:r w:rsidRPr="005B71F0">
        <w:t xml:space="preserve"> Courage to Care</w:t>
      </w:r>
      <w:r>
        <w:t>;</w:t>
      </w:r>
      <w:r w:rsidRPr="005B71F0">
        <w:t xml:space="preserve"> the </w:t>
      </w:r>
      <w:r>
        <w:t>i</w:t>
      </w:r>
      <w:r w:rsidRPr="005B71F0">
        <w:t>nterfaith school</w:t>
      </w:r>
      <w:r>
        <w:t>s</w:t>
      </w:r>
      <w:r w:rsidRPr="005B71F0">
        <w:t xml:space="preserve"> community project, led by Catholic Mission</w:t>
      </w:r>
      <w:r>
        <w:t>,</w:t>
      </w:r>
      <w:r w:rsidRPr="005B71F0">
        <w:t xml:space="preserve"> in partnership with Rabbi </w:t>
      </w:r>
      <w:proofErr w:type="spellStart"/>
      <w:r w:rsidRPr="005B71F0">
        <w:t>Z</w:t>
      </w:r>
      <w:r>
        <w:t>alman</w:t>
      </w:r>
      <w:proofErr w:type="spellEnd"/>
      <w:r w:rsidRPr="005B71F0">
        <w:t xml:space="preserve"> </w:t>
      </w:r>
      <w:r>
        <w:t>K</w:t>
      </w:r>
      <w:r w:rsidRPr="005B71F0">
        <w:t>astel</w:t>
      </w:r>
      <w:r>
        <w:t>'</w:t>
      </w:r>
      <w:r w:rsidRPr="005B71F0">
        <w:t xml:space="preserve">s Together </w:t>
      </w:r>
      <w:r>
        <w:t>F</w:t>
      </w:r>
      <w:r w:rsidRPr="005B71F0">
        <w:t xml:space="preserve">or </w:t>
      </w:r>
      <w:r>
        <w:t>H</w:t>
      </w:r>
      <w:r w:rsidRPr="005B71F0">
        <w:t>umanity</w:t>
      </w:r>
      <w:r>
        <w:t>, t</w:t>
      </w:r>
      <w:r w:rsidRPr="005B71F0">
        <w:t xml:space="preserve">he whole purpose of </w:t>
      </w:r>
      <w:r>
        <w:t xml:space="preserve">which </w:t>
      </w:r>
      <w:r w:rsidRPr="005B71F0">
        <w:t>is about empowering safe spaces and dialogue across different faith communities</w:t>
      </w:r>
      <w:r>
        <w:t>,</w:t>
      </w:r>
      <w:r w:rsidRPr="005B71F0">
        <w:t xml:space="preserve"> </w:t>
      </w:r>
      <w:r>
        <w:t xml:space="preserve">be they </w:t>
      </w:r>
      <w:r w:rsidRPr="005B71F0">
        <w:t>Islamic, Catholic</w:t>
      </w:r>
      <w:r>
        <w:t xml:space="preserve"> or</w:t>
      </w:r>
      <w:r w:rsidRPr="005B71F0">
        <w:t xml:space="preserve"> Jewish</w:t>
      </w:r>
      <w:r>
        <w:t>; and t</w:t>
      </w:r>
      <w:r w:rsidRPr="005B71F0">
        <w:t>he NRL</w:t>
      </w:r>
      <w:r>
        <w:t xml:space="preserve"> i</w:t>
      </w:r>
      <w:r w:rsidRPr="005B71F0">
        <w:t>s a willing partner with us as well</w:t>
      </w:r>
      <w:r>
        <w:t>,</w:t>
      </w:r>
      <w:r w:rsidRPr="005B71F0">
        <w:t xml:space="preserve"> </w:t>
      </w:r>
      <w:r>
        <w:t>t</w:t>
      </w:r>
      <w:r w:rsidRPr="005B71F0">
        <w:t xml:space="preserve">hrough Ernie Friedlander's project </w:t>
      </w:r>
      <w:r>
        <w:t>M</w:t>
      </w:r>
      <w:r w:rsidRPr="005B71F0">
        <w:t xml:space="preserve">oving </w:t>
      </w:r>
      <w:r>
        <w:t>F</w:t>
      </w:r>
      <w:r w:rsidRPr="005B71F0">
        <w:t xml:space="preserve">orward </w:t>
      </w:r>
      <w:r>
        <w:t>T</w:t>
      </w:r>
      <w:r w:rsidRPr="005B71F0">
        <w:t>ogether</w:t>
      </w:r>
      <w:r>
        <w:t>,</w:t>
      </w:r>
      <w:r w:rsidRPr="005B71F0">
        <w:t xml:space="preserve"> a social cohesion project again working with young people to promote work in schools by tackling issues such as social disengagement, racism, gender inequality, bullying, </w:t>
      </w:r>
      <w:r>
        <w:t xml:space="preserve">and </w:t>
      </w:r>
      <w:r w:rsidRPr="005B71F0">
        <w:t>promoting and enabling youth to be advocates for peace in their communities.</w:t>
      </w:r>
      <w:r>
        <w:rPr>
          <w:rStyle w:val="FootnoteReference"/>
        </w:rPr>
        <w:footnoteReference w:id="9"/>
      </w:r>
    </w:p>
    <w:p w14:paraId="3746BEE5" w14:textId="77777777" w:rsidR="00D243DE" w:rsidRPr="005B71F0" w:rsidRDefault="00D243DE">
      <w:r w:rsidRPr="005B71F0">
        <w:t xml:space="preserve">In addition to that, as mentioned before, this </w:t>
      </w:r>
      <w:r>
        <w:t>G</w:t>
      </w:r>
      <w:r w:rsidRPr="005B71F0">
        <w:t>overnment has invested a considerable amount of time and energy in empowering our faith leaders through the establishment of the Faith Affairs Council in 2023. This council meets regularly</w:t>
      </w:r>
      <w:r>
        <w:t>;</w:t>
      </w:r>
      <w:r w:rsidRPr="005B71F0">
        <w:t xml:space="preserve"> I think</w:t>
      </w:r>
      <w:r>
        <w:t xml:space="preserve"> </w:t>
      </w:r>
      <w:r w:rsidRPr="005B71F0">
        <w:t>they've met now 10 times. They</w:t>
      </w:r>
      <w:r>
        <w:t>'</w:t>
      </w:r>
      <w:r w:rsidRPr="005B71F0">
        <w:t>ve issued a series of statements. I think some of the statements that they</w:t>
      </w:r>
      <w:r>
        <w:t>'</w:t>
      </w:r>
      <w:r w:rsidRPr="005B71F0">
        <w:t xml:space="preserve">ve issued are </w:t>
      </w:r>
      <w:r w:rsidRPr="005B71F0">
        <w:lastRenderedPageBreak/>
        <w:t>actually world</w:t>
      </w:r>
      <w:r>
        <w:t xml:space="preserve"> </w:t>
      </w:r>
      <w:r w:rsidRPr="005B71F0">
        <w:t>leading, and we should commend</w:t>
      </w:r>
      <w:r w:rsidRPr="001F78C3">
        <w:t xml:space="preserve"> Right Reverend Dr</w:t>
      </w:r>
      <w:r>
        <w:t> </w:t>
      </w:r>
      <w:r w:rsidRPr="001F78C3">
        <w:t>Michael Stead</w:t>
      </w:r>
      <w:r w:rsidRPr="005B71F0">
        <w:t xml:space="preserve"> and the entire Faith Affairs Council for their inclusive and very compassionate leadership during these difficult times. In addition, this </w:t>
      </w:r>
      <w:r>
        <w:t>G</w:t>
      </w:r>
      <w:r w:rsidRPr="005B71F0">
        <w:t>overnment established the Premier</w:t>
      </w:r>
      <w:r>
        <w:t>'</w:t>
      </w:r>
      <w:r w:rsidRPr="005B71F0">
        <w:t xml:space="preserve">s </w:t>
      </w:r>
      <w:r>
        <w:t xml:space="preserve">Prevention </w:t>
      </w:r>
      <w:r w:rsidRPr="005B71F0">
        <w:t>Panel on Hate and Extremism, which addresses the growing safety concerns of cultural and religious communities</w:t>
      </w:r>
      <w:r>
        <w:t xml:space="preserve"> and</w:t>
      </w:r>
      <w:r w:rsidRPr="005B71F0">
        <w:t xml:space="preserve"> </w:t>
      </w:r>
      <w:r>
        <w:t>t</w:t>
      </w:r>
      <w:r w:rsidRPr="005B71F0">
        <w:t>he LGBT</w:t>
      </w:r>
      <w:r>
        <w:t>I</w:t>
      </w:r>
      <w:r w:rsidRPr="005B71F0">
        <w:t>Q</w:t>
      </w:r>
      <w:r>
        <w:t>A+</w:t>
      </w:r>
      <w:r w:rsidRPr="005B71F0">
        <w:t xml:space="preserve"> community in </w:t>
      </w:r>
      <w:proofErr w:type="gramStart"/>
      <w:r w:rsidRPr="005B71F0">
        <w:t>New South Wales, and</w:t>
      </w:r>
      <w:proofErr w:type="gramEnd"/>
      <w:r w:rsidRPr="005B71F0">
        <w:t xml:space="preserve"> has discussed the impacts of conflict on young people, particularly in education settings.</w:t>
      </w:r>
      <w:r>
        <w:rPr>
          <w:rStyle w:val="FootnoteReference"/>
        </w:rPr>
        <w:footnoteReference w:id="10"/>
      </w:r>
    </w:p>
    <w:p w14:paraId="3016178E" w14:textId="77777777" w:rsidR="00D243DE" w:rsidRDefault="00D243DE">
      <w:r>
        <w:t>Recently we've been very active with local councils as well. We partnered with Mayor Swan, Mayor Parker and Mayor Nemesh on a recent Social Cohesion Forum. We continue to try to empower and support our community organisations right across the State. We've now distributed more than 19 grants in excess of $1 million to Jewish faith organisations in Greater Sydney, Newcastle and Byron Bay to help them in improving safety and security around their places of worship and ancillary structures. We recently empowered the Rabbinical Council with a small but modest grant to help them contextualise faith learnings, knowing that many of our rabbis are trained overseas and then contextualise that to an Australian way of life.</w:t>
      </w:r>
      <w:r>
        <w:rPr>
          <w:rStyle w:val="FootnoteReference"/>
        </w:rPr>
        <w:footnoteReference w:id="11"/>
      </w:r>
    </w:p>
    <w:p w14:paraId="5A927D8C" w14:textId="77777777" w:rsidR="00D243DE" w:rsidRDefault="00D243DE">
      <w:r>
        <w:t xml:space="preserve">We've provided $8.5 million to the Sydney Jewish Museum. Education is one of the core tenets and pillars that will help us in tackling antisemitism going further. The Emanuel Synagogue, the Jewish Board of Deputies, Jewish House Limited, the </w:t>
      </w:r>
      <w:r w:rsidRPr="00A838C4">
        <w:t xml:space="preserve">Hakoah </w:t>
      </w:r>
      <w:r>
        <w:t>Club—we want to help many of these important and strong pillars within the Jewish community not just in supporting the wellbeing, welfare and ongoing health of their community but also, more importantly, in building the soft bridges that need to come off the back of the last couple of really difficult years, particularly the last summer. That will help just get back to normal, where we're all together as New South Welsh people and Australians, sharing this great city and this great country and not being so hung up on divides about faith or foreign conflict.</w:t>
      </w:r>
    </w:p>
    <w:p w14:paraId="40E75154" w14:textId="77777777" w:rsidR="00D243DE" w:rsidRDefault="00000000">
      <w:sdt>
        <w:sdtPr>
          <w:rPr>
            <w:rStyle w:val="MemberUpper"/>
          </w:rPr>
          <w:tag w:val="Member;2297"/>
          <w:id w:val="-2143031116"/>
          <w:lock w:val="contentLocked"/>
          <w:placeholder>
            <w:docPart w:val="540822FD984E4221B9D419974840D051"/>
          </w:placeholder>
        </w:sdtPr>
        <w:sdtContent>
          <w:r w:rsidR="00D243DE" w:rsidRPr="00192A29">
            <w:rPr>
              <w:rStyle w:val="MemberUpper"/>
            </w:rPr>
            <w:t>The Hon. STEPHEN LAWRENCE:</w:t>
          </w:r>
        </w:sdtContent>
      </w:sdt>
      <w:r w:rsidR="00D243DE" w:rsidRPr="00192A29">
        <w:t xml:space="preserve">  </w:t>
      </w:r>
      <w:r w:rsidR="00D243DE">
        <w:t>On that point, we've heard a lot of evidence about antisemitic incidents in the inquiry. Much of that is very clear cut. We're talking about attacks on institutions, criminal assaults, threats and so forth. However, we have had quite substantial evidence about what I would consider another category of incidents. I'm talking about things like street protests, strong commentary about Israel and other things. There's a strong body of opinion in the Jewish community that categorises those things as antisemitic, and a very strong body of opinion in other communities—especially Arab and Muslim communities—that says that that is not antisemitism but just political expression. Is the Government funding anything that aims to build knowledge in both communities or both camps—dare I use that language—of some of the historical realities for each community, as a way of building a common understanding so that our definition and understanding of what antisemitism is can align more? Is there space for each community to have a better understanding of how the other community interprets these very controversial historical facts?</w:t>
      </w:r>
    </w:p>
    <w:p w14:paraId="0527EBD2" w14:textId="77777777" w:rsidR="00D243DE" w:rsidRPr="00B4071B" w:rsidRDefault="00000000">
      <w:sdt>
        <w:sdtPr>
          <w:rPr>
            <w:rStyle w:val="WitnessName"/>
          </w:rPr>
          <w:tag w:val="WitnessSpeaking"/>
          <w:id w:val="1860619252"/>
          <w:lock w:val="contentLocked"/>
          <w:placeholder>
            <w:docPart w:val="540822FD984E4221B9D419974840D051"/>
          </w:placeholder>
        </w:sdtPr>
        <w:sdtEndPr>
          <w:rPr>
            <w:rStyle w:val="GeneralBold"/>
          </w:rPr>
        </w:sdtEndPr>
        <w:sdtContent>
          <w:r w:rsidR="00D243DE" w:rsidRPr="006E3096">
            <w:rPr>
              <w:rStyle w:val="WitnessName"/>
            </w:rPr>
            <w:t>JOSEPH LA POSTA</w:t>
          </w:r>
          <w:r w:rsidR="00D243DE" w:rsidRPr="006E3096">
            <w:rPr>
              <w:rStyle w:val="GeneralBold"/>
            </w:rPr>
            <w:t>:</w:t>
          </w:r>
        </w:sdtContent>
      </w:sdt>
      <w:r w:rsidR="00D243DE" w:rsidRPr="006E3096">
        <w:t xml:space="preserve">  </w:t>
      </w:r>
      <w:r w:rsidR="00D243DE">
        <w:t>I think it's an excellent question. My honest opinion is that in the past 20 months there has been so much emotion, fear and anger being felt by communities, largely because of issues that are occurring overseas but also because of how they have quite strongly influenced the behaviour and sentiment of people here in Australia. Part of the challenge over the last two years is we've almost gone into our own tribes, and we haven't necessarily been in positions to be able to have democratically different and robust conversations across some of the divides on these issues and build an appreciation of alternative perspectives as a consequence of that. Every time we've tried to start to softly talk about the opportunities for roundtable discussions, leaders that have worked together in New South Wales to promote collaboration and dialogue for 20 or 30 years and have done amazing job—it has just been so hot, Mr Lawrence. The instabilities overseas and the ongoing human suffering, whether that be people who are still captured by Hamas now—that's just atrocious. Seeing the suffering of young, innocent kids in particular is equally heartbreaking and devastating.</w:t>
      </w:r>
    </w:p>
    <w:p w14:paraId="678E84C5" w14:textId="77777777" w:rsidR="00D243DE" w:rsidRDefault="00D243DE">
      <w:r>
        <w:t>I</w:t>
      </w:r>
      <w:r w:rsidRPr="00BD4D43">
        <w:t>t</w:t>
      </w:r>
      <w:r>
        <w:t xml:space="preserve"> ha</w:t>
      </w:r>
      <w:r w:rsidRPr="00BD4D43">
        <w:t>s been such a transient, unstable environment for the last 20 months that we haven't necessarily been able to bed down</w:t>
      </w:r>
      <w:r>
        <w:t>—</w:t>
      </w:r>
      <w:r w:rsidRPr="00BD4D43">
        <w:t>in the way that we would</w:t>
      </w:r>
      <w:r>
        <w:t>—</w:t>
      </w:r>
      <w:r w:rsidRPr="00BD4D43">
        <w:t xml:space="preserve">specific conversations about some of these things just because </w:t>
      </w:r>
      <w:r>
        <w:t xml:space="preserve">of </w:t>
      </w:r>
      <w:r w:rsidRPr="00BD4D43">
        <w:t>the emotion and often the anger that's there. That all being said, we have not taken a step back from tackling hate and extremism as a government and in partnership with our community</w:t>
      </w:r>
      <w:r>
        <w:t>.</w:t>
      </w:r>
      <w:r w:rsidRPr="00BD4D43">
        <w:t xml:space="preserve"> I mentioned some of those community programs and partnerships before. Antisemitism is arguably the oldest form of hate. </w:t>
      </w:r>
      <w:r>
        <w:t>T</w:t>
      </w:r>
      <w:r w:rsidRPr="00BD4D43">
        <w:t>he ten</w:t>
      </w:r>
      <w:r>
        <w:t>ets</w:t>
      </w:r>
      <w:r w:rsidRPr="00BD4D43">
        <w:t xml:space="preserve"> that remain with our Remove Hate from the Debate program</w:t>
      </w:r>
      <w:r>
        <w:t xml:space="preserve">—and </w:t>
      </w:r>
      <w:r w:rsidRPr="00BD4D43">
        <w:t>I was listening to the doctor talk before about Mr Fa</w:t>
      </w:r>
      <w:r>
        <w:t>r</w:t>
      </w:r>
      <w:r w:rsidRPr="00BD4D43">
        <w:t>low</w:t>
      </w:r>
      <w:r>
        <w:t>'s</w:t>
      </w:r>
      <w:r w:rsidRPr="00BD4D43">
        <w:t xml:space="preserve"> questions around the manifestation of antisemitism online.</w:t>
      </w:r>
      <w:r>
        <w:t xml:space="preserve"> </w:t>
      </w:r>
    </w:p>
    <w:p w14:paraId="61885D38" w14:textId="77777777" w:rsidR="00D243DE" w:rsidRPr="00BD4D43" w:rsidRDefault="00D243DE">
      <w:r w:rsidRPr="00BD4D43">
        <w:t xml:space="preserve">I'm incredibly proud that our New South Wales Government Remove Hate from the Debate program has engaged more than </w:t>
      </w:r>
      <w:r>
        <w:t>two</w:t>
      </w:r>
      <w:r w:rsidRPr="00BD4D43">
        <w:t xml:space="preserve"> million young people online with simple tips and tools to help them in tackling taking the anger out of some of these online conversations</w:t>
      </w:r>
      <w:r>
        <w:t xml:space="preserve">, </w:t>
      </w:r>
      <w:r w:rsidRPr="00BD4D43">
        <w:t xml:space="preserve">not allowing yourself to get caught </w:t>
      </w:r>
      <w:r>
        <w:t xml:space="preserve">and swept </w:t>
      </w:r>
      <w:r w:rsidRPr="00BD4D43">
        <w:t xml:space="preserve">up in </w:t>
      </w:r>
      <w:r>
        <w:t>i</w:t>
      </w:r>
      <w:r w:rsidRPr="00BD4D43">
        <w:t>t,</w:t>
      </w:r>
      <w:r>
        <w:t xml:space="preserve"> and</w:t>
      </w:r>
      <w:r w:rsidRPr="00BD4D43">
        <w:t xml:space="preserve"> identifying when you're potentially talking to a robot or a chatbot rather than a fellow human in some of the discussion that you're having. </w:t>
      </w:r>
      <w:r>
        <w:t>T</w:t>
      </w:r>
      <w:r w:rsidRPr="00BD4D43">
        <w:t xml:space="preserve">he COMPACT </w:t>
      </w:r>
      <w:r w:rsidRPr="00BD4D43">
        <w:lastRenderedPageBreak/>
        <w:t>program</w:t>
      </w:r>
      <w:r>
        <w:t>—</w:t>
      </w:r>
      <w:r w:rsidRPr="00BD4D43">
        <w:t xml:space="preserve">which </w:t>
      </w:r>
      <w:r>
        <w:t>ha</w:t>
      </w:r>
      <w:r w:rsidRPr="00BD4D43">
        <w:t xml:space="preserve">s now engaged in excess of </w:t>
      </w:r>
      <w:r>
        <w:t>200,000 to</w:t>
      </w:r>
      <w:r w:rsidRPr="00BD4D43">
        <w:t xml:space="preserve"> 300,000 kids in New South Wales</w:t>
      </w:r>
      <w:r>
        <w:t>—a</w:t>
      </w:r>
      <w:r w:rsidRPr="00BD4D43">
        <w:t xml:space="preserve">nd our Remove Hate from the Debate programs are two that continue to try </w:t>
      </w:r>
      <w:r>
        <w:t>to</w:t>
      </w:r>
      <w:r w:rsidRPr="00BD4D43">
        <w:t xml:space="preserve"> tackle hate and racism as best we can.</w:t>
      </w:r>
      <w:r>
        <w:rPr>
          <w:rStyle w:val="FootnoteReference"/>
        </w:rPr>
        <w:footnoteReference w:id="12"/>
      </w:r>
    </w:p>
    <w:p w14:paraId="476D1D83" w14:textId="77777777" w:rsidR="00D243DE" w:rsidRPr="00BD4D43" w:rsidRDefault="00000000">
      <w:sdt>
        <w:sdtPr>
          <w:rPr>
            <w:rStyle w:val="MemberUpper"/>
          </w:rPr>
          <w:tag w:val="Member;122"/>
          <w:id w:val="943807916"/>
          <w:lock w:val="contentLocked"/>
          <w:placeholder>
            <w:docPart w:val="CD7A21BF30BB49DB9CE95AFB592D8AA5"/>
          </w:placeholder>
        </w:sdtPr>
        <w:sdtContent>
          <w:r w:rsidR="00D243DE" w:rsidRPr="009C0F02">
            <w:rPr>
              <w:rStyle w:val="MemberUpper"/>
            </w:rPr>
            <w:t>The Hon. SCOTT FARLOW:</w:t>
          </w:r>
        </w:sdtContent>
      </w:sdt>
      <w:r w:rsidR="00D243DE" w:rsidRPr="009C0F02">
        <w:t xml:space="preserve">  </w:t>
      </w:r>
      <w:r w:rsidR="00D243DE" w:rsidRPr="00BD4D43">
        <w:t xml:space="preserve">Thank you very much, Mr </w:t>
      </w:r>
      <w:r w:rsidR="00D243DE">
        <w:t>La Posta</w:t>
      </w:r>
      <w:r w:rsidR="00D243DE" w:rsidRPr="00BD4D43">
        <w:t>, for your attendance here today and for all of the work that Multicultural NSW has done with all communities across New South Wales</w:t>
      </w:r>
      <w:r w:rsidR="00D243DE">
        <w:t>—</w:t>
      </w:r>
      <w:r w:rsidR="00D243DE" w:rsidRPr="00BD4D43">
        <w:t xml:space="preserve">not just the Jewish community, but all of them. </w:t>
      </w:r>
      <w:r w:rsidR="00D243DE">
        <w:t>I</w:t>
      </w:r>
      <w:r w:rsidR="00D243DE" w:rsidRPr="00BD4D43">
        <w:t xml:space="preserve">n terms of those programs </w:t>
      </w:r>
      <w:r w:rsidR="00D243DE">
        <w:t xml:space="preserve">that </w:t>
      </w:r>
      <w:r w:rsidR="00D243DE" w:rsidRPr="00BD4D43">
        <w:t xml:space="preserve">you're running, how much has been dealt with in terms of dialogue amongst communities? </w:t>
      </w:r>
      <w:proofErr w:type="gramStart"/>
      <w:r w:rsidR="00D243DE" w:rsidRPr="00BD4D43">
        <w:t>Obviously</w:t>
      </w:r>
      <w:proofErr w:type="gramEnd"/>
      <w:r w:rsidR="00D243DE" w:rsidRPr="00BD4D43">
        <w:t xml:space="preserve"> you've brought in new initiatives such as the </w:t>
      </w:r>
      <w:r w:rsidR="00D243DE">
        <w:t xml:space="preserve">NSW </w:t>
      </w:r>
      <w:r w:rsidR="00D243DE" w:rsidRPr="00BD4D43">
        <w:t>Faith Affairs Council and the like but</w:t>
      </w:r>
      <w:r w:rsidR="00D243DE">
        <w:t>,</w:t>
      </w:r>
      <w:r w:rsidR="00D243DE" w:rsidRPr="00BD4D43">
        <w:t xml:space="preserve"> across the broader community leadership, how much have you seen be able to change through dialogue?</w:t>
      </w:r>
    </w:p>
    <w:p w14:paraId="40120135" w14:textId="77777777" w:rsidR="00D243DE" w:rsidRDefault="00000000">
      <w:sdt>
        <w:sdtPr>
          <w:rPr>
            <w:rStyle w:val="WitnessName"/>
          </w:rPr>
          <w:tag w:val="WitnessSpeaking"/>
          <w:id w:val="1369264151"/>
          <w:lock w:val="contentLocked"/>
          <w:placeholder>
            <w:docPart w:val="CD7A21BF30BB49DB9CE95AFB592D8AA5"/>
          </w:placeholder>
        </w:sdtPr>
        <w:sdtEndPr>
          <w:rPr>
            <w:rStyle w:val="GeneralBold"/>
          </w:rPr>
        </w:sdtEndPr>
        <w:sdtContent>
          <w:r w:rsidR="00D243DE" w:rsidRPr="009C0F02">
            <w:rPr>
              <w:rStyle w:val="WitnessName"/>
            </w:rPr>
            <w:t>JOSEPH LA POSTA</w:t>
          </w:r>
          <w:r w:rsidR="00D243DE" w:rsidRPr="009C0F02">
            <w:rPr>
              <w:rStyle w:val="GeneralBold"/>
            </w:rPr>
            <w:t>:</w:t>
          </w:r>
        </w:sdtContent>
      </w:sdt>
      <w:r w:rsidR="00D243DE" w:rsidRPr="009C0F02">
        <w:t xml:space="preserve">  </w:t>
      </w:r>
      <w:r w:rsidR="00D243DE">
        <w:t>T</w:t>
      </w:r>
      <w:r w:rsidR="00D243DE" w:rsidRPr="00BD4D43">
        <w:t xml:space="preserve">he first thing I would say is that dialogue with all communities has probably only increased over the past 20 months. </w:t>
      </w:r>
      <w:r w:rsidR="00D243DE">
        <w:t>W</w:t>
      </w:r>
      <w:r w:rsidR="00D243DE" w:rsidRPr="00BD4D43">
        <w:t>hen I say that</w:t>
      </w:r>
      <w:r w:rsidR="00D243DE">
        <w:t xml:space="preserve">, </w:t>
      </w:r>
      <w:r w:rsidR="00D243DE" w:rsidRPr="00BD4D43">
        <w:t>proactively outreaching</w:t>
      </w:r>
      <w:r w:rsidR="00D243DE">
        <w:t xml:space="preserve"> and </w:t>
      </w:r>
      <w:r w:rsidR="00D243DE" w:rsidRPr="00BD4D43">
        <w:t xml:space="preserve">checking in with some really special people </w:t>
      </w:r>
      <w:r w:rsidR="00D243DE">
        <w:t>who</w:t>
      </w:r>
      <w:r w:rsidR="00D243DE" w:rsidRPr="00BD4D43">
        <w:t xml:space="preserve"> have </w:t>
      </w:r>
      <w:r w:rsidR="00D243DE">
        <w:t xml:space="preserve">led </w:t>
      </w:r>
      <w:r w:rsidR="00D243DE" w:rsidRPr="00BD4D43">
        <w:t>the Jewish Board of Deputies over the past two years</w:t>
      </w:r>
      <w:r w:rsidR="00D243DE">
        <w:t>.</w:t>
      </w:r>
      <w:r w:rsidR="00D243DE" w:rsidRPr="00BD4D43">
        <w:t xml:space="preserve"> I can't even begin to think of the pressure that some of those individuals have been under within their community</w:t>
      </w:r>
      <w:r w:rsidR="00D243DE">
        <w:t>. T</w:t>
      </w:r>
      <w:r w:rsidR="00D243DE" w:rsidRPr="00BD4D43">
        <w:t>he Rabbinical Council</w:t>
      </w:r>
      <w:r w:rsidR="00D243DE">
        <w:t>'</w:t>
      </w:r>
      <w:r w:rsidR="00D243DE" w:rsidRPr="00BD4D43">
        <w:t>s rabbis</w:t>
      </w:r>
      <w:r w:rsidR="00D243DE">
        <w:t>—</w:t>
      </w:r>
      <w:r w:rsidR="00D243DE" w:rsidRPr="00BD4D43">
        <w:t>and I mentioned a few before</w:t>
      </w:r>
      <w:r w:rsidR="00D243DE">
        <w:t>—</w:t>
      </w:r>
      <w:r w:rsidR="00D243DE" w:rsidRPr="00BD4D43">
        <w:t>Emanuel Synagogue</w:t>
      </w:r>
      <w:r w:rsidR="00D243DE">
        <w:t xml:space="preserve"> and s</w:t>
      </w:r>
      <w:r w:rsidR="00D243DE" w:rsidRPr="00BD4D43">
        <w:t>ome of the leadership that has been in our New</w:t>
      </w:r>
      <w:r w:rsidR="00D243DE">
        <w:t> </w:t>
      </w:r>
      <w:r w:rsidR="00D243DE" w:rsidRPr="00BD4D43">
        <w:t>South Wales community that we've had direct daily</w:t>
      </w:r>
      <w:r w:rsidR="00D243DE">
        <w:t>—</w:t>
      </w:r>
      <w:r w:rsidR="00D243DE" w:rsidRPr="00BD4D43">
        <w:t>sometimes hourly</w:t>
      </w:r>
      <w:r w:rsidR="00D243DE">
        <w:t>, g</w:t>
      </w:r>
      <w:r w:rsidR="00D243DE" w:rsidRPr="00BD4D43">
        <w:t>iven the instability that</w:t>
      </w:r>
      <w:r w:rsidR="00D243DE">
        <w:t xml:space="preserve"> </w:t>
      </w:r>
      <w:r w:rsidR="00D243DE" w:rsidRPr="00BD4D43">
        <w:t>happened over the past summe</w:t>
      </w:r>
      <w:r w:rsidR="00D243DE">
        <w:t>r, ha</w:t>
      </w:r>
      <w:r w:rsidR="00D243DE" w:rsidRPr="00BD4D43">
        <w:t>s been something I've been incredibly proud of.</w:t>
      </w:r>
    </w:p>
    <w:p w14:paraId="0DC52732" w14:textId="77777777" w:rsidR="00D243DE" w:rsidRPr="00BD4D43" w:rsidRDefault="00D243DE">
      <w:r w:rsidRPr="00BD4D43">
        <w:t>Equally, we can't just focus on one community. We're not going to solve antisemitism by just supporting the Jewish community through this</w:t>
      </w:r>
      <w:r>
        <w:t>. W</w:t>
      </w:r>
      <w:r w:rsidRPr="00BD4D43">
        <w:t xml:space="preserve">e also have to understand how it is being perceived by other communities. </w:t>
      </w:r>
      <w:r>
        <w:t>O</w:t>
      </w:r>
      <w:r w:rsidRPr="00BD4D43">
        <w:t>bviously, naturally, our mind goes to those in the Middle East and to our Muslim communities more broadly, but also a lot of other communities. What is their sentiment about the geopolitical conflict? Are they somewhat apathetic to it</w:t>
      </w:r>
      <w:r>
        <w:t>?</w:t>
      </w:r>
      <w:r w:rsidRPr="00BD4D43">
        <w:t xml:space="preserve"> </w:t>
      </w:r>
      <w:r>
        <w:t>T</w:t>
      </w:r>
      <w:r w:rsidRPr="00BD4D43">
        <w:t>his whole thing is just dominating the media landscape</w:t>
      </w:r>
      <w:r>
        <w:t>, a</w:t>
      </w:r>
      <w:r w:rsidRPr="00BD4D43">
        <w:t>nd they want to get back to talking about rugby league and cost of living and house prices</w:t>
      </w:r>
      <w:r>
        <w:t>, o</w:t>
      </w:r>
      <w:r w:rsidRPr="00BD4D43">
        <w:t>r is it all starting to manifest and sort of swirl around? I'm proud that some of those discussions between Jewish leadership and non-Jewish</w:t>
      </w:r>
      <w:r>
        <w:t>—</w:t>
      </w:r>
      <w:r w:rsidRPr="00BD4D43">
        <w:t>whether it be Middle Eastern</w:t>
      </w:r>
      <w:r>
        <w:t>,</w:t>
      </w:r>
      <w:r w:rsidRPr="00BD4D43">
        <w:t xml:space="preserve"> Arabic</w:t>
      </w:r>
      <w:r>
        <w:t>,</w:t>
      </w:r>
      <w:r w:rsidRPr="00BD4D43">
        <w:t xml:space="preserve"> faith leaders</w:t>
      </w:r>
      <w:r>
        <w:t>—</w:t>
      </w:r>
      <w:r w:rsidRPr="00BD4D43">
        <w:t>have led to discussions where support has been offered. I'm really proud of how strong our</w:t>
      </w:r>
      <w:r>
        <w:t xml:space="preserve"> </w:t>
      </w:r>
      <w:r w:rsidRPr="00BD4D43">
        <w:t>Hindu and Indian community was in supporting our Jewish community.</w:t>
      </w:r>
    </w:p>
    <w:p w14:paraId="5F7D73F1" w14:textId="77777777" w:rsidR="00D243DE" w:rsidRDefault="00D243DE">
      <w:r w:rsidRPr="00BD4D43">
        <w:t xml:space="preserve">I'm really proud </w:t>
      </w:r>
      <w:r>
        <w:t xml:space="preserve">that </w:t>
      </w:r>
      <w:r w:rsidRPr="00BD4D43">
        <w:t>some of our faith leaders from different groups have gone over to stand shoulder to shoulder with our Jewish community for memorials, commemoration</w:t>
      </w:r>
      <w:r>
        <w:t>s,</w:t>
      </w:r>
      <w:r w:rsidRPr="00BD4D43">
        <w:t xml:space="preserve"> harmony events and all of those things. But</w:t>
      </w:r>
      <w:r>
        <w:t>,</w:t>
      </w:r>
      <w:r w:rsidRPr="00BD4D43">
        <w:t xml:space="preserve"> equally</w:t>
      </w:r>
      <w:r>
        <w:t>,</w:t>
      </w:r>
      <w:r w:rsidRPr="00BD4D43">
        <w:t xml:space="preserve"> the minute that</w:t>
      </w:r>
      <w:r>
        <w:t>—</w:t>
      </w:r>
      <w:r w:rsidRPr="00BD4D43">
        <w:t>to Mr Lawrence's question before</w:t>
      </w:r>
      <w:r>
        <w:t>—</w:t>
      </w:r>
      <w:r w:rsidRPr="00BD4D43">
        <w:t>we sort of get a stable footing in terms of the geopolitical conflict in the Middle East, we as a society have to really invest in reconnecting and restoring a lot of those bridges. That all being said</w:t>
      </w:r>
      <w:r>
        <w:t>—</w:t>
      </w:r>
      <w:r w:rsidRPr="00BD4D43">
        <w:t>again, it was fascinating listening to the doctor before. I think there</w:t>
      </w:r>
      <w:r>
        <w:t xml:space="preserve"> ha</w:t>
      </w:r>
      <w:r w:rsidRPr="00BD4D43">
        <w:t>s been a perception at times</w:t>
      </w:r>
      <w:r>
        <w:t>—</w:t>
      </w:r>
      <w:r w:rsidRPr="00BD4D43">
        <w:t xml:space="preserve">it's almost this idealistic view of how everyone has gotten </w:t>
      </w:r>
      <w:r>
        <w:t xml:space="preserve">on </w:t>
      </w:r>
      <w:r w:rsidRPr="00BD4D43">
        <w:t>so closely and so well together</w:t>
      </w:r>
      <w:r>
        <w:t xml:space="preserve"> f</w:t>
      </w:r>
      <w:r w:rsidRPr="00BD4D43">
        <w:t>or generations or decades</w:t>
      </w:r>
      <w:r>
        <w:t>. C</w:t>
      </w:r>
      <w:r w:rsidRPr="00BD4D43">
        <w:t>ommunities have their differences</w:t>
      </w:r>
      <w:r>
        <w:t>, s</w:t>
      </w:r>
      <w:r w:rsidRPr="00BD4D43">
        <w:t xml:space="preserve">o we also need to be realistic about what success can look like in New South Wales going </w:t>
      </w:r>
      <w:proofErr w:type="gramStart"/>
      <w:r w:rsidRPr="00BD4D43">
        <w:t>forward</w:t>
      </w:r>
      <w:r>
        <w:t>,</w:t>
      </w:r>
      <w:r w:rsidRPr="00BD4D43">
        <w:t xml:space="preserve"> and</w:t>
      </w:r>
      <w:proofErr w:type="gramEnd"/>
      <w:r w:rsidRPr="00BD4D43">
        <w:t xml:space="preserve"> not have idealistic views about how close some of these communities have potentially always been or always worked together.</w:t>
      </w:r>
    </w:p>
    <w:p w14:paraId="6AD5C907" w14:textId="77777777" w:rsidR="00D243DE" w:rsidRDefault="00D243DE">
      <w:r w:rsidRPr="00BD4D43">
        <w:t>Mr Fa</w:t>
      </w:r>
      <w:r>
        <w:t>r</w:t>
      </w:r>
      <w:r w:rsidRPr="00BD4D43">
        <w:t>lo</w:t>
      </w:r>
      <w:r>
        <w:t>w</w:t>
      </w:r>
      <w:r w:rsidRPr="00BD4D43">
        <w:t>, it's really about finding common ground</w:t>
      </w:r>
      <w:r>
        <w:t xml:space="preserve">, potentially </w:t>
      </w:r>
      <w:r w:rsidRPr="00BD4D43">
        <w:t>on issues that aren't as related to this.</w:t>
      </w:r>
      <w:r>
        <w:t xml:space="preserve"> It's our collective obligation to New South Wales and as Australians that we need to be focusing on. What can we control here in Australia to make us as strong and united as possible—it's not fair to say block out what's happening overseas, because obviously we can't—but equally not allow what's happening overseas to then import itself here and create even greater levels of breakdowns in social cohesion and trust in each other?</w:t>
      </w:r>
    </w:p>
    <w:p w14:paraId="268E01A3" w14:textId="77777777" w:rsidR="00D243DE" w:rsidRDefault="00000000">
      <w:sdt>
        <w:sdtPr>
          <w:rPr>
            <w:rStyle w:val="MemberUpper"/>
          </w:rPr>
          <w:tag w:val="Member;122"/>
          <w:id w:val="-1888951255"/>
          <w:lock w:val="contentLocked"/>
          <w:placeholder>
            <w:docPart w:val="733FDACAA0CB4007A20D4250F3B71701"/>
          </w:placeholder>
        </w:sdtPr>
        <w:sdtContent>
          <w:r w:rsidR="00D243DE" w:rsidRPr="002F2E9C">
            <w:rPr>
              <w:rStyle w:val="MemberUpper"/>
            </w:rPr>
            <w:t>The Hon. SCOTT FARLOW:</w:t>
          </w:r>
        </w:sdtContent>
      </w:sdt>
      <w:r w:rsidR="00D243DE" w:rsidRPr="002F2E9C">
        <w:t xml:space="preserve">  </w:t>
      </w:r>
      <w:r w:rsidR="00D243DE">
        <w:t>One of the other areas that we've heard about quite a lot during the inquiry has been in terms of security. I know the Government has had initiatives with respect to increasing security infrastructure for community organisations. How much of that has been directed towards the Jewish community?</w:t>
      </w:r>
    </w:p>
    <w:p w14:paraId="30E199DD" w14:textId="77777777" w:rsidR="00D243DE" w:rsidRDefault="00000000">
      <w:sdt>
        <w:sdtPr>
          <w:rPr>
            <w:rStyle w:val="WitnessName"/>
          </w:rPr>
          <w:tag w:val="WitnessSpeaking"/>
          <w:id w:val="-1634093579"/>
          <w:lock w:val="contentLocked"/>
          <w:placeholder>
            <w:docPart w:val="733FDACAA0CB4007A20D4250F3B71701"/>
          </w:placeholder>
        </w:sdtPr>
        <w:sdtEndPr>
          <w:rPr>
            <w:rStyle w:val="GeneralBold"/>
          </w:rPr>
        </w:sdtEndPr>
        <w:sdtContent>
          <w:r w:rsidR="00D243DE" w:rsidRPr="002F2E9C">
            <w:rPr>
              <w:rStyle w:val="WitnessName"/>
            </w:rPr>
            <w:t>JOSEPH LA POSTA</w:t>
          </w:r>
          <w:r w:rsidR="00D243DE" w:rsidRPr="002F2E9C">
            <w:rPr>
              <w:rStyle w:val="GeneralBold"/>
            </w:rPr>
            <w:t>:</w:t>
          </w:r>
        </w:sdtContent>
      </w:sdt>
      <w:r w:rsidR="00D243DE" w:rsidRPr="002F2E9C">
        <w:t xml:space="preserve">  </w:t>
      </w:r>
      <w:r w:rsidR="00D243DE">
        <w:t xml:space="preserve">Bear with me for one second. We've administered two rounds. I think you're referring to the </w:t>
      </w:r>
      <w:r w:rsidR="00D243DE" w:rsidRPr="00573708">
        <w:t>Safe Places for Faith Communities Grants</w:t>
      </w:r>
      <w:r w:rsidR="00D243DE">
        <w:t>. This takes an all-hazards approach to safety, which includes social policy approaches and practical measures, such as mental health and first aid training, as well as capital investment in physical security—fences, security cameras et cetera. The program is not designed to increase or even validate concern within the community but, rather, acknowledge that some places of worship could benefit from enhancements to security and it could positively affect people's perception of safety.</w:t>
      </w:r>
    </w:p>
    <w:p w14:paraId="59D89058" w14:textId="77777777" w:rsidR="00D243DE" w:rsidRDefault="00D243DE">
      <w:r>
        <w:t>I think all of us agree that no-one should ever feel threatened going to a place of worship. We are proudly a secular society here in Australia, but we practise 139 faith traditions. I would be incredibly disappointed in a country like Australia, which is relatively safe compared to the rest of the world, if people weren't. Since the program began, nearly $1 million—$908,448 to be exact—has been awarded to 19 programs supporting the Jewish faith across Greater Sydney, Newcastle and Byron Bay. In the first round of funding, in 2023-24, over one quarter of a million dollars was awarded to five organisations affiliated with Judaism. In the second round of funding, $0.6 million was awarded to 14 organisations affiliated with Judaism.</w:t>
      </w:r>
      <w:r>
        <w:rPr>
          <w:rStyle w:val="FootnoteReference"/>
        </w:rPr>
        <w:footnoteReference w:id="13"/>
      </w:r>
    </w:p>
    <w:p w14:paraId="642670BC" w14:textId="77777777" w:rsidR="00D243DE" w:rsidRDefault="00D243DE">
      <w:r>
        <w:t xml:space="preserve">In addition, as I mentioned before, the Sydney Jewish Museum, the Central Synagogue and the Great Synagogue have also received additional funding from the New South Wales Government. As I mentioned before, we've also provided additional, modest support to some of the softer programs that are in place that are looking to build cohesive bridges </w:t>
      </w:r>
      <w:r>
        <w:lastRenderedPageBreak/>
        <w:t>through Emanuel Synagogue, the Rabbinical Council, Jewish Board of Deputies and others to help in—as Mr Lawrence said before—restoring and rebuilding some of the relationships and links that are there. The last thing, obviously, in partnership with White City, we've got a project to help support their commensurate security requirements as part of that redevelopment.</w:t>
      </w:r>
    </w:p>
    <w:p w14:paraId="31BFC44C" w14:textId="77777777" w:rsidR="00D243DE" w:rsidRDefault="00000000">
      <w:sdt>
        <w:sdtPr>
          <w:rPr>
            <w:rStyle w:val="MemberUpper"/>
          </w:rPr>
          <w:tag w:val="Member;122"/>
          <w:id w:val="-293829272"/>
          <w:lock w:val="contentLocked"/>
          <w:placeholder>
            <w:docPart w:val="733FDACAA0CB4007A20D4250F3B71701"/>
          </w:placeholder>
        </w:sdtPr>
        <w:sdtContent>
          <w:r w:rsidR="00D243DE" w:rsidRPr="00B01D9D">
            <w:rPr>
              <w:rStyle w:val="MemberUpper"/>
            </w:rPr>
            <w:t>The Hon. SCOTT FARLOW:</w:t>
          </w:r>
        </w:sdtContent>
      </w:sdt>
      <w:r w:rsidR="00D243DE" w:rsidRPr="00B01D9D">
        <w:t xml:space="preserve">  </w:t>
      </w:r>
      <w:r w:rsidR="00D243DE">
        <w:t>We've learnt recently of Iran's role in some of the attacks on the Jewish community, particularly at Lewis' Continental Kitchen. When did Multicultural NSW become aware of that or suspicions of that? Was that at the same time as it was made publicly known?</w:t>
      </w:r>
    </w:p>
    <w:p w14:paraId="24DA75F2" w14:textId="77777777" w:rsidR="00D243DE" w:rsidRDefault="00000000">
      <w:sdt>
        <w:sdtPr>
          <w:rPr>
            <w:rStyle w:val="WitnessName"/>
          </w:rPr>
          <w:tag w:val="WitnessSpeaking"/>
          <w:id w:val="8499283"/>
          <w:lock w:val="contentLocked"/>
          <w:placeholder>
            <w:docPart w:val="733FDACAA0CB4007A20D4250F3B71701"/>
          </w:placeholder>
        </w:sdtPr>
        <w:sdtEndPr>
          <w:rPr>
            <w:rStyle w:val="GeneralBold"/>
          </w:rPr>
        </w:sdtEndPr>
        <w:sdtContent>
          <w:r w:rsidR="00D243DE" w:rsidRPr="00B01D9D">
            <w:rPr>
              <w:rStyle w:val="WitnessName"/>
            </w:rPr>
            <w:t>JOSEPH LA POSTA</w:t>
          </w:r>
          <w:r w:rsidR="00D243DE" w:rsidRPr="00B01D9D">
            <w:rPr>
              <w:rStyle w:val="GeneralBold"/>
            </w:rPr>
            <w:t>:</w:t>
          </w:r>
        </w:sdtContent>
      </w:sdt>
      <w:r w:rsidR="00D243DE" w:rsidRPr="00B01D9D">
        <w:t xml:space="preserve">  </w:t>
      </w:r>
      <w:r w:rsidR="00D243DE">
        <w:t>Yes. Can I just say we're naive if we don't think foreign interference in this country, either through soft or in this really overt, disgusting, manipulative behaviour from foreign governments—we all must stand united and condemn any foreign government that is looking to undermine our social cohesion and our community safety here in New South Wales. I was incredibly disappointed. I found out through the media.</w:t>
      </w:r>
    </w:p>
    <w:p w14:paraId="6BEB92B0" w14:textId="77777777" w:rsidR="00D243DE" w:rsidRDefault="00000000">
      <w:sdt>
        <w:sdtPr>
          <w:rPr>
            <w:rStyle w:val="MemberUpper"/>
          </w:rPr>
          <w:tag w:val="Member;122"/>
          <w:id w:val="1052580558"/>
          <w:lock w:val="contentLocked"/>
          <w:placeholder>
            <w:docPart w:val="733FDACAA0CB4007A20D4250F3B71701"/>
          </w:placeholder>
        </w:sdtPr>
        <w:sdtContent>
          <w:r w:rsidR="00D243DE" w:rsidRPr="00A436DD">
            <w:rPr>
              <w:rStyle w:val="MemberUpper"/>
            </w:rPr>
            <w:t>The Hon. SCOTT FARLOW:</w:t>
          </w:r>
        </w:sdtContent>
      </w:sdt>
      <w:r w:rsidR="00D243DE" w:rsidRPr="00A436DD">
        <w:t xml:space="preserve">  </w:t>
      </w:r>
      <w:r w:rsidR="00D243DE">
        <w:t>In terms of some of those initiatives you were talking about, particularly with the Sydney Jewish Museum, we've heard quite commonly—and we had a visit to the Sydney Jewish Museum—about the impact of Holocaust education in particular. I'm just wondering if Multicultural NSW has had any role in that, either with education or with broader community groups in being able to facilitate Sydney Jewish Museum visits and the like?</w:t>
      </w:r>
    </w:p>
    <w:p w14:paraId="4767589B" w14:textId="77777777" w:rsidR="00D243DE" w:rsidRDefault="00000000">
      <w:sdt>
        <w:sdtPr>
          <w:rPr>
            <w:rStyle w:val="WitnessName"/>
          </w:rPr>
          <w:tag w:val="WitnessSpeaking"/>
          <w:id w:val="264739478"/>
          <w:lock w:val="contentLocked"/>
          <w:placeholder>
            <w:docPart w:val="733FDACAA0CB4007A20D4250F3B71701"/>
          </w:placeholder>
        </w:sdtPr>
        <w:sdtEndPr>
          <w:rPr>
            <w:rStyle w:val="GeneralBold"/>
          </w:rPr>
        </w:sdtEndPr>
        <w:sdtContent>
          <w:r w:rsidR="00D243DE" w:rsidRPr="00A436DD">
            <w:rPr>
              <w:rStyle w:val="WitnessName"/>
            </w:rPr>
            <w:t>JOSEPH LA POSTA</w:t>
          </w:r>
          <w:r w:rsidR="00D243DE" w:rsidRPr="00A436DD">
            <w:rPr>
              <w:rStyle w:val="GeneralBold"/>
            </w:rPr>
            <w:t>:</w:t>
          </w:r>
        </w:sdtContent>
      </w:sdt>
      <w:r w:rsidR="00D243DE" w:rsidRPr="00A436DD">
        <w:t xml:space="preserve">  </w:t>
      </w:r>
      <w:r w:rsidR="00D243DE">
        <w:t xml:space="preserve">I sort of hoped you would ask this question. I've got great admiration for Greg Shand, the president of the Sydney Jewish Museum. Greg and I have probably spoken more than we would've liked to in the past 18 months about some of these things. I think he's a fascinating guy to sit down and have a coffee with. He's passionate about the </w:t>
      </w:r>
      <w:proofErr w:type="gramStart"/>
      <w:r w:rsidR="00D243DE">
        <w:t>Sydney museum</w:t>
      </w:r>
      <w:proofErr w:type="gramEnd"/>
      <w:r w:rsidR="00D243DE">
        <w:t>, but he's bloody passionate about Australia. I really admire that in him. He's a pragmatist. I've connected Greg Shand and Murat Dizdar from the Department of Education to think about how we can, once the Sydney Jewish Museum reopens, make sure that our understanding of the Holocaust—you read Eddie Jaku's book, </w:t>
      </w:r>
      <w:r w:rsidR="00D243DE" w:rsidRPr="007F677C">
        <w:rPr>
          <w:rStyle w:val="NormalItalicsChar"/>
        </w:rPr>
        <w:t>The Happiest Boy on Earth</w:t>
      </w:r>
      <w:r w:rsidR="00D243DE">
        <w:t>. It's a slippery slope. We need to be really careful as a society—again, as the doctor was talking before about the 1930s—that we never get anywhere close to that again. I think if there's one positive thing that can come out of the last really distressing 20 months, it's that we take some really important learnings as a society about getting better to make sure that any extremist and any hate is stomped on as quickly as possible.</w:t>
      </w:r>
    </w:p>
    <w:p w14:paraId="62BF1716" w14:textId="77777777" w:rsidR="00D243DE" w:rsidRDefault="00000000">
      <w:sdt>
        <w:sdtPr>
          <w:rPr>
            <w:rStyle w:val="MemberUpper"/>
          </w:rPr>
          <w:tag w:val="Member;2300"/>
          <w:id w:val="-174039539"/>
          <w:lock w:val="contentLocked"/>
          <w:placeholder>
            <w:docPart w:val="F1B952443F5D4017AFAB4054B87CDED5"/>
          </w:placeholder>
        </w:sdtPr>
        <w:sdtContent>
          <w:r w:rsidR="00D243DE" w:rsidRPr="00D17844">
            <w:rPr>
              <w:rStyle w:val="MemberUpper"/>
            </w:rPr>
            <w:t>Dr AMANDA COHN:</w:t>
          </w:r>
        </w:sdtContent>
      </w:sdt>
      <w:r w:rsidR="00D243DE" w:rsidRPr="00D17844">
        <w:t xml:space="preserve">  </w:t>
      </w:r>
      <w:r w:rsidR="00D243DE">
        <w:t>My first question is a quick one. You responded to a question from the Opposition about the grants that have been provided to Jewish community organisations. Are you able to table the full list of grant recipients under that program from across all faith groups?</w:t>
      </w:r>
    </w:p>
    <w:p w14:paraId="57E58C98" w14:textId="77777777" w:rsidR="00D243DE" w:rsidRDefault="00000000">
      <w:sdt>
        <w:sdtPr>
          <w:rPr>
            <w:rStyle w:val="WitnessName"/>
          </w:rPr>
          <w:tag w:val="WitnessSpeaking"/>
          <w:id w:val="469405154"/>
          <w:lock w:val="contentLocked"/>
          <w:placeholder>
            <w:docPart w:val="F1B952443F5D4017AFAB4054B87CDED5"/>
          </w:placeholder>
        </w:sdtPr>
        <w:sdtEndPr>
          <w:rPr>
            <w:rStyle w:val="GeneralBold"/>
          </w:rPr>
        </w:sdtEndPr>
        <w:sdtContent>
          <w:r w:rsidR="00D243DE" w:rsidRPr="00D17844">
            <w:rPr>
              <w:rStyle w:val="WitnessName"/>
            </w:rPr>
            <w:t>JOSEPH LA POSTA</w:t>
          </w:r>
          <w:r w:rsidR="00D243DE" w:rsidRPr="00D17844">
            <w:rPr>
              <w:rStyle w:val="GeneralBold"/>
            </w:rPr>
            <w:t>:</w:t>
          </w:r>
        </w:sdtContent>
      </w:sdt>
      <w:r w:rsidR="00D243DE" w:rsidRPr="00D17844">
        <w:t xml:space="preserve">  </w:t>
      </w:r>
      <w:r w:rsidR="00D243DE">
        <w:t xml:space="preserve">No problem. </w:t>
      </w:r>
    </w:p>
    <w:p w14:paraId="1C4F88C0" w14:textId="77777777" w:rsidR="00D243DE" w:rsidRDefault="00000000">
      <w:sdt>
        <w:sdtPr>
          <w:rPr>
            <w:rStyle w:val="MemberUpper"/>
          </w:rPr>
          <w:tag w:val="Member;2300"/>
          <w:id w:val="149641270"/>
          <w:lock w:val="contentLocked"/>
          <w:placeholder>
            <w:docPart w:val="F1B952443F5D4017AFAB4054B87CDED5"/>
          </w:placeholder>
        </w:sdtPr>
        <w:sdtContent>
          <w:r w:rsidR="00D243DE" w:rsidRPr="00D17844">
            <w:rPr>
              <w:rStyle w:val="MemberUpper"/>
            </w:rPr>
            <w:t>Dr AMANDA COHN:</w:t>
          </w:r>
        </w:sdtContent>
      </w:sdt>
      <w:r w:rsidR="00D243DE" w:rsidRPr="00D17844">
        <w:t xml:space="preserve">  </w:t>
      </w:r>
      <w:r w:rsidR="00D243DE">
        <w:t>Thank you very much. My second question is a much broader one. You've talked about some of the work Multicultural NSW and the Government has already done in terms of social cohesion. This Committee has spent a significant amount of time with New South Wales police. I suppose a social problem like antisemitism, like any other kind of racism, is not something that we can just police our way out of. What do you see as the opportunities or potential solutions moving forward?</w:t>
      </w:r>
    </w:p>
    <w:p w14:paraId="323DE5F3" w14:textId="77777777" w:rsidR="00D243DE" w:rsidRDefault="00000000">
      <w:sdt>
        <w:sdtPr>
          <w:rPr>
            <w:rStyle w:val="WitnessName"/>
          </w:rPr>
          <w:tag w:val="WitnessSpeaking"/>
          <w:id w:val="1260259770"/>
          <w:lock w:val="contentLocked"/>
          <w:placeholder>
            <w:docPart w:val="F1B952443F5D4017AFAB4054B87CDED5"/>
          </w:placeholder>
        </w:sdtPr>
        <w:sdtEndPr>
          <w:rPr>
            <w:rStyle w:val="GeneralBold"/>
          </w:rPr>
        </w:sdtEndPr>
        <w:sdtContent>
          <w:r w:rsidR="00D243DE" w:rsidRPr="00D17844">
            <w:rPr>
              <w:rStyle w:val="WitnessName"/>
            </w:rPr>
            <w:t>JOSEPH LA POSTA</w:t>
          </w:r>
          <w:r w:rsidR="00D243DE" w:rsidRPr="00D17844">
            <w:rPr>
              <w:rStyle w:val="GeneralBold"/>
            </w:rPr>
            <w:t>:</w:t>
          </w:r>
        </w:sdtContent>
      </w:sdt>
      <w:r w:rsidR="00D243DE" w:rsidRPr="00D17844">
        <w:t xml:space="preserve">  </w:t>
      </w:r>
      <w:r w:rsidR="00D243DE">
        <w:t xml:space="preserve">Whole of societal—I think the police are very good at enforcing the law, whether that's been some of the taskforces and the strike forces that have been implemented to try to reinforce public safety, particularly in and around the eastern suburbs, but, more broadly, around all of—Mr Lawrence touched on this before. For a large part, a lot of our protests have been incredibly peaceful protests. The majority of our protests have been peaceful, have been in central locations, haven't been inflammatory or targeting community X or Y, haven't been connected to places of worship or synagogues, or any of these things. There's an argument to say a lot of our peaceful protests have set an example for the rest of the world. I'm really disappointed in terms of the narrative around protest, particularly more broadly, and how the stronger stances about anti-immigration—I don't need to tell this community in terms of what's going on—that are adding complexity and politics and all of these things. Even in the last week, in terms of some of the politics that's been directed at community X or community Y, it's completely unhelpful, if I'm honest, to creating a society in a country that needs to be united now more than ever. </w:t>
      </w:r>
    </w:p>
    <w:p w14:paraId="0BAB5799" w14:textId="77777777" w:rsidR="00D243DE" w:rsidRDefault="00D243DE">
      <w:r>
        <w:t xml:space="preserve">I think the police have done an incredible job. But, Dr Cohn, please don't think for one minute that I'm not in their ear as much as I can be about a lot of the nuance that happens with these things. I do want to take this opportunity to commend a lot of those hardworking police that have given up their Sundays with their </w:t>
      </w:r>
      <w:proofErr w:type="gramStart"/>
      <w:r>
        <w:t>families, or</w:t>
      </w:r>
      <w:proofErr w:type="gramEnd"/>
      <w:r>
        <w:t xml:space="preserve"> have potentially come in from regional New South Wales to safely administer these protests, as they have. Like I said to you before, we're not going to get out of this by building higher fences and more barbed wire and more security cameras. We're going to get out of this not through a law enforcement focus but more around restoring and re-establishing some of those links and investing in our social capital. </w:t>
      </w:r>
    </w:p>
    <w:p w14:paraId="474C4486" w14:textId="77777777" w:rsidR="00D243DE" w:rsidRDefault="00000000">
      <w:sdt>
        <w:sdtPr>
          <w:rPr>
            <w:rStyle w:val="MemberUpper"/>
          </w:rPr>
          <w:tag w:val="Member;2300"/>
          <w:id w:val="-1696149921"/>
          <w:lock w:val="contentLocked"/>
          <w:placeholder>
            <w:docPart w:val="F1B952443F5D4017AFAB4054B87CDED5"/>
          </w:placeholder>
        </w:sdtPr>
        <w:sdtContent>
          <w:r w:rsidR="00D243DE" w:rsidRPr="0030468D">
            <w:rPr>
              <w:rStyle w:val="MemberUpper"/>
            </w:rPr>
            <w:t>Dr AMANDA COHN:</w:t>
          </w:r>
        </w:sdtContent>
      </w:sdt>
      <w:r w:rsidR="00D243DE" w:rsidRPr="0030468D">
        <w:t xml:space="preserve">  </w:t>
      </w:r>
      <w:r w:rsidR="00D243DE">
        <w:t xml:space="preserve">Finally, obviously the focus of this inquiry is </w:t>
      </w:r>
      <w:proofErr w:type="gramStart"/>
      <w:r w:rsidR="00D243DE">
        <w:t>antisemitism</w:t>
      </w:r>
      <w:proofErr w:type="gramEnd"/>
      <w:r w:rsidR="00D243DE">
        <w:t xml:space="preserve"> and we've received a volume of evidence about the rise in antisemitism in recent months and years. In your view, has that occurred in isolation? Or has a rise in racial hatred or hatred against other marginalised groups occurred in tandem?</w:t>
      </w:r>
    </w:p>
    <w:p w14:paraId="53EDAE82" w14:textId="77777777" w:rsidR="00D243DE" w:rsidRDefault="00000000">
      <w:sdt>
        <w:sdtPr>
          <w:rPr>
            <w:rStyle w:val="WitnessName"/>
          </w:rPr>
          <w:tag w:val="WitnessSpeaking"/>
          <w:id w:val="1918746108"/>
          <w:lock w:val="contentLocked"/>
          <w:placeholder>
            <w:docPart w:val="F1B952443F5D4017AFAB4054B87CDED5"/>
          </w:placeholder>
        </w:sdtPr>
        <w:sdtEndPr>
          <w:rPr>
            <w:rStyle w:val="GeneralBold"/>
          </w:rPr>
        </w:sdtEndPr>
        <w:sdtContent>
          <w:r w:rsidR="00D243DE" w:rsidRPr="0030468D">
            <w:rPr>
              <w:rStyle w:val="WitnessName"/>
            </w:rPr>
            <w:t>JOSEPH LA POSTA</w:t>
          </w:r>
          <w:r w:rsidR="00D243DE" w:rsidRPr="0030468D">
            <w:rPr>
              <w:rStyle w:val="GeneralBold"/>
            </w:rPr>
            <w:t>:</w:t>
          </w:r>
        </w:sdtContent>
      </w:sdt>
      <w:r w:rsidR="00D243DE" w:rsidRPr="0030468D">
        <w:t xml:space="preserve">  </w:t>
      </w:r>
      <w:r w:rsidR="00D243DE">
        <w:t xml:space="preserve">I think you can't ignore the direct attacks, particularly those perpetrated by foreign governments, that occurred on our Australians of Jewish faith in the past 12 months. Do I sit here resolved that all the different reports that we see in the media each and every day about percentages and numbers and everything is entirely accurate? I don't </w:t>
      </w:r>
      <w:r w:rsidR="00D243DE">
        <w:lastRenderedPageBreak/>
        <w:t>know, but I've got a dedicated team—I've got a systemic change team—that is specifically looking at working with partners right across the board to understand the ramifications and impacts of racism and perceived ramifications around racism.</w:t>
      </w:r>
    </w:p>
    <w:p w14:paraId="604C854B" w14:textId="77777777" w:rsidR="00D243DE" w:rsidRPr="00D17844" w:rsidRDefault="00D243DE">
      <w:r>
        <w:t>I, again, take this opportunity to condemn all forms of hate and racism, particularly that directed to the Jewish community manifesting through antisemitism. I don't think it's happened in a vacuum, but I certainly think that a small minority number of Australians have been disproportionately targeted because of their faith. I can understand why that is incredibly triggering, thinking about generations of trauma that have—we're talking about parents and grandparents. Some of the people in this room can relate to exactly what I'm talking about in terms of the genocide and the Holocaust. I think we've all got to stand up united to that because, as I said before, we can never take our social cohesion for granted and we can never allow these extremists to marginalise views and to start to become mainstream. We're all on a unity ticket with that, I think.</w:t>
      </w:r>
    </w:p>
    <w:p w14:paraId="72A286CE" w14:textId="77777777" w:rsidR="00D243DE" w:rsidRDefault="00000000">
      <w:sdt>
        <w:sdtPr>
          <w:rPr>
            <w:rStyle w:val="OfficeUpper"/>
          </w:rPr>
          <w:id w:val="597070282"/>
          <w:lock w:val="contentLocked"/>
          <w:placeholder>
            <w:docPart w:val="3F8DBDB7BB3549DCA6EC9A74E0FD0A30"/>
          </w:placeholder>
        </w:sdtPr>
        <w:sdtContent>
          <w:r w:rsidR="00D243DE" w:rsidRPr="006F5D41">
            <w:rPr>
              <w:rStyle w:val="OfficeUpper"/>
            </w:rPr>
            <w:t>The CHAIR:</w:t>
          </w:r>
        </w:sdtContent>
      </w:sdt>
      <w:r w:rsidR="00D243DE" w:rsidRPr="006F5D41">
        <w:t xml:space="preserve">  </w:t>
      </w:r>
      <w:r w:rsidR="00D243DE">
        <w:t>Mr La Posta, thank you very much for coming. I note you've taken one question on notice to provide some documents. The secretariat will be in contact.</w:t>
      </w:r>
    </w:p>
    <w:p w14:paraId="601A70A4" w14:textId="77777777" w:rsidR="00D243DE" w:rsidRDefault="00D243DE">
      <w:pPr>
        <w:jc w:val="center"/>
        <w:rPr>
          <w:b/>
          <w:bCs/>
        </w:rPr>
      </w:pPr>
      <w:r w:rsidRPr="004C0095">
        <w:rPr>
          <w:b/>
          <w:bCs/>
        </w:rPr>
        <w:t>(The witness withdrew.)</w:t>
      </w:r>
    </w:p>
    <w:p w14:paraId="71601B51" w14:textId="77777777" w:rsidR="00D243DE" w:rsidRDefault="00D243DE">
      <w:pPr>
        <w:ind w:left="567"/>
        <w:rPr>
          <w:b/>
          <w:bCs/>
        </w:rPr>
      </w:pPr>
      <w:r>
        <w:rPr>
          <w:b/>
          <w:bCs/>
        </w:rPr>
        <w:br w:type="page"/>
      </w:r>
    </w:p>
    <w:p w14:paraId="0F04E72B" w14:textId="77777777" w:rsidR="00D243DE" w:rsidRDefault="00D243DE">
      <w:r w:rsidRPr="000144DF">
        <w:rPr>
          <w:b/>
          <w:bCs/>
        </w:rPr>
        <w:lastRenderedPageBreak/>
        <w:t>Ms</w:t>
      </w:r>
      <w:r>
        <w:t xml:space="preserve"> </w:t>
      </w:r>
      <w:r w:rsidRPr="000144DF">
        <w:rPr>
          <w:b/>
          <w:bCs/>
        </w:rPr>
        <w:t>SONIA MINUTILLO</w:t>
      </w:r>
      <w:r>
        <w:t>, NSW Privacy Commissioner, Information and Privacy Commission NSW, sworn and examined</w:t>
      </w:r>
    </w:p>
    <w:p w14:paraId="4A251019" w14:textId="77777777" w:rsidR="00D243DE" w:rsidRDefault="00D243DE">
      <w:r w:rsidRPr="000144DF">
        <w:rPr>
          <w:b/>
          <w:bCs/>
        </w:rPr>
        <w:t>Ms CARLA WILSON</w:t>
      </w:r>
      <w:r>
        <w:t>, Director, Regulatory Advice and General Counsel, Information and Privacy Commission New South Wales, affirmed and examined</w:t>
      </w:r>
    </w:p>
    <w:p w14:paraId="0AE760C2" w14:textId="77777777" w:rsidR="00D243DE" w:rsidRDefault="00D243DE">
      <w:pPr>
        <w:pStyle w:val="Line"/>
      </w:pPr>
    </w:p>
    <w:p w14:paraId="6977A580" w14:textId="77777777" w:rsidR="00D243DE" w:rsidRDefault="00000000">
      <w:sdt>
        <w:sdtPr>
          <w:rPr>
            <w:rStyle w:val="OfficeUpper"/>
          </w:rPr>
          <w:id w:val="681549643"/>
          <w:lock w:val="contentLocked"/>
          <w:placeholder>
            <w:docPart w:val="3F8DBDB7BB3549DCA6EC9A74E0FD0A30"/>
          </w:placeholder>
        </w:sdtPr>
        <w:sdtContent>
          <w:r w:rsidR="00D243DE" w:rsidRPr="000144DF">
            <w:rPr>
              <w:rStyle w:val="OfficeUpper"/>
            </w:rPr>
            <w:t>The CHAIR:</w:t>
          </w:r>
        </w:sdtContent>
      </w:sdt>
      <w:r w:rsidR="00D243DE" w:rsidRPr="000144DF">
        <w:t xml:space="preserve">  </w:t>
      </w:r>
      <w:r w:rsidR="00D243DE">
        <w:t>Welcome. Ms Minutillo, do you want to make a short opening statement?</w:t>
      </w:r>
    </w:p>
    <w:p w14:paraId="2E151417" w14:textId="77777777" w:rsidR="00D243DE" w:rsidRDefault="00000000">
      <w:sdt>
        <w:sdtPr>
          <w:rPr>
            <w:rStyle w:val="WitnessName"/>
          </w:rPr>
          <w:tag w:val="WitnessSpeaking"/>
          <w:id w:val="-1208090290"/>
          <w:lock w:val="contentLocked"/>
          <w:placeholder>
            <w:docPart w:val="3F8DBDB7BB3549DCA6EC9A74E0FD0A30"/>
          </w:placeholder>
        </w:sdtPr>
        <w:sdtEndPr>
          <w:rPr>
            <w:rStyle w:val="GeneralBold"/>
          </w:rPr>
        </w:sdtEndPr>
        <w:sdtContent>
          <w:r w:rsidR="00D243DE" w:rsidRPr="000144DF">
            <w:rPr>
              <w:rStyle w:val="WitnessName"/>
            </w:rPr>
            <w:t>SONIA MINUTILLO</w:t>
          </w:r>
          <w:r w:rsidR="00D243DE" w:rsidRPr="000144DF">
            <w:rPr>
              <w:rStyle w:val="GeneralBold"/>
            </w:rPr>
            <w:t>:</w:t>
          </w:r>
        </w:sdtContent>
      </w:sdt>
      <w:r w:rsidR="00D243DE" w:rsidRPr="000144DF">
        <w:t xml:space="preserve">  </w:t>
      </w:r>
      <w:r w:rsidR="00D243DE">
        <w:t xml:space="preserve">If I may, I would like to. Chair and Committee members, thank you for the invitation to appear today to assist the Committee with its inquiry into antisemitism in New South Wales. As the NSW Privacy Commissioner, I'm responsible for overseeing compliance with the privacy framework established under two pieces of legislation: the Privacy and Personal Information Protection Act and the Health Records and Information Privacy Act. This legislative regime applies to protect the privacy of individuals by regulating the handling of personal information by New South Wales public sector agencies, which includes State Government agencies, universities, councils and </w:t>
      </w:r>
      <w:proofErr w:type="gramStart"/>
      <w:r w:rsidR="00D243DE">
        <w:t>State owned</w:t>
      </w:r>
      <w:proofErr w:type="gramEnd"/>
      <w:r w:rsidR="00D243DE">
        <w:t xml:space="preserve"> corporations.</w:t>
      </w:r>
    </w:p>
    <w:p w14:paraId="79B0821B" w14:textId="77777777" w:rsidR="00D243DE" w:rsidRDefault="00D243DE">
      <w:r>
        <w:t>Collectively, these two Acts establish the rights of individuals in relation to their personal and health information that's collected and held by the public sector agency, and it establishes the Information Protection Principles and the Health Privacy Principles that apply to public sector agencies and which they must comply with. The legislation governs how agencies handle personal information and health information throughout the life cycle and creates a framework for individuals to seek redress where their privacy may have been breached by a regulated entity.</w:t>
      </w:r>
    </w:p>
    <w:p w14:paraId="037C3827" w14:textId="77777777" w:rsidR="00D243DE" w:rsidRDefault="00D243DE">
      <w:r>
        <w:t>I'm aware that the terms of reference for this inquiry include reference to the practice of doxxing, a practice involving a publication of an individual's personal information online without their permission and intended to cause harm. While the PPIP Act protects the privacy of individuals by regulating the handling of personal information through those principles I referred to earlier, its application is contained to the conduct of agencies and not individuals or private sector organisations more generally. I note that recent reforms at the Commonwealth level have introduced a new criminal offence by amending the Criminal Code to address the targeted release of personal information in a malicious manner using a carriage service. Further, a statutory tort for serious invasions of privacy has also been introduced, providing individuals with the ability to sue another person where that person has invaded individuals' privacy by intruding upon their seclusion or misusing information relating to harm.</w:t>
      </w:r>
    </w:p>
    <w:p w14:paraId="4F82EAD6" w14:textId="77777777" w:rsidR="00D243DE" w:rsidRPr="00B4071B" w:rsidRDefault="00D243DE">
      <w:r>
        <w:t>The terms of reference of this inquiry also include the privacy arrangements around public information that may identify an individual or their address, such as land title records and electoral roll information. On this aspect, I would observe that the PPIP Act includes specific provisions around the personal information held in public registers, unless those public registers have been specifically excluded by way of regulation or otherwise modified by a code of practice. These provisions include mechanism to address the suppression of personal information by public sector agencies in certain circumstances. Thank you.</w:t>
      </w:r>
    </w:p>
    <w:p w14:paraId="6C77F632" w14:textId="77777777" w:rsidR="00D243DE" w:rsidRDefault="00000000">
      <w:sdt>
        <w:sdtPr>
          <w:rPr>
            <w:rStyle w:val="OfficeUpper"/>
          </w:rPr>
          <w:id w:val="-1188822189"/>
          <w:lock w:val="contentLocked"/>
          <w:placeholder>
            <w:docPart w:val="5B05DDE0B601408E96F47E61F663B098"/>
          </w:placeholder>
        </w:sdtPr>
        <w:sdtContent>
          <w:r w:rsidR="00D243DE" w:rsidRPr="00A35364">
            <w:rPr>
              <w:rStyle w:val="OfficeUpper"/>
            </w:rPr>
            <w:t>The CHAIR:</w:t>
          </w:r>
        </w:sdtContent>
      </w:sdt>
      <w:r w:rsidR="00D243DE" w:rsidRPr="00A35364">
        <w:t xml:space="preserve">  </w:t>
      </w:r>
      <w:r w:rsidR="00D243DE">
        <w:t>Are you covering for both in terms of an opening statement?</w:t>
      </w:r>
    </w:p>
    <w:p w14:paraId="512CCFED" w14:textId="77777777" w:rsidR="00D243DE" w:rsidRDefault="00000000">
      <w:sdt>
        <w:sdtPr>
          <w:rPr>
            <w:rStyle w:val="WitnessName"/>
          </w:rPr>
          <w:tag w:val="WitnessSpeaking"/>
          <w:id w:val="-574901988"/>
          <w:lock w:val="contentLocked"/>
          <w:placeholder>
            <w:docPart w:val="5B05DDE0B601408E96F47E61F663B098"/>
          </w:placeholder>
        </w:sdtPr>
        <w:sdtEndPr>
          <w:rPr>
            <w:rStyle w:val="GeneralBold"/>
          </w:rPr>
        </w:sdtEndPr>
        <w:sdtContent>
          <w:r w:rsidR="00D243DE" w:rsidRPr="00A35364">
            <w:rPr>
              <w:rStyle w:val="WitnessName"/>
            </w:rPr>
            <w:t>SONIA MINUTILLO</w:t>
          </w:r>
          <w:r w:rsidR="00D243DE" w:rsidRPr="00A35364">
            <w:rPr>
              <w:rStyle w:val="GeneralBold"/>
            </w:rPr>
            <w:t>:</w:t>
          </w:r>
        </w:sdtContent>
      </w:sdt>
      <w:r w:rsidR="00D243DE" w:rsidRPr="00A35364">
        <w:t xml:space="preserve">  </w:t>
      </w:r>
      <w:r w:rsidR="00D243DE">
        <w:t>Correct, I am.</w:t>
      </w:r>
    </w:p>
    <w:p w14:paraId="3F31A95D" w14:textId="77777777" w:rsidR="00D243DE" w:rsidRDefault="00000000">
      <w:sdt>
        <w:sdtPr>
          <w:rPr>
            <w:rStyle w:val="MemberUpper"/>
          </w:rPr>
          <w:tag w:val="Member;2297"/>
          <w:id w:val="-886331511"/>
          <w:lock w:val="contentLocked"/>
          <w:placeholder>
            <w:docPart w:val="5B05DDE0B601408E96F47E61F663B098"/>
          </w:placeholder>
        </w:sdtPr>
        <w:sdtContent>
          <w:r w:rsidR="00D243DE" w:rsidRPr="00A35364">
            <w:rPr>
              <w:rStyle w:val="MemberUpper"/>
            </w:rPr>
            <w:t>The Hon. STEPHEN LAWRENCE:</w:t>
          </w:r>
        </w:sdtContent>
      </w:sdt>
      <w:r w:rsidR="00D243DE" w:rsidRPr="00A35364">
        <w:t xml:space="preserve">  </w:t>
      </w:r>
      <w:r w:rsidR="00D243DE">
        <w:t>Thank you both for coming along; it's really appreciated. I appreciate that your responsibility is in relation to public sector agencies. Firstly, if a New South Wales Government agency came into possession—this could happen in a variety of contexts—of the transcript of a chat group where things had been said by people in a chat group of, let's say, 600 people, what would privacy policy considerations say about the innate private nature of that information, given that it was first generated in a very large group of people with hundreds of people having access to it?</w:t>
      </w:r>
    </w:p>
    <w:p w14:paraId="6F3B2EB2" w14:textId="77777777" w:rsidR="00D243DE" w:rsidRDefault="00000000">
      <w:sdt>
        <w:sdtPr>
          <w:rPr>
            <w:rStyle w:val="WitnessName"/>
          </w:rPr>
          <w:tag w:val="WitnessSpeaking"/>
          <w:id w:val="1803875215"/>
          <w:lock w:val="contentLocked"/>
          <w:placeholder>
            <w:docPart w:val="5B05DDE0B601408E96F47E61F663B098"/>
          </w:placeholder>
        </w:sdtPr>
        <w:sdtEndPr>
          <w:rPr>
            <w:rStyle w:val="GeneralBold"/>
          </w:rPr>
        </w:sdtEndPr>
        <w:sdtContent>
          <w:r w:rsidR="00D243DE" w:rsidRPr="00A35364">
            <w:rPr>
              <w:rStyle w:val="WitnessName"/>
            </w:rPr>
            <w:t>SONIA MINUTILLO</w:t>
          </w:r>
          <w:r w:rsidR="00D243DE" w:rsidRPr="00A35364">
            <w:rPr>
              <w:rStyle w:val="GeneralBold"/>
            </w:rPr>
            <w:t>:</w:t>
          </w:r>
        </w:sdtContent>
      </w:sdt>
      <w:r w:rsidR="00D243DE" w:rsidRPr="00A35364">
        <w:t xml:space="preserve">  </w:t>
      </w:r>
      <w:r w:rsidR="00D243DE">
        <w:t>There's no straight, simple answer to that question and, given its hypothetical nature, I think it is difficult to answer in a categorical sense. If one was to leave to one side how that information came to exist and its possession, in terms of the privacy regime, the principles apply to the collection of information by agencies, so the issue would become, has the agency collected that information and, if it has collected it, would that then give rise to the application of the privacy laws of New South Wales? I'm reluctant to give a definitive answer because these things are inherently complex and there are many different components that might feed into how that information has come into the possession of an agency. But, in the truest sense, under New South Wales privacy laws, if an agency is collecting information, and generally that information is collected from the individual to whom the information relates, that's how the legislation is generally operating or intended to operate. It is at that point that the legislation would have application to that collection.</w:t>
      </w:r>
    </w:p>
    <w:p w14:paraId="4C7B61AB" w14:textId="77777777" w:rsidR="00D243DE" w:rsidRDefault="00000000">
      <w:sdt>
        <w:sdtPr>
          <w:rPr>
            <w:rStyle w:val="MemberUpper"/>
          </w:rPr>
          <w:tag w:val="Member;2297"/>
          <w:id w:val="-1823813109"/>
          <w:lock w:val="contentLocked"/>
          <w:placeholder>
            <w:docPart w:val="5B05DDE0B601408E96F47E61F663B098"/>
          </w:placeholder>
        </w:sdtPr>
        <w:sdtContent>
          <w:r w:rsidR="00D243DE" w:rsidRPr="00B65C76">
            <w:rPr>
              <w:rStyle w:val="MemberUpper"/>
            </w:rPr>
            <w:t>The Hon. STEPHEN LAWRENCE:</w:t>
          </w:r>
        </w:sdtContent>
      </w:sdt>
      <w:r w:rsidR="00D243DE" w:rsidRPr="00B65C76">
        <w:t xml:space="preserve">  </w:t>
      </w:r>
      <w:r w:rsidR="00D243DE">
        <w:t>There's not necessarily a requirement that the information be private in its nature?</w:t>
      </w:r>
    </w:p>
    <w:p w14:paraId="345EB277" w14:textId="77777777" w:rsidR="00D243DE" w:rsidRDefault="00000000">
      <w:sdt>
        <w:sdtPr>
          <w:rPr>
            <w:rStyle w:val="WitnessName"/>
          </w:rPr>
          <w:tag w:val="WitnessSpeaking"/>
          <w:id w:val="-1807773339"/>
          <w:lock w:val="contentLocked"/>
          <w:placeholder>
            <w:docPart w:val="5B05DDE0B601408E96F47E61F663B098"/>
          </w:placeholder>
        </w:sdtPr>
        <w:sdtEndPr>
          <w:rPr>
            <w:rStyle w:val="GeneralBold"/>
          </w:rPr>
        </w:sdtEndPr>
        <w:sdtContent>
          <w:r w:rsidR="00D243DE" w:rsidRPr="00B65C76">
            <w:rPr>
              <w:rStyle w:val="WitnessName"/>
            </w:rPr>
            <w:t>SONIA MINUTILLO</w:t>
          </w:r>
          <w:r w:rsidR="00D243DE" w:rsidRPr="00B65C76">
            <w:rPr>
              <w:rStyle w:val="GeneralBold"/>
            </w:rPr>
            <w:t>:</w:t>
          </w:r>
        </w:sdtContent>
      </w:sdt>
      <w:r w:rsidR="00D243DE" w:rsidRPr="00B65C76">
        <w:t xml:space="preserve">  </w:t>
      </w:r>
      <w:r w:rsidR="00D243DE">
        <w:t>Without appearing to sound as if I'm trying to be unhelpful, again, it's very contextual and it's very hypothetical. The legislation in New South Wales applies to, essentially, the collection of personal information from the individual and sets requirements about the collection of that information from the individual. I'd be reluctant to offer a generalised view about whether it's private or not private in a hypothetical context.</w:t>
      </w:r>
    </w:p>
    <w:p w14:paraId="2FF154CD" w14:textId="77777777" w:rsidR="00D243DE" w:rsidRDefault="00000000">
      <w:sdt>
        <w:sdtPr>
          <w:rPr>
            <w:rStyle w:val="MemberUpper"/>
          </w:rPr>
          <w:tag w:val="Member;2297"/>
          <w:id w:val="-241802713"/>
          <w:lock w:val="contentLocked"/>
          <w:placeholder>
            <w:docPart w:val="5B05DDE0B601408E96F47E61F663B098"/>
          </w:placeholder>
        </w:sdtPr>
        <w:sdtContent>
          <w:r w:rsidR="00D243DE" w:rsidRPr="00B65C76">
            <w:rPr>
              <w:rStyle w:val="MemberUpper"/>
            </w:rPr>
            <w:t>The Hon. STEPHEN LAWRENCE:</w:t>
          </w:r>
        </w:sdtContent>
      </w:sdt>
      <w:r w:rsidR="00D243DE" w:rsidRPr="00B65C76">
        <w:t xml:space="preserve">  </w:t>
      </w:r>
      <w:r w:rsidR="00D243DE">
        <w:t xml:space="preserve">In terms of New South Wales law—and I'm sure you're aware that our terms of reference require us to look at things like land title records, electoral roll information and other things that identify an </w:t>
      </w:r>
      <w:r w:rsidR="00D243DE">
        <w:lastRenderedPageBreak/>
        <w:t>individual or their address—could you just talk us quickly through what New South Wales law provides in terms of a person's capacity to apply to have their particular information made secret? What are the statutory preconditions et cetera?</w:t>
      </w:r>
    </w:p>
    <w:p w14:paraId="584F0095" w14:textId="77777777" w:rsidR="00D243DE" w:rsidRDefault="00000000">
      <w:sdt>
        <w:sdtPr>
          <w:rPr>
            <w:rStyle w:val="WitnessName"/>
          </w:rPr>
          <w:tag w:val="WitnessSpeaking"/>
          <w:id w:val="-1647586884"/>
          <w:lock w:val="contentLocked"/>
          <w:placeholder>
            <w:docPart w:val="5B05DDE0B601408E96F47E61F663B098"/>
          </w:placeholder>
        </w:sdtPr>
        <w:sdtEndPr>
          <w:rPr>
            <w:rStyle w:val="GeneralBold"/>
          </w:rPr>
        </w:sdtEndPr>
        <w:sdtContent>
          <w:r w:rsidR="00D243DE" w:rsidRPr="00B65C76">
            <w:rPr>
              <w:rStyle w:val="WitnessName"/>
            </w:rPr>
            <w:t>SONIA MINUTILLO</w:t>
          </w:r>
          <w:r w:rsidR="00D243DE" w:rsidRPr="00B65C76">
            <w:rPr>
              <w:rStyle w:val="GeneralBold"/>
            </w:rPr>
            <w:t>:</w:t>
          </w:r>
        </w:sdtContent>
      </w:sdt>
      <w:r w:rsidR="00D243DE" w:rsidRPr="00B65C76">
        <w:t xml:space="preserve">  </w:t>
      </w:r>
      <w:r w:rsidR="00D243DE">
        <w:t>Certainly. If I can split that question into two parts and deal with the land titles separately to the electoral roll, the first observation I would make is, in terms of these registers, generally these registers are not created as a consequence of the creation of the privacy Act. They generally are formed out of their own statute or a different set of statute provisions, and they become known as a public register for the purposes of the privacy Act. However, under the privacy Act, there are certain of those registers that are exempt by way of regulation. The land titles is one of those to which the public register provisions, which I mentioned in my opening statement and that exist under my legislation, exempt the operation of the land titles.</w:t>
      </w:r>
    </w:p>
    <w:p w14:paraId="69D6323D" w14:textId="77777777" w:rsidR="00D243DE" w:rsidRDefault="00D243DE">
      <w:r>
        <w:t>In terms of the land titles, as I understand—and this is a matter that the Office of the Valuer General is probably more expert to answer—broadly speaking, the information is contained in that register. Access to that register is—a person can make a request to have the information suppressed under that legislation. The agency then makes a decision as to the interest in retaining or not retaining the information—the register—and whether it should be suppressed. As I understand, there are provisions in the land titles statutes that would enable a review of that decision to occur. But the public register provisions as they apply under the PPIP Act, in terms of that requirement, are exempt by way of regulation the Land Titles Act.</w:t>
      </w:r>
    </w:p>
    <w:p w14:paraId="59522D65" w14:textId="77777777" w:rsidR="00D243DE" w:rsidRDefault="00D243DE">
      <w:r>
        <w:t xml:space="preserve">Similarly, in terms of the electoral roll, it's considered to be a public register. Therefore, the part 6 register provisions under the PPIP Act do apply. As I understand it, the way that is given effect by the Electoral Commission is you can make an application to access the electoral roll. </w:t>
      </w:r>
      <w:proofErr w:type="gramStart"/>
      <w:r>
        <w:t>There's</w:t>
      </w:r>
      <w:proofErr w:type="gramEnd"/>
      <w:r>
        <w:t xml:space="preserve"> a particular process and a particular form that the Electoral Commission has that you must follow. The intention is that you are not to access it for a purpose other than for which the electoral roll was established, which may be in order to establish the correctness or the accuracy of your entry on the electoral roll, for example. You can make an application for suppression. Sometimes there are separate provisions that apply for silent electors that exist under the electoral roll separately. Those provisions enable an agency to consider whether or not there is potentially a safety or a health wellbeing consideration and balance the public interest. If the agency is of the view that the public interest outweighs, then it does not have to suppress the information.</w:t>
      </w:r>
    </w:p>
    <w:p w14:paraId="40A4505C" w14:textId="77777777" w:rsidR="00D243DE" w:rsidRDefault="00000000">
      <w:sdt>
        <w:sdtPr>
          <w:rPr>
            <w:rStyle w:val="MemberUpper"/>
          </w:rPr>
          <w:tag w:val="Member;2297"/>
          <w:id w:val="2029054083"/>
          <w:lock w:val="contentLocked"/>
          <w:placeholder>
            <w:docPart w:val="A9773D0714994A4484D2BB7A8F248334"/>
          </w:placeholder>
        </w:sdtPr>
        <w:sdtContent>
          <w:r w:rsidR="00D243DE" w:rsidRPr="00156AEB">
            <w:rPr>
              <w:rStyle w:val="MemberUpper"/>
            </w:rPr>
            <w:t>The Hon. STEPHEN LAWRENCE:</w:t>
          </w:r>
        </w:sdtContent>
      </w:sdt>
      <w:r w:rsidR="00D243DE" w:rsidRPr="00156AEB">
        <w:t xml:space="preserve">  </w:t>
      </w:r>
      <w:r w:rsidR="00D243DE">
        <w:t xml:space="preserve">That's helpful. Thank you. In terms of the subject matter of this inquiry, antisemitism, are you aware of, in the last couple of years—let's say, since the events of 7 October and the increase in all sorts of things since—any particular problem where people are being </w:t>
      </w:r>
      <w:proofErr w:type="spellStart"/>
      <w:r w:rsidR="00D243DE">
        <w:t>doxxed</w:t>
      </w:r>
      <w:proofErr w:type="spellEnd"/>
      <w:r w:rsidR="00D243DE">
        <w:t xml:space="preserve"> through the use of government-held information? Are you aware of an increase in applications for information to be kept confidential? Have you had more issues being drawn to your attention about those sorts of things?</w:t>
      </w:r>
    </w:p>
    <w:p w14:paraId="7AABBD00" w14:textId="77777777" w:rsidR="00D243DE" w:rsidRDefault="00000000">
      <w:sdt>
        <w:sdtPr>
          <w:rPr>
            <w:rStyle w:val="WitnessName"/>
          </w:rPr>
          <w:tag w:val="WitnessSpeaking"/>
          <w:id w:val="2090960030"/>
          <w:lock w:val="contentLocked"/>
          <w:placeholder>
            <w:docPart w:val="A9773D0714994A4484D2BB7A8F248334"/>
          </w:placeholder>
        </w:sdtPr>
        <w:sdtEndPr>
          <w:rPr>
            <w:rStyle w:val="GeneralBold"/>
          </w:rPr>
        </w:sdtEndPr>
        <w:sdtContent>
          <w:r w:rsidR="00D243DE" w:rsidRPr="00156AEB">
            <w:rPr>
              <w:rStyle w:val="WitnessName"/>
            </w:rPr>
            <w:t>SONIA MINUTILLO</w:t>
          </w:r>
          <w:r w:rsidR="00D243DE" w:rsidRPr="00156AEB">
            <w:rPr>
              <w:rStyle w:val="GeneralBold"/>
            </w:rPr>
            <w:t>:</w:t>
          </w:r>
        </w:sdtContent>
      </w:sdt>
      <w:r w:rsidR="00D243DE" w:rsidRPr="00156AEB">
        <w:t xml:space="preserve">  </w:t>
      </w:r>
      <w:r w:rsidR="00D243DE">
        <w:t>Not directly. We receive, often, inquiries around a range of matters. I'm advised that our records indicate we've had two direct inquiries around doxxing, but they relate to private sector individuals, so not within my legislative remit. I'm not aware of any specific or direct nexus between a complaint or an issue arising that connects those two issues as a consequence of doxing specifically.</w:t>
      </w:r>
    </w:p>
    <w:p w14:paraId="297E9233" w14:textId="77777777" w:rsidR="00D243DE" w:rsidRDefault="00000000">
      <w:sdt>
        <w:sdtPr>
          <w:rPr>
            <w:rStyle w:val="MemberUpper"/>
          </w:rPr>
          <w:tag w:val="Member;2297"/>
          <w:id w:val="1503696236"/>
          <w:lock w:val="contentLocked"/>
          <w:placeholder>
            <w:docPart w:val="A9773D0714994A4484D2BB7A8F248334"/>
          </w:placeholder>
        </w:sdtPr>
        <w:sdtContent>
          <w:r w:rsidR="00D243DE" w:rsidRPr="00156AEB">
            <w:rPr>
              <w:rStyle w:val="MemberUpper"/>
            </w:rPr>
            <w:t>The Hon. STEPHEN LAWRENCE:</w:t>
          </w:r>
        </w:sdtContent>
      </w:sdt>
      <w:r w:rsidR="00D243DE" w:rsidRPr="00156AEB">
        <w:t xml:space="preserve">  </w:t>
      </w:r>
      <w:r w:rsidR="00D243DE">
        <w:t xml:space="preserve">Excuse me if I'm putting you on the spot in terms of the </w:t>
      </w:r>
      <w:proofErr w:type="spellStart"/>
      <w:r w:rsidR="00D243DE">
        <w:t>esoterics</w:t>
      </w:r>
      <w:proofErr w:type="spellEnd"/>
      <w:r w:rsidR="00D243DE">
        <w:t xml:space="preserve"> of constitutional law, but does New South Wales have the power to create criminal offences about privacy and things that breach privacy? Is the Federal jurisdiction only there because of telecommunications? Is there capacity for New South Wales to create more general laws about rights to privacy and criminalisation of acts that infringe upon it?</w:t>
      </w:r>
    </w:p>
    <w:p w14:paraId="77BB8943" w14:textId="77777777" w:rsidR="00D243DE" w:rsidRDefault="00000000">
      <w:sdt>
        <w:sdtPr>
          <w:rPr>
            <w:rStyle w:val="WitnessName"/>
          </w:rPr>
          <w:tag w:val="WitnessSpeaking"/>
          <w:id w:val="-1232382740"/>
          <w:lock w:val="contentLocked"/>
          <w:placeholder>
            <w:docPart w:val="A9773D0714994A4484D2BB7A8F248334"/>
          </w:placeholder>
        </w:sdtPr>
        <w:sdtEndPr>
          <w:rPr>
            <w:rStyle w:val="GeneralBold"/>
          </w:rPr>
        </w:sdtEndPr>
        <w:sdtContent>
          <w:r w:rsidR="00D243DE" w:rsidRPr="00156AEB">
            <w:rPr>
              <w:rStyle w:val="WitnessName"/>
            </w:rPr>
            <w:t>SONIA MINUTILLO</w:t>
          </w:r>
          <w:r w:rsidR="00D243DE" w:rsidRPr="00156AEB">
            <w:rPr>
              <w:rStyle w:val="GeneralBold"/>
            </w:rPr>
            <w:t>:</w:t>
          </w:r>
        </w:sdtContent>
      </w:sdt>
      <w:r w:rsidR="00D243DE" w:rsidRPr="00156AEB">
        <w:t xml:space="preserve">  </w:t>
      </w:r>
      <w:r w:rsidR="00D243DE">
        <w:t>That's a complex question. You're correct, you're asking me to offer a view about the operation of constitutional law and I'm no constitutional lawyer. My remit is concerned with the application of privacy law to the conduct of public sector agencies. Therefore, currently in the New South Wales privacy laws there are existing offence provisions. But if you were asking a question that is more general in its application, I think that's perhaps a question I'm not best positioned to answer.</w:t>
      </w:r>
    </w:p>
    <w:p w14:paraId="708DCE44" w14:textId="77777777" w:rsidR="00D243DE" w:rsidRPr="00B4071B" w:rsidRDefault="00000000">
      <w:sdt>
        <w:sdtPr>
          <w:rPr>
            <w:rStyle w:val="MemberUpper"/>
          </w:rPr>
          <w:tag w:val="Member;2299"/>
          <w:id w:val="1976481873"/>
          <w:lock w:val="contentLocked"/>
          <w:placeholder>
            <w:docPart w:val="A9773D0714994A4484D2BB7A8F248334"/>
          </w:placeholder>
        </w:sdtPr>
        <w:sdtContent>
          <w:r w:rsidR="00D243DE" w:rsidRPr="00156AEB">
            <w:rPr>
              <w:rStyle w:val="MemberUpper"/>
            </w:rPr>
            <w:t>The Hon. CAMERON MURPHY:</w:t>
          </w:r>
        </w:sdtContent>
      </w:sdt>
      <w:r w:rsidR="00D243DE" w:rsidRPr="00156AEB">
        <w:t xml:space="preserve">  </w:t>
      </w:r>
      <w:r w:rsidR="00D243DE">
        <w:t>Commissioner, the two complaints in relation to doxxing that you referred to, what period were they covering?</w:t>
      </w:r>
    </w:p>
    <w:p w14:paraId="0B2EFB85" w14:textId="77777777" w:rsidR="00D243DE" w:rsidRDefault="00000000">
      <w:sdt>
        <w:sdtPr>
          <w:rPr>
            <w:rStyle w:val="WitnessName"/>
          </w:rPr>
          <w:tag w:val="WitnessSpeaking"/>
          <w:id w:val="1720016177"/>
          <w:lock w:val="contentLocked"/>
          <w:placeholder>
            <w:docPart w:val="5D661DF68C204B7792C48CAD7ACBDB8C"/>
          </w:placeholder>
        </w:sdtPr>
        <w:sdtEndPr>
          <w:rPr>
            <w:rStyle w:val="GeneralBold"/>
          </w:rPr>
        </w:sdtEndPr>
        <w:sdtContent>
          <w:r w:rsidR="00D243DE" w:rsidRPr="003A3FD3">
            <w:rPr>
              <w:rStyle w:val="WitnessName"/>
            </w:rPr>
            <w:t>SONIA MINUTILLO</w:t>
          </w:r>
          <w:r w:rsidR="00D243DE" w:rsidRPr="003A3FD3">
            <w:rPr>
              <w:rStyle w:val="GeneralBold"/>
            </w:rPr>
            <w:t>:</w:t>
          </w:r>
        </w:sdtContent>
      </w:sdt>
      <w:r w:rsidR="00D243DE" w:rsidRPr="003A3FD3">
        <w:t xml:space="preserve">  </w:t>
      </w:r>
      <w:r w:rsidR="00D243DE">
        <w:t>I understand, based on the information from my office, that that was a look at records that went over the last five years. I'm happy to—</w:t>
      </w:r>
    </w:p>
    <w:p w14:paraId="2473D7B0" w14:textId="77777777" w:rsidR="00D243DE" w:rsidRDefault="00000000">
      <w:sdt>
        <w:sdtPr>
          <w:rPr>
            <w:rStyle w:val="MemberUpper"/>
          </w:rPr>
          <w:tag w:val="Member;2299"/>
          <w:id w:val="969705140"/>
          <w:lock w:val="contentLocked"/>
          <w:placeholder>
            <w:docPart w:val="5D661DF68C204B7792C48CAD7ACBDB8C"/>
          </w:placeholder>
        </w:sdtPr>
        <w:sdtContent>
          <w:r w:rsidR="00D243DE" w:rsidRPr="003A3FD3">
            <w:rPr>
              <w:rStyle w:val="MemberUpper"/>
            </w:rPr>
            <w:t>The Hon. CAMERON MURPHY:</w:t>
          </w:r>
        </w:sdtContent>
      </w:sdt>
      <w:r w:rsidR="00D243DE" w:rsidRPr="003A3FD3">
        <w:t xml:space="preserve">  </w:t>
      </w:r>
      <w:r w:rsidR="00D243DE">
        <w:t>So back to 2020?</w:t>
      </w:r>
    </w:p>
    <w:p w14:paraId="0B264186" w14:textId="77777777" w:rsidR="00D243DE" w:rsidRDefault="00000000">
      <w:sdt>
        <w:sdtPr>
          <w:rPr>
            <w:rStyle w:val="WitnessName"/>
          </w:rPr>
          <w:tag w:val="WitnessSpeaking"/>
          <w:id w:val="-1249808030"/>
          <w:lock w:val="contentLocked"/>
          <w:placeholder>
            <w:docPart w:val="5D661DF68C204B7792C48CAD7ACBDB8C"/>
          </w:placeholder>
        </w:sdtPr>
        <w:sdtEndPr>
          <w:rPr>
            <w:rStyle w:val="GeneralBold"/>
          </w:rPr>
        </w:sdtEndPr>
        <w:sdtContent>
          <w:r w:rsidR="00D243DE" w:rsidRPr="00C253E9">
            <w:rPr>
              <w:rStyle w:val="WitnessName"/>
            </w:rPr>
            <w:t>SONIA MINUTILLO</w:t>
          </w:r>
          <w:r w:rsidR="00D243DE" w:rsidRPr="00C253E9">
            <w:rPr>
              <w:rStyle w:val="GeneralBold"/>
            </w:rPr>
            <w:t>:</w:t>
          </w:r>
        </w:sdtContent>
      </w:sdt>
      <w:r w:rsidR="00D243DE" w:rsidRPr="00C253E9">
        <w:t xml:space="preserve">  </w:t>
      </w:r>
      <w:r w:rsidR="00D243DE">
        <w:t>Yes. My understanding is one was in 2020—that inquiry—and the other was in 2023.</w:t>
      </w:r>
    </w:p>
    <w:p w14:paraId="55AC6933" w14:textId="77777777" w:rsidR="00D243DE" w:rsidRDefault="00000000">
      <w:sdt>
        <w:sdtPr>
          <w:rPr>
            <w:rStyle w:val="MemberUpper"/>
          </w:rPr>
          <w:tag w:val="Member;2300"/>
          <w:id w:val="-103037063"/>
          <w:lock w:val="contentLocked"/>
          <w:placeholder>
            <w:docPart w:val="5D661DF68C204B7792C48CAD7ACBDB8C"/>
          </w:placeholder>
        </w:sdtPr>
        <w:sdtContent>
          <w:r w:rsidR="00D243DE" w:rsidRPr="00C253E9">
            <w:rPr>
              <w:rStyle w:val="MemberUpper"/>
            </w:rPr>
            <w:t>Dr AMANDA COHN:</w:t>
          </w:r>
        </w:sdtContent>
      </w:sdt>
      <w:r w:rsidR="00D243DE" w:rsidRPr="00C253E9">
        <w:t xml:space="preserve">  </w:t>
      </w:r>
      <w:r w:rsidR="00D243DE">
        <w:t xml:space="preserve">I have some potentially challenging questions that might need to be taken on notice. I'm interested in offences, both at a Commonwealth and at a </w:t>
      </w:r>
      <w:proofErr w:type="gramStart"/>
      <w:r w:rsidR="00D243DE">
        <w:t>State</w:t>
      </w:r>
      <w:proofErr w:type="gramEnd"/>
      <w:r w:rsidR="00D243DE">
        <w:t xml:space="preserve"> level, relating to doxxing, particularly where there is reference to carriage service. In your view, how effective is that when it relates to social media specifically and the ability to enforce those provisions?</w:t>
      </w:r>
    </w:p>
    <w:p w14:paraId="524CBA38" w14:textId="77777777" w:rsidR="00D243DE" w:rsidRDefault="00000000">
      <w:sdt>
        <w:sdtPr>
          <w:rPr>
            <w:rStyle w:val="WitnessName"/>
          </w:rPr>
          <w:tag w:val="WitnessSpeaking"/>
          <w:id w:val="-723603930"/>
          <w:lock w:val="contentLocked"/>
          <w:placeholder>
            <w:docPart w:val="5D661DF68C204B7792C48CAD7ACBDB8C"/>
          </w:placeholder>
        </w:sdtPr>
        <w:sdtEndPr>
          <w:rPr>
            <w:rStyle w:val="GeneralBold"/>
          </w:rPr>
        </w:sdtEndPr>
        <w:sdtContent>
          <w:r w:rsidR="00D243DE" w:rsidRPr="00C253E9">
            <w:rPr>
              <w:rStyle w:val="WitnessName"/>
            </w:rPr>
            <w:t>SONIA MINUTILLO</w:t>
          </w:r>
          <w:r w:rsidR="00D243DE" w:rsidRPr="00C253E9">
            <w:rPr>
              <w:rStyle w:val="GeneralBold"/>
            </w:rPr>
            <w:t>:</w:t>
          </w:r>
        </w:sdtContent>
      </w:sdt>
      <w:r w:rsidR="00D243DE" w:rsidRPr="00C253E9">
        <w:t xml:space="preserve">  </w:t>
      </w:r>
      <w:r w:rsidR="00D243DE">
        <w:t xml:space="preserve">It's a difficult question because it pertains to the conduct of social media, which entities are not within my remit in terms of their conduct. In terms of the effectiveness or otherwise, I think that's </w:t>
      </w:r>
      <w:r w:rsidR="00D243DE" w:rsidRPr="000D16C0">
        <w:t xml:space="preserve">potentially </w:t>
      </w:r>
      <w:r w:rsidR="00D243DE">
        <w:t>a matter of perspective. There are many perspectives around that. I'm happy to take that on notice and perhaps provide a further response, but it lends itself to a view of the operation of Federal legislation and the offences. For example, the serious tort has only just commenced in June, so it may be difficult to offer a view.</w:t>
      </w:r>
    </w:p>
    <w:p w14:paraId="6490D760" w14:textId="77777777" w:rsidR="00D243DE" w:rsidRDefault="00000000">
      <w:sdt>
        <w:sdtPr>
          <w:rPr>
            <w:rStyle w:val="MemberUpper"/>
          </w:rPr>
          <w:tag w:val="Member;2300"/>
          <w:id w:val="1788776753"/>
          <w:lock w:val="contentLocked"/>
          <w:placeholder>
            <w:docPart w:val="5D661DF68C204B7792C48CAD7ACBDB8C"/>
          </w:placeholder>
        </w:sdtPr>
        <w:sdtContent>
          <w:r w:rsidR="00D243DE" w:rsidRPr="000D16C0">
            <w:rPr>
              <w:rStyle w:val="MemberUpper"/>
            </w:rPr>
            <w:t>Dr AMANDA COHN:</w:t>
          </w:r>
        </w:sdtContent>
      </w:sdt>
      <w:r w:rsidR="00D243DE" w:rsidRPr="000D16C0">
        <w:t xml:space="preserve">  </w:t>
      </w:r>
      <w:r w:rsidR="00D243DE">
        <w:t>In taking that on notice, I'm happy to provide additional context for my question. A number of the examples that the Committee has been provided with in terms of doxxing relate specifically to social media, where that is the carriage service that was used. Noting particularly that a lot of these are corporations operating out of other jurisdictions, I'm interested in your views as to the effectiveness of our current framework to rein them in.</w:t>
      </w:r>
    </w:p>
    <w:p w14:paraId="23A36055" w14:textId="77777777" w:rsidR="00D243DE" w:rsidRDefault="00000000">
      <w:sdt>
        <w:sdtPr>
          <w:rPr>
            <w:rStyle w:val="WitnessName"/>
          </w:rPr>
          <w:tag w:val="WitnessSpeaking"/>
          <w:id w:val="-1710954160"/>
          <w:lock w:val="contentLocked"/>
          <w:placeholder>
            <w:docPart w:val="5D661DF68C204B7792C48CAD7ACBDB8C"/>
          </w:placeholder>
        </w:sdtPr>
        <w:sdtEndPr>
          <w:rPr>
            <w:rStyle w:val="GeneralBold"/>
          </w:rPr>
        </w:sdtEndPr>
        <w:sdtContent>
          <w:r w:rsidR="00D243DE" w:rsidRPr="00A137CF">
            <w:rPr>
              <w:rStyle w:val="WitnessName"/>
            </w:rPr>
            <w:t>SONIA MINUTILLO</w:t>
          </w:r>
          <w:r w:rsidR="00D243DE" w:rsidRPr="00A137CF">
            <w:rPr>
              <w:rStyle w:val="GeneralBold"/>
            </w:rPr>
            <w:t>:</w:t>
          </w:r>
        </w:sdtContent>
      </w:sdt>
      <w:r w:rsidR="00D243DE" w:rsidRPr="00A137CF">
        <w:t xml:space="preserve">  </w:t>
      </w:r>
      <w:r w:rsidR="00D243DE">
        <w:t>I'm happy to take that on notice.</w:t>
      </w:r>
    </w:p>
    <w:p w14:paraId="4DB36A48" w14:textId="77777777" w:rsidR="00D243DE" w:rsidRDefault="00000000">
      <w:sdt>
        <w:sdtPr>
          <w:rPr>
            <w:rStyle w:val="OfficeUpper"/>
          </w:rPr>
          <w:id w:val="-1284564451"/>
          <w:lock w:val="contentLocked"/>
          <w:placeholder>
            <w:docPart w:val="5D661DF68C204B7792C48CAD7ACBDB8C"/>
          </w:placeholder>
        </w:sdtPr>
        <w:sdtContent>
          <w:r w:rsidR="00D243DE" w:rsidRPr="00A137CF">
            <w:rPr>
              <w:rStyle w:val="OfficeUpper"/>
            </w:rPr>
            <w:t>The CHAIR:</w:t>
          </w:r>
        </w:sdtContent>
      </w:sdt>
      <w:r w:rsidR="00D243DE" w:rsidRPr="00A137CF">
        <w:t xml:space="preserve">  </w:t>
      </w:r>
      <w:r w:rsidR="00D243DE">
        <w:t>Thank you very much for coming. I note that there was a question taken on notice. The secretariat will be in contact with you soon.</w:t>
      </w:r>
    </w:p>
    <w:p w14:paraId="770117FB" w14:textId="77777777" w:rsidR="00D243DE" w:rsidRPr="00F81F77" w:rsidRDefault="00D243DE">
      <w:pPr>
        <w:jc w:val="center"/>
        <w:rPr>
          <w:b/>
          <w:bCs/>
        </w:rPr>
      </w:pPr>
      <w:r w:rsidRPr="00F81F77">
        <w:rPr>
          <w:b/>
          <w:bCs/>
        </w:rPr>
        <w:t>(The witnesses withdrew.)</w:t>
      </w:r>
    </w:p>
    <w:p w14:paraId="0001F17F" w14:textId="77777777" w:rsidR="00D243DE" w:rsidRDefault="00D243DE">
      <w:pPr>
        <w:jc w:val="center"/>
        <w:rPr>
          <w:b/>
          <w:bCs/>
        </w:rPr>
      </w:pPr>
      <w:r w:rsidRPr="00F81F77">
        <w:rPr>
          <w:b/>
          <w:bCs/>
        </w:rPr>
        <w:t>The Committee adjourned at 11:45</w:t>
      </w:r>
    </w:p>
    <w:p w14:paraId="659A4B9C" w14:textId="77777777" w:rsidR="00D243DE" w:rsidRDefault="00D243DE">
      <w:pPr>
        <w:pStyle w:val="AppxSubmissBold"/>
      </w:pPr>
    </w:p>
    <w:p w14:paraId="6B537B88" w14:textId="77777777" w:rsidR="00D243DE" w:rsidRDefault="00D243DE">
      <w:pPr>
        <w:rPr>
          <w:sz w:val="24"/>
        </w:rPr>
      </w:pPr>
      <w:r>
        <w:br w:type="page"/>
      </w:r>
    </w:p>
    <w:bookmarkStart w:id="136" w:name="_Toc221029390"/>
    <w:p w14:paraId="7CB712A1" w14:textId="32462CCE" w:rsidR="00D243DE" w:rsidRPr="00F04E07" w:rsidRDefault="005B2E8E">
      <w:pPr>
        <w:pStyle w:val="AppxTitle"/>
        <w:rPr>
          <w:rFonts w:ascii="Karla" w:hAnsi="Karla"/>
          <w:lang w:val="en-US"/>
        </w:rPr>
      </w:pPr>
      <w:r w:rsidRPr="00F04E07">
        <w:rPr>
          <w:rFonts w:ascii="Karla" w:hAnsi="Karla"/>
          <w:lang w:val="en-US"/>
        </w:rPr>
        <w:lastRenderedPageBreak/>
        <w:fldChar w:fldCharType="begin"/>
      </w:r>
      <w:r w:rsidRPr="00F04E07">
        <w:rPr>
          <w:rFonts w:ascii="Karla" w:hAnsi="Karla"/>
          <w:lang w:val="en-US"/>
        </w:rPr>
        <w:instrText>HYPERLINK "https://www.parliament.nsw.gov.au/committees/inquiries/Pages/inquiry-details.aspx?pk=3087" \l "tab-submissions"</w:instrText>
      </w:r>
      <w:r w:rsidRPr="00F04E07">
        <w:rPr>
          <w:rFonts w:ascii="Karla" w:hAnsi="Karla"/>
          <w:lang w:val="en-US"/>
        </w:rPr>
      </w:r>
      <w:r w:rsidRPr="00F04E07">
        <w:rPr>
          <w:rFonts w:ascii="Karla" w:hAnsi="Karla"/>
          <w:lang w:val="en-US"/>
        </w:rPr>
        <w:fldChar w:fldCharType="separate"/>
      </w:r>
      <w:r w:rsidR="00D243DE" w:rsidRPr="00F04E07">
        <w:rPr>
          <w:rStyle w:val="Hyperlink"/>
          <w:rFonts w:ascii="Karla" w:hAnsi="Karla"/>
          <w:lang w:val="en-US"/>
        </w:rPr>
        <w:t>Submissions</w:t>
      </w:r>
      <w:bookmarkEnd w:id="136"/>
      <w:r w:rsidRPr="00F04E07">
        <w:rPr>
          <w:rFonts w:ascii="Karla" w:hAnsi="Karla"/>
          <w:lang w:val="en-US"/>
        </w:rPr>
        <w:fldChar w:fldCharType="end"/>
      </w:r>
    </w:p>
    <w:tbl>
      <w:tblPr>
        <w:tblW w:w="0" w:type="auto"/>
        <w:tblBorders>
          <w:top w:val="single" w:sz="8" w:space="0" w:color="auto"/>
          <w:bottom w:val="single" w:sz="8" w:space="0" w:color="auto"/>
          <w:insideH w:val="single" w:sz="4" w:space="0" w:color="auto"/>
          <w:insideV w:val="single" w:sz="4" w:space="0" w:color="auto"/>
        </w:tblBorders>
        <w:tblLayout w:type="fixed"/>
        <w:tblLook w:val="0000" w:firstRow="0" w:lastRow="0" w:firstColumn="0" w:lastColumn="0" w:noHBand="0" w:noVBand="0"/>
      </w:tblPr>
      <w:tblGrid>
        <w:gridCol w:w="1526"/>
        <w:gridCol w:w="8221"/>
      </w:tblGrid>
      <w:tr w:rsidR="00D243DE" w:rsidRPr="006C71C1" w14:paraId="00EA97C7" w14:textId="77777777">
        <w:trPr>
          <w:trHeight w:val="360"/>
          <w:tblHeader/>
        </w:trPr>
        <w:tc>
          <w:tcPr>
            <w:tcW w:w="1526" w:type="dxa"/>
            <w:tcBorders>
              <w:right w:val="nil"/>
            </w:tcBorders>
            <w:vAlign w:val="center"/>
          </w:tcPr>
          <w:p w14:paraId="16529F01" w14:textId="77777777" w:rsidR="00D243DE" w:rsidRPr="00F04E07" w:rsidRDefault="00D243DE">
            <w:pPr>
              <w:pStyle w:val="AppxSubmissBoldCentred"/>
              <w:jc w:val="left"/>
              <w:rPr>
                <w:rFonts w:ascii="Karla" w:hAnsi="Karla"/>
              </w:rPr>
            </w:pPr>
            <w:r w:rsidRPr="00F04E07">
              <w:rPr>
                <w:rFonts w:ascii="Karla" w:hAnsi="Karla"/>
              </w:rPr>
              <w:t>No.</w:t>
            </w:r>
          </w:p>
        </w:tc>
        <w:tc>
          <w:tcPr>
            <w:tcW w:w="8221" w:type="dxa"/>
            <w:tcBorders>
              <w:top w:val="single" w:sz="8" w:space="0" w:color="auto"/>
              <w:left w:val="nil"/>
              <w:bottom w:val="single" w:sz="4" w:space="0" w:color="auto"/>
            </w:tcBorders>
            <w:vAlign w:val="center"/>
          </w:tcPr>
          <w:p w14:paraId="7AAAAE38" w14:textId="77777777" w:rsidR="00D243DE" w:rsidRPr="00F04E07" w:rsidRDefault="00D243DE">
            <w:pPr>
              <w:pStyle w:val="AppxSubmissBold"/>
              <w:rPr>
                <w:rFonts w:ascii="Karla" w:hAnsi="Karla"/>
                <w:b w:val="0"/>
              </w:rPr>
            </w:pPr>
            <w:r w:rsidRPr="00F04E07">
              <w:rPr>
                <w:rFonts w:ascii="Karla" w:hAnsi="Karla"/>
              </w:rPr>
              <w:t>Author</w:t>
            </w:r>
          </w:p>
        </w:tc>
      </w:tr>
      <w:sdt>
        <w:sdtPr>
          <w:rPr>
            <w:rFonts w:ascii="Karla" w:hAnsi="Karla"/>
            <w:color w:val="000000"/>
            <w:sz w:val="24"/>
            <w:szCs w:val="24"/>
          </w:rPr>
          <w:tag w:val="SubmissionRow"/>
          <w:id w:val="-1234694882"/>
          <w15:repeatingSection/>
        </w:sdtPr>
        <w:sdtContent>
          <w:sdt>
            <w:sdtPr>
              <w:rPr>
                <w:rFonts w:ascii="Karla" w:hAnsi="Karla"/>
                <w:color w:val="000000"/>
                <w:sz w:val="24"/>
                <w:szCs w:val="24"/>
              </w:rPr>
              <w:id w:val="-1377392548"/>
              <w:placeholder>
                <w:docPart w:val="22F36D3519404658AE36818F3F8C56FE"/>
              </w:placeholder>
              <w15:repeatingSectionItem/>
            </w:sdtPr>
            <w:sdtContent>
              <w:tr w:rsidR="00D243DE" w:rsidRPr="006C71C1" w14:paraId="7768E813" w14:textId="77777777">
                <w:trPr>
                  <w:trHeight w:val="360"/>
                </w:trPr>
                <w:tc>
                  <w:tcPr>
                    <w:tcW w:w="1526" w:type="dxa"/>
                    <w:tcBorders>
                      <w:right w:val="nil"/>
                    </w:tcBorders>
                    <w:vAlign w:val="center"/>
                  </w:tcPr>
                  <w:p w14:paraId="42CD6377"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998028219"/>
                        <w:placeholder>
                          <w:docPart w:val="6EA32BAF672548D69A05A77AC6A377A7"/>
                        </w:placeholder>
                      </w:sdtPr>
                      <w:sdtContent>
                        <w:hyperlink r:id="rId19" w:history="1">
                          <w:r w:rsidR="00D243DE" w:rsidRPr="00F04E07">
                            <w:rPr>
                              <w:rStyle w:val="Hyperlink"/>
                              <w:rFonts w:ascii="Karla" w:hAnsi="Karla"/>
                              <w:sz w:val="24"/>
                              <w:szCs w:val="24"/>
                            </w:rPr>
                            <w:t>1</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697685636"/>
                      <w:placeholder>
                        <w:docPart w:val="C347BFD5BADA4679A353F3A56C08A787"/>
                      </w:placeholder>
                    </w:sdtPr>
                    <w:sdtContent>
                      <w:p w14:paraId="5C6DB295" w14:textId="77777777" w:rsidR="00D243DE" w:rsidRPr="00F04E07" w:rsidRDefault="00D243DE">
                        <w:pPr>
                          <w:rPr>
                            <w:rFonts w:ascii="Karla" w:hAnsi="Karla"/>
                            <w:color w:val="000000"/>
                            <w:sz w:val="24"/>
                            <w:szCs w:val="24"/>
                          </w:rPr>
                        </w:pPr>
                        <w:r w:rsidRPr="00F04E07">
                          <w:rPr>
                            <w:rFonts w:ascii="Karla" w:hAnsi="Karla"/>
                            <w:color w:val="000000"/>
                            <w:sz w:val="24"/>
                            <w:szCs w:val="24"/>
                          </w:rPr>
                          <w:t>Emeritus Professor Stuart Rees AM</w:t>
                        </w:r>
                      </w:p>
                    </w:sdtContent>
                  </w:sdt>
                </w:tc>
              </w:tr>
            </w:sdtContent>
          </w:sdt>
        </w:sdtContent>
      </w:sdt>
      <w:sdt>
        <w:sdtPr>
          <w:rPr>
            <w:rFonts w:ascii="Karla" w:hAnsi="Karla"/>
            <w:color w:val="000000"/>
            <w:sz w:val="24"/>
            <w:szCs w:val="24"/>
          </w:rPr>
          <w:tag w:val="SubmissionRow"/>
          <w:id w:val="1552415889"/>
          <w15:repeatingSection/>
        </w:sdtPr>
        <w:sdtContent>
          <w:sdt>
            <w:sdtPr>
              <w:rPr>
                <w:rFonts w:ascii="Karla" w:hAnsi="Karla"/>
                <w:color w:val="000000"/>
                <w:sz w:val="24"/>
                <w:szCs w:val="24"/>
              </w:rPr>
              <w:id w:val="1068995899"/>
              <w:placeholder>
                <w:docPart w:val="22F36D3519404658AE36818F3F8C56FE"/>
              </w:placeholder>
              <w15:repeatingSectionItem/>
            </w:sdtPr>
            <w:sdtContent>
              <w:tr w:rsidR="00D243DE" w:rsidRPr="006C71C1" w14:paraId="7A756EE8" w14:textId="77777777">
                <w:trPr>
                  <w:trHeight w:val="360"/>
                </w:trPr>
                <w:tc>
                  <w:tcPr>
                    <w:tcW w:w="1526" w:type="dxa"/>
                    <w:tcBorders>
                      <w:right w:val="nil"/>
                    </w:tcBorders>
                    <w:vAlign w:val="center"/>
                  </w:tcPr>
                  <w:p w14:paraId="0E9C1AF7"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881777694"/>
                        <w:placeholder>
                          <w:docPart w:val="6EA32BAF672548D69A05A77AC6A377A7"/>
                        </w:placeholder>
                      </w:sdtPr>
                      <w:sdtContent>
                        <w:hyperlink r:id="rId20" w:history="1">
                          <w:r w:rsidR="00D243DE" w:rsidRPr="00F04E07">
                            <w:rPr>
                              <w:rStyle w:val="Hyperlink"/>
                              <w:rFonts w:ascii="Karla" w:hAnsi="Karla"/>
                              <w:sz w:val="24"/>
                              <w:szCs w:val="24"/>
                            </w:rPr>
                            <w:t>2</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974878299"/>
                      <w:placeholder>
                        <w:docPart w:val="C347BFD5BADA4679A353F3A56C08A787"/>
                      </w:placeholder>
                    </w:sdtPr>
                    <w:sdtContent>
                      <w:p w14:paraId="15C3252A" w14:textId="77777777" w:rsidR="00D243DE" w:rsidRPr="00F04E07" w:rsidRDefault="00D243DE">
                        <w:pPr>
                          <w:rPr>
                            <w:rFonts w:ascii="Karla" w:hAnsi="Karla"/>
                            <w:color w:val="000000"/>
                            <w:sz w:val="24"/>
                            <w:szCs w:val="24"/>
                          </w:rPr>
                        </w:pPr>
                        <w:r w:rsidRPr="00F04E07">
                          <w:rPr>
                            <w:rFonts w:ascii="Karla" w:hAnsi="Karla"/>
                            <w:color w:val="000000"/>
                            <w:sz w:val="24"/>
                            <w:szCs w:val="24"/>
                          </w:rPr>
                          <w:t>Dr Lynn Townsend</w:t>
                        </w:r>
                      </w:p>
                    </w:sdtContent>
                  </w:sdt>
                </w:tc>
              </w:tr>
            </w:sdtContent>
          </w:sdt>
        </w:sdtContent>
      </w:sdt>
      <w:sdt>
        <w:sdtPr>
          <w:rPr>
            <w:rFonts w:ascii="Karla" w:hAnsi="Karla"/>
            <w:color w:val="000000"/>
            <w:sz w:val="24"/>
            <w:szCs w:val="24"/>
          </w:rPr>
          <w:tag w:val="SubmissionRow"/>
          <w:id w:val="476803552"/>
          <w15:repeatingSection/>
        </w:sdtPr>
        <w:sdtContent>
          <w:sdt>
            <w:sdtPr>
              <w:rPr>
                <w:rFonts w:ascii="Karla" w:hAnsi="Karla"/>
                <w:color w:val="000000"/>
                <w:sz w:val="24"/>
                <w:szCs w:val="24"/>
              </w:rPr>
              <w:id w:val="-1552915193"/>
              <w:placeholder>
                <w:docPart w:val="22F36D3519404658AE36818F3F8C56FE"/>
              </w:placeholder>
              <w15:repeatingSectionItem/>
            </w:sdtPr>
            <w:sdtContent>
              <w:tr w:rsidR="00D243DE" w:rsidRPr="006C71C1" w14:paraId="3D72B7EA" w14:textId="77777777">
                <w:trPr>
                  <w:trHeight w:val="360"/>
                </w:trPr>
                <w:tc>
                  <w:tcPr>
                    <w:tcW w:w="1526" w:type="dxa"/>
                    <w:tcBorders>
                      <w:right w:val="nil"/>
                    </w:tcBorders>
                    <w:vAlign w:val="center"/>
                  </w:tcPr>
                  <w:p w14:paraId="062CB265"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373148017"/>
                        <w:placeholder>
                          <w:docPart w:val="6EA32BAF672548D69A05A77AC6A377A7"/>
                        </w:placeholder>
                      </w:sdtPr>
                      <w:sdtContent>
                        <w:hyperlink r:id="rId21" w:history="1">
                          <w:r w:rsidR="00D243DE" w:rsidRPr="00F04E07">
                            <w:rPr>
                              <w:rStyle w:val="Hyperlink"/>
                              <w:rFonts w:ascii="Karla" w:hAnsi="Karla"/>
                              <w:sz w:val="24"/>
                              <w:szCs w:val="24"/>
                            </w:rPr>
                            <w:t>3</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98744892"/>
                      <w:placeholder>
                        <w:docPart w:val="C347BFD5BADA4679A353F3A56C08A787"/>
                      </w:placeholder>
                    </w:sdtPr>
                    <w:sdtContent>
                      <w:p w14:paraId="7BC486C2" w14:textId="77777777" w:rsidR="00D243DE" w:rsidRPr="00F04E07" w:rsidRDefault="00D243DE">
                        <w:pPr>
                          <w:rPr>
                            <w:rFonts w:ascii="Karla" w:hAnsi="Karla"/>
                            <w:color w:val="000000"/>
                            <w:sz w:val="24"/>
                            <w:szCs w:val="24"/>
                          </w:rPr>
                        </w:pPr>
                        <w:r w:rsidRPr="00F04E07">
                          <w:rPr>
                            <w:rFonts w:ascii="Karla" w:hAnsi="Karla"/>
                            <w:color w:val="000000"/>
                            <w:sz w:val="24"/>
                            <w:szCs w:val="24"/>
                          </w:rPr>
                          <w:t>Coalition of Women for Justice and Peace</w:t>
                        </w:r>
                      </w:p>
                    </w:sdtContent>
                  </w:sdt>
                </w:tc>
              </w:tr>
            </w:sdtContent>
          </w:sdt>
        </w:sdtContent>
      </w:sdt>
      <w:sdt>
        <w:sdtPr>
          <w:rPr>
            <w:rFonts w:ascii="Karla" w:hAnsi="Karla"/>
            <w:color w:val="000000"/>
            <w:sz w:val="24"/>
            <w:szCs w:val="24"/>
          </w:rPr>
          <w:tag w:val="SubmissionRow"/>
          <w:id w:val="-2057844260"/>
          <w15:repeatingSection/>
        </w:sdtPr>
        <w:sdtContent>
          <w:sdt>
            <w:sdtPr>
              <w:rPr>
                <w:rFonts w:ascii="Karla" w:hAnsi="Karla"/>
                <w:color w:val="000000"/>
                <w:sz w:val="24"/>
                <w:szCs w:val="24"/>
              </w:rPr>
              <w:id w:val="1303576043"/>
              <w:placeholder>
                <w:docPart w:val="22F36D3519404658AE36818F3F8C56FE"/>
              </w:placeholder>
              <w15:repeatingSectionItem/>
            </w:sdtPr>
            <w:sdtContent>
              <w:tr w:rsidR="00D243DE" w:rsidRPr="006C71C1" w14:paraId="02091B36" w14:textId="77777777">
                <w:trPr>
                  <w:trHeight w:val="360"/>
                </w:trPr>
                <w:tc>
                  <w:tcPr>
                    <w:tcW w:w="1526" w:type="dxa"/>
                    <w:tcBorders>
                      <w:right w:val="nil"/>
                    </w:tcBorders>
                    <w:vAlign w:val="center"/>
                  </w:tcPr>
                  <w:p w14:paraId="75065429"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588118157"/>
                        <w:placeholder>
                          <w:docPart w:val="6EA32BAF672548D69A05A77AC6A377A7"/>
                        </w:placeholder>
                      </w:sdtPr>
                      <w:sdtContent>
                        <w:hyperlink r:id="rId22" w:history="1">
                          <w:r w:rsidR="00D243DE" w:rsidRPr="00F04E07">
                            <w:rPr>
                              <w:rStyle w:val="Hyperlink"/>
                              <w:rFonts w:ascii="Karla" w:hAnsi="Karla"/>
                              <w:sz w:val="24"/>
                              <w:szCs w:val="24"/>
                            </w:rPr>
                            <w:t>4</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583865628"/>
                      <w:placeholder>
                        <w:docPart w:val="C347BFD5BADA4679A353F3A56C08A787"/>
                      </w:placeholder>
                    </w:sdtPr>
                    <w:sdtContent>
                      <w:p w14:paraId="0ED7A607" w14:textId="77777777" w:rsidR="00D243DE" w:rsidRPr="00F04E07" w:rsidRDefault="00D243DE">
                        <w:pPr>
                          <w:rPr>
                            <w:rFonts w:ascii="Karla" w:hAnsi="Karla"/>
                            <w:color w:val="000000"/>
                            <w:sz w:val="24"/>
                            <w:szCs w:val="24"/>
                          </w:rPr>
                        </w:pPr>
                        <w:r w:rsidRPr="00F04E07">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429088233"/>
          <w15:repeatingSection/>
        </w:sdtPr>
        <w:sdtContent>
          <w:sdt>
            <w:sdtPr>
              <w:rPr>
                <w:rFonts w:ascii="Karla" w:hAnsi="Karla"/>
                <w:color w:val="000000"/>
                <w:sz w:val="24"/>
                <w:szCs w:val="24"/>
              </w:rPr>
              <w:id w:val="-584073370"/>
              <w:placeholder>
                <w:docPart w:val="22F36D3519404658AE36818F3F8C56FE"/>
              </w:placeholder>
              <w15:repeatingSectionItem/>
            </w:sdtPr>
            <w:sdtContent>
              <w:tr w:rsidR="00D243DE" w:rsidRPr="006C71C1" w14:paraId="01E4A464" w14:textId="77777777">
                <w:trPr>
                  <w:trHeight w:val="360"/>
                </w:trPr>
                <w:tc>
                  <w:tcPr>
                    <w:tcW w:w="1526" w:type="dxa"/>
                    <w:tcBorders>
                      <w:right w:val="nil"/>
                    </w:tcBorders>
                    <w:vAlign w:val="center"/>
                  </w:tcPr>
                  <w:p w14:paraId="326590BA"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402874602"/>
                        <w:placeholder>
                          <w:docPart w:val="6EA32BAF672548D69A05A77AC6A377A7"/>
                        </w:placeholder>
                      </w:sdtPr>
                      <w:sdtContent>
                        <w:hyperlink r:id="rId23" w:history="1">
                          <w:r w:rsidR="00D243DE" w:rsidRPr="00F04E07">
                            <w:rPr>
                              <w:rStyle w:val="Hyperlink"/>
                              <w:rFonts w:ascii="Karla" w:hAnsi="Karla"/>
                              <w:sz w:val="24"/>
                              <w:szCs w:val="24"/>
                            </w:rPr>
                            <w:t>5</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758876043"/>
                      <w:placeholder>
                        <w:docPart w:val="C347BFD5BADA4679A353F3A56C08A787"/>
                      </w:placeholder>
                    </w:sdtPr>
                    <w:sdtContent>
                      <w:p w14:paraId="7D6E0C8E" w14:textId="77777777" w:rsidR="00D243DE" w:rsidRPr="00F04E07" w:rsidRDefault="00D243DE">
                        <w:pPr>
                          <w:rPr>
                            <w:rFonts w:ascii="Karla" w:hAnsi="Karla"/>
                            <w:color w:val="000000"/>
                            <w:sz w:val="24"/>
                            <w:szCs w:val="24"/>
                          </w:rPr>
                        </w:pPr>
                        <w:r w:rsidRPr="00F04E07">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696158918"/>
          <w15:repeatingSection/>
        </w:sdtPr>
        <w:sdtContent>
          <w:sdt>
            <w:sdtPr>
              <w:rPr>
                <w:rFonts w:ascii="Karla" w:hAnsi="Karla"/>
                <w:color w:val="000000"/>
                <w:sz w:val="24"/>
                <w:szCs w:val="24"/>
              </w:rPr>
              <w:id w:val="-1869127976"/>
              <w:placeholder>
                <w:docPart w:val="22F36D3519404658AE36818F3F8C56FE"/>
              </w:placeholder>
              <w15:repeatingSectionItem/>
            </w:sdtPr>
            <w:sdtContent>
              <w:tr w:rsidR="00D243DE" w:rsidRPr="006C71C1" w14:paraId="7FC1410F" w14:textId="77777777">
                <w:trPr>
                  <w:trHeight w:val="360"/>
                </w:trPr>
                <w:tc>
                  <w:tcPr>
                    <w:tcW w:w="1526" w:type="dxa"/>
                    <w:tcBorders>
                      <w:right w:val="nil"/>
                    </w:tcBorders>
                    <w:vAlign w:val="center"/>
                  </w:tcPr>
                  <w:p w14:paraId="3B834D18"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92870556"/>
                        <w:placeholder>
                          <w:docPart w:val="6EA32BAF672548D69A05A77AC6A377A7"/>
                        </w:placeholder>
                      </w:sdtPr>
                      <w:sdtContent>
                        <w:hyperlink r:id="rId24" w:history="1">
                          <w:r w:rsidR="00D243DE" w:rsidRPr="00F04E07">
                            <w:rPr>
                              <w:rStyle w:val="Hyperlink"/>
                              <w:rFonts w:ascii="Karla" w:hAnsi="Karla"/>
                              <w:sz w:val="24"/>
                              <w:szCs w:val="24"/>
                            </w:rPr>
                            <w:t>6</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025016000"/>
                      <w:placeholder>
                        <w:docPart w:val="C347BFD5BADA4679A353F3A56C08A787"/>
                      </w:placeholder>
                    </w:sdtPr>
                    <w:sdtContent>
                      <w:p w14:paraId="37317779" w14:textId="77777777" w:rsidR="00D243DE" w:rsidRPr="00F04E07" w:rsidRDefault="00D243DE">
                        <w:pPr>
                          <w:rPr>
                            <w:rFonts w:ascii="Karla" w:hAnsi="Karla"/>
                            <w:color w:val="000000"/>
                            <w:sz w:val="24"/>
                            <w:szCs w:val="24"/>
                          </w:rPr>
                        </w:pPr>
                        <w:r w:rsidRPr="00F04E07">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768422200"/>
          <w15:repeatingSection/>
        </w:sdtPr>
        <w:sdtContent>
          <w:sdt>
            <w:sdtPr>
              <w:rPr>
                <w:rFonts w:ascii="Karla" w:hAnsi="Karla"/>
                <w:color w:val="000000"/>
                <w:sz w:val="24"/>
                <w:szCs w:val="24"/>
              </w:rPr>
              <w:id w:val="-10535574"/>
              <w:placeholder>
                <w:docPart w:val="22F36D3519404658AE36818F3F8C56FE"/>
              </w:placeholder>
              <w15:repeatingSectionItem/>
            </w:sdtPr>
            <w:sdtContent>
              <w:tr w:rsidR="00D243DE" w:rsidRPr="006C71C1" w14:paraId="45C0793C" w14:textId="77777777">
                <w:trPr>
                  <w:trHeight w:val="360"/>
                </w:trPr>
                <w:tc>
                  <w:tcPr>
                    <w:tcW w:w="1526" w:type="dxa"/>
                    <w:tcBorders>
                      <w:right w:val="nil"/>
                    </w:tcBorders>
                    <w:vAlign w:val="center"/>
                  </w:tcPr>
                  <w:p w14:paraId="33E9D011" w14:textId="25BDA9F8"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86901187"/>
                        <w:placeholder>
                          <w:docPart w:val="6EA32BAF672548D69A05A77AC6A377A7"/>
                        </w:placeholder>
                      </w:sdtPr>
                      <w:sdtContent>
                        <w:hyperlink r:id="rId25" w:history="1">
                          <w:r w:rsidR="00D243DE" w:rsidRPr="00AB1948">
                            <w:rPr>
                              <w:rStyle w:val="Hyperlink"/>
                              <w:rFonts w:ascii="Karla" w:hAnsi="Karla"/>
                              <w:sz w:val="24"/>
                              <w:szCs w:val="24"/>
                            </w:rPr>
                            <w:t>7</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47901922"/>
                      <w:placeholder>
                        <w:docPart w:val="C347BFD5BADA4679A353F3A56C08A787"/>
                      </w:placeholder>
                    </w:sdtPr>
                    <w:sdtContent>
                      <w:p w14:paraId="2BDFDA25" w14:textId="77777777" w:rsidR="00D243DE" w:rsidRPr="00F04E07" w:rsidRDefault="00D243DE">
                        <w:pPr>
                          <w:rPr>
                            <w:rFonts w:ascii="Karla" w:hAnsi="Karla"/>
                            <w:color w:val="000000"/>
                            <w:sz w:val="24"/>
                            <w:szCs w:val="24"/>
                          </w:rPr>
                        </w:pPr>
                        <w:r w:rsidRPr="00F04E07">
                          <w:rPr>
                            <w:rFonts w:ascii="Karla" w:hAnsi="Karla"/>
                            <w:color w:val="000000"/>
                            <w:sz w:val="24"/>
                            <w:szCs w:val="24"/>
                          </w:rPr>
                          <w:t xml:space="preserve">Ms Esther </w:t>
                        </w:r>
                        <w:proofErr w:type="spellStart"/>
                        <w:r w:rsidRPr="00F04E07">
                          <w:rPr>
                            <w:rFonts w:ascii="Karla" w:hAnsi="Karla"/>
                            <w:color w:val="000000"/>
                            <w:sz w:val="24"/>
                            <w:szCs w:val="24"/>
                          </w:rPr>
                          <w:t>Frischling</w:t>
                        </w:r>
                        <w:proofErr w:type="spellEnd"/>
                      </w:p>
                    </w:sdtContent>
                  </w:sdt>
                </w:tc>
              </w:tr>
            </w:sdtContent>
          </w:sdt>
        </w:sdtContent>
      </w:sdt>
      <w:sdt>
        <w:sdtPr>
          <w:rPr>
            <w:rFonts w:ascii="Karla" w:hAnsi="Karla"/>
            <w:color w:val="000000"/>
            <w:sz w:val="24"/>
            <w:szCs w:val="24"/>
          </w:rPr>
          <w:tag w:val="SubmissionRow"/>
          <w:id w:val="1655877177"/>
          <w15:repeatingSection/>
        </w:sdtPr>
        <w:sdtContent>
          <w:sdt>
            <w:sdtPr>
              <w:rPr>
                <w:rFonts w:ascii="Karla" w:hAnsi="Karla"/>
                <w:color w:val="000000"/>
                <w:sz w:val="24"/>
                <w:szCs w:val="24"/>
              </w:rPr>
              <w:id w:val="915679563"/>
              <w:placeholder>
                <w:docPart w:val="22F36D3519404658AE36818F3F8C56FE"/>
              </w:placeholder>
              <w15:repeatingSectionItem/>
            </w:sdtPr>
            <w:sdtContent>
              <w:tr w:rsidR="00D243DE" w:rsidRPr="006C71C1" w14:paraId="0EEECEB3" w14:textId="77777777">
                <w:trPr>
                  <w:trHeight w:val="360"/>
                </w:trPr>
                <w:tc>
                  <w:tcPr>
                    <w:tcW w:w="1526" w:type="dxa"/>
                    <w:tcBorders>
                      <w:right w:val="nil"/>
                    </w:tcBorders>
                    <w:vAlign w:val="center"/>
                  </w:tcPr>
                  <w:p w14:paraId="03F7CAB1"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661042116"/>
                        <w:placeholder>
                          <w:docPart w:val="6EA32BAF672548D69A05A77AC6A377A7"/>
                        </w:placeholder>
                      </w:sdtPr>
                      <w:sdtContent>
                        <w:hyperlink r:id="rId26" w:history="1">
                          <w:r w:rsidR="00D243DE" w:rsidRPr="00F04E07">
                            <w:rPr>
                              <w:rStyle w:val="Hyperlink"/>
                              <w:rFonts w:ascii="Karla" w:hAnsi="Karla"/>
                              <w:sz w:val="24"/>
                              <w:szCs w:val="24"/>
                            </w:rPr>
                            <w:t>8</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528526621"/>
                      <w:placeholder>
                        <w:docPart w:val="C347BFD5BADA4679A353F3A56C08A787"/>
                      </w:placeholder>
                    </w:sdtPr>
                    <w:sdtContent>
                      <w:p w14:paraId="54279E40" w14:textId="77777777" w:rsidR="00D243DE" w:rsidRPr="00F04E07" w:rsidRDefault="00D243DE">
                        <w:pPr>
                          <w:rPr>
                            <w:rFonts w:ascii="Karla" w:hAnsi="Karla"/>
                            <w:color w:val="000000"/>
                            <w:sz w:val="24"/>
                            <w:szCs w:val="24"/>
                          </w:rPr>
                        </w:pPr>
                        <w:r w:rsidRPr="00F04E07">
                          <w:rPr>
                            <w:rFonts w:ascii="Karla" w:hAnsi="Karla"/>
                            <w:color w:val="000000"/>
                            <w:sz w:val="24"/>
                            <w:szCs w:val="24"/>
                          </w:rPr>
                          <w:t xml:space="preserve">Mr </w:t>
                        </w:r>
                        <w:proofErr w:type="spellStart"/>
                        <w:r w:rsidRPr="00F04E07">
                          <w:rPr>
                            <w:rFonts w:ascii="Karla" w:hAnsi="Karla"/>
                            <w:color w:val="000000"/>
                            <w:sz w:val="24"/>
                            <w:szCs w:val="24"/>
                          </w:rPr>
                          <w:t>Taveet</w:t>
                        </w:r>
                        <w:proofErr w:type="spellEnd"/>
                        <w:r w:rsidRPr="00F04E07">
                          <w:rPr>
                            <w:rFonts w:ascii="Karla" w:hAnsi="Karla"/>
                            <w:color w:val="000000"/>
                            <w:sz w:val="24"/>
                            <w:szCs w:val="24"/>
                          </w:rPr>
                          <w:t xml:space="preserve"> Sinanian</w:t>
                        </w:r>
                      </w:p>
                    </w:sdtContent>
                  </w:sdt>
                </w:tc>
              </w:tr>
            </w:sdtContent>
          </w:sdt>
        </w:sdtContent>
      </w:sdt>
      <w:sdt>
        <w:sdtPr>
          <w:rPr>
            <w:rFonts w:ascii="Karla" w:hAnsi="Karla"/>
            <w:color w:val="000000"/>
            <w:sz w:val="24"/>
            <w:szCs w:val="24"/>
          </w:rPr>
          <w:tag w:val="SubmissionRow"/>
          <w:id w:val="1520039919"/>
          <w15:repeatingSection/>
        </w:sdtPr>
        <w:sdtContent>
          <w:sdt>
            <w:sdtPr>
              <w:rPr>
                <w:rFonts w:ascii="Karla" w:hAnsi="Karla"/>
                <w:color w:val="000000"/>
                <w:sz w:val="24"/>
                <w:szCs w:val="24"/>
              </w:rPr>
              <w:id w:val="-1348250801"/>
              <w:placeholder>
                <w:docPart w:val="22F36D3519404658AE36818F3F8C56FE"/>
              </w:placeholder>
              <w15:repeatingSectionItem/>
            </w:sdtPr>
            <w:sdtContent>
              <w:tr w:rsidR="00D243DE" w:rsidRPr="006C71C1" w14:paraId="2373506B" w14:textId="77777777">
                <w:trPr>
                  <w:trHeight w:val="360"/>
                </w:trPr>
                <w:tc>
                  <w:tcPr>
                    <w:tcW w:w="1526" w:type="dxa"/>
                    <w:tcBorders>
                      <w:right w:val="nil"/>
                    </w:tcBorders>
                    <w:vAlign w:val="center"/>
                  </w:tcPr>
                  <w:p w14:paraId="7A7C6D82"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721109330"/>
                        <w:placeholder>
                          <w:docPart w:val="6EA32BAF672548D69A05A77AC6A377A7"/>
                        </w:placeholder>
                      </w:sdtPr>
                      <w:sdtContent>
                        <w:hyperlink r:id="rId27" w:history="1">
                          <w:r w:rsidR="00D243DE" w:rsidRPr="00F04E07">
                            <w:rPr>
                              <w:rStyle w:val="Hyperlink"/>
                              <w:rFonts w:ascii="Karla" w:hAnsi="Karla"/>
                              <w:sz w:val="24"/>
                              <w:szCs w:val="24"/>
                            </w:rPr>
                            <w:t>9</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2048952732"/>
                      <w:placeholder>
                        <w:docPart w:val="C347BFD5BADA4679A353F3A56C08A787"/>
                      </w:placeholder>
                    </w:sdtPr>
                    <w:sdtContent>
                      <w:p w14:paraId="1282152E" w14:textId="77777777" w:rsidR="00D243DE" w:rsidRPr="00F04E07" w:rsidRDefault="00D243DE">
                        <w:pPr>
                          <w:rPr>
                            <w:rFonts w:ascii="Karla" w:hAnsi="Karla"/>
                            <w:color w:val="000000"/>
                            <w:sz w:val="24"/>
                            <w:szCs w:val="24"/>
                          </w:rPr>
                        </w:pPr>
                        <w:r w:rsidRPr="00F04E07">
                          <w:rPr>
                            <w:rFonts w:ascii="Karla" w:hAnsi="Karla"/>
                            <w:color w:val="000000"/>
                            <w:sz w:val="24"/>
                            <w:szCs w:val="24"/>
                          </w:rPr>
                          <w:t>Mr Sam Altman</w:t>
                        </w:r>
                      </w:p>
                    </w:sdtContent>
                  </w:sdt>
                </w:tc>
              </w:tr>
            </w:sdtContent>
          </w:sdt>
        </w:sdtContent>
      </w:sdt>
      <w:sdt>
        <w:sdtPr>
          <w:rPr>
            <w:rFonts w:ascii="Karla" w:hAnsi="Karla"/>
            <w:color w:val="000000"/>
            <w:sz w:val="24"/>
            <w:szCs w:val="24"/>
          </w:rPr>
          <w:tag w:val="SubmissionRow"/>
          <w:id w:val="377135771"/>
          <w15:repeatingSection/>
        </w:sdtPr>
        <w:sdtContent>
          <w:sdt>
            <w:sdtPr>
              <w:rPr>
                <w:rFonts w:ascii="Karla" w:hAnsi="Karla"/>
                <w:color w:val="000000"/>
                <w:sz w:val="24"/>
                <w:szCs w:val="24"/>
              </w:rPr>
              <w:id w:val="1755015955"/>
              <w:placeholder>
                <w:docPart w:val="22F36D3519404658AE36818F3F8C56FE"/>
              </w:placeholder>
              <w15:repeatingSectionItem/>
            </w:sdtPr>
            <w:sdtContent>
              <w:tr w:rsidR="00D243DE" w:rsidRPr="006C71C1" w14:paraId="6D13F865" w14:textId="77777777">
                <w:trPr>
                  <w:trHeight w:val="360"/>
                </w:trPr>
                <w:tc>
                  <w:tcPr>
                    <w:tcW w:w="1526" w:type="dxa"/>
                    <w:tcBorders>
                      <w:right w:val="nil"/>
                    </w:tcBorders>
                    <w:vAlign w:val="center"/>
                  </w:tcPr>
                  <w:p w14:paraId="19E0D005"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932730770"/>
                        <w:placeholder>
                          <w:docPart w:val="6EA32BAF672548D69A05A77AC6A377A7"/>
                        </w:placeholder>
                      </w:sdtPr>
                      <w:sdtContent>
                        <w:hyperlink r:id="rId28" w:history="1">
                          <w:r w:rsidR="00D243DE" w:rsidRPr="00F04E07">
                            <w:rPr>
                              <w:rStyle w:val="Hyperlink"/>
                              <w:rFonts w:ascii="Karla" w:hAnsi="Karla"/>
                              <w:sz w:val="24"/>
                              <w:szCs w:val="24"/>
                            </w:rPr>
                            <w:t>10</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167859792"/>
                      <w:placeholder>
                        <w:docPart w:val="C347BFD5BADA4679A353F3A56C08A787"/>
                      </w:placeholder>
                    </w:sdtPr>
                    <w:sdtContent>
                      <w:p w14:paraId="60991DAA" w14:textId="77777777" w:rsidR="00D243DE" w:rsidRPr="00F04E07" w:rsidRDefault="00D243DE">
                        <w:pPr>
                          <w:rPr>
                            <w:rFonts w:ascii="Karla" w:hAnsi="Karla"/>
                            <w:color w:val="000000"/>
                            <w:sz w:val="24"/>
                            <w:szCs w:val="24"/>
                          </w:rPr>
                        </w:pPr>
                        <w:r w:rsidRPr="00F04E07">
                          <w:rPr>
                            <w:rFonts w:ascii="Karla" w:hAnsi="Karla"/>
                            <w:color w:val="000000"/>
                            <w:sz w:val="24"/>
                            <w:szCs w:val="24"/>
                          </w:rPr>
                          <w:t>Mr Tim Hollo</w:t>
                        </w:r>
                      </w:p>
                    </w:sdtContent>
                  </w:sdt>
                </w:tc>
              </w:tr>
            </w:sdtContent>
          </w:sdt>
        </w:sdtContent>
      </w:sdt>
      <w:sdt>
        <w:sdtPr>
          <w:rPr>
            <w:rFonts w:ascii="Karla" w:hAnsi="Karla"/>
            <w:color w:val="000000"/>
            <w:sz w:val="24"/>
            <w:szCs w:val="24"/>
          </w:rPr>
          <w:tag w:val="SubmissionRow"/>
          <w:id w:val="1299950463"/>
          <w15:repeatingSection/>
        </w:sdtPr>
        <w:sdtContent>
          <w:sdt>
            <w:sdtPr>
              <w:rPr>
                <w:rFonts w:ascii="Karla" w:hAnsi="Karla"/>
                <w:color w:val="000000"/>
                <w:sz w:val="24"/>
                <w:szCs w:val="24"/>
              </w:rPr>
              <w:id w:val="1127893184"/>
              <w:placeholder>
                <w:docPart w:val="22F36D3519404658AE36818F3F8C56FE"/>
              </w:placeholder>
              <w15:repeatingSectionItem/>
            </w:sdtPr>
            <w:sdtContent>
              <w:tr w:rsidR="00D243DE" w:rsidRPr="006C71C1" w14:paraId="419E2DB0" w14:textId="77777777">
                <w:trPr>
                  <w:trHeight w:val="360"/>
                </w:trPr>
                <w:tc>
                  <w:tcPr>
                    <w:tcW w:w="1526" w:type="dxa"/>
                    <w:tcBorders>
                      <w:right w:val="nil"/>
                    </w:tcBorders>
                    <w:vAlign w:val="center"/>
                  </w:tcPr>
                  <w:p w14:paraId="322D1B46"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111965243"/>
                        <w:placeholder>
                          <w:docPart w:val="6EA32BAF672548D69A05A77AC6A377A7"/>
                        </w:placeholder>
                      </w:sdtPr>
                      <w:sdtContent>
                        <w:hyperlink r:id="rId29" w:history="1">
                          <w:r w:rsidR="00D243DE" w:rsidRPr="00F04E07">
                            <w:rPr>
                              <w:rStyle w:val="Hyperlink"/>
                              <w:rFonts w:ascii="Karla" w:hAnsi="Karla"/>
                              <w:sz w:val="24"/>
                              <w:szCs w:val="24"/>
                            </w:rPr>
                            <w:t>11</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103696173"/>
                      <w:placeholder>
                        <w:docPart w:val="C347BFD5BADA4679A353F3A56C08A787"/>
                      </w:placeholder>
                    </w:sdtPr>
                    <w:sdtContent>
                      <w:p w14:paraId="077C2B84" w14:textId="77777777" w:rsidR="00D243DE" w:rsidRPr="00F04E07" w:rsidRDefault="00D243DE">
                        <w:pPr>
                          <w:rPr>
                            <w:rFonts w:ascii="Karla" w:hAnsi="Karla"/>
                            <w:color w:val="000000"/>
                            <w:sz w:val="24"/>
                            <w:szCs w:val="24"/>
                          </w:rPr>
                        </w:pPr>
                        <w:r w:rsidRPr="00F04E07">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348024603"/>
          <w15:repeatingSection/>
        </w:sdtPr>
        <w:sdtContent>
          <w:sdt>
            <w:sdtPr>
              <w:rPr>
                <w:rFonts w:ascii="Karla" w:hAnsi="Karla"/>
                <w:color w:val="000000"/>
                <w:sz w:val="24"/>
                <w:szCs w:val="24"/>
              </w:rPr>
              <w:id w:val="2091273161"/>
              <w:placeholder>
                <w:docPart w:val="22F36D3519404658AE36818F3F8C56FE"/>
              </w:placeholder>
              <w15:repeatingSectionItem/>
            </w:sdtPr>
            <w:sdtContent>
              <w:tr w:rsidR="00D243DE" w:rsidRPr="006C71C1" w14:paraId="63303402" w14:textId="77777777">
                <w:trPr>
                  <w:trHeight w:val="360"/>
                </w:trPr>
                <w:tc>
                  <w:tcPr>
                    <w:tcW w:w="1526" w:type="dxa"/>
                    <w:tcBorders>
                      <w:right w:val="nil"/>
                    </w:tcBorders>
                    <w:vAlign w:val="center"/>
                  </w:tcPr>
                  <w:p w14:paraId="6C4B7E65"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51291400"/>
                        <w:placeholder>
                          <w:docPart w:val="6EA32BAF672548D69A05A77AC6A377A7"/>
                        </w:placeholder>
                      </w:sdtPr>
                      <w:sdtContent>
                        <w:hyperlink r:id="rId30" w:history="1">
                          <w:r w:rsidR="00D243DE" w:rsidRPr="00F04E07">
                            <w:rPr>
                              <w:rStyle w:val="Hyperlink"/>
                              <w:rFonts w:ascii="Karla" w:hAnsi="Karla"/>
                              <w:sz w:val="24"/>
                              <w:szCs w:val="24"/>
                            </w:rPr>
                            <w:t>12</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284487763"/>
                      <w:placeholder>
                        <w:docPart w:val="C347BFD5BADA4679A353F3A56C08A787"/>
                      </w:placeholder>
                    </w:sdtPr>
                    <w:sdtContent>
                      <w:p w14:paraId="273CD125" w14:textId="77777777" w:rsidR="00D243DE" w:rsidRPr="00F04E07" w:rsidRDefault="00D243DE">
                        <w:pPr>
                          <w:rPr>
                            <w:rFonts w:ascii="Karla" w:hAnsi="Karla"/>
                            <w:color w:val="000000"/>
                            <w:sz w:val="24"/>
                            <w:szCs w:val="24"/>
                          </w:rPr>
                        </w:pPr>
                        <w:r w:rsidRPr="00F04E07">
                          <w:rPr>
                            <w:rFonts w:ascii="Karla" w:hAnsi="Karla"/>
                            <w:color w:val="000000"/>
                            <w:sz w:val="24"/>
                            <w:szCs w:val="24"/>
                          </w:rPr>
                          <w:t>Professor Jan Mason</w:t>
                        </w:r>
                      </w:p>
                    </w:sdtContent>
                  </w:sdt>
                </w:tc>
              </w:tr>
            </w:sdtContent>
          </w:sdt>
        </w:sdtContent>
      </w:sdt>
      <w:sdt>
        <w:sdtPr>
          <w:rPr>
            <w:rFonts w:ascii="Karla" w:hAnsi="Karla"/>
            <w:color w:val="000000"/>
            <w:sz w:val="24"/>
            <w:szCs w:val="24"/>
          </w:rPr>
          <w:tag w:val="SubmissionRow"/>
          <w:id w:val="1066693548"/>
          <w15:repeatingSection/>
        </w:sdtPr>
        <w:sdtContent>
          <w:sdt>
            <w:sdtPr>
              <w:rPr>
                <w:rFonts w:ascii="Karla" w:hAnsi="Karla"/>
                <w:color w:val="000000"/>
                <w:sz w:val="24"/>
                <w:szCs w:val="24"/>
              </w:rPr>
              <w:id w:val="-1734771520"/>
              <w:placeholder>
                <w:docPart w:val="22F36D3519404658AE36818F3F8C56FE"/>
              </w:placeholder>
              <w15:repeatingSectionItem/>
            </w:sdtPr>
            <w:sdtContent>
              <w:tr w:rsidR="00D243DE" w:rsidRPr="006C71C1" w14:paraId="03508518" w14:textId="77777777">
                <w:trPr>
                  <w:trHeight w:val="360"/>
                </w:trPr>
                <w:tc>
                  <w:tcPr>
                    <w:tcW w:w="1526" w:type="dxa"/>
                    <w:tcBorders>
                      <w:right w:val="nil"/>
                    </w:tcBorders>
                    <w:vAlign w:val="center"/>
                  </w:tcPr>
                  <w:p w14:paraId="4B481A13"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134860530"/>
                        <w:placeholder>
                          <w:docPart w:val="6EA32BAF672548D69A05A77AC6A377A7"/>
                        </w:placeholder>
                      </w:sdtPr>
                      <w:sdtContent>
                        <w:hyperlink r:id="rId31" w:history="1">
                          <w:r w:rsidR="00D243DE" w:rsidRPr="00F04E07">
                            <w:rPr>
                              <w:rStyle w:val="Hyperlink"/>
                              <w:rFonts w:ascii="Karla" w:hAnsi="Karla"/>
                              <w:sz w:val="24"/>
                              <w:szCs w:val="24"/>
                            </w:rPr>
                            <w:t>13</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985655287"/>
                      <w:placeholder>
                        <w:docPart w:val="C347BFD5BADA4679A353F3A56C08A787"/>
                      </w:placeholder>
                    </w:sdtPr>
                    <w:sdtContent>
                      <w:p w14:paraId="281D3394" w14:textId="77777777" w:rsidR="00D243DE" w:rsidRPr="00F04E07" w:rsidRDefault="00D243DE">
                        <w:pPr>
                          <w:rPr>
                            <w:rFonts w:ascii="Karla" w:hAnsi="Karla"/>
                            <w:color w:val="000000"/>
                            <w:sz w:val="24"/>
                            <w:szCs w:val="24"/>
                          </w:rPr>
                        </w:pPr>
                        <w:r w:rsidRPr="00F04E07">
                          <w:rPr>
                            <w:rFonts w:ascii="Karla" w:hAnsi="Karla"/>
                            <w:color w:val="000000"/>
                            <w:sz w:val="24"/>
                            <w:szCs w:val="24"/>
                          </w:rPr>
                          <w:t>Dr Hayim Dar</w:t>
                        </w:r>
                      </w:p>
                    </w:sdtContent>
                  </w:sdt>
                </w:tc>
              </w:tr>
            </w:sdtContent>
          </w:sdt>
        </w:sdtContent>
      </w:sdt>
      <w:sdt>
        <w:sdtPr>
          <w:rPr>
            <w:rFonts w:ascii="Karla" w:hAnsi="Karla"/>
            <w:color w:val="000000"/>
            <w:sz w:val="24"/>
            <w:szCs w:val="24"/>
          </w:rPr>
          <w:tag w:val="SubmissionRow"/>
          <w:id w:val="-1362901932"/>
          <w15:repeatingSection/>
        </w:sdtPr>
        <w:sdtContent>
          <w:sdt>
            <w:sdtPr>
              <w:rPr>
                <w:rFonts w:ascii="Karla" w:hAnsi="Karla"/>
                <w:color w:val="000000"/>
                <w:sz w:val="24"/>
                <w:szCs w:val="24"/>
              </w:rPr>
              <w:id w:val="117108516"/>
              <w:placeholder>
                <w:docPart w:val="22F36D3519404658AE36818F3F8C56FE"/>
              </w:placeholder>
              <w15:repeatingSectionItem/>
            </w:sdtPr>
            <w:sdtContent>
              <w:tr w:rsidR="00D243DE" w:rsidRPr="006C71C1" w14:paraId="010E69E2" w14:textId="77777777">
                <w:trPr>
                  <w:trHeight w:val="360"/>
                </w:trPr>
                <w:tc>
                  <w:tcPr>
                    <w:tcW w:w="1526" w:type="dxa"/>
                    <w:tcBorders>
                      <w:right w:val="nil"/>
                    </w:tcBorders>
                    <w:vAlign w:val="center"/>
                  </w:tcPr>
                  <w:p w14:paraId="430E9268"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098480011"/>
                        <w:placeholder>
                          <w:docPart w:val="6EA32BAF672548D69A05A77AC6A377A7"/>
                        </w:placeholder>
                      </w:sdtPr>
                      <w:sdtContent>
                        <w:hyperlink r:id="rId32" w:history="1">
                          <w:r w:rsidR="00D243DE" w:rsidRPr="00F04E07">
                            <w:rPr>
                              <w:rStyle w:val="Hyperlink"/>
                              <w:rFonts w:ascii="Karla" w:hAnsi="Karla"/>
                              <w:sz w:val="24"/>
                              <w:szCs w:val="24"/>
                            </w:rPr>
                            <w:t>14</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2027167014"/>
                      <w:placeholder>
                        <w:docPart w:val="C347BFD5BADA4679A353F3A56C08A787"/>
                      </w:placeholder>
                    </w:sdtPr>
                    <w:sdtContent>
                      <w:p w14:paraId="21136B77" w14:textId="77777777" w:rsidR="00D243DE" w:rsidRPr="00F04E07" w:rsidRDefault="00D243DE">
                        <w:pPr>
                          <w:rPr>
                            <w:rFonts w:ascii="Karla" w:hAnsi="Karla"/>
                            <w:color w:val="000000"/>
                            <w:sz w:val="24"/>
                            <w:szCs w:val="24"/>
                          </w:rPr>
                        </w:pPr>
                        <w:r w:rsidRPr="00F04E07">
                          <w:rPr>
                            <w:rFonts w:ascii="Karla" w:hAnsi="Karla"/>
                            <w:color w:val="000000"/>
                            <w:sz w:val="24"/>
                            <w:szCs w:val="24"/>
                          </w:rPr>
                          <w:t>Charles Sturt University</w:t>
                        </w:r>
                      </w:p>
                    </w:sdtContent>
                  </w:sdt>
                </w:tc>
              </w:tr>
            </w:sdtContent>
          </w:sdt>
        </w:sdtContent>
      </w:sdt>
      <w:sdt>
        <w:sdtPr>
          <w:rPr>
            <w:rFonts w:ascii="Karla" w:hAnsi="Karla"/>
            <w:color w:val="000000"/>
            <w:sz w:val="24"/>
            <w:szCs w:val="24"/>
          </w:rPr>
          <w:tag w:val="SubmissionRow"/>
          <w:id w:val="-1934429791"/>
          <w15:repeatingSection/>
        </w:sdtPr>
        <w:sdtContent>
          <w:sdt>
            <w:sdtPr>
              <w:rPr>
                <w:rFonts w:ascii="Karla" w:hAnsi="Karla"/>
                <w:color w:val="000000"/>
                <w:sz w:val="24"/>
                <w:szCs w:val="24"/>
              </w:rPr>
              <w:id w:val="713156467"/>
              <w:placeholder>
                <w:docPart w:val="22F36D3519404658AE36818F3F8C56FE"/>
              </w:placeholder>
              <w15:repeatingSectionItem/>
            </w:sdtPr>
            <w:sdtContent>
              <w:tr w:rsidR="00D243DE" w:rsidRPr="006C71C1" w14:paraId="724ECB84" w14:textId="77777777">
                <w:trPr>
                  <w:trHeight w:val="360"/>
                </w:trPr>
                <w:tc>
                  <w:tcPr>
                    <w:tcW w:w="1526" w:type="dxa"/>
                    <w:tcBorders>
                      <w:right w:val="nil"/>
                    </w:tcBorders>
                    <w:vAlign w:val="center"/>
                  </w:tcPr>
                  <w:p w14:paraId="2100B8AD"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926960118"/>
                        <w:placeholder>
                          <w:docPart w:val="6EA32BAF672548D69A05A77AC6A377A7"/>
                        </w:placeholder>
                      </w:sdtPr>
                      <w:sdtContent>
                        <w:hyperlink r:id="rId33" w:history="1">
                          <w:r w:rsidR="00D243DE" w:rsidRPr="00F04E07">
                            <w:rPr>
                              <w:rStyle w:val="Hyperlink"/>
                              <w:rFonts w:ascii="Karla" w:hAnsi="Karla"/>
                              <w:sz w:val="24"/>
                              <w:szCs w:val="24"/>
                            </w:rPr>
                            <w:t>15</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525716684"/>
                      <w:placeholder>
                        <w:docPart w:val="C347BFD5BADA4679A353F3A56C08A787"/>
                      </w:placeholder>
                    </w:sdtPr>
                    <w:sdtContent>
                      <w:p w14:paraId="33B999D2" w14:textId="77777777" w:rsidR="00D243DE" w:rsidRPr="00F04E07" w:rsidRDefault="00D243DE">
                        <w:pPr>
                          <w:rPr>
                            <w:rFonts w:ascii="Karla" w:hAnsi="Karla"/>
                            <w:color w:val="000000"/>
                            <w:sz w:val="24"/>
                            <w:szCs w:val="24"/>
                          </w:rPr>
                        </w:pPr>
                        <w:r w:rsidRPr="00F04E07">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64574165"/>
          <w15:repeatingSection/>
        </w:sdtPr>
        <w:sdtContent>
          <w:sdt>
            <w:sdtPr>
              <w:rPr>
                <w:rFonts w:ascii="Karla" w:hAnsi="Karla"/>
                <w:color w:val="000000"/>
                <w:sz w:val="24"/>
                <w:szCs w:val="24"/>
              </w:rPr>
              <w:id w:val="452443458"/>
              <w:placeholder>
                <w:docPart w:val="22F36D3519404658AE36818F3F8C56FE"/>
              </w:placeholder>
              <w15:repeatingSectionItem/>
            </w:sdtPr>
            <w:sdtContent>
              <w:tr w:rsidR="00D243DE" w:rsidRPr="006C71C1" w14:paraId="43248476" w14:textId="77777777">
                <w:trPr>
                  <w:trHeight w:val="360"/>
                </w:trPr>
                <w:tc>
                  <w:tcPr>
                    <w:tcW w:w="1526" w:type="dxa"/>
                    <w:tcBorders>
                      <w:right w:val="nil"/>
                    </w:tcBorders>
                    <w:vAlign w:val="center"/>
                  </w:tcPr>
                  <w:p w14:paraId="53E26E51"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309938675"/>
                        <w:placeholder>
                          <w:docPart w:val="6EA32BAF672548D69A05A77AC6A377A7"/>
                        </w:placeholder>
                      </w:sdtPr>
                      <w:sdtContent>
                        <w:hyperlink r:id="rId34" w:history="1">
                          <w:r w:rsidR="00D243DE" w:rsidRPr="00F04E07">
                            <w:rPr>
                              <w:rStyle w:val="Hyperlink"/>
                              <w:rFonts w:ascii="Karla" w:hAnsi="Karla"/>
                              <w:sz w:val="24"/>
                              <w:szCs w:val="24"/>
                            </w:rPr>
                            <w:t>16</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357348522"/>
                      <w:placeholder>
                        <w:docPart w:val="C347BFD5BADA4679A353F3A56C08A787"/>
                      </w:placeholder>
                    </w:sdtPr>
                    <w:sdtContent>
                      <w:p w14:paraId="30AEF61D" w14:textId="77777777" w:rsidR="00D243DE" w:rsidRPr="00F04E07" w:rsidRDefault="00D243DE">
                        <w:pPr>
                          <w:rPr>
                            <w:rFonts w:ascii="Karla" w:hAnsi="Karla"/>
                            <w:color w:val="000000"/>
                            <w:sz w:val="24"/>
                            <w:szCs w:val="24"/>
                          </w:rPr>
                        </w:pPr>
                        <w:r w:rsidRPr="00F04E07">
                          <w:rPr>
                            <w:rFonts w:ascii="Karla" w:hAnsi="Karla"/>
                            <w:color w:val="000000"/>
                            <w:sz w:val="24"/>
                            <w:szCs w:val="24"/>
                          </w:rPr>
                          <w:t>Dr Joanna Besley</w:t>
                        </w:r>
                      </w:p>
                    </w:sdtContent>
                  </w:sdt>
                </w:tc>
              </w:tr>
            </w:sdtContent>
          </w:sdt>
        </w:sdtContent>
      </w:sdt>
      <w:sdt>
        <w:sdtPr>
          <w:rPr>
            <w:rFonts w:ascii="Karla" w:hAnsi="Karla"/>
            <w:color w:val="000000"/>
            <w:sz w:val="24"/>
            <w:szCs w:val="24"/>
          </w:rPr>
          <w:tag w:val="SubmissionRow"/>
          <w:id w:val="-1940669170"/>
          <w15:repeatingSection/>
        </w:sdtPr>
        <w:sdtContent>
          <w:sdt>
            <w:sdtPr>
              <w:rPr>
                <w:rFonts w:ascii="Karla" w:hAnsi="Karla"/>
                <w:color w:val="000000"/>
                <w:sz w:val="24"/>
                <w:szCs w:val="24"/>
              </w:rPr>
              <w:id w:val="-46923849"/>
              <w:placeholder>
                <w:docPart w:val="22F36D3519404658AE36818F3F8C56FE"/>
              </w:placeholder>
              <w15:repeatingSectionItem/>
            </w:sdtPr>
            <w:sdtContent>
              <w:tr w:rsidR="00D243DE" w:rsidRPr="006C71C1" w14:paraId="29693D63" w14:textId="77777777">
                <w:trPr>
                  <w:trHeight w:val="360"/>
                </w:trPr>
                <w:tc>
                  <w:tcPr>
                    <w:tcW w:w="1526" w:type="dxa"/>
                    <w:tcBorders>
                      <w:right w:val="nil"/>
                    </w:tcBorders>
                    <w:vAlign w:val="center"/>
                  </w:tcPr>
                  <w:p w14:paraId="6AFA791B"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005575195"/>
                        <w:placeholder>
                          <w:docPart w:val="6EA32BAF672548D69A05A77AC6A377A7"/>
                        </w:placeholder>
                      </w:sdtPr>
                      <w:sdtContent>
                        <w:hyperlink r:id="rId35" w:history="1">
                          <w:r w:rsidR="00D243DE" w:rsidRPr="00F04E07">
                            <w:rPr>
                              <w:rStyle w:val="Hyperlink"/>
                              <w:rFonts w:ascii="Karla" w:hAnsi="Karla"/>
                              <w:sz w:val="24"/>
                              <w:szCs w:val="24"/>
                            </w:rPr>
                            <w:t>17</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448387130"/>
                      <w:placeholder>
                        <w:docPart w:val="C347BFD5BADA4679A353F3A56C08A787"/>
                      </w:placeholder>
                    </w:sdtPr>
                    <w:sdtContent>
                      <w:p w14:paraId="260503A3" w14:textId="77777777" w:rsidR="00D243DE" w:rsidRPr="00F04E07" w:rsidRDefault="00D243DE">
                        <w:pPr>
                          <w:rPr>
                            <w:rFonts w:ascii="Karla" w:hAnsi="Karla"/>
                            <w:color w:val="000000"/>
                            <w:sz w:val="24"/>
                            <w:szCs w:val="24"/>
                          </w:rPr>
                        </w:pPr>
                        <w:r w:rsidRPr="00F04E07">
                          <w:rPr>
                            <w:rFonts w:ascii="Karla" w:hAnsi="Karla"/>
                            <w:color w:val="000000"/>
                            <w:sz w:val="24"/>
                            <w:szCs w:val="24"/>
                          </w:rPr>
                          <w:t>Dr Meredith Medway</w:t>
                        </w:r>
                      </w:p>
                    </w:sdtContent>
                  </w:sdt>
                </w:tc>
              </w:tr>
            </w:sdtContent>
          </w:sdt>
        </w:sdtContent>
      </w:sdt>
      <w:sdt>
        <w:sdtPr>
          <w:rPr>
            <w:rFonts w:ascii="Karla" w:hAnsi="Karla"/>
            <w:color w:val="000000"/>
            <w:sz w:val="24"/>
            <w:szCs w:val="24"/>
          </w:rPr>
          <w:tag w:val="SubmissionRow"/>
          <w:id w:val="-1143337188"/>
          <w15:repeatingSection/>
        </w:sdtPr>
        <w:sdtContent>
          <w:sdt>
            <w:sdtPr>
              <w:rPr>
                <w:rFonts w:ascii="Karla" w:hAnsi="Karla"/>
                <w:color w:val="000000"/>
                <w:sz w:val="24"/>
                <w:szCs w:val="24"/>
              </w:rPr>
              <w:id w:val="-1351864821"/>
              <w:placeholder>
                <w:docPart w:val="22F36D3519404658AE36818F3F8C56FE"/>
              </w:placeholder>
              <w15:repeatingSectionItem/>
            </w:sdtPr>
            <w:sdtContent>
              <w:tr w:rsidR="00D243DE" w:rsidRPr="006C71C1" w14:paraId="06486979" w14:textId="77777777">
                <w:trPr>
                  <w:trHeight w:val="360"/>
                </w:trPr>
                <w:tc>
                  <w:tcPr>
                    <w:tcW w:w="1526" w:type="dxa"/>
                    <w:tcBorders>
                      <w:right w:val="nil"/>
                    </w:tcBorders>
                    <w:vAlign w:val="center"/>
                  </w:tcPr>
                  <w:p w14:paraId="4564C925"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333420289"/>
                        <w:placeholder>
                          <w:docPart w:val="6EA32BAF672548D69A05A77AC6A377A7"/>
                        </w:placeholder>
                      </w:sdtPr>
                      <w:sdtContent>
                        <w:hyperlink r:id="rId36" w:history="1">
                          <w:r w:rsidR="00D243DE" w:rsidRPr="00F04E07">
                            <w:rPr>
                              <w:rStyle w:val="Hyperlink"/>
                              <w:rFonts w:ascii="Karla" w:hAnsi="Karla"/>
                              <w:sz w:val="24"/>
                              <w:szCs w:val="24"/>
                            </w:rPr>
                            <w:t>18</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187211342"/>
                      <w:placeholder>
                        <w:docPart w:val="C347BFD5BADA4679A353F3A56C08A787"/>
                      </w:placeholder>
                    </w:sdtPr>
                    <w:sdtContent>
                      <w:p w14:paraId="46856389" w14:textId="77777777" w:rsidR="00D243DE" w:rsidRPr="00F04E07" w:rsidRDefault="00D243DE">
                        <w:pPr>
                          <w:rPr>
                            <w:rFonts w:ascii="Karla" w:hAnsi="Karla"/>
                            <w:color w:val="000000"/>
                            <w:sz w:val="24"/>
                            <w:szCs w:val="24"/>
                          </w:rPr>
                        </w:pPr>
                        <w:r w:rsidRPr="00F04E07">
                          <w:rPr>
                            <w:rFonts w:ascii="Karla" w:hAnsi="Karla"/>
                            <w:color w:val="000000"/>
                            <w:sz w:val="24"/>
                            <w:szCs w:val="24"/>
                          </w:rPr>
                          <w:t>Dr Selina Samuels</w:t>
                        </w:r>
                      </w:p>
                    </w:sdtContent>
                  </w:sdt>
                </w:tc>
              </w:tr>
            </w:sdtContent>
          </w:sdt>
        </w:sdtContent>
      </w:sdt>
      <w:sdt>
        <w:sdtPr>
          <w:rPr>
            <w:rFonts w:ascii="Karla" w:hAnsi="Karla"/>
            <w:color w:val="000000"/>
            <w:sz w:val="24"/>
            <w:szCs w:val="24"/>
          </w:rPr>
          <w:tag w:val="SubmissionRow"/>
          <w:id w:val="-1396582290"/>
          <w15:repeatingSection/>
        </w:sdtPr>
        <w:sdtContent>
          <w:sdt>
            <w:sdtPr>
              <w:rPr>
                <w:rFonts w:ascii="Karla" w:hAnsi="Karla"/>
                <w:color w:val="000000"/>
                <w:sz w:val="24"/>
                <w:szCs w:val="24"/>
              </w:rPr>
              <w:id w:val="11424667"/>
              <w:placeholder>
                <w:docPart w:val="22F36D3519404658AE36818F3F8C56FE"/>
              </w:placeholder>
              <w15:repeatingSectionItem/>
            </w:sdtPr>
            <w:sdtContent>
              <w:tr w:rsidR="00D243DE" w:rsidRPr="006C71C1" w14:paraId="39775445" w14:textId="77777777">
                <w:trPr>
                  <w:trHeight w:val="360"/>
                </w:trPr>
                <w:tc>
                  <w:tcPr>
                    <w:tcW w:w="1526" w:type="dxa"/>
                    <w:tcBorders>
                      <w:right w:val="nil"/>
                    </w:tcBorders>
                    <w:vAlign w:val="center"/>
                  </w:tcPr>
                  <w:p w14:paraId="2302ED3F"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893309712"/>
                        <w:placeholder>
                          <w:docPart w:val="6EA32BAF672548D69A05A77AC6A377A7"/>
                        </w:placeholder>
                      </w:sdtPr>
                      <w:sdtContent>
                        <w:hyperlink r:id="rId37" w:history="1">
                          <w:r w:rsidR="00D243DE" w:rsidRPr="00F04E07">
                            <w:rPr>
                              <w:rStyle w:val="Hyperlink"/>
                              <w:rFonts w:ascii="Karla" w:hAnsi="Karla"/>
                              <w:sz w:val="24"/>
                              <w:szCs w:val="24"/>
                            </w:rPr>
                            <w:t>19</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130628685"/>
                      <w:placeholder>
                        <w:docPart w:val="C347BFD5BADA4679A353F3A56C08A787"/>
                      </w:placeholder>
                    </w:sdtPr>
                    <w:sdtContent>
                      <w:p w14:paraId="42545CC2" w14:textId="77777777" w:rsidR="00D243DE" w:rsidRPr="00F04E07" w:rsidRDefault="00D243DE">
                        <w:pPr>
                          <w:rPr>
                            <w:rFonts w:ascii="Karla" w:hAnsi="Karla"/>
                            <w:color w:val="000000"/>
                            <w:sz w:val="24"/>
                            <w:szCs w:val="24"/>
                          </w:rPr>
                        </w:pPr>
                        <w:r w:rsidRPr="00F04E07">
                          <w:rPr>
                            <w:rFonts w:ascii="Karla" w:hAnsi="Karla"/>
                            <w:color w:val="000000"/>
                            <w:sz w:val="24"/>
                            <w:szCs w:val="24"/>
                          </w:rPr>
                          <w:t>Courage to Care NSW</w:t>
                        </w:r>
                      </w:p>
                    </w:sdtContent>
                  </w:sdt>
                </w:tc>
              </w:tr>
            </w:sdtContent>
          </w:sdt>
        </w:sdtContent>
      </w:sdt>
      <w:sdt>
        <w:sdtPr>
          <w:rPr>
            <w:rFonts w:ascii="Karla" w:hAnsi="Karla"/>
            <w:color w:val="000000"/>
            <w:sz w:val="24"/>
            <w:szCs w:val="24"/>
          </w:rPr>
          <w:tag w:val="SubmissionRow"/>
          <w:id w:val="1958681417"/>
          <w15:repeatingSection/>
        </w:sdtPr>
        <w:sdtContent>
          <w:sdt>
            <w:sdtPr>
              <w:rPr>
                <w:rFonts w:ascii="Karla" w:hAnsi="Karla"/>
                <w:color w:val="000000"/>
                <w:sz w:val="24"/>
                <w:szCs w:val="24"/>
              </w:rPr>
              <w:id w:val="1323615585"/>
              <w:placeholder>
                <w:docPart w:val="22F36D3519404658AE36818F3F8C56FE"/>
              </w:placeholder>
              <w15:repeatingSectionItem/>
            </w:sdtPr>
            <w:sdtContent>
              <w:tr w:rsidR="00D243DE" w:rsidRPr="006C71C1" w14:paraId="172B523C" w14:textId="77777777">
                <w:trPr>
                  <w:trHeight w:val="360"/>
                </w:trPr>
                <w:tc>
                  <w:tcPr>
                    <w:tcW w:w="1526" w:type="dxa"/>
                    <w:tcBorders>
                      <w:right w:val="nil"/>
                    </w:tcBorders>
                    <w:vAlign w:val="center"/>
                  </w:tcPr>
                  <w:p w14:paraId="31E8B415"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083331494"/>
                        <w:placeholder>
                          <w:docPart w:val="6EA32BAF672548D69A05A77AC6A377A7"/>
                        </w:placeholder>
                      </w:sdtPr>
                      <w:sdtContent>
                        <w:hyperlink r:id="rId38" w:history="1">
                          <w:r w:rsidR="00D243DE" w:rsidRPr="00F04E07">
                            <w:rPr>
                              <w:rStyle w:val="Hyperlink"/>
                              <w:rFonts w:ascii="Karla" w:hAnsi="Karla"/>
                              <w:sz w:val="24"/>
                              <w:szCs w:val="24"/>
                            </w:rPr>
                            <w:t>20</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017892927"/>
                      <w:placeholder>
                        <w:docPart w:val="C347BFD5BADA4679A353F3A56C08A787"/>
                      </w:placeholder>
                    </w:sdtPr>
                    <w:sdtContent>
                      <w:p w14:paraId="47515B60" w14:textId="77777777" w:rsidR="00D243DE" w:rsidRPr="00F04E07" w:rsidRDefault="00D243DE">
                        <w:pPr>
                          <w:rPr>
                            <w:rFonts w:ascii="Karla" w:hAnsi="Karla"/>
                            <w:color w:val="000000"/>
                            <w:sz w:val="24"/>
                            <w:szCs w:val="24"/>
                          </w:rPr>
                        </w:pPr>
                        <w:r w:rsidRPr="00F04E07">
                          <w:rPr>
                            <w:rFonts w:ascii="Karla" w:hAnsi="Karla"/>
                            <w:color w:val="000000"/>
                            <w:sz w:val="24"/>
                            <w:szCs w:val="24"/>
                          </w:rPr>
                          <w:t>Ms Jennifer Carleton</w:t>
                        </w:r>
                      </w:p>
                    </w:sdtContent>
                  </w:sdt>
                </w:tc>
              </w:tr>
            </w:sdtContent>
          </w:sdt>
        </w:sdtContent>
      </w:sdt>
      <w:sdt>
        <w:sdtPr>
          <w:rPr>
            <w:rFonts w:ascii="Karla" w:hAnsi="Karla"/>
            <w:color w:val="000000"/>
            <w:sz w:val="24"/>
            <w:szCs w:val="24"/>
          </w:rPr>
          <w:tag w:val="SubmissionRow"/>
          <w:id w:val="-416253864"/>
          <w15:repeatingSection/>
        </w:sdtPr>
        <w:sdtContent>
          <w:sdt>
            <w:sdtPr>
              <w:rPr>
                <w:rFonts w:ascii="Karla" w:hAnsi="Karla"/>
                <w:color w:val="000000"/>
                <w:sz w:val="24"/>
                <w:szCs w:val="24"/>
              </w:rPr>
              <w:id w:val="-778100636"/>
              <w:placeholder>
                <w:docPart w:val="22F36D3519404658AE36818F3F8C56FE"/>
              </w:placeholder>
              <w15:repeatingSectionItem/>
            </w:sdtPr>
            <w:sdtContent>
              <w:tr w:rsidR="00D243DE" w:rsidRPr="006C71C1" w14:paraId="37F0EFD1" w14:textId="77777777">
                <w:trPr>
                  <w:trHeight w:val="360"/>
                </w:trPr>
                <w:tc>
                  <w:tcPr>
                    <w:tcW w:w="1526" w:type="dxa"/>
                    <w:tcBorders>
                      <w:right w:val="nil"/>
                    </w:tcBorders>
                    <w:vAlign w:val="center"/>
                  </w:tcPr>
                  <w:p w14:paraId="73FE91E6"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652807804"/>
                        <w:placeholder>
                          <w:docPart w:val="6EA32BAF672548D69A05A77AC6A377A7"/>
                        </w:placeholder>
                      </w:sdtPr>
                      <w:sdtContent>
                        <w:r w:rsidR="00D243DE" w:rsidRPr="00F04E07">
                          <w:rPr>
                            <w:rFonts w:ascii="Karla" w:hAnsi="Karla"/>
                            <w:color w:val="000000"/>
                            <w:sz w:val="24"/>
                            <w:szCs w:val="24"/>
                          </w:rPr>
                          <w:t>21</w:t>
                        </w:r>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923716813"/>
                      <w:placeholder>
                        <w:docPart w:val="C347BFD5BADA4679A353F3A56C08A787"/>
                      </w:placeholder>
                    </w:sdtPr>
                    <w:sdtContent>
                      <w:p w14:paraId="0830170D" w14:textId="77777777" w:rsidR="00D243DE" w:rsidRPr="00F04E07" w:rsidRDefault="00D243DE">
                        <w:pPr>
                          <w:rPr>
                            <w:rFonts w:ascii="Karla" w:hAnsi="Karla"/>
                            <w:color w:val="000000"/>
                            <w:sz w:val="24"/>
                            <w:szCs w:val="24"/>
                          </w:rPr>
                        </w:pPr>
                        <w:r w:rsidRPr="00F04E07">
                          <w:rPr>
                            <w:rFonts w:ascii="Karla" w:hAnsi="Karla"/>
                            <w:color w:val="000000"/>
                            <w:sz w:val="24"/>
                            <w:szCs w:val="24"/>
                          </w:rPr>
                          <w:t>Confidential</w:t>
                        </w:r>
                      </w:p>
                    </w:sdtContent>
                  </w:sdt>
                </w:tc>
              </w:tr>
            </w:sdtContent>
          </w:sdt>
        </w:sdtContent>
      </w:sdt>
      <w:sdt>
        <w:sdtPr>
          <w:rPr>
            <w:rFonts w:ascii="Karla" w:hAnsi="Karla"/>
            <w:color w:val="000000"/>
            <w:sz w:val="24"/>
            <w:szCs w:val="24"/>
          </w:rPr>
          <w:tag w:val="SubmissionRow"/>
          <w:id w:val="1615560160"/>
          <w15:repeatingSection/>
        </w:sdtPr>
        <w:sdtContent>
          <w:sdt>
            <w:sdtPr>
              <w:rPr>
                <w:rFonts w:ascii="Karla" w:hAnsi="Karla"/>
                <w:color w:val="000000"/>
                <w:sz w:val="24"/>
                <w:szCs w:val="24"/>
              </w:rPr>
              <w:id w:val="1274751173"/>
              <w:placeholder>
                <w:docPart w:val="22F36D3519404658AE36818F3F8C56FE"/>
              </w:placeholder>
              <w15:repeatingSectionItem/>
            </w:sdtPr>
            <w:sdtContent>
              <w:tr w:rsidR="00D243DE" w:rsidRPr="006C71C1" w14:paraId="1AB26A8F" w14:textId="77777777">
                <w:trPr>
                  <w:trHeight w:val="360"/>
                </w:trPr>
                <w:tc>
                  <w:tcPr>
                    <w:tcW w:w="1526" w:type="dxa"/>
                    <w:tcBorders>
                      <w:right w:val="nil"/>
                    </w:tcBorders>
                    <w:vAlign w:val="center"/>
                  </w:tcPr>
                  <w:p w14:paraId="312CF134"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857391534"/>
                        <w:placeholder>
                          <w:docPart w:val="6EA32BAF672548D69A05A77AC6A377A7"/>
                        </w:placeholder>
                      </w:sdtPr>
                      <w:sdtContent>
                        <w:hyperlink r:id="rId39" w:history="1">
                          <w:r w:rsidR="00D243DE" w:rsidRPr="00F04E07">
                            <w:rPr>
                              <w:rStyle w:val="Hyperlink"/>
                              <w:rFonts w:ascii="Karla" w:hAnsi="Karla"/>
                              <w:sz w:val="24"/>
                              <w:szCs w:val="24"/>
                            </w:rPr>
                            <w:t>22</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966428777"/>
                      <w:placeholder>
                        <w:docPart w:val="C347BFD5BADA4679A353F3A56C08A787"/>
                      </w:placeholder>
                    </w:sdtPr>
                    <w:sdtContent>
                      <w:p w14:paraId="242E2E49" w14:textId="77777777" w:rsidR="00D243DE" w:rsidRPr="00F04E07" w:rsidRDefault="00D243DE">
                        <w:pPr>
                          <w:rPr>
                            <w:rFonts w:ascii="Karla" w:hAnsi="Karla"/>
                            <w:color w:val="000000"/>
                            <w:sz w:val="24"/>
                            <w:szCs w:val="24"/>
                          </w:rPr>
                        </w:pPr>
                        <w:r w:rsidRPr="00F04E07">
                          <w:rPr>
                            <w:rFonts w:ascii="Karla" w:hAnsi="Karla"/>
                            <w:color w:val="000000"/>
                            <w:sz w:val="24"/>
                            <w:szCs w:val="24"/>
                          </w:rPr>
                          <w:t>Woollahra Council</w:t>
                        </w:r>
                      </w:p>
                    </w:sdtContent>
                  </w:sdt>
                </w:tc>
              </w:tr>
            </w:sdtContent>
          </w:sdt>
        </w:sdtContent>
      </w:sdt>
      <w:sdt>
        <w:sdtPr>
          <w:rPr>
            <w:rFonts w:ascii="Karla" w:hAnsi="Karla"/>
            <w:color w:val="000000"/>
            <w:sz w:val="24"/>
            <w:szCs w:val="24"/>
          </w:rPr>
          <w:tag w:val="SubmissionRow"/>
          <w:id w:val="795028912"/>
          <w15:repeatingSection/>
        </w:sdtPr>
        <w:sdtContent>
          <w:sdt>
            <w:sdtPr>
              <w:rPr>
                <w:rFonts w:ascii="Karla" w:hAnsi="Karla"/>
                <w:color w:val="000000"/>
                <w:sz w:val="24"/>
                <w:szCs w:val="24"/>
              </w:rPr>
              <w:id w:val="-429042652"/>
              <w:placeholder>
                <w:docPart w:val="22F36D3519404658AE36818F3F8C56FE"/>
              </w:placeholder>
              <w15:repeatingSectionItem/>
            </w:sdtPr>
            <w:sdtContent>
              <w:tr w:rsidR="00D243DE" w:rsidRPr="006C71C1" w14:paraId="2C067265" w14:textId="77777777">
                <w:trPr>
                  <w:trHeight w:val="360"/>
                </w:trPr>
                <w:tc>
                  <w:tcPr>
                    <w:tcW w:w="1526" w:type="dxa"/>
                    <w:tcBorders>
                      <w:right w:val="nil"/>
                    </w:tcBorders>
                    <w:vAlign w:val="center"/>
                  </w:tcPr>
                  <w:p w14:paraId="49AEA0BA"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879287666"/>
                        <w:placeholder>
                          <w:docPart w:val="6EA32BAF672548D69A05A77AC6A377A7"/>
                        </w:placeholder>
                      </w:sdtPr>
                      <w:sdtContent>
                        <w:hyperlink r:id="rId40" w:history="1">
                          <w:r w:rsidR="00D243DE" w:rsidRPr="00F04E07">
                            <w:rPr>
                              <w:rStyle w:val="Hyperlink"/>
                              <w:rFonts w:ascii="Karla" w:hAnsi="Karla"/>
                              <w:sz w:val="24"/>
                              <w:szCs w:val="24"/>
                            </w:rPr>
                            <w:t>23</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020697447"/>
                      <w:placeholder>
                        <w:docPart w:val="C347BFD5BADA4679A353F3A56C08A787"/>
                      </w:placeholder>
                    </w:sdtPr>
                    <w:sdtContent>
                      <w:p w14:paraId="4B58E2ED" w14:textId="77777777" w:rsidR="00D243DE" w:rsidRPr="00F04E07" w:rsidRDefault="00D243DE">
                        <w:pPr>
                          <w:rPr>
                            <w:rFonts w:ascii="Karla" w:hAnsi="Karla"/>
                            <w:color w:val="000000"/>
                            <w:sz w:val="24"/>
                            <w:szCs w:val="24"/>
                          </w:rPr>
                        </w:pPr>
                        <w:r w:rsidRPr="00F04E07">
                          <w:rPr>
                            <w:rFonts w:ascii="Karla" w:hAnsi="Karla"/>
                            <w:color w:val="000000"/>
                            <w:sz w:val="24"/>
                            <w:szCs w:val="24"/>
                          </w:rPr>
                          <w:t>Sydney Jewish Museum</w:t>
                        </w:r>
                      </w:p>
                    </w:sdtContent>
                  </w:sdt>
                </w:tc>
              </w:tr>
            </w:sdtContent>
          </w:sdt>
        </w:sdtContent>
      </w:sdt>
      <w:sdt>
        <w:sdtPr>
          <w:rPr>
            <w:rFonts w:ascii="Karla" w:hAnsi="Karla"/>
            <w:color w:val="000000"/>
            <w:sz w:val="24"/>
            <w:szCs w:val="24"/>
          </w:rPr>
          <w:tag w:val="SubmissionRow"/>
          <w:id w:val="-881408508"/>
          <w15:repeatingSection/>
        </w:sdtPr>
        <w:sdtContent>
          <w:sdt>
            <w:sdtPr>
              <w:rPr>
                <w:rFonts w:ascii="Karla" w:hAnsi="Karla"/>
                <w:color w:val="000000"/>
                <w:sz w:val="24"/>
                <w:szCs w:val="24"/>
              </w:rPr>
              <w:id w:val="-569971734"/>
              <w:placeholder>
                <w:docPart w:val="22F36D3519404658AE36818F3F8C56FE"/>
              </w:placeholder>
              <w15:repeatingSectionItem/>
            </w:sdtPr>
            <w:sdtContent>
              <w:tr w:rsidR="00D243DE" w:rsidRPr="006C71C1" w14:paraId="66C1E448" w14:textId="77777777">
                <w:trPr>
                  <w:trHeight w:val="360"/>
                </w:trPr>
                <w:tc>
                  <w:tcPr>
                    <w:tcW w:w="1526" w:type="dxa"/>
                    <w:tcBorders>
                      <w:right w:val="nil"/>
                    </w:tcBorders>
                    <w:vAlign w:val="center"/>
                  </w:tcPr>
                  <w:p w14:paraId="0E5F4D6F"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728606317"/>
                        <w:placeholder>
                          <w:docPart w:val="6EA32BAF672548D69A05A77AC6A377A7"/>
                        </w:placeholder>
                      </w:sdtPr>
                      <w:sdtContent>
                        <w:hyperlink r:id="rId41" w:history="1">
                          <w:r w:rsidR="00D243DE" w:rsidRPr="00F04E07">
                            <w:rPr>
                              <w:rStyle w:val="Hyperlink"/>
                              <w:rFonts w:ascii="Karla" w:hAnsi="Karla"/>
                              <w:sz w:val="24"/>
                              <w:szCs w:val="24"/>
                            </w:rPr>
                            <w:t>24</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933809204"/>
                      <w:placeholder>
                        <w:docPart w:val="C347BFD5BADA4679A353F3A56C08A787"/>
                      </w:placeholder>
                    </w:sdtPr>
                    <w:sdtContent>
                      <w:p w14:paraId="792A4C66" w14:textId="77777777" w:rsidR="00D243DE" w:rsidRPr="00F04E07" w:rsidRDefault="00D243DE">
                        <w:pPr>
                          <w:rPr>
                            <w:rFonts w:ascii="Karla" w:hAnsi="Karla"/>
                            <w:color w:val="000000"/>
                            <w:sz w:val="24"/>
                            <w:szCs w:val="24"/>
                          </w:rPr>
                        </w:pPr>
                        <w:r w:rsidRPr="00F04E07">
                          <w:rPr>
                            <w:rFonts w:ascii="Karla" w:hAnsi="Karla"/>
                            <w:color w:val="000000"/>
                            <w:sz w:val="24"/>
                            <w:szCs w:val="24"/>
                          </w:rPr>
                          <w:t>Waverley Council</w:t>
                        </w:r>
                      </w:p>
                    </w:sdtContent>
                  </w:sdt>
                </w:tc>
              </w:tr>
            </w:sdtContent>
          </w:sdt>
        </w:sdtContent>
      </w:sdt>
      <w:sdt>
        <w:sdtPr>
          <w:rPr>
            <w:rFonts w:ascii="Karla" w:hAnsi="Karla"/>
            <w:color w:val="000000"/>
            <w:sz w:val="24"/>
            <w:szCs w:val="24"/>
          </w:rPr>
          <w:tag w:val="SubmissionRow"/>
          <w:id w:val="1443722403"/>
          <w15:repeatingSection/>
        </w:sdtPr>
        <w:sdtContent>
          <w:sdt>
            <w:sdtPr>
              <w:rPr>
                <w:rFonts w:ascii="Karla" w:hAnsi="Karla"/>
                <w:color w:val="000000"/>
                <w:sz w:val="24"/>
                <w:szCs w:val="24"/>
              </w:rPr>
              <w:id w:val="929632291"/>
              <w:placeholder>
                <w:docPart w:val="22F36D3519404658AE36818F3F8C56FE"/>
              </w:placeholder>
              <w15:repeatingSectionItem/>
            </w:sdtPr>
            <w:sdtContent>
              <w:tr w:rsidR="00D243DE" w:rsidRPr="006C71C1" w14:paraId="1225070A" w14:textId="77777777">
                <w:trPr>
                  <w:trHeight w:val="360"/>
                </w:trPr>
                <w:tc>
                  <w:tcPr>
                    <w:tcW w:w="1526" w:type="dxa"/>
                    <w:tcBorders>
                      <w:right w:val="nil"/>
                    </w:tcBorders>
                    <w:vAlign w:val="center"/>
                  </w:tcPr>
                  <w:p w14:paraId="375F887B"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63081439"/>
                        <w:placeholder>
                          <w:docPart w:val="6EA32BAF672548D69A05A77AC6A377A7"/>
                        </w:placeholder>
                      </w:sdtPr>
                      <w:sdtContent>
                        <w:hyperlink r:id="rId42" w:history="1">
                          <w:r w:rsidR="00D243DE" w:rsidRPr="00F04E07">
                            <w:rPr>
                              <w:rStyle w:val="Hyperlink"/>
                              <w:rFonts w:ascii="Karla" w:hAnsi="Karla"/>
                              <w:sz w:val="24"/>
                              <w:szCs w:val="24"/>
                            </w:rPr>
                            <w:t>25</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13137884"/>
                      <w:placeholder>
                        <w:docPart w:val="C347BFD5BADA4679A353F3A56C08A787"/>
                      </w:placeholder>
                    </w:sdtPr>
                    <w:sdtContent>
                      <w:p w14:paraId="6703A6DB" w14:textId="77777777" w:rsidR="00D243DE" w:rsidRPr="00F04E07" w:rsidRDefault="00D243DE">
                        <w:pPr>
                          <w:rPr>
                            <w:rFonts w:ascii="Karla" w:hAnsi="Karla"/>
                            <w:color w:val="000000"/>
                            <w:sz w:val="24"/>
                            <w:szCs w:val="24"/>
                          </w:rPr>
                        </w:pPr>
                        <w:r w:rsidRPr="00F04E07">
                          <w:rPr>
                            <w:rFonts w:ascii="Karla" w:hAnsi="Karla"/>
                            <w:color w:val="000000"/>
                            <w:sz w:val="24"/>
                            <w:szCs w:val="24"/>
                          </w:rPr>
                          <w:t>University of New South Wales</w:t>
                        </w:r>
                      </w:p>
                    </w:sdtContent>
                  </w:sdt>
                </w:tc>
              </w:tr>
            </w:sdtContent>
          </w:sdt>
        </w:sdtContent>
      </w:sdt>
      <w:sdt>
        <w:sdtPr>
          <w:rPr>
            <w:rFonts w:ascii="Karla" w:hAnsi="Karla"/>
            <w:color w:val="000000"/>
            <w:sz w:val="24"/>
            <w:szCs w:val="24"/>
          </w:rPr>
          <w:tag w:val="SubmissionRow"/>
          <w:id w:val="-1334526615"/>
          <w15:repeatingSection/>
        </w:sdtPr>
        <w:sdtContent>
          <w:sdt>
            <w:sdtPr>
              <w:rPr>
                <w:rFonts w:ascii="Karla" w:hAnsi="Karla"/>
                <w:color w:val="000000"/>
                <w:sz w:val="24"/>
                <w:szCs w:val="24"/>
              </w:rPr>
              <w:id w:val="-28576243"/>
              <w:placeholder>
                <w:docPart w:val="22F36D3519404658AE36818F3F8C56FE"/>
              </w:placeholder>
              <w15:repeatingSectionItem/>
            </w:sdtPr>
            <w:sdtContent>
              <w:tr w:rsidR="00D243DE" w:rsidRPr="006C71C1" w14:paraId="4310CF7F" w14:textId="77777777">
                <w:trPr>
                  <w:trHeight w:val="360"/>
                </w:trPr>
                <w:tc>
                  <w:tcPr>
                    <w:tcW w:w="1526" w:type="dxa"/>
                    <w:tcBorders>
                      <w:right w:val="nil"/>
                    </w:tcBorders>
                    <w:vAlign w:val="center"/>
                  </w:tcPr>
                  <w:p w14:paraId="318BB831"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656503320"/>
                        <w:placeholder>
                          <w:docPart w:val="6EA32BAF672548D69A05A77AC6A377A7"/>
                        </w:placeholder>
                      </w:sdtPr>
                      <w:sdtContent>
                        <w:hyperlink r:id="rId43" w:history="1">
                          <w:r w:rsidR="00D243DE" w:rsidRPr="00F04E07">
                            <w:rPr>
                              <w:rStyle w:val="Hyperlink"/>
                              <w:rFonts w:ascii="Karla" w:hAnsi="Karla"/>
                              <w:sz w:val="24"/>
                              <w:szCs w:val="24"/>
                            </w:rPr>
                            <w:t>26</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299801769"/>
                      <w:placeholder>
                        <w:docPart w:val="C347BFD5BADA4679A353F3A56C08A787"/>
                      </w:placeholder>
                    </w:sdtPr>
                    <w:sdtContent>
                      <w:p w14:paraId="5825F40F" w14:textId="77777777" w:rsidR="00D243DE" w:rsidRPr="00F04E07" w:rsidRDefault="00D243DE">
                        <w:pPr>
                          <w:rPr>
                            <w:rFonts w:ascii="Karla" w:hAnsi="Karla"/>
                            <w:color w:val="000000"/>
                            <w:sz w:val="24"/>
                            <w:szCs w:val="24"/>
                          </w:rPr>
                        </w:pPr>
                        <w:r w:rsidRPr="00F04E07">
                          <w:rPr>
                            <w:rFonts w:ascii="Karla" w:hAnsi="Karla"/>
                            <w:color w:val="000000"/>
                            <w:sz w:val="24"/>
                            <w:szCs w:val="24"/>
                          </w:rPr>
                          <w:t>Jewish Women for Peace Action Ready Group (JW4PARG)</w:t>
                        </w:r>
                      </w:p>
                    </w:sdtContent>
                  </w:sdt>
                </w:tc>
              </w:tr>
            </w:sdtContent>
          </w:sdt>
        </w:sdtContent>
      </w:sdt>
      <w:sdt>
        <w:sdtPr>
          <w:rPr>
            <w:rFonts w:ascii="Karla" w:hAnsi="Karla"/>
            <w:color w:val="000000"/>
            <w:sz w:val="24"/>
            <w:szCs w:val="24"/>
          </w:rPr>
          <w:tag w:val="SubmissionRow"/>
          <w:id w:val="1344602824"/>
          <w15:repeatingSection/>
        </w:sdtPr>
        <w:sdtContent>
          <w:sdt>
            <w:sdtPr>
              <w:rPr>
                <w:rFonts w:ascii="Karla" w:hAnsi="Karla"/>
                <w:color w:val="000000"/>
                <w:sz w:val="24"/>
                <w:szCs w:val="24"/>
              </w:rPr>
              <w:id w:val="1559668528"/>
              <w:placeholder>
                <w:docPart w:val="22F36D3519404658AE36818F3F8C56FE"/>
              </w:placeholder>
              <w15:repeatingSectionItem/>
            </w:sdtPr>
            <w:sdtContent>
              <w:tr w:rsidR="00D243DE" w:rsidRPr="006C71C1" w14:paraId="56D0DF51" w14:textId="77777777">
                <w:trPr>
                  <w:trHeight w:val="360"/>
                </w:trPr>
                <w:tc>
                  <w:tcPr>
                    <w:tcW w:w="1526" w:type="dxa"/>
                    <w:tcBorders>
                      <w:right w:val="nil"/>
                    </w:tcBorders>
                    <w:vAlign w:val="center"/>
                  </w:tcPr>
                  <w:p w14:paraId="76F51220"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707486346"/>
                        <w:placeholder>
                          <w:docPart w:val="6EA32BAF672548D69A05A77AC6A377A7"/>
                        </w:placeholder>
                      </w:sdtPr>
                      <w:sdtContent>
                        <w:hyperlink r:id="rId44" w:history="1">
                          <w:r w:rsidR="00D243DE" w:rsidRPr="00F04E07">
                            <w:rPr>
                              <w:rStyle w:val="Hyperlink"/>
                              <w:rFonts w:ascii="Karla" w:hAnsi="Karla"/>
                              <w:sz w:val="24"/>
                              <w:szCs w:val="24"/>
                            </w:rPr>
                            <w:t>27</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816072838"/>
                      <w:placeholder>
                        <w:docPart w:val="C347BFD5BADA4679A353F3A56C08A787"/>
                      </w:placeholder>
                    </w:sdtPr>
                    <w:sdtContent>
                      <w:p w14:paraId="32C55168" w14:textId="77777777" w:rsidR="00D243DE" w:rsidRPr="00F04E07" w:rsidRDefault="00D243DE">
                        <w:pPr>
                          <w:rPr>
                            <w:rFonts w:ascii="Karla" w:hAnsi="Karla"/>
                            <w:color w:val="000000"/>
                            <w:sz w:val="24"/>
                            <w:szCs w:val="24"/>
                          </w:rPr>
                        </w:pPr>
                        <w:r w:rsidRPr="00F04E07">
                          <w:rPr>
                            <w:rFonts w:ascii="Karla" w:hAnsi="Karla"/>
                            <w:color w:val="000000"/>
                            <w:sz w:val="24"/>
                            <w:szCs w:val="24"/>
                          </w:rPr>
                          <w:t>Dr Philippa Whiteson</w:t>
                        </w:r>
                      </w:p>
                    </w:sdtContent>
                  </w:sdt>
                </w:tc>
              </w:tr>
            </w:sdtContent>
          </w:sdt>
        </w:sdtContent>
      </w:sdt>
      <w:sdt>
        <w:sdtPr>
          <w:rPr>
            <w:rFonts w:ascii="Karla" w:hAnsi="Karla"/>
            <w:color w:val="000000"/>
            <w:sz w:val="24"/>
            <w:szCs w:val="24"/>
          </w:rPr>
          <w:tag w:val="SubmissionRow"/>
          <w:id w:val="-546525575"/>
          <w15:repeatingSection/>
        </w:sdtPr>
        <w:sdtContent>
          <w:sdt>
            <w:sdtPr>
              <w:rPr>
                <w:rFonts w:ascii="Karla" w:hAnsi="Karla"/>
                <w:color w:val="000000"/>
                <w:sz w:val="24"/>
                <w:szCs w:val="24"/>
              </w:rPr>
              <w:id w:val="-1689601990"/>
              <w:placeholder>
                <w:docPart w:val="22F36D3519404658AE36818F3F8C56FE"/>
              </w:placeholder>
              <w15:repeatingSectionItem/>
            </w:sdtPr>
            <w:sdtContent>
              <w:tr w:rsidR="00D243DE" w:rsidRPr="006C71C1" w14:paraId="76660A01" w14:textId="77777777">
                <w:trPr>
                  <w:trHeight w:val="360"/>
                </w:trPr>
                <w:tc>
                  <w:tcPr>
                    <w:tcW w:w="1526" w:type="dxa"/>
                    <w:tcBorders>
                      <w:right w:val="nil"/>
                    </w:tcBorders>
                    <w:vAlign w:val="center"/>
                  </w:tcPr>
                  <w:p w14:paraId="26140CC8"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131584932"/>
                        <w:placeholder>
                          <w:docPart w:val="6EA32BAF672548D69A05A77AC6A377A7"/>
                        </w:placeholder>
                      </w:sdtPr>
                      <w:sdtContent>
                        <w:hyperlink r:id="rId45" w:history="1">
                          <w:r w:rsidR="00D243DE" w:rsidRPr="00F04E07">
                            <w:rPr>
                              <w:rStyle w:val="Hyperlink"/>
                              <w:rFonts w:ascii="Karla" w:hAnsi="Karla"/>
                              <w:sz w:val="24"/>
                              <w:szCs w:val="24"/>
                            </w:rPr>
                            <w:t>28</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971580317"/>
                      <w:placeholder>
                        <w:docPart w:val="C347BFD5BADA4679A353F3A56C08A787"/>
                      </w:placeholder>
                    </w:sdtPr>
                    <w:sdtContent>
                      <w:p w14:paraId="6A3B0CC6" w14:textId="77777777" w:rsidR="00D243DE" w:rsidRPr="00F04E07" w:rsidRDefault="00D243DE">
                        <w:pPr>
                          <w:rPr>
                            <w:rFonts w:ascii="Karla" w:hAnsi="Karla"/>
                            <w:color w:val="000000"/>
                            <w:sz w:val="24"/>
                            <w:szCs w:val="24"/>
                          </w:rPr>
                        </w:pPr>
                        <w:r w:rsidRPr="00F04E07">
                          <w:rPr>
                            <w:rFonts w:ascii="Karla" w:hAnsi="Karla"/>
                            <w:color w:val="000000"/>
                            <w:sz w:val="24"/>
                            <w:szCs w:val="24"/>
                          </w:rPr>
                          <w:t>University of Technology Sydney</w:t>
                        </w:r>
                      </w:p>
                    </w:sdtContent>
                  </w:sdt>
                </w:tc>
              </w:tr>
            </w:sdtContent>
          </w:sdt>
        </w:sdtContent>
      </w:sdt>
      <w:sdt>
        <w:sdtPr>
          <w:rPr>
            <w:rFonts w:ascii="Karla" w:hAnsi="Karla"/>
            <w:color w:val="000000"/>
            <w:sz w:val="24"/>
            <w:szCs w:val="24"/>
          </w:rPr>
          <w:tag w:val="SubmissionRow"/>
          <w:id w:val="-848104735"/>
          <w15:repeatingSection/>
        </w:sdtPr>
        <w:sdtContent>
          <w:sdt>
            <w:sdtPr>
              <w:rPr>
                <w:rFonts w:ascii="Karla" w:hAnsi="Karla"/>
                <w:color w:val="000000"/>
                <w:sz w:val="24"/>
                <w:szCs w:val="24"/>
              </w:rPr>
              <w:id w:val="-1188747831"/>
              <w:placeholder>
                <w:docPart w:val="22F36D3519404658AE36818F3F8C56FE"/>
              </w:placeholder>
              <w15:repeatingSectionItem/>
            </w:sdtPr>
            <w:sdtContent>
              <w:tr w:rsidR="00D243DE" w:rsidRPr="006C71C1" w14:paraId="7B02A933" w14:textId="77777777">
                <w:trPr>
                  <w:trHeight w:val="360"/>
                </w:trPr>
                <w:tc>
                  <w:tcPr>
                    <w:tcW w:w="1526" w:type="dxa"/>
                    <w:tcBorders>
                      <w:right w:val="nil"/>
                    </w:tcBorders>
                    <w:vAlign w:val="center"/>
                  </w:tcPr>
                  <w:p w14:paraId="439AAECA"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669095972"/>
                        <w:placeholder>
                          <w:docPart w:val="6EA32BAF672548D69A05A77AC6A377A7"/>
                        </w:placeholder>
                      </w:sdtPr>
                      <w:sdtContent>
                        <w:hyperlink r:id="rId46" w:history="1">
                          <w:r w:rsidR="00D243DE" w:rsidRPr="00F04E07">
                            <w:rPr>
                              <w:rStyle w:val="Hyperlink"/>
                              <w:rFonts w:ascii="Karla" w:hAnsi="Karla"/>
                              <w:sz w:val="24"/>
                              <w:szCs w:val="24"/>
                            </w:rPr>
                            <w:t>29</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999926301"/>
                      <w:placeholder>
                        <w:docPart w:val="C347BFD5BADA4679A353F3A56C08A787"/>
                      </w:placeholder>
                    </w:sdtPr>
                    <w:sdtContent>
                      <w:p w14:paraId="203060EA" w14:textId="77777777" w:rsidR="00D243DE" w:rsidRPr="00F04E07" w:rsidRDefault="00D243DE">
                        <w:pPr>
                          <w:rPr>
                            <w:rFonts w:ascii="Karla" w:hAnsi="Karla"/>
                            <w:color w:val="000000"/>
                            <w:sz w:val="24"/>
                            <w:szCs w:val="24"/>
                          </w:rPr>
                        </w:pPr>
                        <w:r w:rsidRPr="00F04E07">
                          <w:rPr>
                            <w:rFonts w:ascii="Karla" w:hAnsi="Karla"/>
                            <w:color w:val="000000"/>
                            <w:sz w:val="24"/>
                            <w:szCs w:val="24"/>
                          </w:rPr>
                          <w:t>Emet Australia</w:t>
                        </w:r>
                      </w:p>
                    </w:sdtContent>
                  </w:sdt>
                </w:tc>
              </w:tr>
            </w:sdtContent>
          </w:sdt>
        </w:sdtContent>
      </w:sdt>
      <w:sdt>
        <w:sdtPr>
          <w:rPr>
            <w:rFonts w:ascii="Karla" w:hAnsi="Karla"/>
            <w:color w:val="000000"/>
            <w:sz w:val="24"/>
            <w:szCs w:val="24"/>
          </w:rPr>
          <w:tag w:val="SubmissionRow"/>
          <w:id w:val="-1267078285"/>
          <w15:repeatingSection/>
        </w:sdtPr>
        <w:sdtContent>
          <w:sdt>
            <w:sdtPr>
              <w:rPr>
                <w:rFonts w:ascii="Karla" w:hAnsi="Karla"/>
                <w:color w:val="000000"/>
                <w:sz w:val="24"/>
                <w:szCs w:val="24"/>
              </w:rPr>
              <w:id w:val="-601944494"/>
              <w:placeholder>
                <w:docPart w:val="22F36D3519404658AE36818F3F8C56FE"/>
              </w:placeholder>
              <w15:repeatingSectionItem/>
            </w:sdtPr>
            <w:sdtContent>
              <w:tr w:rsidR="00D243DE" w:rsidRPr="006C71C1" w14:paraId="7FB9EEAA" w14:textId="77777777">
                <w:trPr>
                  <w:trHeight w:val="360"/>
                </w:trPr>
                <w:tc>
                  <w:tcPr>
                    <w:tcW w:w="1526" w:type="dxa"/>
                    <w:tcBorders>
                      <w:right w:val="nil"/>
                    </w:tcBorders>
                    <w:vAlign w:val="center"/>
                  </w:tcPr>
                  <w:p w14:paraId="30221293"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127431229"/>
                        <w:placeholder>
                          <w:docPart w:val="6EA32BAF672548D69A05A77AC6A377A7"/>
                        </w:placeholder>
                      </w:sdtPr>
                      <w:sdtContent>
                        <w:hyperlink r:id="rId47" w:history="1">
                          <w:r w:rsidR="00D243DE" w:rsidRPr="00F04E07">
                            <w:rPr>
                              <w:rStyle w:val="Hyperlink"/>
                              <w:rFonts w:ascii="Karla" w:hAnsi="Karla"/>
                              <w:sz w:val="24"/>
                              <w:szCs w:val="24"/>
                            </w:rPr>
                            <w:t>30</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2116398261"/>
                      <w:placeholder>
                        <w:docPart w:val="C347BFD5BADA4679A353F3A56C08A787"/>
                      </w:placeholder>
                    </w:sdtPr>
                    <w:sdtContent>
                      <w:p w14:paraId="262F4D6C" w14:textId="77777777" w:rsidR="00D243DE" w:rsidRPr="00F04E07" w:rsidRDefault="00D243DE">
                        <w:pPr>
                          <w:rPr>
                            <w:rFonts w:ascii="Karla" w:hAnsi="Karla"/>
                            <w:color w:val="000000"/>
                            <w:sz w:val="24"/>
                            <w:szCs w:val="24"/>
                          </w:rPr>
                        </w:pPr>
                        <w:r w:rsidRPr="00F04E07">
                          <w:rPr>
                            <w:rFonts w:ascii="Karla" w:hAnsi="Karla"/>
                            <w:color w:val="000000"/>
                            <w:sz w:val="24"/>
                            <w:szCs w:val="24"/>
                          </w:rPr>
                          <w:t>The University of Sydney</w:t>
                        </w:r>
                      </w:p>
                    </w:sdtContent>
                  </w:sdt>
                </w:tc>
              </w:tr>
            </w:sdtContent>
          </w:sdt>
        </w:sdtContent>
      </w:sdt>
      <w:sdt>
        <w:sdtPr>
          <w:rPr>
            <w:rFonts w:ascii="Karla" w:hAnsi="Karla"/>
            <w:color w:val="000000"/>
            <w:sz w:val="24"/>
            <w:szCs w:val="24"/>
          </w:rPr>
          <w:tag w:val="SubmissionRow"/>
          <w:id w:val="-872308720"/>
          <w15:repeatingSection/>
        </w:sdtPr>
        <w:sdtContent>
          <w:sdt>
            <w:sdtPr>
              <w:rPr>
                <w:rFonts w:ascii="Karla" w:hAnsi="Karla"/>
                <w:color w:val="000000"/>
                <w:sz w:val="24"/>
                <w:szCs w:val="24"/>
              </w:rPr>
              <w:id w:val="648250645"/>
              <w:placeholder>
                <w:docPart w:val="22F36D3519404658AE36818F3F8C56FE"/>
              </w:placeholder>
              <w15:repeatingSectionItem/>
            </w:sdtPr>
            <w:sdtContent>
              <w:tr w:rsidR="00D243DE" w:rsidRPr="006C71C1" w14:paraId="69E4D953" w14:textId="77777777">
                <w:trPr>
                  <w:trHeight w:val="360"/>
                </w:trPr>
                <w:tc>
                  <w:tcPr>
                    <w:tcW w:w="1526" w:type="dxa"/>
                    <w:tcBorders>
                      <w:right w:val="nil"/>
                    </w:tcBorders>
                    <w:vAlign w:val="center"/>
                  </w:tcPr>
                  <w:p w14:paraId="1B05E612"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331722584"/>
                        <w:placeholder>
                          <w:docPart w:val="6EA32BAF672548D69A05A77AC6A377A7"/>
                        </w:placeholder>
                      </w:sdtPr>
                      <w:sdtContent>
                        <w:hyperlink r:id="rId48" w:history="1">
                          <w:r w:rsidR="00D243DE" w:rsidRPr="00F04E07">
                            <w:rPr>
                              <w:rStyle w:val="Hyperlink"/>
                              <w:rFonts w:ascii="Karla" w:hAnsi="Karla"/>
                              <w:sz w:val="24"/>
                              <w:szCs w:val="24"/>
                            </w:rPr>
                            <w:t>31</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786120584"/>
                      <w:placeholder>
                        <w:docPart w:val="C347BFD5BADA4679A353F3A56C08A787"/>
                      </w:placeholder>
                    </w:sdtPr>
                    <w:sdtContent>
                      <w:p w14:paraId="4C58132F" w14:textId="77777777" w:rsidR="00D243DE" w:rsidRPr="00F04E07" w:rsidRDefault="00D243DE">
                        <w:pPr>
                          <w:rPr>
                            <w:rFonts w:ascii="Karla" w:hAnsi="Karla"/>
                            <w:color w:val="000000"/>
                            <w:sz w:val="24"/>
                            <w:szCs w:val="24"/>
                          </w:rPr>
                        </w:pPr>
                        <w:r w:rsidRPr="00F04E07">
                          <w:rPr>
                            <w:rFonts w:ascii="Karla" w:hAnsi="Karla"/>
                            <w:color w:val="000000"/>
                            <w:sz w:val="24"/>
                            <w:szCs w:val="24"/>
                          </w:rPr>
                          <w:t>Australian Academic Alliance Against Antisemitism (5A)</w:t>
                        </w:r>
                      </w:p>
                    </w:sdtContent>
                  </w:sdt>
                </w:tc>
              </w:tr>
            </w:sdtContent>
          </w:sdt>
        </w:sdtContent>
      </w:sdt>
      <w:sdt>
        <w:sdtPr>
          <w:rPr>
            <w:rFonts w:ascii="Karla" w:hAnsi="Karla"/>
            <w:color w:val="000000"/>
            <w:sz w:val="24"/>
            <w:szCs w:val="24"/>
          </w:rPr>
          <w:tag w:val="SubmissionRow"/>
          <w:id w:val="-325514355"/>
          <w15:repeatingSection/>
        </w:sdtPr>
        <w:sdtContent>
          <w:sdt>
            <w:sdtPr>
              <w:rPr>
                <w:rFonts w:ascii="Karla" w:hAnsi="Karla"/>
                <w:color w:val="000000"/>
                <w:sz w:val="24"/>
                <w:szCs w:val="24"/>
              </w:rPr>
              <w:id w:val="81722214"/>
              <w:placeholder>
                <w:docPart w:val="22F36D3519404658AE36818F3F8C56FE"/>
              </w:placeholder>
              <w15:repeatingSectionItem/>
            </w:sdtPr>
            <w:sdtContent>
              <w:tr w:rsidR="00D243DE" w:rsidRPr="006C71C1" w14:paraId="7F2E1B76" w14:textId="77777777">
                <w:trPr>
                  <w:trHeight w:val="360"/>
                </w:trPr>
                <w:tc>
                  <w:tcPr>
                    <w:tcW w:w="1526" w:type="dxa"/>
                    <w:tcBorders>
                      <w:right w:val="nil"/>
                    </w:tcBorders>
                    <w:vAlign w:val="center"/>
                  </w:tcPr>
                  <w:p w14:paraId="0B722A89"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101176730"/>
                        <w:placeholder>
                          <w:docPart w:val="6EA32BAF672548D69A05A77AC6A377A7"/>
                        </w:placeholder>
                      </w:sdtPr>
                      <w:sdtContent>
                        <w:hyperlink r:id="rId49" w:history="1">
                          <w:r w:rsidR="00D243DE" w:rsidRPr="00F04E07">
                            <w:rPr>
                              <w:rStyle w:val="Hyperlink"/>
                              <w:rFonts w:ascii="Karla" w:hAnsi="Karla"/>
                              <w:sz w:val="24"/>
                              <w:szCs w:val="24"/>
                            </w:rPr>
                            <w:t>32</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999385826"/>
                      <w:placeholder>
                        <w:docPart w:val="C347BFD5BADA4679A353F3A56C08A787"/>
                      </w:placeholder>
                    </w:sdtPr>
                    <w:sdtContent>
                      <w:p w14:paraId="35D67408" w14:textId="77777777" w:rsidR="00D243DE" w:rsidRPr="00F04E07" w:rsidRDefault="00D243DE">
                        <w:pPr>
                          <w:rPr>
                            <w:rFonts w:ascii="Karla" w:hAnsi="Karla"/>
                            <w:color w:val="000000"/>
                            <w:sz w:val="24"/>
                            <w:szCs w:val="24"/>
                          </w:rPr>
                        </w:pPr>
                        <w:r w:rsidRPr="00F04E07">
                          <w:rPr>
                            <w:rFonts w:ascii="Karla" w:hAnsi="Karla"/>
                            <w:color w:val="000000"/>
                            <w:sz w:val="24"/>
                            <w:szCs w:val="24"/>
                          </w:rPr>
                          <w:t>Jews Against the Occupation '48</w:t>
                        </w:r>
                      </w:p>
                    </w:sdtContent>
                  </w:sdt>
                </w:tc>
              </w:tr>
            </w:sdtContent>
          </w:sdt>
        </w:sdtContent>
      </w:sdt>
      <w:sdt>
        <w:sdtPr>
          <w:rPr>
            <w:rFonts w:ascii="Karla" w:hAnsi="Karla"/>
            <w:color w:val="000000"/>
            <w:sz w:val="24"/>
            <w:szCs w:val="24"/>
          </w:rPr>
          <w:tag w:val="SubmissionRow"/>
          <w:id w:val="-922567135"/>
          <w15:repeatingSection/>
        </w:sdtPr>
        <w:sdtContent>
          <w:sdt>
            <w:sdtPr>
              <w:rPr>
                <w:rFonts w:ascii="Karla" w:hAnsi="Karla"/>
                <w:color w:val="000000"/>
                <w:sz w:val="24"/>
                <w:szCs w:val="24"/>
              </w:rPr>
              <w:id w:val="-325974786"/>
              <w:placeholder>
                <w:docPart w:val="22F36D3519404658AE36818F3F8C56FE"/>
              </w:placeholder>
              <w15:repeatingSectionItem/>
            </w:sdtPr>
            <w:sdtContent>
              <w:tr w:rsidR="00D243DE" w:rsidRPr="006C71C1" w14:paraId="60F32D7C" w14:textId="77777777">
                <w:trPr>
                  <w:trHeight w:val="360"/>
                </w:trPr>
                <w:tc>
                  <w:tcPr>
                    <w:tcW w:w="1526" w:type="dxa"/>
                    <w:tcBorders>
                      <w:right w:val="nil"/>
                    </w:tcBorders>
                    <w:vAlign w:val="center"/>
                  </w:tcPr>
                  <w:p w14:paraId="26E085CA"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113506239"/>
                        <w:placeholder>
                          <w:docPart w:val="6EA32BAF672548D69A05A77AC6A377A7"/>
                        </w:placeholder>
                      </w:sdtPr>
                      <w:sdtContent>
                        <w:hyperlink r:id="rId50" w:history="1">
                          <w:r w:rsidR="00D243DE" w:rsidRPr="00F04E07">
                            <w:rPr>
                              <w:rStyle w:val="Hyperlink"/>
                              <w:rFonts w:ascii="Karla" w:hAnsi="Karla"/>
                              <w:sz w:val="24"/>
                              <w:szCs w:val="24"/>
                            </w:rPr>
                            <w:t>33</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332187173"/>
                      <w:placeholder>
                        <w:docPart w:val="C347BFD5BADA4679A353F3A56C08A787"/>
                      </w:placeholder>
                    </w:sdtPr>
                    <w:sdtContent>
                      <w:p w14:paraId="0E795D0B" w14:textId="77777777" w:rsidR="00D243DE" w:rsidRPr="00F04E07" w:rsidRDefault="00D243DE">
                        <w:pPr>
                          <w:rPr>
                            <w:rFonts w:ascii="Karla" w:hAnsi="Karla"/>
                            <w:color w:val="000000"/>
                            <w:sz w:val="24"/>
                            <w:szCs w:val="24"/>
                          </w:rPr>
                        </w:pPr>
                        <w:r w:rsidRPr="00F04E07">
                          <w:rPr>
                            <w:rFonts w:ascii="Karla" w:hAnsi="Karla"/>
                            <w:color w:val="000000"/>
                            <w:sz w:val="24"/>
                            <w:szCs w:val="24"/>
                          </w:rPr>
                          <w:t>Sydney Friends of Standing Together</w:t>
                        </w:r>
                      </w:p>
                    </w:sdtContent>
                  </w:sdt>
                </w:tc>
              </w:tr>
            </w:sdtContent>
          </w:sdt>
        </w:sdtContent>
      </w:sdt>
      <w:sdt>
        <w:sdtPr>
          <w:rPr>
            <w:rFonts w:ascii="Karla" w:hAnsi="Karla"/>
            <w:color w:val="000000"/>
            <w:sz w:val="24"/>
            <w:szCs w:val="24"/>
          </w:rPr>
          <w:tag w:val="SubmissionRow"/>
          <w:id w:val="-484157185"/>
          <w15:repeatingSection/>
        </w:sdtPr>
        <w:sdtContent>
          <w:sdt>
            <w:sdtPr>
              <w:rPr>
                <w:rFonts w:ascii="Karla" w:hAnsi="Karla"/>
                <w:color w:val="000000"/>
                <w:sz w:val="24"/>
                <w:szCs w:val="24"/>
              </w:rPr>
              <w:id w:val="-856343353"/>
              <w:placeholder>
                <w:docPart w:val="22F36D3519404658AE36818F3F8C56FE"/>
              </w:placeholder>
              <w15:repeatingSectionItem/>
            </w:sdtPr>
            <w:sdtContent>
              <w:tr w:rsidR="00D243DE" w:rsidRPr="006C71C1" w14:paraId="28687DC6" w14:textId="77777777">
                <w:trPr>
                  <w:trHeight w:val="360"/>
                </w:trPr>
                <w:tc>
                  <w:tcPr>
                    <w:tcW w:w="1526" w:type="dxa"/>
                    <w:tcBorders>
                      <w:right w:val="nil"/>
                    </w:tcBorders>
                    <w:vAlign w:val="center"/>
                  </w:tcPr>
                  <w:p w14:paraId="6C24DA9E"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146416240"/>
                        <w:placeholder>
                          <w:docPart w:val="6EA32BAF672548D69A05A77AC6A377A7"/>
                        </w:placeholder>
                      </w:sdtPr>
                      <w:sdtContent>
                        <w:hyperlink r:id="rId51" w:history="1">
                          <w:r w:rsidR="00D243DE" w:rsidRPr="00F04E07">
                            <w:rPr>
                              <w:rStyle w:val="Hyperlink"/>
                              <w:rFonts w:ascii="Karla" w:hAnsi="Karla"/>
                              <w:sz w:val="24"/>
                              <w:szCs w:val="24"/>
                            </w:rPr>
                            <w:t>34</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103800741"/>
                      <w:placeholder>
                        <w:docPart w:val="C347BFD5BADA4679A353F3A56C08A787"/>
                      </w:placeholder>
                    </w:sdtPr>
                    <w:sdtContent>
                      <w:p w14:paraId="5CE3C0CE" w14:textId="77777777" w:rsidR="00D243DE" w:rsidRPr="00F04E07" w:rsidRDefault="00D243DE">
                        <w:pPr>
                          <w:rPr>
                            <w:rFonts w:ascii="Karla" w:hAnsi="Karla"/>
                            <w:color w:val="000000"/>
                            <w:sz w:val="24"/>
                            <w:szCs w:val="24"/>
                          </w:rPr>
                        </w:pPr>
                        <w:r w:rsidRPr="00F04E07">
                          <w:rPr>
                            <w:rFonts w:ascii="Karla" w:hAnsi="Karla"/>
                            <w:color w:val="000000"/>
                            <w:sz w:val="24"/>
                            <w:szCs w:val="24"/>
                          </w:rPr>
                          <w:t>Australian Jewish Association</w:t>
                        </w:r>
                      </w:p>
                    </w:sdtContent>
                  </w:sdt>
                </w:tc>
              </w:tr>
            </w:sdtContent>
          </w:sdt>
        </w:sdtContent>
      </w:sdt>
      <w:sdt>
        <w:sdtPr>
          <w:rPr>
            <w:rFonts w:ascii="Karla" w:hAnsi="Karla"/>
            <w:color w:val="000000"/>
            <w:sz w:val="24"/>
            <w:szCs w:val="24"/>
          </w:rPr>
          <w:tag w:val="SubmissionRow"/>
          <w:id w:val="381675352"/>
          <w15:repeatingSection/>
        </w:sdtPr>
        <w:sdtContent>
          <w:sdt>
            <w:sdtPr>
              <w:rPr>
                <w:rFonts w:ascii="Karla" w:hAnsi="Karla"/>
                <w:color w:val="000000"/>
                <w:sz w:val="24"/>
                <w:szCs w:val="24"/>
              </w:rPr>
              <w:id w:val="853531359"/>
              <w:placeholder>
                <w:docPart w:val="22F36D3519404658AE36818F3F8C56FE"/>
              </w:placeholder>
              <w15:repeatingSectionItem/>
            </w:sdtPr>
            <w:sdtContent>
              <w:tr w:rsidR="00D243DE" w:rsidRPr="006C71C1" w14:paraId="315B0CC5" w14:textId="77777777">
                <w:trPr>
                  <w:trHeight w:val="360"/>
                </w:trPr>
                <w:tc>
                  <w:tcPr>
                    <w:tcW w:w="1526" w:type="dxa"/>
                    <w:tcBorders>
                      <w:right w:val="nil"/>
                    </w:tcBorders>
                    <w:vAlign w:val="center"/>
                  </w:tcPr>
                  <w:p w14:paraId="4BADCDBA"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371422285"/>
                        <w:placeholder>
                          <w:docPart w:val="6EA32BAF672548D69A05A77AC6A377A7"/>
                        </w:placeholder>
                      </w:sdtPr>
                      <w:sdtContent>
                        <w:hyperlink r:id="rId52" w:history="1">
                          <w:r w:rsidR="00D243DE" w:rsidRPr="00F04E07">
                            <w:rPr>
                              <w:rStyle w:val="Hyperlink"/>
                              <w:rFonts w:ascii="Karla" w:hAnsi="Karla"/>
                              <w:sz w:val="24"/>
                              <w:szCs w:val="24"/>
                            </w:rPr>
                            <w:t>35</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2078549281"/>
                      <w:placeholder>
                        <w:docPart w:val="C347BFD5BADA4679A353F3A56C08A787"/>
                      </w:placeholder>
                    </w:sdtPr>
                    <w:sdtContent>
                      <w:p w14:paraId="65BA2645" w14:textId="77777777" w:rsidR="00D243DE" w:rsidRPr="00F04E07" w:rsidRDefault="00D243DE">
                        <w:pPr>
                          <w:rPr>
                            <w:rFonts w:ascii="Karla" w:hAnsi="Karla"/>
                            <w:color w:val="000000"/>
                            <w:sz w:val="24"/>
                            <w:szCs w:val="24"/>
                          </w:rPr>
                        </w:pPr>
                        <w:r w:rsidRPr="00F04E07">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962375506"/>
          <w15:repeatingSection/>
        </w:sdtPr>
        <w:sdtContent>
          <w:sdt>
            <w:sdtPr>
              <w:rPr>
                <w:rFonts w:ascii="Karla" w:hAnsi="Karla"/>
                <w:color w:val="000000"/>
                <w:sz w:val="24"/>
                <w:szCs w:val="24"/>
              </w:rPr>
              <w:id w:val="-1934436582"/>
              <w:placeholder>
                <w:docPart w:val="22F36D3519404658AE36818F3F8C56FE"/>
              </w:placeholder>
              <w15:repeatingSectionItem/>
            </w:sdtPr>
            <w:sdtContent>
              <w:tr w:rsidR="00D243DE" w:rsidRPr="006C71C1" w14:paraId="3F776BA5" w14:textId="77777777">
                <w:trPr>
                  <w:trHeight w:val="360"/>
                </w:trPr>
                <w:tc>
                  <w:tcPr>
                    <w:tcW w:w="1526" w:type="dxa"/>
                    <w:tcBorders>
                      <w:right w:val="nil"/>
                    </w:tcBorders>
                    <w:vAlign w:val="center"/>
                  </w:tcPr>
                  <w:p w14:paraId="0D05A408"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24687451"/>
                        <w:placeholder>
                          <w:docPart w:val="6EA32BAF672548D69A05A77AC6A377A7"/>
                        </w:placeholder>
                      </w:sdtPr>
                      <w:sdtContent>
                        <w:hyperlink r:id="rId53" w:history="1">
                          <w:r w:rsidR="00D243DE" w:rsidRPr="00F04E07">
                            <w:rPr>
                              <w:rStyle w:val="Hyperlink"/>
                              <w:rFonts w:ascii="Karla" w:hAnsi="Karla"/>
                              <w:sz w:val="24"/>
                              <w:szCs w:val="24"/>
                            </w:rPr>
                            <w:t>36</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500269843"/>
                      <w:placeholder>
                        <w:docPart w:val="C347BFD5BADA4679A353F3A56C08A787"/>
                      </w:placeholder>
                    </w:sdtPr>
                    <w:sdtContent>
                      <w:p w14:paraId="2C727ECE" w14:textId="77777777" w:rsidR="00D243DE" w:rsidRPr="00F04E07" w:rsidRDefault="00D243DE">
                        <w:pPr>
                          <w:rPr>
                            <w:rFonts w:ascii="Karla" w:hAnsi="Karla"/>
                            <w:color w:val="000000"/>
                            <w:sz w:val="24"/>
                            <w:szCs w:val="24"/>
                          </w:rPr>
                        </w:pPr>
                        <w:r w:rsidRPr="00F04E07">
                          <w:rPr>
                            <w:rFonts w:ascii="Karla" w:hAnsi="Karla"/>
                            <w:color w:val="000000"/>
                            <w:sz w:val="24"/>
                            <w:szCs w:val="24"/>
                          </w:rPr>
                          <w:t>Dr Harry Feldman</w:t>
                        </w:r>
                      </w:p>
                    </w:sdtContent>
                  </w:sdt>
                </w:tc>
              </w:tr>
            </w:sdtContent>
          </w:sdt>
        </w:sdtContent>
      </w:sdt>
      <w:sdt>
        <w:sdtPr>
          <w:rPr>
            <w:rFonts w:ascii="Karla" w:hAnsi="Karla"/>
            <w:color w:val="000000"/>
            <w:sz w:val="24"/>
            <w:szCs w:val="24"/>
          </w:rPr>
          <w:tag w:val="SubmissionRow"/>
          <w:id w:val="9580139"/>
          <w15:repeatingSection/>
        </w:sdtPr>
        <w:sdtContent>
          <w:sdt>
            <w:sdtPr>
              <w:rPr>
                <w:rFonts w:ascii="Karla" w:hAnsi="Karla"/>
                <w:color w:val="000000"/>
                <w:sz w:val="24"/>
                <w:szCs w:val="24"/>
              </w:rPr>
              <w:id w:val="697904740"/>
              <w:placeholder>
                <w:docPart w:val="22F36D3519404658AE36818F3F8C56FE"/>
              </w:placeholder>
              <w15:repeatingSectionItem/>
            </w:sdtPr>
            <w:sdtContent>
              <w:tr w:rsidR="00D243DE" w:rsidRPr="006C71C1" w14:paraId="2D59497A" w14:textId="77777777">
                <w:trPr>
                  <w:trHeight w:val="360"/>
                </w:trPr>
                <w:tc>
                  <w:tcPr>
                    <w:tcW w:w="1526" w:type="dxa"/>
                    <w:tcBorders>
                      <w:right w:val="nil"/>
                    </w:tcBorders>
                    <w:vAlign w:val="center"/>
                  </w:tcPr>
                  <w:p w14:paraId="6369655E"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654804582"/>
                        <w:placeholder>
                          <w:docPart w:val="6EA32BAF672548D69A05A77AC6A377A7"/>
                        </w:placeholder>
                      </w:sdtPr>
                      <w:sdtContent>
                        <w:hyperlink r:id="rId54" w:history="1">
                          <w:r w:rsidR="00D243DE" w:rsidRPr="00F04E07">
                            <w:rPr>
                              <w:rStyle w:val="Hyperlink"/>
                              <w:rFonts w:ascii="Karla" w:hAnsi="Karla"/>
                              <w:sz w:val="24"/>
                              <w:szCs w:val="24"/>
                            </w:rPr>
                            <w:t>37</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584070339"/>
                      <w:placeholder>
                        <w:docPart w:val="C347BFD5BADA4679A353F3A56C08A787"/>
                      </w:placeholder>
                    </w:sdtPr>
                    <w:sdtContent>
                      <w:p w14:paraId="5D62AB7A" w14:textId="77777777" w:rsidR="00D243DE" w:rsidRPr="00F04E07" w:rsidRDefault="00D243DE">
                        <w:pPr>
                          <w:rPr>
                            <w:rFonts w:ascii="Karla" w:hAnsi="Karla"/>
                            <w:color w:val="000000"/>
                            <w:sz w:val="24"/>
                            <w:szCs w:val="24"/>
                          </w:rPr>
                        </w:pPr>
                        <w:r w:rsidRPr="00F04E07">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870219563"/>
          <w15:repeatingSection/>
        </w:sdtPr>
        <w:sdtContent>
          <w:sdt>
            <w:sdtPr>
              <w:rPr>
                <w:rFonts w:ascii="Karla" w:hAnsi="Karla"/>
                <w:color w:val="000000"/>
                <w:sz w:val="24"/>
                <w:szCs w:val="24"/>
              </w:rPr>
              <w:id w:val="510645591"/>
              <w:placeholder>
                <w:docPart w:val="22F36D3519404658AE36818F3F8C56FE"/>
              </w:placeholder>
              <w15:repeatingSectionItem/>
            </w:sdtPr>
            <w:sdtContent>
              <w:tr w:rsidR="00D243DE" w:rsidRPr="006C71C1" w14:paraId="02B54FE9" w14:textId="77777777">
                <w:trPr>
                  <w:trHeight w:val="360"/>
                </w:trPr>
                <w:tc>
                  <w:tcPr>
                    <w:tcW w:w="1526" w:type="dxa"/>
                    <w:tcBorders>
                      <w:right w:val="nil"/>
                    </w:tcBorders>
                    <w:vAlign w:val="center"/>
                  </w:tcPr>
                  <w:p w14:paraId="5564A536"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960992825"/>
                        <w:placeholder>
                          <w:docPart w:val="6EA32BAF672548D69A05A77AC6A377A7"/>
                        </w:placeholder>
                      </w:sdtPr>
                      <w:sdtContent>
                        <w:hyperlink r:id="rId55" w:history="1">
                          <w:r w:rsidR="00D243DE" w:rsidRPr="00F04E07">
                            <w:rPr>
                              <w:rStyle w:val="Hyperlink"/>
                              <w:rFonts w:ascii="Karla" w:hAnsi="Karla"/>
                              <w:sz w:val="24"/>
                              <w:szCs w:val="24"/>
                            </w:rPr>
                            <w:t>38</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728299737"/>
                      <w:placeholder>
                        <w:docPart w:val="C347BFD5BADA4679A353F3A56C08A787"/>
                      </w:placeholder>
                    </w:sdtPr>
                    <w:sdtContent>
                      <w:p w14:paraId="1122E4EF" w14:textId="77777777" w:rsidR="00D243DE" w:rsidRPr="00F04E07" w:rsidRDefault="00D243DE">
                        <w:pPr>
                          <w:rPr>
                            <w:rFonts w:ascii="Karla" w:hAnsi="Karla"/>
                            <w:color w:val="000000"/>
                            <w:sz w:val="24"/>
                            <w:szCs w:val="24"/>
                          </w:rPr>
                        </w:pPr>
                        <w:r w:rsidRPr="00F04E07">
                          <w:rPr>
                            <w:rFonts w:ascii="Karla" w:hAnsi="Karla"/>
                            <w:color w:val="000000"/>
                            <w:sz w:val="24"/>
                            <w:szCs w:val="24"/>
                          </w:rPr>
                          <w:t>Tzedek Collective</w:t>
                        </w:r>
                      </w:p>
                    </w:sdtContent>
                  </w:sdt>
                </w:tc>
              </w:tr>
            </w:sdtContent>
          </w:sdt>
        </w:sdtContent>
      </w:sdt>
      <w:sdt>
        <w:sdtPr>
          <w:rPr>
            <w:rFonts w:ascii="Karla" w:hAnsi="Karla"/>
            <w:color w:val="000000"/>
            <w:sz w:val="24"/>
            <w:szCs w:val="24"/>
          </w:rPr>
          <w:tag w:val="SubmissionRow"/>
          <w:id w:val="38175558"/>
          <w15:repeatingSection/>
        </w:sdtPr>
        <w:sdtContent>
          <w:sdt>
            <w:sdtPr>
              <w:rPr>
                <w:rFonts w:ascii="Karla" w:hAnsi="Karla"/>
                <w:color w:val="000000"/>
                <w:sz w:val="24"/>
                <w:szCs w:val="24"/>
              </w:rPr>
              <w:id w:val="-1282419975"/>
              <w:placeholder>
                <w:docPart w:val="22F36D3519404658AE36818F3F8C56FE"/>
              </w:placeholder>
              <w15:repeatingSectionItem/>
            </w:sdtPr>
            <w:sdtContent>
              <w:tr w:rsidR="00D243DE" w:rsidRPr="006C71C1" w14:paraId="02C81D65" w14:textId="77777777">
                <w:trPr>
                  <w:trHeight w:val="360"/>
                </w:trPr>
                <w:tc>
                  <w:tcPr>
                    <w:tcW w:w="1526" w:type="dxa"/>
                    <w:tcBorders>
                      <w:right w:val="nil"/>
                    </w:tcBorders>
                    <w:vAlign w:val="center"/>
                  </w:tcPr>
                  <w:p w14:paraId="00C76222"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607315998"/>
                        <w:placeholder>
                          <w:docPart w:val="6EA32BAF672548D69A05A77AC6A377A7"/>
                        </w:placeholder>
                      </w:sdtPr>
                      <w:sdtContent>
                        <w:hyperlink r:id="rId56" w:history="1">
                          <w:r w:rsidR="00D243DE" w:rsidRPr="00F04E07">
                            <w:rPr>
                              <w:rStyle w:val="Hyperlink"/>
                              <w:rFonts w:ascii="Karla" w:hAnsi="Karla"/>
                              <w:sz w:val="24"/>
                              <w:szCs w:val="24"/>
                            </w:rPr>
                            <w:t>39</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685593653"/>
                      <w:placeholder>
                        <w:docPart w:val="C347BFD5BADA4679A353F3A56C08A787"/>
                      </w:placeholder>
                    </w:sdtPr>
                    <w:sdtContent>
                      <w:p w14:paraId="7C0C6693" w14:textId="77777777" w:rsidR="00D243DE" w:rsidRPr="00F04E07" w:rsidRDefault="00D243DE">
                        <w:pPr>
                          <w:rPr>
                            <w:rFonts w:ascii="Karla" w:hAnsi="Karla"/>
                            <w:color w:val="000000"/>
                            <w:sz w:val="24"/>
                            <w:szCs w:val="24"/>
                          </w:rPr>
                        </w:pPr>
                        <w:r w:rsidRPr="00F04E07">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830203680"/>
          <w15:repeatingSection/>
        </w:sdtPr>
        <w:sdtContent>
          <w:sdt>
            <w:sdtPr>
              <w:rPr>
                <w:rFonts w:ascii="Karla" w:hAnsi="Karla"/>
                <w:color w:val="000000"/>
                <w:sz w:val="24"/>
                <w:szCs w:val="24"/>
              </w:rPr>
              <w:id w:val="-675353762"/>
              <w:placeholder>
                <w:docPart w:val="22F36D3519404658AE36818F3F8C56FE"/>
              </w:placeholder>
              <w15:repeatingSectionItem/>
            </w:sdtPr>
            <w:sdtContent>
              <w:tr w:rsidR="00D243DE" w:rsidRPr="006C71C1" w14:paraId="39C12995" w14:textId="77777777">
                <w:trPr>
                  <w:trHeight w:val="360"/>
                </w:trPr>
                <w:tc>
                  <w:tcPr>
                    <w:tcW w:w="1526" w:type="dxa"/>
                    <w:tcBorders>
                      <w:right w:val="nil"/>
                    </w:tcBorders>
                    <w:vAlign w:val="center"/>
                  </w:tcPr>
                  <w:p w14:paraId="521C660F"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668242952"/>
                        <w:placeholder>
                          <w:docPart w:val="6EA32BAF672548D69A05A77AC6A377A7"/>
                        </w:placeholder>
                      </w:sdtPr>
                      <w:sdtContent>
                        <w:hyperlink r:id="rId57" w:history="1">
                          <w:r w:rsidR="00D243DE" w:rsidRPr="00F04E07">
                            <w:rPr>
                              <w:rStyle w:val="Hyperlink"/>
                              <w:rFonts w:ascii="Karla" w:hAnsi="Karla"/>
                              <w:sz w:val="24"/>
                              <w:szCs w:val="24"/>
                            </w:rPr>
                            <w:t>40</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253173209"/>
                      <w:placeholder>
                        <w:docPart w:val="C347BFD5BADA4679A353F3A56C08A787"/>
                      </w:placeholder>
                    </w:sdtPr>
                    <w:sdtContent>
                      <w:p w14:paraId="26843A66" w14:textId="77777777" w:rsidR="00D243DE" w:rsidRPr="00F04E07" w:rsidRDefault="00D243DE">
                        <w:pPr>
                          <w:rPr>
                            <w:rFonts w:ascii="Karla" w:hAnsi="Karla"/>
                            <w:color w:val="000000"/>
                            <w:sz w:val="24"/>
                            <w:szCs w:val="24"/>
                          </w:rPr>
                        </w:pPr>
                        <w:r w:rsidRPr="00F04E07">
                          <w:rPr>
                            <w:rFonts w:ascii="Karla" w:hAnsi="Karla"/>
                            <w:color w:val="000000"/>
                            <w:sz w:val="24"/>
                            <w:szCs w:val="24"/>
                          </w:rPr>
                          <w:t>Mrs Annalee Atia</w:t>
                        </w:r>
                      </w:p>
                    </w:sdtContent>
                  </w:sdt>
                </w:tc>
              </w:tr>
            </w:sdtContent>
          </w:sdt>
        </w:sdtContent>
      </w:sdt>
      <w:sdt>
        <w:sdtPr>
          <w:rPr>
            <w:rFonts w:ascii="Karla" w:hAnsi="Karla"/>
            <w:color w:val="000000"/>
            <w:sz w:val="24"/>
            <w:szCs w:val="24"/>
          </w:rPr>
          <w:tag w:val="SubmissionRow"/>
          <w:id w:val="-1766836492"/>
          <w15:repeatingSection/>
        </w:sdtPr>
        <w:sdtContent>
          <w:sdt>
            <w:sdtPr>
              <w:rPr>
                <w:rFonts w:ascii="Karla" w:hAnsi="Karla"/>
                <w:color w:val="000000"/>
                <w:sz w:val="24"/>
                <w:szCs w:val="24"/>
              </w:rPr>
              <w:id w:val="-1135022761"/>
              <w:placeholder>
                <w:docPart w:val="22F36D3519404658AE36818F3F8C56FE"/>
              </w:placeholder>
              <w15:repeatingSectionItem/>
            </w:sdtPr>
            <w:sdtContent>
              <w:tr w:rsidR="00D243DE" w:rsidRPr="006C71C1" w14:paraId="4B01DD74" w14:textId="77777777">
                <w:trPr>
                  <w:trHeight w:val="360"/>
                </w:trPr>
                <w:tc>
                  <w:tcPr>
                    <w:tcW w:w="1526" w:type="dxa"/>
                    <w:tcBorders>
                      <w:right w:val="nil"/>
                    </w:tcBorders>
                    <w:vAlign w:val="center"/>
                  </w:tcPr>
                  <w:p w14:paraId="4264FA64"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510262275"/>
                        <w:placeholder>
                          <w:docPart w:val="6EA32BAF672548D69A05A77AC6A377A7"/>
                        </w:placeholder>
                      </w:sdtPr>
                      <w:sdtContent>
                        <w:hyperlink r:id="rId58" w:history="1">
                          <w:r w:rsidR="00D243DE" w:rsidRPr="00F04E07">
                            <w:rPr>
                              <w:rStyle w:val="Hyperlink"/>
                              <w:rFonts w:ascii="Karla" w:hAnsi="Karla"/>
                              <w:sz w:val="24"/>
                              <w:szCs w:val="24"/>
                            </w:rPr>
                            <w:t>41</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031881387"/>
                      <w:placeholder>
                        <w:docPart w:val="C347BFD5BADA4679A353F3A56C08A787"/>
                      </w:placeholder>
                    </w:sdtPr>
                    <w:sdtContent>
                      <w:p w14:paraId="36E6B02F" w14:textId="77777777" w:rsidR="00D243DE" w:rsidRPr="00F04E07" w:rsidRDefault="00D243DE">
                        <w:pPr>
                          <w:rPr>
                            <w:rFonts w:ascii="Karla" w:hAnsi="Karla"/>
                            <w:color w:val="000000"/>
                            <w:sz w:val="24"/>
                            <w:szCs w:val="24"/>
                          </w:rPr>
                        </w:pPr>
                        <w:r w:rsidRPr="00F04E07">
                          <w:rPr>
                            <w:rFonts w:ascii="Karla" w:hAnsi="Karla"/>
                            <w:color w:val="000000"/>
                            <w:sz w:val="24"/>
                            <w:szCs w:val="24"/>
                          </w:rPr>
                          <w:t>Martin Munz</w:t>
                        </w:r>
                      </w:p>
                    </w:sdtContent>
                  </w:sdt>
                </w:tc>
              </w:tr>
            </w:sdtContent>
          </w:sdt>
        </w:sdtContent>
      </w:sdt>
      <w:sdt>
        <w:sdtPr>
          <w:rPr>
            <w:rFonts w:ascii="Karla" w:hAnsi="Karla"/>
            <w:color w:val="000000"/>
            <w:sz w:val="24"/>
            <w:szCs w:val="24"/>
          </w:rPr>
          <w:tag w:val="SubmissionRow"/>
          <w:id w:val="762424094"/>
          <w15:repeatingSection/>
        </w:sdtPr>
        <w:sdtContent>
          <w:sdt>
            <w:sdtPr>
              <w:rPr>
                <w:rFonts w:ascii="Karla" w:hAnsi="Karla"/>
                <w:color w:val="000000"/>
                <w:sz w:val="24"/>
                <w:szCs w:val="24"/>
              </w:rPr>
              <w:id w:val="-350338995"/>
              <w:placeholder>
                <w:docPart w:val="22F36D3519404658AE36818F3F8C56FE"/>
              </w:placeholder>
              <w15:repeatingSectionItem/>
            </w:sdtPr>
            <w:sdtContent>
              <w:tr w:rsidR="00D243DE" w:rsidRPr="006C71C1" w14:paraId="2866EB4A" w14:textId="77777777">
                <w:trPr>
                  <w:trHeight w:val="360"/>
                </w:trPr>
                <w:tc>
                  <w:tcPr>
                    <w:tcW w:w="1526" w:type="dxa"/>
                    <w:tcBorders>
                      <w:right w:val="nil"/>
                    </w:tcBorders>
                    <w:vAlign w:val="center"/>
                  </w:tcPr>
                  <w:p w14:paraId="219997F0"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530681183"/>
                        <w:placeholder>
                          <w:docPart w:val="6EA32BAF672548D69A05A77AC6A377A7"/>
                        </w:placeholder>
                      </w:sdtPr>
                      <w:sdtContent>
                        <w:hyperlink r:id="rId59" w:history="1">
                          <w:r w:rsidR="00D243DE" w:rsidRPr="00F04E07">
                            <w:rPr>
                              <w:rStyle w:val="Hyperlink"/>
                              <w:rFonts w:ascii="Karla" w:hAnsi="Karla"/>
                              <w:sz w:val="24"/>
                              <w:szCs w:val="24"/>
                            </w:rPr>
                            <w:t>42</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06781986"/>
                      <w:placeholder>
                        <w:docPart w:val="C347BFD5BADA4679A353F3A56C08A787"/>
                      </w:placeholder>
                    </w:sdtPr>
                    <w:sdtContent>
                      <w:p w14:paraId="1C66A223" w14:textId="77777777" w:rsidR="00D243DE" w:rsidRPr="00F04E07" w:rsidRDefault="00D243DE">
                        <w:pPr>
                          <w:rPr>
                            <w:rFonts w:ascii="Karla" w:hAnsi="Karla"/>
                            <w:color w:val="000000"/>
                            <w:sz w:val="24"/>
                            <w:szCs w:val="24"/>
                          </w:rPr>
                        </w:pPr>
                        <w:r w:rsidRPr="00F04E07">
                          <w:rPr>
                            <w:rFonts w:ascii="Karla" w:hAnsi="Karla"/>
                            <w:color w:val="000000"/>
                            <w:sz w:val="24"/>
                            <w:szCs w:val="24"/>
                          </w:rPr>
                          <w:t>Australia's Special Envoy to Combat Antisemitism (ASECA)</w:t>
                        </w:r>
                      </w:p>
                    </w:sdtContent>
                  </w:sdt>
                </w:tc>
              </w:tr>
            </w:sdtContent>
          </w:sdt>
        </w:sdtContent>
      </w:sdt>
      <w:sdt>
        <w:sdtPr>
          <w:rPr>
            <w:rFonts w:ascii="Karla" w:hAnsi="Karla"/>
            <w:color w:val="000000"/>
            <w:sz w:val="24"/>
            <w:szCs w:val="24"/>
          </w:rPr>
          <w:tag w:val="SubmissionRow"/>
          <w:id w:val="353391579"/>
          <w15:repeatingSection/>
        </w:sdtPr>
        <w:sdtContent>
          <w:sdt>
            <w:sdtPr>
              <w:rPr>
                <w:rFonts w:ascii="Karla" w:hAnsi="Karla"/>
                <w:color w:val="000000"/>
                <w:sz w:val="24"/>
                <w:szCs w:val="24"/>
              </w:rPr>
              <w:id w:val="1336335538"/>
              <w:placeholder>
                <w:docPart w:val="22F36D3519404658AE36818F3F8C56FE"/>
              </w:placeholder>
              <w15:repeatingSectionItem/>
            </w:sdtPr>
            <w:sdtContent>
              <w:tr w:rsidR="00D243DE" w:rsidRPr="006C71C1" w14:paraId="60CE84B4" w14:textId="77777777">
                <w:trPr>
                  <w:trHeight w:val="360"/>
                </w:trPr>
                <w:tc>
                  <w:tcPr>
                    <w:tcW w:w="1526" w:type="dxa"/>
                    <w:tcBorders>
                      <w:right w:val="nil"/>
                    </w:tcBorders>
                    <w:vAlign w:val="center"/>
                  </w:tcPr>
                  <w:p w14:paraId="0F5D2FCE"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384634502"/>
                        <w:placeholder>
                          <w:docPart w:val="6EA32BAF672548D69A05A77AC6A377A7"/>
                        </w:placeholder>
                      </w:sdtPr>
                      <w:sdtContent>
                        <w:hyperlink r:id="rId60" w:history="1">
                          <w:r w:rsidR="00D243DE" w:rsidRPr="00F04E07">
                            <w:rPr>
                              <w:rStyle w:val="Hyperlink"/>
                              <w:rFonts w:ascii="Karla" w:hAnsi="Karla"/>
                              <w:sz w:val="24"/>
                              <w:szCs w:val="24"/>
                            </w:rPr>
                            <w:t>43</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20688522"/>
                      <w:placeholder>
                        <w:docPart w:val="C347BFD5BADA4679A353F3A56C08A787"/>
                      </w:placeholder>
                    </w:sdtPr>
                    <w:sdtContent>
                      <w:p w14:paraId="04FFB4FA" w14:textId="77777777" w:rsidR="00D243DE" w:rsidRPr="00F04E07" w:rsidRDefault="00D243DE">
                        <w:pPr>
                          <w:rPr>
                            <w:rFonts w:ascii="Karla" w:hAnsi="Karla"/>
                            <w:color w:val="000000"/>
                            <w:sz w:val="24"/>
                            <w:szCs w:val="24"/>
                          </w:rPr>
                        </w:pPr>
                        <w:r w:rsidRPr="00F04E07">
                          <w:rPr>
                            <w:rFonts w:ascii="Karla" w:hAnsi="Karla"/>
                            <w:color w:val="000000"/>
                            <w:sz w:val="24"/>
                            <w:szCs w:val="24"/>
                          </w:rPr>
                          <w:t>Arab Council Australia</w:t>
                        </w:r>
                      </w:p>
                    </w:sdtContent>
                  </w:sdt>
                </w:tc>
              </w:tr>
            </w:sdtContent>
          </w:sdt>
        </w:sdtContent>
      </w:sdt>
      <w:sdt>
        <w:sdtPr>
          <w:rPr>
            <w:rFonts w:ascii="Karla" w:hAnsi="Karla"/>
            <w:color w:val="000000"/>
            <w:sz w:val="24"/>
            <w:szCs w:val="24"/>
          </w:rPr>
          <w:tag w:val="SubmissionRow"/>
          <w:id w:val="-1459023865"/>
          <w15:repeatingSection/>
        </w:sdtPr>
        <w:sdtContent>
          <w:sdt>
            <w:sdtPr>
              <w:rPr>
                <w:rFonts w:ascii="Karla" w:hAnsi="Karla"/>
                <w:color w:val="000000"/>
                <w:sz w:val="24"/>
                <w:szCs w:val="24"/>
              </w:rPr>
              <w:id w:val="-723985953"/>
              <w:placeholder>
                <w:docPart w:val="22F36D3519404658AE36818F3F8C56FE"/>
              </w:placeholder>
              <w15:repeatingSectionItem/>
            </w:sdtPr>
            <w:sdtContent>
              <w:tr w:rsidR="00D243DE" w:rsidRPr="006C71C1" w14:paraId="4BDD4934" w14:textId="77777777">
                <w:trPr>
                  <w:trHeight w:val="360"/>
                </w:trPr>
                <w:tc>
                  <w:tcPr>
                    <w:tcW w:w="1526" w:type="dxa"/>
                    <w:tcBorders>
                      <w:right w:val="nil"/>
                    </w:tcBorders>
                    <w:vAlign w:val="center"/>
                  </w:tcPr>
                  <w:p w14:paraId="6DC5DBD5"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878841969"/>
                        <w:placeholder>
                          <w:docPart w:val="6EA32BAF672548D69A05A77AC6A377A7"/>
                        </w:placeholder>
                      </w:sdtPr>
                      <w:sdtContent>
                        <w:hyperlink r:id="rId61" w:history="1">
                          <w:r w:rsidR="00D243DE" w:rsidRPr="00F04E07">
                            <w:rPr>
                              <w:rStyle w:val="Hyperlink"/>
                              <w:rFonts w:ascii="Karla" w:hAnsi="Karla"/>
                              <w:sz w:val="24"/>
                              <w:szCs w:val="24"/>
                            </w:rPr>
                            <w:t>44</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235977806"/>
                      <w:placeholder>
                        <w:docPart w:val="C347BFD5BADA4679A353F3A56C08A787"/>
                      </w:placeholder>
                    </w:sdtPr>
                    <w:sdtContent>
                      <w:p w14:paraId="5A8F708A" w14:textId="77777777" w:rsidR="00D243DE" w:rsidRPr="00F04E07" w:rsidRDefault="00D243DE">
                        <w:pPr>
                          <w:rPr>
                            <w:rFonts w:ascii="Karla" w:hAnsi="Karla"/>
                            <w:color w:val="000000"/>
                            <w:sz w:val="24"/>
                            <w:szCs w:val="24"/>
                          </w:rPr>
                        </w:pPr>
                        <w:r w:rsidRPr="00F04E07">
                          <w:rPr>
                            <w:rFonts w:ascii="Karla" w:hAnsi="Karla"/>
                            <w:color w:val="000000"/>
                            <w:sz w:val="24"/>
                            <w:szCs w:val="24"/>
                          </w:rPr>
                          <w:t>Jewish Council of Australia</w:t>
                        </w:r>
                      </w:p>
                    </w:sdtContent>
                  </w:sdt>
                </w:tc>
              </w:tr>
            </w:sdtContent>
          </w:sdt>
        </w:sdtContent>
      </w:sdt>
      <w:sdt>
        <w:sdtPr>
          <w:rPr>
            <w:rFonts w:ascii="Karla" w:hAnsi="Karla"/>
            <w:color w:val="000000"/>
            <w:sz w:val="24"/>
            <w:szCs w:val="24"/>
          </w:rPr>
          <w:tag w:val="SubmissionRow"/>
          <w:id w:val="1035700815"/>
          <w15:repeatingSection/>
        </w:sdtPr>
        <w:sdtContent>
          <w:sdt>
            <w:sdtPr>
              <w:rPr>
                <w:rFonts w:ascii="Karla" w:hAnsi="Karla"/>
                <w:color w:val="000000"/>
                <w:sz w:val="24"/>
                <w:szCs w:val="24"/>
              </w:rPr>
              <w:id w:val="-1834131763"/>
              <w:placeholder>
                <w:docPart w:val="22F36D3519404658AE36818F3F8C56FE"/>
              </w:placeholder>
              <w15:repeatingSectionItem/>
            </w:sdtPr>
            <w:sdtContent>
              <w:tr w:rsidR="00D243DE" w:rsidRPr="006C71C1" w14:paraId="6A04EA1A" w14:textId="77777777">
                <w:trPr>
                  <w:trHeight w:val="360"/>
                </w:trPr>
                <w:tc>
                  <w:tcPr>
                    <w:tcW w:w="1526" w:type="dxa"/>
                    <w:tcBorders>
                      <w:right w:val="nil"/>
                    </w:tcBorders>
                    <w:vAlign w:val="center"/>
                  </w:tcPr>
                  <w:p w14:paraId="034E3F63"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719189708"/>
                        <w:placeholder>
                          <w:docPart w:val="6EA32BAF672548D69A05A77AC6A377A7"/>
                        </w:placeholder>
                      </w:sdtPr>
                      <w:sdtContent>
                        <w:hyperlink r:id="rId62" w:history="1">
                          <w:r w:rsidR="00D243DE" w:rsidRPr="00F04E07">
                            <w:rPr>
                              <w:rStyle w:val="Hyperlink"/>
                              <w:rFonts w:ascii="Karla" w:hAnsi="Karla"/>
                              <w:sz w:val="24"/>
                              <w:szCs w:val="24"/>
                            </w:rPr>
                            <w:t>45</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434045585"/>
                      <w:placeholder>
                        <w:docPart w:val="C347BFD5BADA4679A353F3A56C08A787"/>
                      </w:placeholder>
                    </w:sdtPr>
                    <w:sdtContent>
                      <w:p w14:paraId="6BE2773A" w14:textId="77777777" w:rsidR="00D243DE" w:rsidRPr="00F04E07" w:rsidRDefault="00D243DE">
                        <w:pPr>
                          <w:rPr>
                            <w:rFonts w:ascii="Karla" w:hAnsi="Karla"/>
                            <w:color w:val="000000"/>
                            <w:sz w:val="24"/>
                            <w:szCs w:val="24"/>
                          </w:rPr>
                        </w:pPr>
                        <w:r w:rsidRPr="00F04E07">
                          <w:rPr>
                            <w:rFonts w:ascii="Karla" w:hAnsi="Karla"/>
                            <w:color w:val="000000"/>
                            <w:sz w:val="24"/>
                            <w:szCs w:val="24"/>
                          </w:rPr>
                          <w:t>The Great Synagogue</w:t>
                        </w:r>
                      </w:p>
                    </w:sdtContent>
                  </w:sdt>
                </w:tc>
              </w:tr>
            </w:sdtContent>
          </w:sdt>
        </w:sdtContent>
      </w:sdt>
      <w:sdt>
        <w:sdtPr>
          <w:rPr>
            <w:rFonts w:ascii="Karla" w:hAnsi="Karla"/>
            <w:color w:val="000000"/>
            <w:sz w:val="24"/>
            <w:szCs w:val="24"/>
          </w:rPr>
          <w:tag w:val="SubmissionRow"/>
          <w:id w:val="-1100176077"/>
          <w15:repeatingSection/>
        </w:sdtPr>
        <w:sdtContent>
          <w:sdt>
            <w:sdtPr>
              <w:rPr>
                <w:rFonts w:ascii="Karla" w:hAnsi="Karla"/>
                <w:color w:val="000000"/>
                <w:sz w:val="24"/>
                <w:szCs w:val="24"/>
              </w:rPr>
              <w:id w:val="-1920936371"/>
              <w:placeholder>
                <w:docPart w:val="22F36D3519404658AE36818F3F8C56FE"/>
              </w:placeholder>
              <w15:repeatingSectionItem/>
            </w:sdtPr>
            <w:sdtContent>
              <w:tr w:rsidR="00D243DE" w:rsidRPr="006C71C1" w14:paraId="13A0D96A" w14:textId="77777777">
                <w:trPr>
                  <w:trHeight w:val="360"/>
                </w:trPr>
                <w:tc>
                  <w:tcPr>
                    <w:tcW w:w="1526" w:type="dxa"/>
                    <w:tcBorders>
                      <w:right w:val="nil"/>
                    </w:tcBorders>
                    <w:vAlign w:val="center"/>
                  </w:tcPr>
                  <w:p w14:paraId="5995C5EE"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899016596"/>
                        <w:placeholder>
                          <w:docPart w:val="6EA32BAF672548D69A05A77AC6A377A7"/>
                        </w:placeholder>
                      </w:sdtPr>
                      <w:sdtContent>
                        <w:hyperlink r:id="rId63" w:history="1">
                          <w:r w:rsidR="00D243DE" w:rsidRPr="00F04E07">
                            <w:rPr>
                              <w:rStyle w:val="Hyperlink"/>
                              <w:rFonts w:ascii="Karla" w:hAnsi="Karla"/>
                              <w:sz w:val="24"/>
                              <w:szCs w:val="24"/>
                            </w:rPr>
                            <w:t>46</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344075950"/>
                      <w:placeholder>
                        <w:docPart w:val="C347BFD5BADA4679A353F3A56C08A787"/>
                      </w:placeholder>
                    </w:sdtPr>
                    <w:sdtContent>
                      <w:p w14:paraId="61D7172C" w14:textId="77777777" w:rsidR="00D243DE" w:rsidRPr="00F04E07" w:rsidRDefault="00D243DE">
                        <w:pPr>
                          <w:rPr>
                            <w:rFonts w:ascii="Karla" w:hAnsi="Karla"/>
                            <w:color w:val="000000"/>
                            <w:sz w:val="24"/>
                            <w:szCs w:val="24"/>
                          </w:rPr>
                        </w:pPr>
                        <w:r w:rsidRPr="00F04E07">
                          <w:rPr>
                            <w:rFonts w:ascii="Karla" w:hAnsi="Karla"/>
                            <w:color w:val="000000"/>
                            <w:sz w:val="24"/>
                            <w:szCs w:val="24"/>
                          </w:rPr>
                          <w:t>Ethnic Communities Council of NSW</w:t>
                        </w:r>
                      </w:p>
                    </w:sdtContent>
                  </w:sdt>
                </w:tc>
              </w:tr>
            </w:sdtContent>
          </w:sdt>
        </w:sdtContent>
      </w:sdt>
      <w:sdt>
        <w:sdtPr>
          <w:rPr>
            <w:rFonts w:ascii="Karla" w:hAnsi="Karla"/>
            <w:color w:val="000000"/>
            <w:sz w:val="24"/>
            <w:szCs w:val="24"/>
          </w:rPr>
          <w:tag w:val="SubmissionRow"/>
          <w:id w:val="-226609968"/>
          <w15:repeatingSection/>
        </w:sdtPr>
        <w:sdtContent>
          <w:sdt>
            <w:sdtPr>
              <w:rPr>
                <w:rFonts w:ascii="Karla" w:hAnsi="Karla"/>
                <w:color w:val="000000"/>
                <w:sz w:val="24"/>
                <w:szCs w:val="24"/>
              </w:rPr>
              <w:id w:val="217714413"/>
              <w:placeholder>
                <w:docPart w:val="22F36D3519404658AE36818F3F8C56FE"/>
              </w:placeholder>
              <w15:repeatingSectionItem/>
            </w:sdtPr>
            <w:sdtContent>
              <w:tr w:rsidR="00D243DE" w:rsidRPr="006C71C1" w14:paraId="3853B5C9" w14:textId="77777777">
                <w:trPr>
                  <w:trHeight w:val="360"/>
                </w:trPr>
                <w:tc>
                  <w:tcPr>
                    <w:tcW w:w="1526" w:type="dxa"/>
                    <w:tcBorders>
                      <w:right w:val="nil"/>
                    </w:tcBorders>
                    <w:vAlign w:val="center"/>
                  </w:tcPr>
                  <w:p w14:paraId="1CC1769A"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7131756"/>
                        <w:placeholder>
                          <w:docPart w:val="6EA32BAF672548D69A05A77AC6A377A7"/>
                        </w:placeholder>
                      </w:sdtPr>
                      <w:sdtContent>
                        <w:hyperlink r:id="rId64" w:history="1">
                          <w:r w:rsidR="00D243DE" w:rsidRPr="00F04E07">
                            <w:rPr>
                              <w:rStyle w:val="Hyperlink"/>
                              <w:rFonts w:ascii="Karla" w:hAnsi="Karla"/>
                              <w:sz w:val="24"/>
                              <w:szCs w:val="24"/>
                            </w:rPr>
                            <w:t>47</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416162413"/>
                      <w:placeholder>
                        <w:docPart w:val="C347BFD5BADA4679A353F3A56C08A787"/>
                      </w:placeholder>
                    </w:sdtPr>
                    <w:sdtContent>
                      <w:p w14:paraId="44EFA32C" w14:textId="77777777" w:rsidR="00D243DE" w:rsidRPr="00F04E07" w:rsidRDefault="00D243DE">
                        <w:pPr>
                          <w:rPr>
                            <w:rFonts w:ascii="Karla" w:hAnsi="Karla"/>
                            <w:color w:val="000000"/>
                            <w:sz w:val="24"/>
                            <w:szCs w:val="24"/>
                          </w:rPr>
                        </w:pPr>
                        <w:r w:rsidRPr="00F04E07">
                          <w:rPr>
                            <w:rFonts w:ascii="Karla" w:hAnsi="Karla"/>
                            <w:color w:val="000000"/>
                            <w:sz w:val="24"/>
                            <w:szCs w:val="24"/>
                          </w:rPr>
                          <w:t>Australasian Union of Jewish Students</w:t>
                        </w:r>
                      </w:p>
                    </w:sdtContent>
                  </w:sdt>
                </w:tc>
              </w:tr>
            </w:sdtContent>
          </w:sdt>
        </w:sdtContent>
      </w:sdt>
      <w:sdt>
        <w:sdtPr>
          <w:rPr>
            <w:rFonts w:ascii="Karla" w:hAnsi="Karla"/>
            <w:color w:val="000000"/>
            <w:sz w:val="24"/>
            <w:szCs w:val="24"/>
          </w:rPr>
          <w:tag w:val="SubmissionRow"/>
          <w:id w:val="-262532869"/>
          <w15:repeatingSection/>
        </w:sdtPr>
        <w:sdtContent>
          <w:sdt>
            <w:sdtPr>
              <w:rPr>
                <w:rFonts w:ascii="Karla" w:hAnsi="Karla"/>
                <w:color w:val="000000"/>
                <w:sz w:val="24"/>
                <w:szCs w:val="24"/>
              </w:rPr>
              <w:id w:val="-432127264"/>
              <w:placeholder>
                <w:docPart w:val="22F36D3519404658AE36818F3F8C56FE"/>
              </w:placeholder>
              <w15:repeatingSectionItem/>
            </w:sdtPr>
            <w:sdtContent>
              <w:tr w:rsidR="00D243DE" w:rsidRPr="006C71C1" w14:paraId="102F92F4" w14:textId="77777777">
                <w:trPr>
                  <w:trHeight w:val="360"/>
                </w:trPr>
                <w:tc>
                  <w:tcPr>
                    <w:tcW w:w="1526" w:type="dxa"/>
                    <w:tcBorders>
                      <w:right w:val="nil"/>
                    </w:tcBorders>
                    <w:vAlign w:val="center"/>
                  </w:tcPr>
                  <w:p w14:paraId="7E71C1F3"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591826082"/>
                        <w:placeholder>
                          <w:docPart w:val="6EA32BAF672548D69A05A77AC6A377A7"/>
                        </w:placeholder>
                      </w:sdtPr>
                      <w:sdtContent>
                        <w:hyperlink r:id="rId65" w:history="1">
                          <w:r w:rsidR="00D243DE" w:rsidRPr="00F04E07">
                            <w:rPr>
                              <w:rStyle w:val="Hyperlink"/>
                              <w:rFonts w:ascii="Karla" w:hAnsi="Karla"/>
                              <w:sz w:val="24"/>
                              <w:szCs w:val="24"/>
                            </w:rPr>
                            <w:t>48</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772657909"/>
                      <w:placeholder>
                        <w:docPart w:val="C347BFD5BADA4679A353F3A56C08A787"/>
                      </w:placeholder>
                    </w:sdtPr>
                    <w:sdtContent>
                      <w:p w14:paraId="6D2A70A0" w14:textId="77777777" w:rsidR="00D243DE" w:rsidRPr="00F04E07" w:rsidRDefault="00D243DE">
                        <w:pPr>
                          <w:rPr>
                            <w:rFonts w:ascii="Karla" w:hAnsi="Karla"/>
                            <w:color w:val="000000"/>
                            <w:sz w:val="24"/>
                            <w:szCs w:val="24"/>
                          </w:rPr>
                        </w:pPr>
                        <w:r w:rsidRPr="00F04E07">
                          <w:rPr>
                            <w:rFonts w:ascii="Karla" w:hAnsi="Karla"/>
                            <w:color w:val="000000"/>
                            <w:sz w:val="24"/>
                            <w:szCs w:val="24"/>
                          </w:rPr>
                          <w:t>The Institute for the Study of Global Antisemitism and Policy Australia (ISGAP)</w:t>
                        </w:r>
                      </w:p>
                    </w:sdtContent>
                  </w:sdt>
                </w:tc>
              </w:tr>
            </w:sdtContent>
          </w:sdt>
        </w:sdtContent>
      </w:sdt>
      <w:sdt>
        <w:sdtPr>
          <w:rPr>
            <w:rFonts w:ascii="Karla" w:hAnsi="Karla"/>
            <w:color w:val="000000"/>
            <w:sz w:val="24"/>
            <w:szCs w:val="24"/>
          </w:rPr>
          <w:tag w:val="SubmissionRow"/>
          <w:id w:val="555518184"/>
          <w15:repeatingSection/>
        </w:sdtPr>
        <w:sdtContent>
          <w:sdt>
            <w:sdtPr>
              <w:rPr>
                <w:rFonts w:ascii="Karla" w:hAnsi="Karla"/>
                <w:color w:val="000000"/>
                <w:sz w:val="24"/>
                <w:szCs w:val="24"/>
              </w:rPr>
              <w:id w:val="-199858656"/>
              <w:placeholder>
                <w:docPart w:val="22F36D3519404658AE36818F3F8C56FE"/>
              </w:placeholder>
              <w15:repeatingSectionItem/>
            </w:sdtPr>
            <w:sdtContent>
              <w:tr w:rsidR="00D243DE" w:rsidRPr="006C71C1" w14:paraId="20ADD9DF" w14:textId="77777777">
                <w:trPr>
                  <w:trHeight w:val="360"/>
                </w:trPr>
                <w:tc>
                  <w:tcPr>
                    <w:tcW w:w="1526" w:type="dxa"/>
                    <w:tcBorders>
                      <w:right w:val="nil"/>
                    </w:tcBorders>
                    <w:vAlign w:val="center"/>
                  </w:tcPr>
                  <w:p w14:paraId="0C25529E"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942915717"/>
                        <w:placeholder>
                          <w:docPart w:val="6EA32BAF672548D69A05A77AC6A377A7"/>
                        </w:placeholder>
                      </w:sdtPr>
                      <w:sdtContent>
                        <w:hyperlink r:id="rId66" w:history="1">
                          <w:r w:rsidR="00D243DE" w:rsidRPr="00F04E07">
                            <w:rPr>
                              <w:rStyle w:val="Hyperlink"/>
                              <w:rFonts w:ascii="Karla" w:hAnsi="Karla"/>
                              <w:sz w:val="24"/>
                              <w:szCs w:val="24"/>
                            </w:rPr>
                            <w:t>49</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958137763"/>
                      <w:placeholder>
                        <w:docPart w:val="C347BFD5BADA4679A353F3A56C08A787"/>
                      </w:placeholder>
                    </w:sdtPr>
                    <w:sdtContent>
                      <w:p w14:paraId="0EDF1ED0" w14:textId="77777777" w:rsidR="00D243DE" w:rsidRPr="00F04E07" w:rsidRDefault="00D243DE">
                        <w:pPr>
                          <w:rPr>
                            <w:rFonts w:ascii="Karla" w:hAnsi="Karla"/>
                            <w:color w:val="000000"/>
                            <w:sz w:val="24"/>
                            <w:szCs w:val="24"/>
                          </w:rPr>
                        </w:pPr>
                        <w:r w:rsidRPr="00F04E07">
                          <w:rPr>
                            <w:rFonts w:ascii="Karla" w:hAnsi="Karla"/>
                            <w:color w:val="000000"/>
                            <w:sz w:val="24"/>
                            <w:szCs w:val="24"/>
                          </w:rPr>
                          <w:t>Jewish Voices of Inner Sydney (JVOIS)</w:t>
                        </w:r>
                      </w:p>
                    </w:sdtContent>
                  </w:sdt>
                </w:tc>
              </w:tr>
            </w:sdtContent>
          </w:sdt>
        </w:sdtContent>
      </w:sdt>
      <w:sdt>
        <w:sdtPr>
          <w:rPr>
            <w:rFonts w:ascii="Karla" w:hAnsi="Karla"/>
            <w:color w:val="000000"/>
            <w:sz w:val="24"/>
            <w:szCs w:val="24"/>
          </w:rPr>
          <w:tag w:val="SubmissionRow"/>
          <w:id w:val="-214356800"/>
          <w15:repeatingSection/>
        </w:sdtPr>
        <w:sdtContent>
          <w:sdt>
            <w:sdtPr>
              <w:rPr>
                <w:rFonts w:ascii="Karla" w:hAnsi="Karla"/>
                <w:color w:val="000000"/>
                <w:sz w:val="24"/>
                <w:szCs w:val="24"/>
              </w:rPr>
              <w:id w:val="-957180602"/>
              <w:placeholder>
                <w:docPart w:val="22F36D3519404658AE36818F3F8C56FE"/>
              </w:placeholder>
              <w15:repeatingSectionItem/>
            </w:sdtPr>
            <w:sdtContent>
              <w:tr w:rsidR="00D243DE" w:rsidRPr="006C71C1" w14:paraId="2F9EFD2A" w14:textId="77777777">
                <w:trPr>
                  <w:trHeight w:val="360"/>
                </w:trPr>
                <w:tc>
                  <w:tcPr>
                    <w:tcW w:w="1526" w:type="dxa"/>
                    <w:tcBorders>
                      <w:right w:val="nil"/>
                    </w:tcBorders>
                    <w:vAlign w:val="center"/>
                  </w:tcPr>
                  <w:p w14:paraId="488BFE5A"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782650084"/>
                        <w:placeholder>
                          <w:docPart w:val="6EA32BAF672548D69A05A77AC6A377A7"/>
                        </w:placeholder>
                      </w:sdtPr>
                      <w:sdtContent>
                        <w:hyperlink r:id="rId67" w:history="1">
                          <w:r w:rsidR="00D243DE" w:rsidRPr="00F04E07">
                            <w:rPr>
                              <w:rStyle w:val="Hyperlink"/>
                              <w:rFonts w:ascii="Karla" w:hAnsi="Karla"/>
                              <w:sz w:val="24"/>
                              <w:szCs w:val="24"/>
                            </w:rPr>
                            <w:t>50</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797055741"/>
                      <w:placeholder>
                        <w:docPart w:val="C347BFD5BADA4679A353F3A56C08A787"/>
                      </w:placeholder>
                    </w:sdtPr>
                    <w:sdtContent>
                      <w:p w14:paraId="3DA9A155" w14:textId="77777777" w:rsidR="00D243DE" w:rsidRPr="00F04E07" w:rsidRDefault="00D243DE">
                        <w:pPr>
                          <w:rPr>
                            <w:rFonts w:ascii="Karla" w:hAnsi="Karla"/>
                            <w:color w:val="000000"/>
                            <w:sz w:val="24"/>
                            <w:szCs w:val="24"/>
                          </w:rPr>
                        </w:pPr>
                        <w:r w:rsidRPr="00F04E07">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974491928"/>
          <w15:repeatingSection/>
        </w:sdtPr>
        <w:sdtContent>
          <w:sdt>
            <w:sdtPr>
              <w:rPr>
                <w:rFonts w:ascii="Karla" w:hAnsi="Karla"/>
                <w:color w:val="000000"/>
                <w:sz w:val="24"/>
                <w:szCs w:val="24"/>
              </w:rPr>
              <w:id w:val="1615171968"/>
              <w:placeholder>
                <w:docPart w:val="22F36D3519404658AE36818F3F8C56FE"/>
              </w:placeholder>
              <w15:repeatingSectionItem/>
            </w:sdtPr>
            <w:sdtContent>
              <w:tr w:rsidR="00D243DE" w:rsidRPr="006C71C1" w14:paraId="0B9E112A" w14:textId="77777777">
                <w:trPr>
                  <w:trHeight w:val="360"/>
                </w:trPr>
                <w:tc>
                  <w:tcPr>
                    <w:tcW w:w="1526" w:type="dxa"/>
                    <w:tcBorders>
                      <w:right w:val="nil"/>
                    </w:tcBorders>
                    <w:vAlign w:val="center"/>
                  </w:tcPr>
                  <w:p w14:paraId="01631272"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582109653"/>
                        <w:placeholder>
                          <w:docPart w:val="6EA32BAF672548D69A05A77AC6A377A7"/>
                        </w:placeholder>
                      </w:sdtPr>
                      <w:sdtContent>
                        <w:hyperlink r:id="rId68" w:history="1">
                          <w:r w:rsidR="00D243DE" w:rsidRPr="00F04E07">
                            <w:rPr>
                              <w:rStyle w:val="Hyperlink"/>
                              <w:rFonts w:ascii="Karla" w:hAnsi="Karla"/>
                              <w:sz w:val="24"/>
                              <w:szCs w:val="24"/>
                            </w:rPr>
                            <w:t>51</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290601408"/>
                      <w:placeholder>
                        <w:docPart w:val="C347BFD5BADA4679A353F3A56C08A787"/>
                      </w:placeholder>
                    </w:sdtPr>
                    <w:sdtContent>
                      <w:p w14:paraId="50C75F41" w14:textId="77777777" w:rsidR="00D243DE" w:rsidRPr="00F04E07" w:rsidRDefault="00D243DE">
                        <w:pPr>
                          <w:rPr>
                            <w:rFonts w:ascii="Karla" w:hAnsi="Karla"/>
                            <w:color w:val="000000"/>
                            <w:sz w:val="24"/>
                            <w:szCs w:val="24"/>
                          </w:rPr>
                        </w:pPr>
                        <w:r w:rsidRPr="00F04E07">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936590770"/>
          <w15:repeatingSection/>
        </w:sdtPr>
        <w:sdtContent>
          <w:sdt>
            <w:sdtPr>
              <w:rPr>
                <w:rFonts w:ascii="Karla" w:hAnsi="Karla"/>
                <w:color w:val="000000"/>
                <w:sz w:val="24"/>
                <w:szCs w:val="24"/>
              </w:rPr>
              <w:id w:val="1329327954"/>
              <w:placeholder>
                <w:docPart w:val="22F36D3519404658AE36818F3F8C56FE"/>
              </w:placeholder>
              <w15:repeatingSectionItem/>
            </w:sdtPr>
            <w:sdtContent>
              <w:tr w:rsidR="00D243DE" w:rsidRPr="006C71C1" w14:paraId="21A8CFFF" w14:textId="77777777">
                <w:trPr>
                  <w:trHeight w:val="360"/>
                </w:trPr>
                <w:tc>
                  <w:tcPr>
                    <w:tcW w:w="1526" w:type="dxa"/>
                    <w:tcBorders>
                      <w:right w:val="nil"/>
                    </w:tcBorders>
                    <w:vAlign w:val="center"/>
                  </w:tcPr>
                  <w:p w14:paraId="4A054150"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852842609"/>
                        <w:placeholder>
                          <w:docPart w:val="6EA32BAF672548D69A05A77AC6A377A7"/>
                        </w:placeholder>
                      </w:sdtPr>
                      <w:sdtContent>
                        <w:hyperlink r:id="rId69" w:history="1">
                          <w:r w:rsidR="00D243DE" w:rsidRPr="00F04E07">
                            <w:rPr>
                              <w:rStyle w:val="Hyperlink"/>
                              <w:rFonts w:ascii="Karla" w:hAnsi="Karla"/>
                              <w:sz w:val="24"/>
                              <w:szCs w:val="24"/>
                            </w:rPr>
                            <w:t>52</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007866279"/>
                      <w:placeholder>
                        <w:docPart w:val="C347BFD5BADA4679A353F3A56C08A787"/>
                      </w:placeholder>
                    </w:sdtPr>
                    <w:sdtContent>
                      <w:p w14:paraId="46A777B9" w14:textId="77777777" w:rsidR="00D243DE" w:rsidRPr="00F04E07" w:rsidRDefault="00D243DE">
                        <w:pPr>
                          <w:rPr>
                            <w:rFonts w:ascii="Karla" w:hAnsi="Karla"/>
                            <w:color w:val="000000"/>
                            <w:sz w:val="24"/>
                            <w:szCs w:val="24"/>
                          </w:rPr>
                        </w:pPr>
                        <w:r w:rsidRPr="00F04E07">
                          <w:rPr>
                            <w:rFonts w:ascii="Karla" w:hAnsi="Karla"/>
                            <w:color w:val="000000"/>
                            <w:sz w:val="24"/>
                            <w:szCs w:val="24"/>
                          </w:rPr>
                          <w:t xml:space="preserve">Mr Jack </w:t>
                        </w:r>
                        <w:proofErr w:type="spellStart"/>
                        <w:r w:rsidRPr="00F04E07">
                          <w:rPr>
                            <w:rFonts w:ascii="Karla" w:hAnsi="Karla"/>
                            <w:color w:val="000000"/>
                            <w:sz w:val="24"/>
                            <w:szCs w:val="24"/>
                          </w:rPr>
                          <w:t>Pinczewski</w:t>
                        </w:r>
                        <w:proofErr w:type="spellEnd"/>
                      </w:p>
                    </w:sdtContent>
                  </w:sdt>
                </w:tc>
              </w:tr>
            </w:sdtContent>
          </w:sdt>
        </w:sdtContent>
      </w:sdt>
      <w:sdt>
        <w:sdtPr>
          <w:rPr>
            <w:rFonts w:ascii="Karla" w:hAnsi="Karla"/>
            <w:color w:val="000000"/>
            <w:sz w:val="24"/>
            <w:szCs w:val="24"/>
          </w:rPr>
          <w:tag w:val="SubmissionRow"/>
          <w:id w:val="779535468"/>
          <w15:repeatingSection/>
        </w:sdtPr>
        <w:sdtContent>
          <w:sdt>
            <w:sdtPr>
              <w:rPr>
                <w:rFonts w:ascii="Karla" w:hAnsi="Karla"/>
                <w:color w:val="000000"/>
                <w:sz w:val="24"/>
                <w:szCs w:val="24"/>
              </w:rPr>
              <w:id w:val="-1115131529"/>
              <w:placeholder>
                <w:docPart w:val="22F36D3519404658AE36818F3F8C56FE"/>
              </w:placeholder>
              <w15:repeatingSectionItem/>
            </w:sdtPr>
            <w:sdtContent>
              <w:tr w:rsidR="00D243DE" w:rsidRPr="006C71C1" w14:paraId="1916C71C" w14:textId="77777777">
                <w:trPr>
                  <w:trHeight w:val="360"/>
                </w:trPr>
                <w:tc>
                  <w:tcPr>
                    <w:tcW w:w="1526" w:type="dxa"/>
                    <w:tcBorders>
                      <w:right w:val="nil"/>
                    </w:tcBorders>
                    <w:vAlign w:val="center"/>
                  </w:tcPr>
                  <w:p w14:paraId="644030AB"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970502695"/>
                        <w:placeholder>
                          <w:docPart w:val="6EA32BAF672548D69A05A77AC6A377A7"/>
                        </w:placeholder>
                      </w:sdtPr>
                      <w:sdtContent>
                        <w:hyperlink r:id="rId70" w:history="1">
                          <w:r w:rsidR="00D243DE" w:rsidRPr="00F04E07">
                            <w:rPr>
                              <w:rStyle w:val="Hyperlink"/>
                              <w:rFonts w:ascii="Karla" w:hAnsi="Karla"/>
                              <w:sz w:val="24"/>
                              <w:szCs w:val="24"/>
                            </w:rPr>
                            <w:t>53</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976569298"/>
                      <w:placeholder>
                        <w:docPart w:val="C347BFD5BADA4679A353F3A56C08A787"/>
                      </w:placeholder>
                    </w:sdtPr>
                    <w:sdtContent>
                      <w:p w14:paraId="0D97F175" w14:textId="77777777" w:rsidR="00D243DE" w:rsidRPr="00F04E07" w:rsidRDefault="00D243DE">
                        <w:pPr>
                          <w:rPr>
                            <w:rFonts w:ascii="Karla" w:hAnsi="Karla"/>
                            <w:color w:val="000000"/>
                            <w:sz w:val="24"/>
                            <w:szCs w:val="24"/>
                          </w:rPr>
                        </w:pPr>
                        <w:r w:rsidRPr="00F04E07">
                          <w:rPr>
                            <w:rFonts w:ascii="Karla" w:hAnsi="Karla"/>
                            <w:color w:val="000000"/>
                            <w:sz w:val="24"/>
                            <w:szCs w:val="24"/>
                          </w:rPr>
                          <w:t>Sydney University Muslim Students' Association</w:t>
                        </w:r>
                      </w:p>
                    </w:sdtContent>
                  </w:sdt>
                </w:tc>
              </w:tr>
            </w:sdtContent>
          </w:sdt>
        </w:sdtContent>
      </w:sdt>
      <w:sdt>
        <w:sdtPr>
          <w:rPr>
            <w:rFonts w:ascii="Karla" w:hAnsi="Karla"/>
            <w:color w:val="000000"/>
            <w:sz w:val="24"/>
            <w:szCs w:val="24"/>
          </w:rPr>
          <w:tag w:val="SubmissionRow"/>
          <w:id w:val="584645178"/>
          <w15:repeatingSection/>
        </w:sdtPr>
        <w:sdtContent>
          <w:sdt>
            <w:sdtPr>
              <w:rPr>
                <w:rFonts w:ascii="Karla" w:hAnsi="Karla"/>
                <w:color w:val="000000"/>
                <w:sz w:val="24"/>
                <w:szCs w:val="24"/>
              </w:rPr>
              <w:id w:val="-881864076"/>
              <w:placeholder>
                <w:docPart w:val="22F36D3519404658AE36818F3F8C56FE"/>
              </w:placeholder>
              <w15:repeatingSectionItem/>
            </w:sdtPr>
            <w:sdtContent>
              <w:tr w:rsidR="00D243DE" w:rsidRPr="006C71C1" w14:paraId="39106B6F" w14:textId="77777777">
                <w:trPr>
                  <w:trHeight w:val="360"/>
                </w:trPr>
                <w:tc>
                  <w:tcPr>
                    <w:tcW w:w="1526" w:type="dxa"/>
                    <w:tcBorders>
                      <w:right w:val="nil"/>
                    </w:tcBorders>
                    <w:vAlign w:val="center"/>
                  </w:tcPr>
                  <w:p w14:paraId="19E13A17"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429164857"/>
                        <w:placeholder>
                          <w:docPart w:val="6EA32BAF672548D69A05A77AC6A377A7"/>
                        </w:placeholder>
                      </w:sdtPr>
                      <w:sdtContent>
                        <w:hyperlink r:id="rId71" w:history="1">
                          <w:r w:rsidR="00D243DE" w:rsidRPr="00F04E07">
                            <w:rPr>
                              <w:rStyle w:val="Hyperlink"/>
                              <w:rFonts w:ascii="Karla" w:hAnsi="Karla"/>
                              <w:sz w:val="24"/>
                              <w:szCs w:val="24"/>
                            </w:rPr>
                            <w:t>54</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066763859"/>
                      <w:placeholder>
                        <w:docPart w:val="C347BFD5BADA4679A353F3A56C08A787"/>
                      </w:placeholder>
                    </w:sdtPr>
                    <w:sdtContent>
                      <w:p w14:paraId="707E51AE" w14:textId="77777777" w:rsidR="00D243DE" w:rsidRPr="00F04E07" w:rsidRDefault="00D243DE">
                        <w:pPr>
                          <w:rPr>
                            <w:rFonts w:ascii="Karla" w:hAnsi="Karla"/>
                            <w:color w:val="000000"/>
                            <w:sz w:val="24"/>
                            <w:szCs w:val="24"/>
                          </w:rPr>
                        </w:pPr>
                        <w:r w:rsidRPr="00F04E07">
                          <w:rPr>
                            <w:rFonts w:ascii="Karla" w:hAnsi="Karla"/>
                            <w:color w:val="000000"/>
                            <w:sz w:val="24"/>
                            <w:szCs w:val="24"/>
                          </w:rPr>
                          <w:t>Australian Human Rights Commission (AHRC)</w:t>
                        </w:r>
                      </w:p>
                    </w:sdtContent>
                  </w:sdt>
                </w:tc>
              </w:tr>
            </w:sdtContent>
          </w:sdt>
        </w:sdtContent>
      </w:sdt>
      <w:sdt>
        <w:sdtPr>
          <w:rPr>
            <w:rFonts w:ascii="Karla" w:hAnsi="Karla"/>
            <w:color w:val="000000"/>
            <w:sz w:val="24"/>
            <w:szCs w:val="24"/>
          </w:rPr>
          <w:tag w:val="SubmissionRow"/>
          <w:id w:val="1709295013"/>
          <w15:repeatingSection/>
        </w:sdtPr>
        <w:sdtContent>
          <w:sdt>
            <w:sdtPr>
              <w:rPr>
                <w:rFonts w:ascii="Karla" w:hAnsi="Karla"/>
                <w:color w:val="000000"/>
                <w:sz w:val="24"/>
                <w:szCs w:val="24"/>
              </w:rPr>
              <w:id w:val="-1573345474"/>
              <w:placeholder>
                <w:docPart w:val="22F36D3519404658AE36818F3F8C56FE"/>
              </w:placeholder>
              <w15:repeatingSectionItem/>
            </w:sdtPr>
            <w:sdtContent>
              <w:tr w:rsidR="00D243DE" w:rsidRPr="006C71C1" w14:paraId="79FF3EC9" w14:textId="77777777">
                <w:trPr>
                  <w:trHeight w:val="360"/>
                </w:trPr>
                <w:tc>
                  <w:tcPr>
                    <w:tcW w:w="1526" w:type="dxa"/>
                    <w:tcBorders>
                      <w:right w:val="nil"/>
                    </w:tcBorders>
                    <w:vAlign w:val="center"/>
                  </w:tcPr>
                  <w:p w14:paraId="45F65877"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409933910"/>
                        <w:placeholder>
                          <w:docPart w:val="6EA32BAF672548D69A05A77AC6A377A7"/>
                        </w:placeholder>
                      </w:sdtPr>
                      <w:sdtContent>
                        <w:hyperlink r:id="rId72" w:history="1">
                          <w:r w:rsidR="00D243DE" w:rsidRPr="00F04E07">
                            <w:rPr>
                              <w:rStyle w:val="Hyperlink"/>
                              <w:rFonts w:ascii="Karla" w:hAnsi="Karla"/>
                              <w:sz w:val="24"/>
                              <w:szCs w:val="24"/>
                            </w:rPr>
                            <w:t>55</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037163198"/>
                      <w:placeholder>
                        <w:docPart w:val="C347BFD5BADA4679A353F3A56C08A787"/>
                      </w:placeholder>
                    </w:sdtPr>
                    <w:sdtContent>
                      <w:p w14:paraId="16ACB097" w14:textId="77777777" w:rsidR="00D243DE" w:rsidRPr="00F04E07" w:rsidRDefault="00D243DE">
                        <w:pPr>
                          <w:rPr>
                            <w:rFonts w:ascii="Karla" w:hAnsi="Karla"/>
                            <w:color w:val="000000"/>
                            <w:sz w:val="24"/>
                            <w:szCs w:val="24"/>
                          </w:rPr>
                        </w:pPr>
                        <w:r w:rsidRPr="00F04E07">
                          <w:rPr>
                            <w:rFonts w:ascii="Karla" w:hAnsi="Karla"/>
                            <w:color w:val="000000"/>
                            <w:sz w:val="24"/>
                            <w:szCs w:val="24"/>
                          </w:rPr>
                          <w:t xml:space="preserve">Ms </w:t>
                        </w:r>
                        <w:proofErr w:type="gramStart"/>
                        <w:r w:rsidRPr="00F04E07">
                          <w:rPr>
                            <w:rFonts w:ascii="Karla" w:hAnsi="Karla"/>
                            <w:color w:val="000000"/>
                            <w:sz w:val="24"/>
                            <w:szCs w:val="24"/>
                          </w:rPr>
                          <w:t>Kellie  Sloane</w:t>
                        </w:r>
                        <w:proofErr w:type="gramEnd"/>
                        <w:r w:rsidRPr="00F04E07">
                          <w:rPr>
                            <w:rFonts w:ascii="Karla" w:hAnsi="Karla"/>
                            <w:color w:val="000000"/>
                            <w:sz w:val="24"/>
                            <w:szCs w:val="24"/>
                          </w:rPr>
                          <w:t>, MP</w:t>
                        </w:r>
                      </w:p>
                    </w:sdtContent>
                  </w:sdt>
                </w:tc>
              </w:tr>
            </w:sdtContent>
          </w:sdt>
        </w:sdtContent>
      </w:sdt>
      <w:sdt>
        <w:sdtPr>
          <w:rPr>
            <w:rFonts w:ascii="Karla" w:hAnsi="Karla"/>
            <w:color w:val="000000"/>
            <w:sz w:val="24"/>
            <w:szCs w:val="24"/>
          </w:rPr>
          <w:tag w:val="SubmissionRow"/>
          <w:id w:val="1291870240"/>
          <w15:repeatingSection/>
        </w:sdtPr>
        <w:sdtContent>
          <w:sdt>
            <w:sdtPr>
              <w:rPr>
                <w:rFonts w:ascii="Karla" w:hAnsi="Karla"/>
                <w:color w:val="000000"/>
                <w:sz w:val="24"/>
                <w:szCs w:val="24"/>
              </w:rPr>
              <w:id w:val="-612282862"/>
              <w:placeholder>
                <w:docPart w:val="22F36D3519404658AE36818F3F8C56FE"/>
              </w:placeholder>
              <w15:repeatingSectionItem/>
            </w:sdtPr>
            <w:sdtContent>
              <w:tr w:rsidR="00D243DE" w:rsidRPr="006C71C1" w14:paraId="7F8BCA41" w14:textId="77777777">
                <w:trPr>
                  <w:trHeight w:val="360"/>
                </w:trPr>
                <w:tc>
                  <w:tcPr>
                    <w:tcW w:w="1526" w:type="dxa"/>
                    <w:tcBorders>
                      <w:right w:val="nil"/>
                    </w:tcBorders>
                    <w:vAlign w:val="center"/>
                  </w:tcPr>
                  <w:p w14:paraId="50188C1F"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672496760"/>
                        <w:placeholder>
                          <w:docPart w:val="6EA32BAF672548D69A05A77AC6A377A7"/>
                        </w:placeholder>
                      </w:sdtPr>
                      <w:sdtContent>
                        <w:hyperlink r:id="rId73" w:history="1">
                          <w:r w:rsidR="00D243DE" w:rsidRPr="00F04E07">
                            <w:rPr>
                              <w:rStyle w:val="Hyperlink"/>
                              <w:rFonts w:ascii="Karla" w:hAnsi="Karla"/>
                              <w:sz w:val="24"/>
                              <w:szCs w:val="24"/>
                            </w:rPr>
                            <w:t>56</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685581848"/>
                      <w:placeholder>
                        <w:docPart w:val="C347BFD5BADA4679A353F3A56C08A787"/>
                      </w:placeholder>
                    </w:sdtPr>
                    <w:sdtContent>
                      <w:p w14:paraId="58C458B4" w14:textId="77777777" w:rsidR="00D243DE" w:rsidRPr="00F04E07" w:rsidRDefault="00D243DE">
                        <w:pPr>
                          <w:rPr>
                            <w:rFonts w:ascii="Karla" w:hAnsi="Karla"/>
                            <w:color w:val="000000"/>
                            <w:sz w:val="24"/>
                            <w:szCs w:val="24"/>
                          </w:rPr>
                        </w:pPr>
                        <w:r w:rsidRPr="00F04E07">
                          <w:rPr>
                            <w:rFonts w:ascii="Karla" w:hAnsi="Karla"/>
                            <w:color w:val="000000"/>
                            <w:sz w:val="24"/>
                            <w:szCs w:val="24"/>
                          </w:rPr>
                          <w:t>NSW Jewish Board of Deputies (JBD)</w:t>
                        </w:r>
                      </w:p>
                    </w:sdtContent>
                  </w:sdt>
                </w:tc>
              </w:tr>
            </w:sdtContent>
          </w:sdt>
        </w:sdtContent>
      </w:sdt>
      <w:sdt>
        <w:sdtPr>
          <w:rPr>
            <w:rFonts w:ascii="Karla" w:hAnsi="Karla"/>
            <w:color w:val="000000"/>
            <w:sz w:val="24"/>
            <w:szCs w:val="24"/>
          </w:rPr>
          <w:tag w:val="SubmissionRow"/>
          <w:id w:val="-657694203"/>
          <w15:repeatingSection/>
        </w:sdtPr>
        <w:sdtContent>
          <w:sdt>
            <w:sdtPr>
              <w:rPr>
                <w:rFonts w:ascii="Karla" w:hAnsi="Karla"/>
                <w:color w:val="000000"/>
                <w:sz w:val="24"/>
                <w:szCs w:val="24"/>
              </w:rPr>
              <w:id w:val="-428279292"/>
              <w:placeholder>
                <w:docPart w:val="22F36D3519404658AE36818F3F8C56FE"/>
              </w:placeholder>
              <w15:repeatingSectionItem/>
            </w:sdtPr>
            <w:sdtContent>
              <w:tr w:rsidR="00D243DE" w:rsidRPr="006C71C1" w14:paraId="257218FD" w14:textId="77777777">
                <w:trPr>
                  <w:trHeight w:val="360"/>
                </w:trPr>
                <w:tc>
                  <w:tcPr>
                    <w:tcW w:w="1526" w:type="dxa"/>
                    <w:tcBorders>
                      <w:right w:val="nil"/>
                    </w:tcBorders>
                    <w:vAlign w:val="center"/>
                  </w:tcPr>
                  <w:p w14:paraId="30DB09CA"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93157454"/>
                        <w:placeholder>
                          <w:docPart w:val="6EA32BAF672548D69A05A77AC6A377A7"/>
                        </w:placeholder>
                      </w:sdtPr>
                      <w:sdtContent>
                        <w:hyperlink r:id="rId74" w:history="1">
                          <w:r w:rsidR="00D243DE" w:rsidRPr="00F04E07">
                            <w:rPr>
                              <w:rStyle w:val="Hyperlink"/>
                              <w:rFonts w:ascii="Karla" w:hAnsi="Karla"/>
                              <w:sz w:val="24"/>
                              <w:szCs w:val="24"/>
                            </w:rPr>
                            <w:t>57</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933468156"/>
                      <w:placeholder>
                        <w:docPart w:val="C347BFD5BADA4679A353F3A56C08A787"/>
                      </w:placeholder>
                    </w:sdtPr>
                    <w:sdtContent>
                      <w:p w14:paraId="5E134CB1" w14:textId="77777777" w:rsidR="00D243DE" w:rsidRPr="00F04E07" w:rsidRDefault="00D243DE">
                        <w:pPr>
                          <w:rPr>
                            <w:rFonts w:ascii="Karla" w:hAnsi="Karla"/>
                            <w:color w:val="000000"/>
                            <w:sz w:val="24"/>
                            <w:szCs w:val="24"/>
                          </w:rPr>
                        </w:pPr>
                        <w:r w:rsidRPr="00F04E07">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966780700"/>
          <w15:repeatingSection/>
        </w:sdtPr>
        <w:sdtContent>
          <w:sdt>
            <w:sdtPr>
              <w:rPr>
                <w:rFonts w:ascii="Karla" w:hAnsi="Karla"/>
                <w:color w:val="000000"/>
                <w:sz w:val="24"/>
                <w:szCs w:val="24"/>
              </w:rPr>
              <w:id w:val="41791914"/>
              <w:placeholder>
                <w:docPart w:val="22F36D3519404658AE36818F3F8C56FE"/>
              </w:placeholder>
              <w15:repeatingSectionItem/>
            </w:sdtPr>
            <w:sdtContent>
              <w:tr w:rsidR="00D243DE" w:rsidRPr="006C71C1" w14:paraId="15D3E65F" w14:textId="77777777">
                <w:trPr>
                  <w:trHeight w:val="360"/>
                </w:trPr>
                <w:tc>
                  <w:tcPr>
                    <w:tcW w:w="1526" w:type="dxa"/>
                    <w:tcBorders>
                      <w:right w:val="nil"/>
                    </w:tcBorders>
                    <w:vAlign w:val="center"/>
                  </w:tcPr>
                  <w:p w14:paraId="253570F6"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307502933"/>
                        <w:placeholder>
                          <w:docPart w:val="6EA32BAF672548D69A05A77AC6A377A7"/>
                        </w:placeholder>
                      </w:sdtPr>
                      <w:sdtContent>
                        <w:hyperlink r:id="rId75" w:history="1">
                          <w:r w:rsidR="00D243DE" w:rsidRPr="00F04E07">
                            <w:rPr>
                              <w:rStyle w:val="Hyperlink"/>
                              <w:rFonts w:ascii="Karla" w:hAnsi="Karla"/>
                              <w:sz w:val="24"/>
                              <w:szCs w:val="24"/>
                            </w:rPr>
                            <w:t>58</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849719449"/>
                      <w:placeholder>
                        <w:docPart w:val="C347BFD5BADA4679A353F3A56C08A787"/>
                      </w:placeholder>
                    </w:sdtPr>
                    <w:sdtContent>
                      <w:p w14:paraId="0E3B590C" w14:textId="77777777" w:rsidR="00D243DE" w:rsidRPr="00F04E07" w:rsidRDefault="00D243DE">
                        <w:pPr>
                          <w:rPr>
                            <w:rFonts w:ascii="Karla" w:hAnsi="Karla"/>
                            <w:color w:val="000000"/>
                            <w:sz w:val="24"/>
                            <w:szCs w:val="24"/>
                          </w:rPr>
                        </w:pPr>
                        <w:r w:rsidRPr="00F04E07">
                          <w:rPr>
                            <w:rFonts w:ascii="Karla" w:hAnsi="Karla"/>
                            <w:color w:val="000000"/>
                            <w:sz w:val="24"/>
                            <w:szCs w:val="24"/>
                          </w:rPr>
                          <w:t>Anti-Discrimination New South Wales</w:t>
                        </w:r>
                      </w:p>
                    </w:sdtContent>
                  </w:sdt>
                </w:tc>
              </w:tr>
            </w:sdtContent>
          </w:sdt>
        </w:sdtContent>
      </w:sdt>
      <w:sdt>
        <w:sdtPr>
          <w:rPr>
            <w:rFonts w:ascii="Karla" w:hAnsi="Karla"/>
            <w:color w:val="000000"/>
            <w:sz w:val="24"/>
            <w:szCs w:val="24"/>
          </w:rPr>
          <w:tag w:val="SubmissionRow"/>
          <w:id w:val="818534595"/>
          <w15:repeatingSection/>
        </w:sdtPr>
        <w:sdtContent>
          <w:sdt>
            <w:sdtPr>
              <w:rPr>
                <w:rFonts w:ascii="Karla" w:hAnsi="Karla"/>
                <w:color w:val="000000"/>
                <w:sz w:val="24"/>
                <w:szCs w:val="24"/>
              </w:rPr>
              <w:id w:val="-978145608"/>
              <w:placeholder>
                <w:docPart w:val="22F36D3519404658AE36818F3F8C56FE"/>
              </w:placeholder>
              <w15:repeatingSectionItem/>
            </w:sdtPr>
            <w:sdtContent>
              <w:tr w:rsidR="00D243DE" w:rsidRPr="006C71C1" w14:paraId="39BAE34E" w14:textId="77777777">
                <w:trPr>
                  <w:trHeight w:val="360"/>
                </w:trPr>
                <w:tc>
                  <w:tcPr>
                    <w:tcW w:w="1526" w:type="dxa"/>
                    <w:tcBorders>
                      <w:right w:val="nil"/>
                    </w:tcBorders>
                    <w:vAlign w:val="center"/>
                  </w:tcPr>
                  <w:p w14:paraId="7D398926"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93990586"/>
                        <w:placeholder>
                          <w:docPart w:val="6EA32BAF672548D69A05A77AC6A377A7"/>
                        </w:placeholder>
                      </w:sdtPr>
                      <w:sdtContent>
                        <w:hyperlink r:id="rId76" w:history="1">
                          <w:r w:rsidR="00D243DE" w:rsidRPr="00F04E07">
                            <w:rPr>
                              <w:rStyle w:val="Hyperlink"/>
                              <w:rFonts w:ascii="Karla" w:hAnsi="Karla"/>
                              <w:sz w:val="24"/>
                              <w:szCs w:val="24"/>
                            </w:rPr>
                            <w:t>59</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858922662"/>
                      <w:placeholder>
                        <w:docPart w:val="C347BFD5BADA4679A353F3A56C08A787"/>
                      </w:placeholder>
                    </w:sdtPr>
                    <w:sdtContent>
                      <w:p w14:paraId="234F7151" w14:textId="77777777" w:rsidR="00D243DE" w:rsidRPr="00F04E07" w:rsidRDefault="00D243DE">
                        <w:pPr>
                          <w:rPr>
                            <w:rFonts w:ascii="Karla" w:hAnsi="Karla"/>
                            <w:color w:val="000000"/>
                            <w:sz w:val="24"/>
                            <w:szCs w:val="24"/>
                          </w:rPr>
                        </w:pPr>
                        <w:r w:rsidRPr="00F04E07">
                          <w:rPr>
                            <w:rFonts w:ascii="Karla" w:hAnsi="Karla"/>
                            <w:color w:val="000000"/>
                            <w:sz w:val="24"/>
                            <w:szCs w:val="24"/>
                          </w:rPr>
                          <w:t>Mrs Judith Treanor</w:t>
                        </w:r>
                      </w:p>
                    </w:sdtContent>
                  </w:sdt>
                </w:tc>
              </w:tr>
            </w:sdtContent>
          </w:sdt>
        </w:sdtContent>
      </w:sdt>
      <w:sdt>
        <w:sdtPr>
          <w:rPr>
            <w:rFonts w:ascii="Karla" w:hAnsi="Karla"/>
            <w:color w:val="000000"/>
            <w:sz w:val="24"/>
            <w:szCs w:val="24"/>
          </w:rPr>
          <w:tag w:val="SubmissionRow"/>
          <w:id w:val="-324895619"/>
          <w15:repeatingSection/>
        </w:sdtPr>
        <w:sdtContent>
          <w:sdt>
            <w:sdtPr>
              <w:rPr>
                <w:rFonts w:ascii="Karla" w:hAnsi="Karla"/>
                <w:color w:val="000000"/>
                <w:sz w:val="24"/>
                <w:szCs w:val="24"/>
              </w:rPr>
              <w:id w:val="1189564660"/>
              <w:placeholder>
                <w:docPart w:val="22F36D3519404658AE36818F3F8C56FE"/>
              </w:placeholder>
              <w15:repeatingSectionItem/>
            </w:sdtPr>
            <w:sdtContent>
              <w:tr w:rsidR="00D243DE" w:rsidRPr="006C71C1" w14:paraId="09E2A57E" w14:textId="77777777">
                <w:trPr>
                  <w:trHeight w:val="360"/>
                </w:trPr>
                <w:tc>
                  <w:tcPr>
                    <w:tcW w:w="1526" w:type="dxa"/>
                    <w:tcBorders>
                      <w:right w:val="nil"/>
                    </w:tcBorders>
                    <w:vAlign w:val="center"/>
                  </w:tcPr>
                  <w:p w14:paraId="51AEE7A0"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63881201"/>
                        <w:placeholder>
                          <w:docPart w:val="6EA32BAF672548D69A05A77AC6A377A7"/>
                        </w:placeholder>
                      </w:sdtPr>
                      <w:sdtContent>
                        <w:hyperlink r:id="rId77" w:history="1">
                          <w:r w:rsidR="00D243DE" w:rsidRPr="00F04E07">
                            <w:rPr>
                              <w:rStyle w:val="Hyperlink"/>
                              <w:rFonts w:ascii="Karla" w:hAnsi="Karla"/>
                              <w:sz w:val="24"/>
                              <w:szCs w:val="24"/>
                            </w:rPr>
                            <w:t>60</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216975818"/>
                      <w:placeholder>
                        <w:docPart w:val="C347BFD5BADA4679A353F3A56C08A787"/>
                      </w:placeholder>
                    </w:sdtPr>
                    <w:sdtContent>
                      <w:p w14:paraId="3DF8B91F" w14:textId="77777777" w:rsidR="00D243DE" w:rsidRPr="00F04E07" w:rsidRDefault="00D243DE">
                        <w:pPr>
                          <w:rPr>
                            <w:rFonts w:ascii="Karla" w:hAnsi="Karla"/>
                            <w:color w:val="000000"/>
                            <w:sz w:val="24"/>
                            <w:szCs w:val="24"/>
                          </w:rPr>
                        </w:pPr>
                        <w:r w:rsidRPr="00F04E07">
                          <w:rPr>
                            <w:rFonts w:ascii="Karla" w:hAnsi="Karla"/>
                            <w:color w:val="000000"/>
                            <w:sz w:val="24"/>
                            <w:szCs w:val="24"/>
                          </w:rPr>
                          <w:t>Mr David Leser</w:t>
                        </w:r>
                      </w:p>
                    </w:sdtContent>
                  </w:sdt>
                </w:tc>
              </w:tr>
            </w:sdtContent>
          </w:sdt>
        </w:sdtContent>
      </w:sdt>
      <w:sdt>
        <w:sdtPr>
          <w:rPr>
            <w:rFonts w:ascii="Karla" w:hAnsi="Karla"/>
            <w:color w:val="000000"/>
            <w:sz w:val="24"/>
            <w:szCs w:val="24"/>
          </w:rPr>
          <w:tag w:val="SubmissionRow"/>
          <w:id w:val="-1397966866"/>
          <w15:repeatingSection/>
        </w:sdtPr>
        <w:sdtContent>
          <w:sdt>
            <w:sdtPr>
              <w:rPr>
                <w:rFonts w:ascii="Karla" w:hAnsi="Karla"/>
                <w:color w:val="000000"/>
                <w:sz w:val="24"/>
                <w:szCs w:val="24"/>
              </w:rPr>
              <w:id w:val="574933090"/>
              <w:placeholder>
                <w:docPart w:val="22F36D3519404658AE36818F3F8C56FE"/>
              </w:placeholder>
              <w15:repeatingSectionItem/>
            </w:sdtPr>
            <w:sdtContent>
              <w:tr w:rsidR="00D243DE" w:rsidRPr="006C71C1" w14:paraId="4A9BF891" w14:textId="77777777">
                <w:trPr>
                  <w:trHeight w:val="360"/>
                </w:trPr>
                <w:tc>
                  <w:tcPr>
                    <w:tcW w:w="1526" w:type="dxa"/>
                    <w:tcBorders>
                      <w:right w:val="nil"/>
                    </w:tcBorders>
                    <w:vAlign w:val="center"/>
                  </w:tcPr>
                  <w:p w14:paraId="56F39456"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065873157"/>
                        <w:placeholder>
                          <w:docPart w:val="6EA32BAF672548D69A05A77AC6A377A7"/>
                        </w:placeholder>
                      </w:sdtPr>
                      <w:sdtContent>
                        <w:hyperlink r:id="rId78" w:history="1">
                          <w:r w:rsidR="00D243DE" w:rsidRPr="00F04E07">
                            <w:rPr>
                              <w:rStyle w:val="Hyperlink"/>
                              <w:rFonts w:ascii="Karla" w:hAnsi="Karla"/>
                              <w:sz w:val="24"/>
                              <w:szCs w:val="24"/>
                            </w:rPr>
                            <w:t>61</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638378844"/>
                      <w:placeholder>
                        <w:docPart w:val="C347BFD5BADA4679A353F3A56C08A787"/>
                      </w:placeholder>
                    </w:sdtPr>
                    <w:sdtContent>
                      <w:p w14:paraId="598E7E9B" w14:textId="77777777" w:rsidR="00D243DE" w:rsidRPr="00F04E07" w:rsidRDefault="00D243DE">
                        <w:pPr>
                          <w:rPr>
                            <w:rFonts w:ascii="Karla" w:hAnsi="Karla"/>
                            <w:color w:val="000000"/>
                            <w:sz w:val="24"/>
                            <w:szCs w:val="24"/>
                          </w:rPr>
                        </w:pPr>
                        <w:r w:rsidRPr="00F04E07">
                          <w:rPr>
                            <w:rFonts w:ascii="Karla" w:hAnsi="Karla"/>
                            <w:color w:val="000000"/>
                            <w:sz w:val="24"/>
                            <w:szCs w:val="24"/>
                          </w:rPr>
                          <w:t>Ms Rose Saltman</w:t>
                        </w:r>
                      </w:p>
                    </w:sdtContent>
                  </w:sdt>
                </w:tc>
              </w:tr>
            </w:sdtContent>
          </w:sdt>
        </w:sdtContent>
      </w:sdt>
      <w:sdt>
        <w:sdtPr>
          <w:rPr>
            <w:rFonts w:ascii="Karla" w:hAnsi="Karla"/>
            <w:color w:val="000000"/>
            <w:sz w:val="24"/>
            <w:szCs w:val="24"/>
          </w:rPr>
          <w:tag w:val="SubmissionRow"/>
          <w:id w:val="-149914248"/>
          <w15:repeatingSection/>
        </w:sdtPr>
        <w:sdtContent>
          <w:sdt>
            <w:sdtPr>
              <w:rPr>
                <w:rFonts w:ascii="Karla" w:hAnsi="Karla"/>
                <w:color w:val="000000"/>
                <w:sz w:val="24"/>
                <w:szCs w:val="24"/>
              </w:rPr>
              <w:id w:val="1354683396"/>
              <w:placeholder>
                <w:docPart w:val="22F36D3519404658AE36818F3F8C56FE"/>
              </w:placeholder>
              <w15:repeatingSectionItem/>
            </w:sdtPr>
            <w:sdtContent>
              <w:tr w:rsidR="00D243DE" w:rsidRPr="006C71C1" w14:paraId="5DFF60AA" w14:textId="77777777">
                <w:trPr>
                  <w:trHeight w:val="360"/>
                </w:trPr>
                <w:tc>
                  <w:tcPr>
                    <w:tcW w:w="1526" w:type="dxa"/>
                    <w:tcBorders>
                      <w:right w:val="nil"/>
                    </w:tcBorders>
                    <w:vAlign w:val="center"/>
                  </w:tcPr>
                  <w:p w14:paraId="5C9BC0F8"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679886244"/>
                        <w:placeholder>
                          <w:docPart w:val="6EA32BAF672548D69A05A77AC6A377A7"/>
                        </w:placeholder>
                      </w:sdtPr>
                      <w:sdtContent>
                        <w:hyperlink r:id="rId79" w:history="1">
                          <w:r w:rsidR="00D243DE" w:rsidRPr="00F04E07">
                            <w:rPr>
                              <w:rStyle w:val="Hyperlink"/>
                              <w:rFonts w:ascii="Karla" w:hAnsi="Karla"/>
                              <w:sz w:val="24"/>
                              <w:szCs w:val="24"/>
                            </w:rPr>
                            <w:t>62</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2047174067"/>
                      <w:placeholder>
                        <w:docPart w:val="C347BFD5BADA4679A353F3A56C08A787"/>
                      </w:placeholder>
                    </w:sdtPr>
                    <w:sdtContent>
                      <w:p w14:paraId="5E46D251" w14:textId="77777777" w:rsidR="00D243DE" w:rsidRPr="00F04E07" w:rsidRDefault="00D243DE">
                        <w:pPr>
                          <w:rPr>
                            <w:rFonts w:ascii="Karla" w:hAnsi="Karla"/>
                            <w:color w:val="000000"/>
                            <w:sz w:val="24"/>
                            <w:szCs w:val="24"/>
                          </w:rPr>
                        </w:pPr>
                        <w:r w:rsidRPr="00F04E07">
                          <w:rPr>
                            <w:rFonts w:ascii="Karla" w:hAnsi="Karla"/>
                            <w:color w:val="000000"/>
                            <w:sz w:val="24"/>
                            <w:szCs w:val="24"/>
                          </w:rPr>
                          <w:t>Mr Stephen Godstone</w:t>
                        </w:r>
                      </w:p>
                    </w:sdtContent>
                  </w:sdt>
                </w:tc>
              </w:tr>
            </w:sdtContent>
          </w:sdt>
        </w:sdtContent>
      </w:sdt>
      <w:sdt>
        <w:sdtPr>
          <w:rPr>
            <w:rFonts w:ascii="Karla" w:hAnsi="Karla"/>
            <w:color w:val="000000"/>
            <w:sz w:val="24"/>
            <w:szCs w:val="24"/>
          </w:rPr>
          <w:tag w:val="SubmissionRow"/>
          <w:id w:val="1933785675"/>
          <w15:repeatingSection/>
        </w:sdtPr>
        <w:sdtContent>
          <w:sdt>
            <w:sdtPr>
              <w:rPr>
                <w:rFonts w:ascii="Karla" w:hAnsi="Karla"/>
                <w:color w:val="000000"/>
                <w:sz w:val="24"/>
                <w:szCs w:val="24"/>
              </w:rPr>
              <w:id w:val="411669259"/>
              <w:placeholder>
                <w:docPart w:val="22F36D3519404658AE36818F3F8C56FE"/>
              </w:placeholder>
              <w15:repeatingSectionItem/>
            </w:sdtPr>
            <w:sdtContent>
              <w:tr w:rsidR="00D243DE" w:rsidRPr="006C71C1" w14:paraId="66F0F4AA" w14:textId="77777777">
                <w:trPr>
                  <w:trHeight w:val="360"/>
                </w:trPr>
                <w:tc>
                  <w:tcPr>
                    <w:tcW w:w="1526" w:type="dxa"/>
                    <w:tcBorders>
                      <w:right w:val="nil"/>
                    </w:tcBorders>
                    <w:vAlign w:val="center"/>
                  </w:tcPr>
                  <w:p w14:paraId="292C4189"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275130795"/>
                        <w:placeholder>
                          <w:docPart w:val="6EA32BAF672548D69A05A77AC6A377A7"/>
                        </w:placeholder>
                      </w:sdtPr>
                      <w:sdtContent>
                        <w:hyperlink r:id="rId80" w:history="1">
                          <w:r w:rsidR="00D243DE" w:rsidRPr="00F04E07">
                            <w:rPr>
                              <w:rStyle w:val="Hyperlink"/>
                              <w:rFonts w:ascii="Karla" w:hAnsi="Karla"/>
                              <w:sz w:val="24"/>
                              <w:szCs w:val="24"/>
                            </w:rPr>
                            <w:t>63</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542799912"/>
                      <w:placeholder>
                        <w:docPart w:val="C347BFD5BADA4679A353F3A56C08A787"/>
                      </w:placeholder>
                    </w:sdtPr>
                    <w:sdtContent>
                      <w:p w14:paraId="21DAEE34" w14:textId="77777777" w:rsidR="00D243DE" w:rsidRPr="00F04E07" w:rsidRDefault="00D243DE">
                        <w:pPr>
                          <w:rPr>
                            <w:rFonts w:ascii="Karla" w:hAnsi="Karla"/>
                            <w:color w:val="000000"/>
                            <w:sz w:val="24"/>
                            <w:szCs w:val="24"/>
                          </w:rPr>
                        </w:pPr>
                        <w:r w:rsidRPr="00F04E07">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75393481"/>
          <w15:repeatingSection/>
        </w:sdtPr>
        <w:sdtContent>
          <w:sdt>
            <w:sdtPr>
              <w:rPr>
                <w:rFonts w:ascii="Karla" w:hAnsi="Karla"/>
                <w:color w:val="000000"/>
                <w:sz w:val="24"/>
                <w:szCs w:val="24"/>
              </w:rPr>
              <w:id w:val="-1985844381"/>
              <w:placeholder>
                <w:docPart w:val="22F36D3519404658AE36818F3F8C56FE"/>
              </w:placeholder>
              <w15:repeatingSectionItem/>
            </w:sdtPr>
            <w:sdtContent>
              <w:tr w:rsidR="00D243DE" w:rsidRPr="006C71C1" w14:paraId="7676B23F" w14:textId="77777777">
                <w:trPr>
                  <w:trHeight w:val="360"/>
                </w:trPr>
                <w:tc>
                  <w:tcPr>
                    <w:tcW w:w="1526" w:type="dxa"/>
                    <w:tcBorders>
                      <w:right w:val="nil"/>
                    </w:tcBorders>
                    <w:vAlign w:val="center"/>
                  </w:tcPr>
                  <w:p w14:paraId="44E70B4E"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773434496"/>
                        <w:placeholder>
                          <w:docPart w:val="6EA32BAF672548D69A05A77AC6A377A7"/>
                        </w:placeholder>
                      </w:sdtPr>
                      <w:sdtContent>
                        <w:r w:rsidR="00D243DE" w:rsidRPr="00F04E07">
                          <w:rPr>
                            <w:rFonts w:ascii="Karla" w:hAnsi="Karla"/>
                            <w:color w:val="000000"/>
                            <w:sz w:val="24"/>
                            <w:szCs w:val="24"/>
                          </w:rPr>
                          <w:t>64</w:t>
                        </w:r>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612096686"/>
                      <w:placeholder>
                        <w:docPart w:val="C347BFD5BADA4679A353F3A56C08A787"/>
                      </w:placeholder>
                    </w:sdtPr>
                    <w:sdtContent>
                      <w:p w14:paraId="6EA9783D" w14:textId="77777777" w:rsidR="00D243DE" w:rsidRPr="00F04E07" w:rsidRDefault="00D243DE">
                        <w:pPr>
                          <w:rPr>
                            <w:rFonts w:ascii="Karla" w:hAnsi="Karla"/>
                            <w:color w:val="000000"/>
                            <w:sz w:val="24"/>
                            <w:szCs w:val="24"/>
                          </w:rPr>
                        </w:pPr>
                        <w:r w:rsidRPr="00F04E07">
                          <w:rPr>
                            <w:rFonts w:ascii="Karla" w:hAnsi="Karla"/>
                            <w:color w:val="000000"/>
                            <w:sz w:val="24"/>
                            <w:szCs w:val="24"/>
                          </w:rPr>
                          <w:t>Confidential</w:t>
                        </w:r>
                      </w:p>
                    </w:sdtContent>
                  </w:sdt>
                </w:tc>
              </w:tr>
            </w:sdtContent>
          </w:sdt>
        </w:sdtContent>
      </w:sdt>
      <w:sdt>
        <w:sdtPr>
          <w:rPr>
            <w:rFonts w:ascii="Karla" w:hAnsi="Karla"/>
            <w:color w:val="000000"/>
            <w:sz w:val="24"/>
            <w:szCs w:val="24"/>
          </w:rPr>
          <w:tag w:val="SubmissionRow"/>
          <w:id w:val="2122026986"/>
          <w15:repeatingSection/>
        </w:sdtPr>
        <w:sdtContent>
          <w:sdt>
            <w:sdtPr>
              <w:rPr>
                <w:rFonts w:ascii="Karla" w:hAnsi="Karla"/>
                <w:color w:val="000000"/>
                <w:sz w:val="24"/>
                <w:szCs w:val="24"/>
              </w:rPr>
              <w:id w:val="1486205797"/>
              <w:placeholder>
                <w:docPart w:val="22F36D3519404658AE36818F3F8C56FE"/>
              </w:placeholder>
              <w15:repeatingSectionItem/>
            </w:sdtPr>
            <w:sdtContent>
              <w:tr w:rsidR="00D243DE" w:rsidRPr="006C71C1" w14:paraId="491325EA" w14:textId="77777777">
                <w:trPr>
                  <w:trHeight w:val="360"/>
                </w:trPr>
                <w:tc>
                  <w:tcPr>
                    <w:tcW w:w="1526" w:type="dxa"/>
                    <w:tcBorders>
                      <w:right w:val="nil"/>
                    </w:tcBorders>
                    <w:vAlign w:val="center"/>
                  </w:tcPr>
                  <w:p w14:paraId="42A0FEEB"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771364857"/>
                        <w:placeholder>
                          <w:docPart w:val="6EA32BAF672548D69A05A77AC6A377A7"/>
                        </w:placeholder>
                      </w:sdtPr>
                      <w:sdtContent>
                        <w:hyperlink r:id="rId81" w:history="1">
                          <w:r w:rsidR="00D243DE" w:rsidRPr="00F04E07">
                            <w:rPr>
                              <w:rStyle w:val="Hyperlink"/>
                              <w:rFonts w:ascii="Karla" w:hAnsi="Karla"/>
                              <w:sz w:val="24"/>
                              <w:szCs w:val="24"/>
                            </w:rPr>
                            <w:t>65</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691834064"/>
                      <w:placeholder>
                        <w:docPart w:val="C347BFD5BADA4679A353F3A56C08A787"/>
                      </w:placeholder>
                    </w:sdtPr>
                    <w:sdtContent>
                      <w:p w14:paraId="356043BB" w14:textId="77777777" w:rsidR="00D243DE" w:rsidRPr="00F04E07" w:rsidRDefault="00D243DE">
                        <w:pPr>
                          <w:rPr>
                            <w:rFonts w:ascii="Karla" w:hAnsi="Karla"/>
                            <w:color w:val="000000"/>
                            <w:sz w:val="24"/>
                            <w:szCs w:val="24"/>
                          </w:rPr>
                        </w:pPr>
                        <w:r w:rsidRPr="00F04E07">
                          <w:rPr>
                            <w:rFonts w:ascii="Karla" w:hAnsi="Karla"/>
                            <w:color w:val="000000"/>
                            <w:sz w:val="24"/>
                            <w:szCs w:val="24"/>
                          </w:rPr>
                          <w:t>Mrs Kim Novick</w:t>
                        </w:r>
                      </w:p>
                    </w:sdtContent>
                  </w:sdt>
                </w:tc>
              </w:tr>
            </w:sdtContent>
          </w:sdt>
        </w:sdtContent>
      </w:sdt>
      <w:sdt>
        <w:sdtPr>
          <w:rPr>
            <w:rFonts w:ascii="Karla" w:hAnsi="Karla"/>
            <w:color w:val="000000"/>
            <w:sz w:val="24"/>
            <w:szCs w:val="24"/>
          </w:rPr>
          <w:tag w:val="SubmissionRow"/>
          <w:id w:val="1881045807"/>
          <w15:repeatingSection/>
        </w:sdtPr>
        <w:sdtContent>
          <w:sdt>
            <w:sdtPr>
              <w:rPr>
                <w:rFonts w:ascii="Karla" w:hAnsi="Karla"/>
                <w:color w:val="000000"/>
                <w:sz w:val="24"/>
                <w:szCs w:val="24"/>
              </w:rPr>
              <w:id w:val="1386134833"/>
              <w:placeholder>
                <w:docPart w:val="22F36D3519404658AE36818F3F8C56FE"/>
              </w:placeholder>
              <w15:repeatingSectionItem/>
            </w:sdtPr>
            <w:sdtContent>
              <w:tr w:rsidR="00D243DE" w:rsidRPr="006C71C1" w14:paraId="4D777FD8" w14:textId="77777777">
                <w:trPr>
                  <w:trHeight w:val="360"/>
                </w:trPr>
                <w:tc>
                  <w:tcPr>
                    <w:tcW w:w="1526" w:type="dxa"/>
                    <w:tcBorders>
                      <w:right w:val="nil"/>
                    </w:tcBorders>
                    <w:vAlign w:val="center"/>
                  </w:tcPr>
                  <w:p w14:paraId="7EA258B2"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701972943"/>
                        <w:placeholder>
                          <w:docPart w:val="6EA32BAF672548D69A05A77AC6A377A7"/>
                        </w:placeholder>
                      </w:sdtPr>
                      <w:sdtContent>
                        <w:hyperlink r:id="rId82" w:history="1">
                          <w:r w:rsidR="00D243DE" w:rsidRPr="00F04E07">
                            <w:rPr>
                              <w:rStyle w:val="Hyperlink"/>
                              <w:rFonts w:ascii="Karla" w:hAnsi="Karla"/>
                              <w:sz w:val="24"/>
                              <w:szCs w:val="24"/>
                            </w:rPr>
                            <w:t>66</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063216834"/>
                      <w:placeholder>
                        <w:docPart w:val="C347BFD5BADA4679A353F3A56C08A787"/>
                      </w:placeholder>
                    </w:sdtPr>
                    <w:sdtContent>
                      <w:p w14:paraId="3531AAF0" w14:textId="77777777" w:rsidR="00D243DE" w:rsidRPr="00F04E07" w:rsidRDefault="00D243DE">
                        <w:pPr>
                          <w:rPr>
                            <w:rFonts w:ascii="Karla" w:hAnsi="Karla"/>
                            <w:color w:val="000000"/>
                            <w:sz w:val="24"/>
                            <w:szCs w:val="24"/>
                          </w:rPr>
                        </w:pPr>
                        <w:r w:rsidRPr="00F04E07">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1919907412"/>
          <w15:repeatingSection/>
        </w:sdtPr>
        <w:sdtContent>
          <w:sdt>
            <w:sdtPr>
              <w:rPr>
                <w:rFonts w:ascii="Karla" w:hAnsi="Karla"/>
                <w:color w:val="000000"/>
                <w:sz w:val="24"/>
                <w:szCs w:val="24"/>
              </w:rPr>
              <w:id w:val="-792586177"/>
              <w:placeholder>
                <w:docPart w:val="22F36D3519404658AE36818F3F8C56FE"/>
              </w:placeholder>
              <w15:repeatingSectionItem/>
            </w:sdtPr>
            <w:sdtContent>
              <w:tr w:rsidR="00D243DE" w:rsidRPr="006C71C1" w14:paraId="7AD55EE6" w14:textId="77777777">
                <w:trPr>
                  <w:trHeight w:val="360"/>
                </w:trPr>
                <w:tc>
                  <w:tcPr>
                    <w:tcW w:w="1526" w:type="dxa"/>
                    <w:tcBorders>
                      <w:right w:val="nil"/>
                    </w:tcBorders>
                    <w:vAlign w:val="center"/>
                  </w:tcPr>
                  <w:p w14:paraId="7C706652"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36250373"/>
                        <w:placeholder>
                          <w:docPart w:val="6EA32BAF672548D69A05A77AC6A377A7"/>
                        </w:placeholder>
                      </w:sdtPr>
                      <w:sdtContent>
                        <w:hyperlink r:id="rId83" w:history="1">
                          <w:r w:rsidR="00D243DE" w:rsidRPr="00F04E07">
                            <w:rPr>
                              <w:rStyle w:val="Hyperlink"/>
                              <w:rFonts w:ascii="Karla" w:hAnsi="Karla"/>
                              <w:sz w:val="24"/>
                              <w:szCs w:val="24"/>
                            </w:rPr>
                            <w:t>67</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669990673"/>
                      <w:placeholder>
                        <w:docPart w:val="C347BFD5BADA4679A353F3A56C08A787"/>
                      </w:placeholder>
                    </w:sdtPr>
                    <w:sdtContent>
                      <w:p w14:paraId="7F12445B" w14:textId="77777777" w:rsidR="00D243DE" w:rsidRPr="00F04E07" w:rsidRDefault="00D243DE">
                        <w:pPr>
                          <w:rPr>
                            <w:rFonts w:ascii="Karla" w:hAnsi="Karla"/>
                            <w:color w:val="000000"/>
                            <w:sz w:val="24"/>
                            <w:szCs w:val="24"/>
                          </w:rPr>
                        </w:pPr>
                        <w:r w:rsidRPr="00F04E07">
                          <w:rPr>
                            <w:rFonts w:ascii="Karla" w:hAnsi="Karla"/>
                            <w:color w:val="000000"/>
                            <w:sz w:val="24"/>
                            <w:szCs w:val="24"/>
                          </w:rPr>
                          <w:t xml:space="preserve">Mr </w:t>
                        </w:r>
                        <w:proofErr w:type="gramStart"/>
                        <w:r w:rsidRPr="00F04E07">
                          <w:rPr>
                            <w:rFonts w:ascii="Karla" w:hAnsi="Karla"/>
                            <w:color w:val="000000"/>
                            <w:sz w:val="24"/>
                            <w:szCs w:val="24"/>
                          </w:rPr>
                          <w:t>Kerry  Ross</w:t>
                        </w:r>
                        <w:proofErr w:type="gramEnd"/>
                      </w:p>
                    </w:sdtContent>
                  </w:sdt>
                </w:tc>
              </w:tr>
            </w:sdtContent>
          </w:sdt>
        </w:sdtContent>
      </w:sdt>
      <w:sdt>
        <w:sdtPr>
          <w:rPr>
            <w:rFonts w:ascii="Karla" w:hAnsi="Karla"/>
            <w:color w:val="000000"/>
            <w:sz w:val="24"/>
            <w:szCs w:val="24"/>
          </w:rPr>
          <w:tag w:val="SubmissionRow"/>
          <w:id w:val="1180242203"/>
          <w15:repeatingSection/>
        </w:sdtPr>
        <w:sdtContent>
          <w:sdt>
            <w:sdtPr>
              <w:rPr>
                <w:rFonts w:ascii="Karla" w:hAnsi="Karla"/>
                <w:color w:val="000000"/>
                <w:sz w:val="24"/>
                <w:szCs w:val="24"/>
              </w:rPr>
              <w:id w:val="-508445385"/>
              <w:placeholder>
                <w:docPart w:val="22F36D3519404658AE36818F3F8C56FE"/>
              </w:placeholder>
              <w15:repeatingSectionItem/>
            </w:sdtPr>
            <w:sdtContent>
              <w:tr w:rsidR="00D243DE" w:rsidRPr="006C71C1" w14:paraId="376E865A" w14:textId="77777777">
                <w:trPr>
                  <w:trHeight w:val="360"/>
                </w:trPr>
                <w:tc>
                  <w:tcPr>
                    <w:tcW w:w="1526" w:type="dxa"/>
                    <w:tcBorders>
                      <w:right w:val="nil"/>
                    </w:tcBorders>
                    <w:vAlign w:val="center"/>
                  </w:tcPr>
                  <w:p w14:paraId="66A6A9E5"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929542307"/>
                        <w:placeholder>
                          <w:docPart w:val="6EA32BAF672548D69A05A77AC6A377A7"/>
                        </w:placeholder>
                      </w:sdtPr>
                      <w:sdtContent>
                        <w:hyperlink r:id="rId84" w:history="1">
                          <w:r w:rsidR="00D243DE" w:rsidRPr="00F04E07">
                            <w:rPr>
                              <w:rStyle w:val="Hyperlink"/>
                              <w:rFonts w:ascii="Karla" w:hAnsi="Karla"/>
                              <w:sz w:val="24"/>
                              <w:szCs w:val="24"/>
                            </w:rPr>
                            <w:t>68</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182861015"/>
                      <w:placeholder>
                        <w:docPart w:val="C347BFD5BADA4679A353F3A56C08A787"/>
                      </w:placeholder>
                    </w:sdtPr>
                    <w:sdtContent>
                      <w:p w14:paraId="22D09846" w14:textId="77777777" w:rsidR="00D243DE" w:rsidRPr="00F04E07" w:rsidRDefault="00D243DE">
                        <w:pPr>
                          <w:rPr>
                            <w:rFonts w:ascii="Karla" w:hAnsi="Karla"/>
                            <w:color w:val="000000"/>
                            <w:sz w:val="24"/>
                            <w:szCs w:val="24"/>
                          </w:rPr>
                        </w:pPr>
                        <w:r w:rsidRPr="00F04E07">
                          <w:rPr>
                            <w:rFonts w:ascii="Karla" w:hAnsi="Karla"/>
                            <w:color w:val="000000"/>
                            <w:sz w:val="24"/>
                            <w:szCs w:val="24"/>
                          </w:rPr>
                          <w:t>Mr Robert Sharpe</w:t>
                        </w:r>
                      </w:p>
                    </w:sdtContent>
                  </w:sdt>
                </w:tc>
              </w:tr>
            </w:sdtContent>
          </w:sdt>
        </w:sdtContent>
      </w:sdt>
      <w:sdt>
        <w:sdtPr>
          <w:rPr>
            <w:rFonts w:ascii="Karla" w:hAnsi="Karla"/>
            <w:color w:val="000000"/>
            <w:sz w:val="24"/>
            <w:szCs w:val="24"/>
          </w:rPr>
          <w:tag w:val="SubmissionRow"/>
          <w:id w:val="-1990087231"/>
          <w15:repeatingSection/>
        </w:sdtPr>
        <w:sdtContent>
          <w:sdt>
            <w:sdtPr>
              <w:rPr>
                <w:rFonts w:ascii="Karla" w:hAnsi="Karla"/>
                <w:color w:val="000000"/>
                <w:sz w:val="24"/>
                <w:szCs w:val="24"/>
              </w:rPr>
              <w:id w:val="-2076494465"/>
              <w:placeholder>
                <w:docPart w:val="22F36D3519404658AE36818F3F8C56FE"/>
              </w:placeholder>
              <w15:repeatingSectionItem/>
            </w:sdtPr>
            <w:sdtContent>
              <w:tr w:rsidR="00D243DE" w:rsidRPr="006C71C1" w14:paraId="14A9A7D2" w14:textId="77777777">
                <w:trPr>
                  <w:trHeight w:val="360"/>
                </w:trPr>
                <w:tc>
                  <w:tcPr>
                    <w:tcW w:w="1526" w:type="dxa"/>
                    <w:tcBorders>
                      <w:right w:val="nil"/>
                    </w:tcBorders>
                    <w:vAlign w:val="center"/>
                  </w:tcPr>
                  <w:p w14:paraId="26250B21"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511364783"/>
                        <w:placeholder>
                          <w:docPart w:val="6EA32BAF672548D69A05A77AC6A377A7"/>
                        </w:placeholder>
                      </w:sdtPr>
                      <w:sdtContent>
                        <w:r w:rsidR="00D243DE" w:rsidRPr="00F04E07">
                          <w:rPr>
                            <w:rFonts w:ascii="Karla" w:hAnsi="Karla"/>
                            <w:color w:val="000000"/>
                            <w:sz w:val="24"/>
                            <w:szCs w:val="24"/>
                          </w:rPr>
                          <w:t>69</w:t>
                        </w:r>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09896175"/>
                      <w:placeholder>
                        <w:docPart w:val="C347BFD5BADA4679A353F3A56C08A787"/>
                      </w:placeholder>
                    </w:sdtPr>
                    <w:sdtContent>
                      <w:p w14:paraId="7628C20F" w14:textId="77777777" w:rsidR="00D243DE" w:rsidRPr="00F04E07" w:rsidRDefault="00D243DE">
                        <w:pPr>
                          <w:rPr>
                            <w:rFonts w:ascii="Karla" w:hAnsi="Karla"/>
                            <w:color w:val="000000"/>
                            <w:sz w:val="24"/>
                            <w:szCs w:val="24"/>
                          </w:rPr>
                        </w:pPr>
                        <w:r w:rsidRPr="00F04E07">
                          <w:rPr>
                            <w:rFonts w:ascii="Karla" w:hAnsi="Karla"/>
                            <w:color w:val="000000"/>
                            <w:sz w:val="24"/>
                            <w:szCs w:val="24"/>
                          </w:rPr>
                          <w:t>Confidential</w:t>
                        </w:r>
                      </w:p>
                    </w:sdtContent>
                  </w:sdt>
                </w:tc>
              </w:tr>
            </w:sdtContent>
          </w:sdt>
        </w:sdtContent>
      </w:sdt>
      <w:sdt>
        <w:sdtPr>
          <w:rPr>
            <w:rFonts w:ascii="Karla" w:hAnsi="Karla"/>
            <w:color w:val="000000"/>
            <w:sz w:val="24"/>
            <w:szCs w:val="24"/>
          </w:rPr>
          <w:tag w:val="SubmissionRow"/>
          <w:id w:val="803280488"/>
          <w15:repeatingSection/>
        </w:sdtPr>
        <w:sdtContent>
          <w:sdt>
            <w:sdtPr>
              <w:rPr>
                <w:rFonts w:ascii="Karla" w:hAnsi="Karla"/>
                <w:color w:val="000000"/>
                <w:sz w:val="24"/>
                <w:szCs w:val="24"/>
              </w:rPr>
              <w:id w:val="571397105"/>
              <w:placeholder>
                <w:docPart w:val="22F36D3519404658AE36818F3F8C56FE"/>
              </w:placeholder>
              <w15:repeatingSectionItem/>
            </w:sdtPr>
            <w:sdtContent>
              <w:tr w:rsidR="00D243DE" w:rsidRPr="006C71C1" w14:paraId="0C812D7F" w14:textId="77777777">
                <w:trPr>
                  <w:trHeight w:val="360"/>
                </w:trPr>
                <w:tc>
                  <w:tcPr>
                    <w:tcW w:w="1526" w:type="dxa"/>
                    <w:tcBorders>
                      <w:right w:val="nil"/>
                    </w:tcBorders>
                    <w:vAlign w:val="center"/>
                  </w:tcPr>
                  <w:p w14:paraId="4B97EC32"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263997049"/>
                        <w:placeholder>
                          <w:docPart w:val="6EA32BAF672548D69A05A77AC6A377A7"/>
                        </w:placeholder>
                      </w:sdtPr>
                      <w:sdtContent>
                        <w:hyperlink r:id="rId85" w:history="1">
                          <w:r w:rsidR="00D243DE" w:rsidRPr="00F04E07">
                            <w:rPr>
                              <w:rStyle w:val="Hyperlink"/>
                              <w:rFonts w:ascii="Karla" w:hAnsi="Karla"/>
                              <w:sz w:val="24"/>
                              <w:szCs w:val="24"/>
                            </w:rPr>
                            <w:t>70</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1433661819"/>
                      <w:placeholder>
                        <w:docPart w:val="C347BFD5BADA4679A353F3A56C08A787"/>
                      </w:placeholder>
                    </w:sdtPr>
                    <w:sdtContent>
                      <w:p w14:paraId="1E4D09E4" w14:textId="77777777" w:rsidR="00D243DE" w:rsidRPr="00F04E07" w:rsidRDefault="00D243DE">
                        <w:pPr>
                          <w:rPr>
                            <w:rFonts w:ascii="Karla" w:hAnsi="Karla"/>
                            <w:color w:val="000000"/>
                            <w:sz w:val="24"/>
                            <w:szCs w:val="24"/>
                          </w:rPr>
                        </w:pPr>
                        <w:r w:rsidRPr="00F04E07">
                          <w:rPr>
                            <w:rFonts w:ascii="Karla" w:hAnsi="Karla"/>
                            <w:color w:val="000000"/>
                            <w:sz w:val="24"/>
                            <w:szCs w:val="24"/>
                          </w:rPr>
                          <w:t>Name suppressed</w:t>
                        </w:r>
                      </w:p>
                    </w:sdtContent>
                  </w:sdt>
                </w:tc>
              </w:tr>
            </w:sdtContent>
          </w:sdt>
        </w:sdtContent>
      </w:sdt>
      <w:sdt>
        <w:sdtPr>
          <w:rPr>
            <w:rFonts w:ascii="Karla" w:hAnsi="Karla"/>
            <w:color w:val="000000"/>
            <w:sz w:val="24"/>
            <w:szCs w:val="24"/>
          </w:rPr>
          <w:tag w:val="SubmissionRow"/>
          <w:id w:val="722957358"/>
          <w15:repeatingSection/>
        </w:sdtPr>
        <w:sdtContent>
          <w:sdt>
            <w:sdtPr>
              <w:rPr>
                <w:rFonts w:ascii="Karla" w:hAnsi="Karla"/>
                <w:color w:val="000000"/>
                <w:sz w:val="24"/>
                <w:szCs w:val="24"/>
              </w:rPr>
              <w:id w:val="-1507822941"/>
              <w:placeholder>
                <w:docPart w:val="22F36D3519404658AE36818F3F8C56FE"/>
              </w:placeholder>
              <w15:repeatingSectionItem/>
            </w:sdtPr>
            <w:sdtContent>
              <w:tr w:rsidR="00D243DE" w:rsidRPr="006C71C1" w14:paraId="7A1C77B2" w14:textId="77777777">
                <w:trPr>
                  <w:trHeight w:val="360"/>
                </w:trPr>
                <w:tc>
                  <w:tcPr>
                    <w:tcW w:w="1526" w:type="dxa"/>
                    <w:tcBorders>
                      <w:right w:val="nil"/>
                    </w:tcBorders>
                    <w:vAlign w:val="center"/>
                  </w:tcPr>
                  <w:p w14:paraId="52BB276B" w14:textId="77777777" w:rsidR="00D243DE" w:rsidRPr="00F04E07" w:rsidRDefault="00000000">
                    <w:pPr>
                      <w:tabs>
                        <w:tab w:val="left" w:pos="459"/>
                      </w:tabs>
                      <w:rPr>
                        <w:rFonts w:ascii="Karla" w:hAnsi="Karla"/>
                        <w:color w:val="000000"/>
                        <w:sz w:val="24"/>
                        <w:szCs w:val="24"/>
                      </w:rPr>
                    </w:pPr>
                    <w:sdt>
                      <w:sdtPr>
                        <w:rPr>
                          <w:rFonts w:ascii="Karla" w:hAnsi="Karla"/>
                          <w:color w:val="000000"/>
                          <w:sz w:val="24"/>
                          <w:szCs w:val="24"/>
                        </w:rPr>
                        <w:tag w:val="SubmissionNumberCombined"/>
                        <w:id w:val="132142703"/>
                        <w:placeholder>
                          <w:docPart w:val="6EA32BAF672548D69A05A77AC6A377A7"/>
                        </w:placeholder>
                      </w:sdtPr>
                      <w:sdtContent>
                        <w:hyperlink r:id="rId86" w:history="1">
                          <w:r w:rsidR="00D243DE" w:rsidRPr="00F04E07">
                            <w:rPr>
                              <w:rStyle w:val="Hyperlink"/>
                              <w:rFonts w:ascii="Karla" w:hAnsi="Karla"/>
                              <w:sz w:val="24"/>
                              <w:szCs w:val="24"/>
                            </w:rPr>
                            <w:t>71</w:t>
                          </w:r>
                        </w:hyperlink>
                      </w:sdtContent>
                    </w:sdt>
                  </w:p>
                </w:tc>
                <w:tc>
                  <w:tcPr>
                    <w:tcW w:w="8221" w:type="dxa"/>
                    <w:tcBorders>
                      <w:top w:val="single" w:sz="4" w:space="0" w:color="auto"/>
                      <w:left w:val="nil"/>
                      <w:bottom w:val="single" w:sz="4" w:space="0" w:color="auto"/>
                    </w:tcBorders>
                    <w:vAlign w:val="center"/>
                  </w:tcPr>
                  <w:sdt>
                    <w:sdtPr>
                      <w:rPr>
                        <w:rFonts w:ascii="Karla" w:hAnsi="Karla"/>
                        <w:color w:val="000000"/>
                        <w:sz w:val="24"/>
                        <w:szCs w:val="24"/>
                      </w:rPr>
                      <w:tag w:val="Submitter"/>
                      <w:id w:val="-577596108"/>
                      <w:placeholder>
                        <w:docPart w:val="C347BFD5BADA4679A353F3A56C08A787"/>
                      </w:placeholder>
                    </w:sdtPr>
                    <w:sdtContent>
                      <w:p w14:paraId="70E41C3E" w14:textId="77777777" w:rsidR="00D243DE" w:rsidRPr="00F04E07" w:rsidRDefault="00D243DE">
                        <w:pPr>
                          <w:rPr>
                            <w:rFonts w:ascii="Karla" w:hAnsi="Karla"/>
                            <w:color w:val="000000"/>
                            <w:sz w:val="24"/>
                            <w:szCs w:val="24"/>
                          </w:rPr>
                        </w:pPr>
                        <w:r w:rsidRPr="00F04E07">
                          <w:rPr>
                            <w:rFonts w:ascii="Karla" w:hAnsi="Karla"/>
                            <w:color w:val="000000"/>
                            <w:sz w:val="24"/>
                            <w:szCs w:val="24"/>
                          </w:rPr>
                          <w:t>New South Wales Council for Civil Liberties (NSWCCL)</w:t>
                        </w:r>
                      </w:p>
                    </w:sdtContent>
                  </w:sdt>
                </w:tc>
              </w:tr>
            </w:sdtContent>
          </w:sdt>
        </w:sdtContent>
      </w:sdt>
    </w:tbl>
    <w:p w14:paraId="3128ED90" w14:textId="77777777" w:rsidR="00D243DE" w:rsidRPr="006C71C1" w:rsidRDefault="00D243DE">
      <w:pPr>
        <w:pStyle w:val="AppxSubmissBold"/>
      </w:pPr>
    </w:p>
    <w:p w14:paraId="0A2E7792" w14:textId="77777777" w:rsidR="00D243DE" w:rsidRDefault="00D243DE">
      <w:pPr>
        <w:rPr>
          <w:sz w:val="24"/>
        </w:rPr>
      </w:pPr>
      <w:r>
        <w:br w:type="page"/>
      </w:r>
    </w:p>
    <w:p w14:paraId="33ADCFBE" w14:textId="77777777" w:rsidR="00D243DE" w:rsidRPr="00D15EC9" w:rsidRDefault="00D243DE">
      <w:pPr>
        <w:pStyle w:val="AppxTitle"/>
        <w:rPr>
          <w:rFonts w:ascii="Karla" w:hAnsi="Karla"/>
          <w:lang w:val="en-US"/>
        </w:rPr>
      </w:pPr>
      <w:bookmarkStart w:id="137" w:name="_Toc221029391"/>
      <w:r w:rsidRPr="00D15EC9">
        <w:rPr>
          <w:rFonts w:ascii="Karla" w:hAnsi="Karla"/>
          <w:lang w:val="en-US"/>
        </w:rPr>
        <w:lastRenderedPageBreak/>
        <w:t>Hearing schedules</w:t>
      </w:r>
      <w:bookmarkEnd w:id="137"/>
    </w:p>
    <w:p w14:paraId="2E076C3D" w14:textId="77777777" w:rsidR="00D243DE" w:rsidRDefault="00D243DE">
      <w:pPr>
        <w:rPr>
          <w:lang w:val="en-US"/>
        </w:rPr>
      </w:pPr>
    </w:p>
    <w:p w14:paraId="6DD02D2F" w14:textId="77777777" w:rsidR="00D243DE" w:rsidRPr="00506DCC" w:rsidRDefault="00D243DE">
      <w:pPr>
        <w:tabs>
          <w:tab w:val="left" w:pos="1020"/>
        </w:tabs>
        <w:rPr>
          <w:sz w:val="22"/>
          <w:szCs w:val="22"/>
        </w:rPr>
      </w:pPr>
      <w:r>
        <w:rPr>
          <w:noProof/>
          <w:lang w:eastAsia="en-AU"/>
        </w:rPr>
        <w:drawing>
          <wp:anchor distT="0" distB="0" distL="114300" distR="114300" simplePos="0" relativeHeight="251658242" behindDoc="1" locked="1" layoutInCell="1" allowOverlap="1" wp14:anchorId="3F260468" wp14:editId="478FF659">
            <wp:simplePos x="0" y="0"/>
            <wp:positionH relativeFrom="margin">
              <wp:posOffset>9525</wp:posOffset>
            </wp:positionH>
            <wp:positionV relativeFrom="paragraph">
              <wp:posOffset>5715</wp:posOffset>
            </wp:positionV>
            <wp:extent cx="1079500" cy="1439545"/>
            <wp:effectExtent l="0" t="0" r="6350" b="8255"/>
            <wp:wrapNone/>
            <wp:docPr id="32" name="Picture 32" descr="Hearing schedule, Monday 19 may 20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Picture 32" descr="Hearing schedule, Monday 19 may 2025"/>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0" y="0"/>
                      <a:ext cx="1079500" cy="143954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sz w:val="22"/>
          <w:szCs w:val="32"/>
        </w:rPr>
        <w:tab/>
      </w:r>
    </w:p>
    <w:p w14:paraId="666259C9" w14:textId="77777777" w:rsidR="00D243DE" w:rsidRPr="001520BF" w:rsidRDefault="00D243DE">
      <w:pPr>
        <w:jc w:val="center"/>
        <w:rPr>
          <w:b/>
          <w:sz w:val="28"/>
          <w:szCs w:val="28"/>
          <w:highlight w:val="yellow"/>
        </w:rPr>
      </w:pPr>
    </w:p>
    <w:p w14:paraId="661B5BA5" w14:textId="77777777" w:rsidR="00D243DE" w:rsidRDefault="00D243DE">
      <w:pPr>
        <w:jc w:val="center"/>
        <w:rPr>
          <w:b/>
          <w:sz w:val="36"/>
          <w:szCs w:val="36"/>
          <w:highlight w:val="yellow"/>
        </w:rPr>
      </w:pPr>
    </w:p>
    <w:p w14:paraId="4297AACC" w14:textId="77777777" w:rsidR="00D243DE" w:rsidRDefault="00D243DE">
      <w:pPr>
        <w:jc w:val="center"/>
        <w:rPr>
          <w:b/>
          <w:sz w:val="36"/>
          <w:szCs w:val="36"/>
          <w:highlight w:val="yellow"/>
        </w:rPr>
      </w:pPr>
      <w:r>
        <w:rPr>
          <w:noProof/>
          <w:lang w:eastAsia="en-AU"/>
        </w:rPr>
        <mc:AlternateContent>
          <mc:Choice Requires="wps">
            <w:drawing>
              <wp:anchor distT="0" distB="0" distL="114300" distR="114300" simplePos="0" relativeHeight="251658240" behindDoc="0" locked="0" layoutInCell="1" allowOverlap="1" wp14:anchorId="4F4FD5F7" wp14:editId="35E19014">
                <wp:simplePos x="0" y="0"/>
                <wp:positionH relativeFrom="page">
                  <wp:posOffset>1896745</wp:posOffset>
                </wp:positionH>
                <wp:positionV relativeFrom="page">
                  <wp:posOffset>2807335</wp:posOffset>
                </wp:positionV>
                <wp:extent cx="2286000" cy="1809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80975"/>
                        </a:xfrm>
                        <a:prstGeom prst="rect">
                          <a:avLst/>
                        </a:prstGeom>
                        <a:solidFill>
                          <a:srgbClr val="FFFFFF"/>
                        </a:solidFill>
                        <a:ln w="9525">
                          <a:solidFill>
                            <a:srgbClr val="FFFFFF"/>
                          </a:solidFill>
                          <a:miter lim="800000"/>
                          <a:headEnd/>
                          <a:tailEnd/>
                        </a:ln>
                      </wps:spPr>
                      <wps:txbx>
                        <w:txbxContent>
                          <w:p w14:paraId="7854F433" w14:textId="77777777" w:rsidR="00D243DE" w:rsidRPr="003263E8" w:rsidRDefault="00D243DE">
                            <w:pPr>
                              <w:pStyle w:val="Council"/>
                            </w:pPr>
                            <w:r w:rsidRPr="003263E8">
                              <w:t>LEGISLATIVE 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FD5F7" id="_x0000_t202" coordsize="21600,21600" o:spt="202" path="m,l,21600r21600,l21600,xe">
                <v:stroke joinstyle="miter"/>
                <v:path gradientshapeok="t" o:connecttype="rect"/>
              </v:shapetype>
              <v:shape id="Text Box 2" o:spid="_x0000_s1026" type="#_x0000_t202" style="position:absolute;left:0;text-align:left;margin-left:149.35pt;margin-top:221.05pt;width:180pt;height:1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" strokecolor="white">
                <v:textbox inset="0,0,0,0">
                  <w:txbxContent>
                    <w:p w14:paraId="7854F433" w14:textId="77777777" w:rsidR="00D243DE" w:rsidRPr="003263E8" w:rsidRDefault="00D243DE">
                      <w:pPr>
                        <w:pStyle w:val="Council"/>
                      </w:pPr>
                      <w:r w:rsidRPr="003263E8">
                        <w:t>LEGISLATIVE COUNCIL</w:t>
                      </w:r>
                    </w:p>
                  </w:txbxContent>
                </v:textbox>
                <w10:wrap anchorx="page" anchory="page"/>
              </v:shape>
            </w:pict>
          </mc:Fallback>
        </mc:AlternateContent>
      </w:r>
    </w:p>
    <w:p w14:paraId="4F80367D" w14:textId="77777777" w:rsidR="00D243DE" w:rsidRDefault="00D243DE">
      <w:pPr>
        <w:jc w:val="center"/>
        <w:rPr>
          <w:b/>
          <w:sz w:val="36"/>
          <w:szCs w:val="36"/>
          <w:highlight w:val="yellow"/>
        </w:rPr>
      </w:pPr>
    </w:p>
    <w:p w14:paraId="04B74636" w14:textId="1E5CC254" w:rsidR="00D243DE" w:rsidRDefault="001B20DB">
      <w:pPr>
        <w:jc w:val="center"/>
        <w:rPr>
          <w:b/>
          <w:sz w:val="36"/>
          <w:szCs w:val="36"/>
          <w:highlight w:val="yellow"/>
        </w:rPr>
      </w:pPr>
      <w:r>
        <w:rPr>
          <w:noProof/>
          <w:lang w:eastAsia="en-AU"/>
        </w:rPr>
        <mc:AlternateContent>
          <mc:Choice Requires="wps">
            <w:drawing>
              <wp:anchor distT="0" distB="0" distL="114300" distR="114300" simplePos="0" relativeHeight="251658241" behindDoc="0" locked="0" layoutInCell="1" allowOverlap="1" wp14:anchorId="07898FD9" wp14:editId="30C2906C">
                <wp:simplePos x="0" y="0"/>
                <wp:positionH relativeFrom="margin">
                  <wp:posOffset>0</wp:posOffset>
                </wp:positionH>
                <wp:positionV relativeFrom="page">
                  <wp:posOffset>3563620</wp:posOffset>
                </wp:positionV>
                <wp:extent cx="6410325" cy="198755"/>
                <wp:effectExtent l="0" t="0" r="28575" b="107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98755"/>
                        </a:xfrm>
                        <a:prstGeom prst="rect">
                          <a:avLst/>
                        </a:prstGeom>
                        <a:solidFill>
                          <a:srgbClr val="FFFFFF"/>
                        </a:solidFill>
                        <a:ln w="9525">
                          <a:solidFill>
                            <a:srgbClr val="FFFFFF"/>
                          </a:solidFill>
                          <a:miter lim="800000"/>
                          <a:headEnd/>
                          <a:tailEnd/>
                        </a:ln>
                      </wps:spPr>
                      <wps:txbx>
                        <w:txbxContent>
                          <w:tbl>
                            <w:tblPr>
                              <w:tblW w:w="0" w:type="auto"/>
                              <w:tblInd w:w="8" w:type="dxa"/>
                              <w:tblBorders>
                                <w:top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701"/>
                              <w:gridCol w:w="7994"/>
                            </w:tblGrid>
                            <w:tr w:rsidR="00D243DE" w14:paraId="21AD6D71" w14:textId="77777777">
                              <w:trPr>
                                <w:trHeight w:hRule="exact" w:val="284"/>
                              </w:trPr>
                              <w:tc>
                                <w:tcPr>
                                  <w:tcW w:w="1701" w:type="dxa"/>
                                </w:tcPr>
                                <w:p w14:paraId="3F511145" w14:textId="77777777" w:rsidR="00D243DE" w:rsidRDefault="00D243DE"/>
                              </w:tc>
                              <w:tc>
                                <w:tcPr>
                                  <w:tcW w:w="7994" w:type="dxa"/>
                                </w:tcPr>
                                <w:p w14:paraId="24105584" w14:textId="77777777" w:rsidR="00D243DE" w:rsidRPr="00FE197C" w:rsidRDefault="00D243DE">
                                  <w:pPr>
                                    <w:pStyle w:val="Header"/>
                                    <w:spacing w:line="280" w:lineRule="atLeast"/>
                                    <w:ind w:right="113"/>
                                    <w:jc w:val="right"/>
                                    <w:rPr>
                                      <w:caps/>
                                      <w:color w:val="C00000"/>
                                    </w:rPr>
                                  </w:pPr>
                                  <w:r w:rsidRPr="00FE197C">
                                    <w:rPr>
                                      <w:caps/>
                                      <w:color w:val="000000" w:themeColor="text1"/>
                                    </w:rPr>
                                    <w:t>portfolio COMMITTEE no. 5 – justice and communities</w:t>
                                  </w:r>
                                </w:p>
                              </w:tc>
                            </w:tr>
                          </w:tbl>
                          <w:p w14:paraId="154C3C47" w14:textId="77777777" w:rsidR="00D243DE" w:rsidRDefault="00D243D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98FD9" id="_x0000_t202" coordsize="21600,21600" o:spt="202" path="m,l,21600r21600,l21600,xe">
                <v:stroke joinstyle="miter"/>
                <v:path gradientshapeok="t" o:connecttype="rect"/>
              </v:shapetype>
              <v:shape id="Text Box 1" o:spid="_x0000_s1027" type="#_x0000_t202" style="position:absolute;left:0;text-align:left;margin-left:0;margin-top:280.6pt;width:504.75pt;height:15.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" strokecolor="white">
                <v:textbox inset="0,0,0,0">
                  <w:txbxContent>
                    <w:tbl>
                      <w:tblPr>
                        <w:tblW w:w="0" w:type="auto"/>
                        <w:tblInd w:w="8" w:type="dxa"/>
                        <w:tblBorders>
                          <w:top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701"/>
                        <w:gridCol w:w="7994"/>
                      </w:tblGrid>
                      <w:tr w:rsidR="00D243DE" w14:paraId="21AD6D71" w14:textId="77777777">
                        <w:trPr>
                          <w:trHeight w:hRule="exact" w:val="284"/>
                        </w:trPr>
                        <w:tc>
                          <w:tcPr>
                            <w:tcW w:w="1701" w:type="dxa"/>
                          </w:tcPr>
                          <w:p w14:paraId="3F511145" w14:textId="77777777" w:rsidR="00D243DE" w:rsidRDefault="00D243DE"/>
                        </w:tc>
                        <w:tc>
                          <w:tcPr>
                            <w:tcW w:w="7994" w:type="dxa"/>
                          </w:tcPr>
                          <w:p w14:paraId="24105584" w14:textId="77777777" w:rsidR="00D243DE" w:rsidRPr="00FE197C" w:rsidRDefault="00D243DE">
                            <w:pPr>
                              <w:pStyle w:val="Header"/>
                              <w:spacing w:line="280" w:lineRule="atLeast"/>
                              <w:ind w:right="113"/>
                              <w:jc w:val="right"/>
                              <w:rPr>
                                <w:caps/>
                                <w:color w:val="C00000"/>
                              </w:rPr>
                            </w:pPr>
                            <w:r w:rsidRPr="00FE197C">
                              <w:rPr>
                                <w:caps/>
                                <w:color w:val="000000" w:themeColor="text1"/>
                              </w:rPr>
                              <w:t>portfolio COMMITTEE no. 5 – justice and communities</w:t>
                            </w:r>
                          </w:p>
                        </w:tc>
                      </w:tr>
                    </w:tbl>
                    <w:p w14:paraId="154C3C47" w14:textId="77777777" w:rsidR="00D243DE" w:rsidRDefault="00D243DE"/>
                  </w:txbxContent>
                </v:textbox>
                <w10:wrap anchorx="margin" anchory="page"/>
              </v:shape>
            </w:pict>
          </mc:Fallback>
        </mc:AlternateContent>
      </w:r>
    </w:p>
    <w:p w14:paraId="060D2F35" w14:textId="71DF4B68" w:rsidR="00D243DE" w:rsidRDefault="00D243DE">
      <w:pPr>
        <w:jc w:val="center"/>
        <w:rPr>
          <w:b/>
          <w:bCs/>
          <w:sz w:val="36"/>
          <w:szCs w:val="36"/>
          <w:highlight w:val="yellow"/>
        </w:rPr>
      </w:pPr>
    </w:p>
    <w:p w14:paraId="42D8B076" w14:textId="77777777" w:rsidR="00D243DE" w:rsidRDefault="00D243DE" w:rsidP="001B20DB">
      <w:pPr>
        <w:jc w:val="center"/>
        <w:rPr>
          <w:b/>
          <w:sz w:val="36"/>
          <w:szCs w:val="36"/>
        </w:rPr>
      </w:pPr>
    </w:p>
    <w:p w14:paraId="0DF67F27" w14:textId="77777777" w:rsidR="00D243DE" w:rsidRPr="00FE197C" w:rsidRDefault="00D243DE" w:rsidP="001B20DB">
      <w:pPr>
        <w:jc w:val="center"/>
        <w:rPr>
          <w:b/>
          <w:sz w:val="36"/>
          <w:szCs w:val="36"/>
        </w:rPr>
      </w:pPr>
      <w:r w:rsidRPr="00506DCC">
        <w:rPr>
          <w:b/>
          <w:sz w:val="36"/>
          <w:szCs w:val="36"/>
        </w:rPr>
        <w:t>HEARING SCHEDULE</w:t>
      </w:r>
    </w:p>
    <w:p w14:paraId="4478BE4E" w14:textId="77777777" w:rsidR="00D243DE" w:rsidRDefault="00D243DE" w:rsidP="001B20DB">
      <w:pPr>
        <w:jc w:val="center"/>
        <w:rPr>
          <w:b/>
          <w:bCs/>
          <w:sz w:val="36"/>
          <w:szCs w:val="36"/>
        </w:rPr>
      </w:pPr>
    </w:p>
    <w:p w14:paraId="67298695" w14:textId="77777777" w:rsidR="00D243DE" w:rsidRPr="00FE197C" w:rsidRDefault="00D243DE">
      <w:pPr>
        <w:jc w:val="center"/>
        <w:rPr>
          <w:b/>
          <w:sz w:val="36"/>
          <w:szCs w:val="36"/>
        </w:rPr>
      </w:pPr>
      <w:r w:rsidRPr="00FE197C">
        <w:rPr>
          <w:b/>
          <w:sz w:val="36"/>
          <w:szCs w:val="36"/>
        </w:rPr>
        <w:t>INQUIRY INTO ANTISEMITISM IN NEW SOUTH WALES</w:t>
      </w:r>
    </w:p>
    <w:p w14:paraId="3F1CF093" w14:textId="77777777" w:rsidR="00D243DE" w:rsidRPr="00FE197C" w:rsidRDefault="00D243DE">
      <w:pPr>
        <w:jc w:val="center"/>
        <w:rPr>
          <w:b/>
          <w:sz w:val="28"/>
          <w:szCs w:val="28"/>
        </w:rPr>
      </w:pPr>
    </w:p>
    <w:p w14:paraId="54460733" w14:textId="77777777" w:rsidR="00D243DE" w:rsidRPr="00FE197C" w:rsidRDefault="00D243DE">
      <w:pPr>
        <w:jc w:val="center"/>
        <w:rPr>
          <w:b/>
          <w:sz w:val="32"/>
          <w:szCs w:val="32"/>
        </w:rPr>
      </w:pPr>
      <w:r w:rsidRPr="00FE197C">
        <w:rPr>
          <w:b/>
          <w:sz w:val="32"/>
          <w:szCs w:val="32"/>
        </w:rPr>
        <w:t>Monday 19 May 2025</w:t>
      </w:r>
    </w:p>
    <w:p w14:paraId="1D8F1A87" w14:textId="77777777" w:rsidR="00D243DE" w:rsidRPr="001520BF" w:rsidRDefault="00D243DE">
      <w:pPr>
        <w:jc w:val="center"/>
        <w:rPr>
          <w:bCs/>
          <w:sz w:val="32"/>
          <w:szCs w:val="32"/>
        </w:rPr>
      </w:pPr>
      <w:r w:rsidRPr="00FE197C">
        <w:rPr>
          <w:bCs/>
          <w:sz w:val="32"/>
          <w:szCs w:val="32"/>
        </w:rPr>
        <w:t>Macquarie Room, Parliament House, Sydney</w:t>
      </w:r>
    </w:p>
    <w:p w14:paraId="15F96F35" w14:textId="77777777" w:rsidR="00D243DE" w:rsidRPr="001520BF" w:rsidRDefault="00D243DE">
      <w:pPr>
        <w:jc w:val="center"/>
        <w:rPr>
          <w:b/>
          <w:sz w:val="28"/>
          <w:szCs w:val="28"/>
        </w:rPr>
      </w:pPr>
    </w:p>
    <w:tbl>
      <w:tblPr>
        <w:tblW w:w="9719"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125"/>
        <w:gridCol w:w="2498"/>
        <w:gridCol w:w="5245"/>
        <w:gridCol w:w="851"/>
      </w:tblGrid>
      <w:tr w:rsidR="00D243DE" w:rsidRPr="001520BF" w14:paraId="4C95A382" w14:textId="77777777">
        <w:trPr>
          <w:cantSplit/>
          <w:trHeight w:val="540"/>
        </w:trPr>
        <w:tc>
          <w:tcPr>
            <w:tcW w:w="1125" w:type="dxa"/>
            <w:shd w:val="clear" w:color="auto" w:fill="D9D9D9" w:themeFill="background1" w:themeFillShade="D9"/>
            <w:tcMar>
              <w:left w:w="57" w:type="dxa"/>
              <w:right w:w="57" w:type="dxa"/>
            </w:tcMar>
            <w:vAlign w:val="center"/>
          </w:tcPr>
          <w:p w14:paraId="1D2C06A5"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TIME</w:t>
            </w:r>
          </w:p>
        </w:tc>
        <w:tc>
          <w:tcPr>
            <w:tcW w:w="2498" w:type="dxa"/>
            <w:shd w:val="clear" w:color="auto" w:fill="D9D9D9" w:themeFill="background1" w:themeFillShade="D9"/>
            <w:tcMar>
              <w:left w:w="57" w:type="dxa"/>
              <w:right w:w="57" w:type="dxa"/>
            </w:tcMar>
            <w:vAlign w:val="center"/>
          </w:tcPr>
          <w:p w14:paraId="3D0798DF"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WITNESS</w:t>
            </w:r>
          </w:p>
        </w:tc>
        <w:tc>
          <w:tcPr>
            <w:tcW w:w="5245" w:type="dxa"/>
            <w:shd w:val="clear" w:color="auto" w:fill="D9D9D9" w:themeFill="background1" w:themeFillShade="D9"/>
            <w:tcMar>
              <w:left w:w="57" w:type="dxa"/>
              <w:right w:w="57" w:type="dxa"/>
            </w:tcMar>
            <w:vAlign w:val="center"/>
          </w:tcPr>
          <w:p w14:paraId="67806DF0"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POSITION AND ORGANISATION</w:t>
            </w:r>
          </w:p>
        </w:tc>
        <w:tc>
          <w:tcPr>
            <w:tcW w:w="851" w:type="dxa"/>
            <w:shd w:val="clear" w:color="auto" w:fill="D9D9D9" w:themeFill="background1" w:themeFillShade="D9"/>
          </w:tcPr>
          <w:p w14:paraId="4506829A"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SUB</w:t>
            </w:r>
          </w:p>
          <w:p w14:paraId="25CD35CC"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NO.</w:t>
            </w:r>
          </w:p>
        </w:tc>
      </w:tr>
      <w:tr w:rsidR="00D243DE" w:rsidRPr="00972CC1" w14:paraId="4CCA5780" w14:textId="77777777">
        <w:trPr>
          <w:cantSplit/>
          <w:trHeight w:val="251"/>
        </w:trPr>
        <w:tc>
          <w:tcPr>
            <w:tcW w:w="1125" w:type="dxa"/>
            <w:vMerge w:val="restart"/>
            <w:tcMar>
              <w:left w:w="57" w:type="dxa"/>
              <w:right w:w="57" w:type="dxa"/>
            </w:tcMar>
            <w:vAlign w:val="center"/>
          </w:tcPr>
          <w:p w14:paraId="23AE883F" w14:textId="77777777" w:rsidR="00D243DE" w:rsidRPr="00C67846" w:rsidRDefault="00D243DE">
            <w:pPr>
              <w:pStyle w:val="NoSpacing"/>
              <w:spacing w:before="60" w:after="60"/>
              <w:rPr>
                <w:rFonts w:ascii="Garamond" w:hAnsi="Garamond"/>
                <w:b/>
                <w:bCs/>
                <w:sz w:val="24"/>
                <w:szCs w:val="24"/>
              </w:rPr>
            </w:pPr>
            <w:r w:rsidRPr="00C67846">
              <w:rPr>
                <w:rFonts w:ascii="Garamond" w:hAnsi="Garamond"/>
                <w:b/>
                <w:bCs/>
                <w:sz w:val="24"/>
                <w:szCs w:val="24"/>
              </w:rPr>
              <w:t>9.</w:t>
            </w:r>
            <w:r>
              <w:rPr>
                <w:rFonts w:ascii="Garamond" w:hAnsi="Garamond"/>
                <w:b/>
                <w:bCs/>
                <w:sz w:val="24"/>
                <w:szCs w:val="24"/>
              </w:rPr>
              <w:t>00</w:t>
            </w:r>
            <w:r w:rsidRPr="00C67846">
              <w:rPr>
                <w:rFonts w:ascii="Garamond" w:hAnsi="Garamond"/>
                <w:b/>
                <w:bCs/>
                <w:sz w:val="24"/>
                <w:szCs w:val="24"/>
              </w:rPr>
              <w:t xml:space="preserve"> am</w:t>
            </w:r>
          </w:p>
        </w:tc>
        <w:tc>
          <w:tcPr>
            <w:tcW w:w="2498" w:type="dxa"/>
            <w:tcMar>
              <w:left w:w="57" w:type="dxa"/>
              <w:right w:w="57" w:type="dxa"/>
            </w:tcMar>
            <w:vAlign w:val="center"/>
          </w:tcPr>
          <w:p w14:paraId="79ADA071" w14:textId="77777777" w:rsidR="00D243DE" w:rsidRPr="00E73CFD" w:rsidRDefault="00D243DE">
            <w:pPr>
              <w:spacing w:before="60" w:after="60"/>
              <w:rPr>
                <w:sz w:val="24"/>
                <w:szCs w:val="24"/>
              </w:rPr>
            </w:pPr>
            <w:r w:rsidRPr="34C21F15">
              <w:rPr>
                <w:sz w:val="24"/>
                <w:szCs w:val="24"/>
              </w:rPr>
              <w:t>Mr David Ossip</w:t>
            </w:r>
          </w:p>
        </w:tc>
        <w:tc>
          <w:tcPr>
            <w:tcW w:w="5245" w:type="dxa"/>
            <w:vAlign w:val="center"/>
          </w:tcPr>
          <w:p w14:paraId="14F0FACD" w14:textId="77777777" w:rsidR="00D243DE" w:rsidRPr="00E73CFD" w:rsidRDefault="00D243DE">
            <w:pPr>
              <w:pStyle w:val="NoSpacing"/>
              <w:spacing w:before="60" w:after="60"/>
              <w:rPr>
                <w:rFonts w:ascii="Garamond" w:hAnsi="Garamond"/>
                <w:sz w:val="24"/>
                <w:szCs w:val="24"/>
                <w:highlight w:val="yellow"/>
              </w:rPr>
            </w:pPr>
            <w:r w:rsidRPr="34C21F15">
              <w:rPr>
                <w:rFonts w:ascii="Garamond" w:hAnsi="Garamond"/>
                <w:sz w:val="24"/>
                <w:szCs w:val="24"/>
              </w:rPr>
              <w:t xml:space="preserve">President, </w:t>
            </w:r>
            <w:r w:rsidRPr="003108C2">
              <w:rPr>
                <w:rFonts w:ascii="Garamond" w:hAnsi="Garamond"/>
                <w:sz w:val="24"/>
                <w:szCs w:val="24"/>
              </w:rPr>
              <w:t>NSW Jewish Board of Deputies</w:t>
            </w:r>
          </w:p>
        </w:tc>
        <w:tc>
          <w:tcPr>
            <w:tcW w:w="851" w:type="dxa"/>
            <w:vMerge w:val="restart"/>
            <w:vAlign w:val="center"/>
          </w:tcPr>
          <w:p w14:paraId="7BD245BD" w14:textId="77777777" w:rsidR="00D243DE" w:rsidRPr="009D42F9" w:rsidRDefault="00D243DE">
            <w:pPr>
              <w:pStyle w:val="NoSpacing"/>
              <w:spacing w:before="60" w:after="60"/>
              <w:jc w:val="center"/>
              <w:rPr>
                <w:rFonts w:ascii="Garamond" w:hAnsi="Garamond"/>
                <w:sz w:val="24"/>
                <w:szCs w:val="24"/>
              </w:rPr>
            </w:pPr>
            <w:hyperlink r:id="rId88" w:history="1">
              <w:r w:rsidRPr="00A33B05">
                <w:rPr>
                  <w:rStyle w:val="Hyperlink"/>
                  <w:rFonts w:ascii="Garamond" w:hAnsi="Garamond"/>
                  <w:sz w:val="24"/>
                  <w:szCs w:val="24"/>
                </w:rPr>
                <w:t>56</w:t>
              </w:r>
            </w:hyperlink>
          </w:p>
        </w:tc>
      </w:tr>
      <w:tr w:rsidR="00D243DE" w14:paraId="769F43C6" w14:textId="77777777">
        <w:trPr>
          <w:cantSplit/>
          <w:trHeight w:val="300"/>
        </w:trPr>
        <w:tc>
          <w:tcPr>
            <w:tcW w:w="1125" w:type="dxa"/>
            <w:vMerge/>
            <w:tcMar>
              <w:left w:w="57" w:type="dxa"/>
              <w:right w:w="57" w:type="dxa"/>
            </w:tcMar>
            <w:vAlign w:val="center"/>
          </w:tcPr>
          <w:p w14:paraId="098B9C73" w14:textId="77777777" w:rsidR="00D243DE" w:rsidRDefault="00D243DE"/>
        </w:tc>
        <w:tc>
          <w:tcPr>
            <w:tcW w:w="2498" w:type="dxa"/>
            <w:tcMar>
              <w:left w:w="57" w:type="dxa"/>
              <w:right w:w="57" w:type="dxa"/>
            </w:tcMar>
            <w:vAlign w:val="center"/>
          </w:tcPr>
          <w:p w14:paraId="4BFD9E2D" w14:textId="77777777" w:rsidR="00D243DE" w:rsidRDefault="00D243DE">
            <w:pPr>
              <w:rPr>
                <w:sz w:val="24"/>
                <w:szCs w:val="24"/>
              </w:rPr>
            </w:pPr>
            <w:r w:rsidRPr="34C21F15">
              <w:rPr>
                <w:sz w:val="24"/>
                <w:szCs w:val="24"/>
              </w:rPr>
              <w:t>Ms Michele Goldman</w:t>
            </w:r>
          </w:p>
        </w:tc>
        <w:tc>
          <w:tcPr>
            <w:tcW w:w="5245" w:type="dxa"/>
            <w:vAlign w:val="center"/>
          </w:tcPr>
          <w:p w14:paraId="5BA9F93D" w14:textId="77777777" w:rsidR="00D243DE" w:rsidRDefault="00D243DE">
            <w:pPr>
              <w:pStyle w:val="NoSpacing"/>
              <w:rPr>
                <w:rFonts w:ascii="Garamond" w:hAnsi="Garamond"/>
                <w:sz w:val="24"/>
                <w:szCs w:val="24"/>
                <w:highlight w:val="yellow"/>
              </w:rPr>
            </w:pPr>
            <w:r w:rsidRPr="34C21F15">
              <w:rPr>
                <w:rFonts w:ascii="Garamond" w:hAnsi="Garamond"/>
                <w:sz w:val="24"/>
                <w:szCs w:val="24"/>
              </w:rPr>
              <w:t>Chief Executive Officer, NSW Jewish Board of Deputies</w:t>
            </w:r>
          </w:p>
        </w:tc>
        <w:tc>
          <w:tcPr>
            <w:tcW w:w="851" w:type="dxa"/>
            <w:vMerge/>
            <w:vAlign w:val="center"/>
          </w:tcPr>
          <w:p w14:paraId="22CB91A6" w14:textId="77777777" w:rsidR="00D243DE" w:rsidRDefault="00D243DE"/>
        </w:tc>
      </w:tr>
      <w:tr w:rsidR="00D243DE" w14:paraId="48E0E2D3" w14:textId="77777777">
        <w:trPr>
          <w:cantSplit/>
          <w:trHeight w:val="70"/>
        </w:trPr>
        <w:tc>
          <w:tcPr>
            <w:tcW w:w="1125" w:type="dxa"/>
            <w:vMerge w:val="restart"/>
            <w:tcMar>
              <w:left w:w="57" w:type="dxa"/>
              <w:right w:w="57" w:type="dxa"/>
            </w:tcMar>
            <w:vAlign w:val="center"/>
          </w:tcPr>
          <w:p w14:paraId="56F80527" w14:textId="77777777" w:rsidR="00D243DE" w:rsidRDefault="00D243DE">
            <w:pPr>
              <w:pStyle w:val="NoSpacing"/>
              <w:rPr>
                <w:rFonts w:ascii="Garamond" w:hAnsi="Garamond"/>
                <w:b/>
                <w:bCs/>
                <w:sz w:val="24"/>
                <w:szCs w:val="24"/>
              </w:rPr>
            </w:pPr>
            <w:r w:rsidRPr="13AAAF77">
              <w:rPr>
                <w:rFonts w:ascii="Garamond" w:hAnsi="Garamond"/>
                <w:b/>
                <w:bCs/>
                <w:sz w:val="24"/>
                <w:szCs w:val="24"/>
              </w:rPr>
              <w:t>9.30 am</w:t>
            </w:r>
          </w:p>
        </w:tc>
        <w:tc>
          <w:tcPr>
            <w:tcW w:w="2498" w:type="dxa"/>
            <w:tcMar>
              <w:left w:w="57" w:type="dxa"/>
              <w:right w:w="57" w:type="dxa"/>
            </w:tcMar>
            <w:vAlign w:val="center"/>
          </w:tcPr>
          <w:p w14:paraId="03EA9DAF" w14:textId="77777777" w:rsidR="00D243DE" w:rsidRDefault="00D243DE">
            <w:pPr>
              <w:rPr>
                <w:sz w:val="24"/>
                <w:szCs w:val="24"/>
              </w:rPr>
            </w:pPr>
            <w:r w:rsidRPr="1BED9534">
              <w:rPr>
                <w:sz w:val="24"/>
                <w:szCs w:val="24"/>
              </w:rPr>
              <w:t>Mr Robert Gregory</w:t>
            </w:r>
          </w:p>
        </w:tc>
        <w:tc>
          <w:tcPr>
            <w:tcW w:w="5245" w:type="dxa"/>
            <w:vAlign w:val="center"/>
          </w:tcPr>
          <w:p w14:paraId="5AB0075B" w14:textId="77777777" w:rsidR="00D243DE" w:rsidRDefault="00D243DE">
            <w:pPr>
              <w:spacing w:before="60" w:after="60"/>
              <w:rPr>
                <w:sz w:val="24"/>
                <w:szCs w:val="24"/>
              </w:rPr>
            </w:pPr>
            <w:r w:rsidRPr="1BED9534">
              <w:rPr>
                <w:sz w:val="24"/>
                <w:szCs w:val="24"/>
              </w:rPr>
              <w:t>Chief Executive Officer, Australian Jewish Association</w:t>
            </w:r>
          </w:p>
        </w:tc>
        <w:tc>
          <w:tcPr>
            <w:tcW w:w="851" w:type="dxa"/>
            <w:vMerge w:val="restart"/>
            <w:vAlign w:val="center"/>
          </w:tcPr>
          <w:p w14:paraId="2E172486" w14:textId="77777777" w:rsidR="00D243DE" w:rsidRDefault="00D243DE">
            <w:pPr>
              <w:pStyle w:val="NoSpacing"/>
              <w:jc w:val="center"/>
              <w:rPr>
                <w:rFonts w:ascii="Garamond" w:hAnsi="Garamond"/>
                <w:sz w:val="24"/>
                <w:szCs w:val="24"/>
              </w:rPr>
            </w:pPr>
            <w:hyperlink r:id="rId89" w:history="1">
              <w:r w:rsidRPr="00112B15">
                <w:rPr>
                  <w:rStyle w:val="Hyperlink"/>
                  <w:rFonts w:ascii="Garamond" w:hAnsi="Garamond"/>
                  <w:sz w:val="24"/>
                  <w:szCs w:val="24"/>
                </w:rPr>
                <w:t>34</w:t>
              </w:r>
            </w:hyperlink>
          </w:p>
        </w:tc>
      </w:tr>
      <w:tr w:rsidR="00D243DE" w14:paraId="4A821C5C" w14:textId="77777777">
        <w:trPr>
          <w:cantSplit/>
          <w:trHeight w:val="70"/>
        </w:trPr>
        <w:tc>
          <w:tcPr>
            <w:tcW w:w="1125" w:type="dxa"/>
            <w:vMerge/>
            <w:tcMar>
              <w:left w:w="57" w:type="dxa"/>
              <w:right w:w="57" w:type="dxa"/>
            </w:tcMar>
            <w:vAlign w:val="center"/>
          </w:tcPr>
          <w:p w14:paraId="766A90B1" w14:textId="77777777" w:rsidR="00D243DE" w:rsidRDefault="00D243DE"/>
        </w:tc>
        <w:tc>
          <w:tcPr>
            <w:tcW w:w="2498" w:type="dxa"/>
            <w:tcMar>
              <w:left w:w="57" w:type="dxa"/>
              <w:right w:w="57" w:type="dxa"/>
            </w:tcMar>
            <w:vAlign w:val="center"/>
          </w:tcPr>
          <w:p w14:paraId="713DC08C" w14:textId="77777777" w:rsidR="00D243DE" w:rsidRDefault="00D243DE">
            <w:pPr>
              <w:rPr>
                <w:sz w:val="24"/>
                <w:szCs w:val="24"/>
              </w:rPr>
            </w:pPr>
            <w:r w:rsidRPr="1BED9534">
              <w:rPr>
                <w:sz w:val="24"/>
                <w:szCs w:val="24"/>
              </w:rPr>
              <w:t>Ms Teneille Murray</w:t>
            </w:r>
          </w:p>
        </w:tc>
        <w:tc>
          <w:tcPr>
            <w:tcW w:w="5245" w:type="dxa"/>
            <w:vAlign w:val="center"/>
          </w:tcPr>
          <w:p w14:paraId="6910AA93" w14:textId="77777777" w:rsidR="00D243DE" w:rsidRDefault="00D243DE">
            <w:pPr>
              <w:spacing w:before="60" w:after="60"/>
              <w:rPr>
                <w:sz w:val="24"/>
                <w:szCs w:val="24"/>
              </w:rPr>
            </w:pPr>
            <w:r w:rsidRPr="1BED9534">
              <w:rPr>
                <w:sz w:val="24"/>
                <w:szCs w:val="24"/>
              </w:rPr>
              <w:t>Community Engagement Director, Australian Jewish Association</w:t>
            </w:r>
          </w:p>
        </w:tc>
        <w:tc>
          <w:tcPr>
            <w:tcW w:w="851" w:type="dxa"/>
            <w:vMerge/>
            <w:vAlign w:val="center"/>
          </w:tcPr>
          <w:p w14:paraId="3F6CC303" w14:textId="77777777" w:rsidR="00D243DE" w:rsidRDefault="00D243DE"/>
        </w:tc>
      </w:tr>
      <w:tr w:rsidR="00D243DE" w:rsidRPr="00972CC1" w14:paraId="33A59AF1" w14:textId="77777777">
        <w:trPr>
          <w:cantSplit/>
          <w:trHeight w:val="141"/>
        </w:trPr>
        <w:tc>
          <w:tcPr>
            <w:tcW w:w="1125" w:type="dxa"/>
            <w:vMerge w:val="restart"/>
            <w:tcMar>
              <w:left w:w="57" w:type="dxa"/>
              <w:right w:w="57" w:type="dxa"/>
            </w:tcMar>
            <w:vAlign w:val="center"/>
          </w:tcPr>
          <w:p w14:paraId="7C86E031" w14:textId="77777777" w:rsidR="00D243DE" w:rsidRPr="00AC6120" w:rsidRDefault="00D243DE">
            <w:pPr>
              <w:pStyle w:val="NoSpacing"/>
              <w:spacing w:before="60" w:after="60"/>
              <w:rPr>
                <w:rFonts w:ascii="Garamond" w:hAnsi="Garamond"/>
                <w:b/>
                <w:bCs/>
                <w:sz w:val="24"/>
                <w:szCs w:val="24"/>
              </w:rPr>
            </w:pPr>
            <w:r w:rsidRPr="13AAAF77">
              <w:rPr>
                <w:rFonts w:ascii="Garamond" w:hAnsi="Garamond"/>
                <w:b/>
                <w:bCs/>
                <w:sz w:val="24"/>
                <w:szCs w:val="24"/>
              </w:rPr>
              <w:t>10.00</w:t>
            </w:r>
            <w:r>
              <w:rPr>
                <w:rFonts w:ascii="Garamond" w:hAnsi="Garamond"/>
                <w:b/>
                <w:bCs/>
                <w:sz w:val="24"/>
                <w:szCs w:val="24"/>
              </w:rPr>
              <w:t xml:space="preserve"> am</w:t>
            </w:r>
          </w:p>
        </w:tc>
        <w:tc>
          <w:tcPr>
            <w:tcW w:w="2498" w:type="dxa"/>
            <w:tcMar>
              <w:left w:w="57" w:type="dxa"/>
              <w:right w:w="57" w:type="dxa"/>
            </w:tcMar>
            <w:vAlign w:val="center"/>
          </w:tcPr>
          <w:p w14:paraId="5D53B1C8" w14:textId="77777777" w:rsidR="00D243DE" w:rsidRPr="00C67846" w:rsidRDefault="00D243DE">
            <w:pPr>
              <w:rPr>
                <w:sz w:val="24"/>
                <w:szCs w:val="24"/>
              </w:rPr>
            </w:pPr>
            <w:r w:rsidRPr="1BED9534">
              <w:rPr>
                <w:sz w:val="24"/>
                <w:szCs w:val="24"/>
              </w:rPr>
              <w:t>Rabbi Dr Benjamin Elton</w:t>
            </w:r>
          </w:p>
        </w:tc>
        <w:tc>
          <w:tcPr>
            <w:tcW w:w="5245" w:type="dxa"/>
            <w:vAlign w:val="center"/>
          </w:tcPr>
          <w:p w14:paraId="6ED83AC4" w14:textId="77777777" w:rsidR="00D243DE" w:rsidRPr="001520BF" w:rsidRDefault="00D243DE">
            <w:pPr>
              <w:pStyle w:val="NoSpacing"/>
              <w:spacing w:before="60" w:after="60"/>
              <w:rPr>
                <w:rFonts w:ascii="Garamond" w:hAnsi="Garamond"/>
                <w:sz w:val="24"/>
                <w:szCs w:val="24"/>
              </w:rPr>
            </w:pPr>
            <w:r w:rsidRPr="1BED9534">
              <w:rPr>
                <w:rFonts w:ascii="Garamond" w:hAnsi="Garamond"/>
                <w:sz w:val="24"/>
                <w:szCs w:val="24"/>
              </w:rPr>
              <w:t xml:space="preserve">Chief Minister, </w:t>
            </w:r>
            <w:r>
              <w:rPr>
                <w:rFonts w:ascii="Garamond" w:hAnsi="Garamond"/>
                <w:sz w:val="24"/>
                <w:szCs w:val="24"/>
              </w:rPr>
              <w:t>The Great Synagogue</w:t>
            </w:r>
          </w:p>
        </w:tc>
        <w:tc>
          <w:tcPr>
            <w:tcW w:w="851" w:type="dxa"/>
            <w:vMerge w:val="restart"/>
            <w:vAlign w:val="center"/>
          </w:tcPr>
          <w:p w14:paraId="78536DBB" w14:textId="77777777" w:rsidR="00D243DE" w:rsidRPr="001520BF" w:rsidRDefault="00D243DE">
            <w:pPr>
              <w:pStyle w:val="NoSpacing"/>
              <w:spacing w:before="60" w:after="60"/>
              <w:jc w:val="center"/>
              <w:rPr>
                <w:rFonts w:ascii="Garamond" w:hAnsi="Garamond"/>
                <w:sz w:val="24"/>
                <w:szCs w:val="24"/>
              </w:rPr>
            </w:pPr>
            <w:hyperlink r:id="rId90" w:history="1">
              <w:r w:rsidRPr="00112B15">
                <w:rPr>
                  <w:rStyle w:val="Hyperlink"/>
                  <w:rFonts w:ascii="Garamond" w:hAnsi="Garamond"/>
                  <w:sz w:val="24"/>
                  <w:szCs w:val="24"/>
                </w:rPr>
                <w:t>45</w:t>
              </w:r>
            </w:hyperlink>
          </w:p>
        </w:tc>
      </w:tr>
      <w:tr w:rsidR="00D243DE" w14:paraId="6829E4AA" w14:textId="77777777">
        <w:trPr>
          <w:cantSplit/>
          <w:trHeight w:val="141"/>
        </w:trPr>
        <w:tc>
          <w:tcPr>
            <w:tcW w:w="1125" w:type="dxa"/>
            <w:vMerge/>
            <w:tcMar>
              <w:left w:w="57" w:type="dxa"/>
              <w:right w:w="57" w:type="dxa"/>
            </w:tcMar>
            <w:vAlign w:val="center"/>
          </w:tcPr>
          <w:p w14:paraId="7335DAB3" w14:textId="77777777" w:rsidR="00D243DE" w:rsidRDefault="00D243DE"/>
        </w:tc>
        <w:tc>
          <w:tcPr>
            <w:tcW w:w="2498" w:type="dxa"/>
            <w:tcMar>
              <w:left w:w="57" w:type="dxa"/>
              <w:right w:w="57" w:type="dxa"/>
            </w:tcMar>
            <w:vAlign w:val="center"/>
          </w:tcPr>
          <w:p w14:paraId="74140C58" w14:textId="77777777" w:rsidR="00D243DE" w:rsidRDefault="00D243DE">
            <w:pPr>
              <w:rPr>
                <w:sz w:val="24"/>
                <w:szCs w:val="24"/>
              </w:rPr>
            </w:pPr>
            <w:r w:rsidRPr="1BED9534">
              <w:rPr>
                <w:sz w:val="24"/>
                <w:szCs w:val="24"/>
              </w:rPr>
              <w:t xml:space="preserve">Mr Jack </w:t>
            </w:r>
            <w:proofErr w:type="spellStart"/>
            <w:r w:rsidRPr="1BED9534">
              <w:rPr>
                <w:sz w:val="24"/>
                <w:szCs w:val="24"/>
              </w:rPr>
              <w:t>Pinczewski</w:t>
            </w:r>
            <w:proofErr w:type="spellEnd"/>
          </w:p>
        </w:tc>
        <w:tc>
          <w:tcPr>
            <w:tcW w:w="5245" w:type="dxa"/>
            <w:vAlign w:val="center"/>
          </w:tcPr>
          <w:p w14:paraId="402A8DF8" w14:textId="77777777" w:rsidR="00D243DE" w:rsidRDefault="00D243DE">
            <w:pPr>
              <w:pStyle w:val="NoSpacing"/>
              <w:rPr>
                <w:rFonts w:ascii="Garamond" w:hAnsi="Garamond"/>
                <w:sz w:val="24"/>
                <w:szCs w:val="24"/>
              </w:rPr>
            </w:pPr>
            <w:r w:rsidRPr="1BED9534">
              <w:rPr>
                <w:rFonts w:ascii="Garamond" w:hAnsi="Garamond"/>
                <w:sz w:val="24"/>
                <w:szCs w:val="24"/>
              </w:rPr>
              <w:t>Board Member, The Great Synagogue</w:t>
            </w:r>
          </w:p>
        </w:tc>
        <w:tc>
          <w:tcPr>
            <w:tcW w:w="851" w:type="dxa"/>
            <w:vMerge/>
            <w:vAlign w:val="center"/>
          </w:tcPr>
          <w:p w14:paraId="3B9542A1" w14:textId="77777777" w:rsidR="00D243DE" w:rsidRDefault="00D243DE"/>
        </w:tc>
      </w:tr>
      <w:tr w:rsidR="00D243DE" w:rsidRPr="00972CC1" w14:paraId="653F1731" w14:textId="77777777">
        <w:trPr>
          <w:cantSplit/>
          <w:trHeight w:val="141"/>
        </w:trPr>
        <w:tc>
          <w:tcPr>
            <w:tcW w:w="1125" w:type="dxa"/>
            <w:vMerge/>
            <w:tcMar>
              <w:left w:w="57" w:type="dxa"/>
              <w:right w:w="57" w:type="dxa"/>
            </w:tcMar>
            <w:vAlign w:val="center"/>
          </w:tcPr>
          <w:p w14:paraId="2A364738" w14:textId="77777777" w:rsidR="00D243DE" w:rsidRDefault="00D243DE">
            <w:pPr>
              <w:pStyle w:val="NoSpacing"/>
              <w:spacing w:before="60" w:after="60"/>
              <w:rPr>
                <w:rFonts w:ascii="Garamond" w:hAnsi="Garamond"/>
                <w:b/>
                <w:bCs/>
                <w:sz w:val="24"/>
                <w:szCs w:val="24"/>
              </w:rPr>
            </w:pPr>
          </w:p>
        </w:tc>
        <w:tc>
          <w:tcPr>
            <w:tcW w:w="2498" w:type="dxa"/>
            <w:tcMar>
              <w:left w:w="57" w:type="dxa"/>
              <w:right w:w="57" w:type="dxa"/>
            </w:tcMar>
            <w:vAlign w:val="center"/>
          </w:tcPr>
          <w:p w14:paraId="7F56F3AD" w14:textId="77777777" w:rsidR="00D243DE" w:rsidRPr="00C67846" w:rsidRDefault="00D243DE">
            <w:pPr>
              <w:spacing w:before="60" w:after="60"/>
              <w:rPr>
                <w:sz w:val="24"/>
                <w:szCs w:val="24"/>
              </w:rPr>
            </w:pPr>
            <w:r w:rsidRPr="1BED9534">
              <w:rPr>
                <w:sz w:val="24"/>
                <w:szCs w:val="24"/>
              </w:rPr>
              <w:t>Mr Kevin Sumption PSM</w:t>
            </w:r>
          </w:p>
        </w:tc>
        <w:tc>
          <w:tcPr>
            <w:tcW w:w="5245" w:type="dxa"/>
            <w:vAlign w:val="center"/>
          </w:tcPr>
          <w:p w14:paraId="45CF26DD" w14:textId="77777777" w:rsidR="00D243DE" w:rsidRPr="001520BF" w:rsidRDefault="00D243DE">
            <w:pPr>
              <w:pStyle w:val="NoSpacing"/>
              <w:spacing w:before="60" w:after="60"/>
              <w:rPr>
                <w:rFonts w:ascii="Garamond" w:hAnsi="Garamond"/>
                <w:sz w:val="24"/>
                <w:szCs w:val="24"/>
              </w:rPr>
            </w:pPr>
            <w:r w:rsidRPr="1BED9534">
              <w:rPr>
                <w:rFonts w:ascii="Garamond" w:hAnsi="Garamond"/>
                <w:sz w:val="24"/>
                <w:szCs w:val="24"/>
              </w:rPr>
              <w:t xml:space="preserve">Chief Executive Officer, </w:t>
            </w:r>
            <w:r>
              <w:rPr>
                <w:rFonts w:ascii="Garamond" w:hAnsi="Garamond"/>
                <w:sz w:val="24"/>
                <w:szCs w:val="24"/>
              </w:rPr>
              <w:t>Sydney Jewish Museum</w:t>
            </w:r>
          </w:p>
        </w:tc>
        <w:tc>
          <w:tcPr>
            <w:tcW w:w="851" w:type="dxa"/>
            <w:vMerge w:val="restart"/>
            <w:vAlign w:val="center"/>
          </w:tcPr>
          <w:p w14:paraId="3712BF3B" w14:textId="77777777" w:rsidR="00D243DE" w:rsidRPr="001520BF" w:rsidRDefault="00D243DE">
            <w:pPr>
              <w:pStyle w:val="NoSpacing"/>
              <w:spacing w:before="60" w:after="60"/>
              <w:jc w:val="center"/>
              <w:rPr>
                <w:rFonts w:ascii="Garamond" w:hAnsi="Garamond"/>
                <w:sz w:val="24"/>
                <w:szCs w:val="24"/>
              </w:rPr>
            </w:pPr>
            <w:hyperlink r:id="rId91" w:history="1">
              <w:r w:rsidRPr="00AC03FE">
                <w:rPr>
                  <w:rStyle w:val="Hyperlink"/>
                  <w:rFonts w:ascii="Garamond" w:hAnsi="Garamond"/>
                  <w:sz w:val="24"/>
                  <w:szCs w:val="24"/>
                </w:rPr>
                <w:t>23</w:t>
              </w:r>
            </w:hyperlink>
          </w:p>
        </w:tc>
      </w:tr>
      <w:tr w:rsidR="00D243DE" w14:paraId="00CD532A" w14:textId="77777777">
        <w:trPr>
          <w:cantSplit/>
          <w:trHeight w:val="141"/>
        </w:trPr>
        <w:tc>
          <w:tcPr>
            <w:tcW w:w="1125" w:type="dxa"/>
            <w:vMerge/>
            <w:tcMar>
              <w:left w:w="57" w:type="dxa"/>
              <w:right w:w="57" w:type="dxa"/>
            </w:tcMar>
            <w:vAlign w:val="center"/>
          </w:tcPr>
          <w:p w14:paraId="4069AE0F" w14:textId="77777777" w:rsidR="00D243DE" w:rsidRDefault="00D243DE"/>
        </w:tc>
        <w:tc>
          <w:tcPr>
            <w:tcW w:w="2498" w:type="dxa"/>
            <w:tcMar>
              <w:left w:w="57" w:type="dxa"/>
              <w:right w:w="57" w:type="dxa"/>
            </w:tcMar>
            <w:vAlign w:val="center"/>
          </w:tcPr>
          <w:p w14:paraId="31474792" w14:textId="77777777" w:rsidR="00D243DE" w:rsidRDefault="00D243DE">
            <w:pPr>
              <w:rPr>
                <w:sz w:val="24"/>
                <w:szCs w:val="24"/>
              </w:rPr>
            </w:pPr>
            <w:r w:rsidRPr="1BED9534">
              <w:rPr>
                <w:sz w:val="24"/>
                <w:szCs w:val="24"/>
              </w:rPr>
              <w:t>Ms Sandy Hollis</w:t>
            </w:r>
          </w:p>
        </w:tc>
        <w:tc>
          <w:tcPr>
            <w:tcW w:w="5245" w:type="dxa"/>
            <w:vAlign w:val="center"/>
          </w:tcPr>
          <w:p w14:paraId="169188E1" w14:textId="77777777" w:rsidR="00D243DE" w:rsidRDefault="00D243DE">
            <w:pPr>
              <w:pStyle w:val="NoSpacing"/>
              <w:rPr>
                <w:rFonts w:ascii="Garamond" w:hAnsi="Garamond"/>
                <w:sz w:val="24"/>
                <w:szCs w:val="24"/>
              </w:rPr>
            </w:pPr>
            <w:r w:rsidRPr="1BED9534">
              <w:rPr>
                <w:rFonts w:ascii="Garamond" w:hAnsi="Garamond"/>
                <w:sz w:val="24"/>
                <w:szCs w:val="24"/>
              </w:rPr>
              <w:t>Head of Education, Sydney Jewish Museum</w:t>
            </w:r>
          </w:p>
        </w:tc>
        <w:tc>
          <w:tcPr>
            <w:tcW w:w="851" w:type="dxa"/>
            <w:vMerge/>
            <w:vAlign w:val="center"/>
          </w:tcPr>
          <w:p w14:paraId="683CD53C" w14:textId="77777777" w:rsidR="00D243DE" w:rsidRDefault="00D243DE"/>
        </w:tc>
      </w:tr>
      <w:tr w:rsidR="00D243DE" w:rsidRPr="00972CC1" w14:paraId="33AABD9C" w14:textId="77777777">
        <w:trPr>
          <w:cantSplit/>
          <w:trHeight w:val="248"/>
        </w:trPr>
        <w:tc>
          <w:tcPr>
            <w:tcW w:w="1125" w:type="dxa"/>
            <w:shd w:val="clear" w:color="auto" w:fill="D9D9D9" w:themeFill="background1" w:themeFillShade="D9"/>
            <w:tcMar>
              <w:left w:w="57" w:type="dxa"/>
              <w:right w:w="57" w:type="dxa"/>
            </w:tcMar>
            <w:vAlign w:val="center"/>
          </w:tcPr>
          <w:p w14:paraId="5FFC291B" w14:textId="77777777" w:rsidR="00D243DE" w:rsidRPr="00AC6120" w:rsidRDefault="00D243DE">
            <w:pPr>
              <w:pStyle w:val="NoSpacing"/>
              <w:rPr>
                <w:rFonts w:ascii="Garamond" w:hAnsi="Garamond"/>
                <w:b/>
                <w:bCs/>
                <w:sz w:val="24"/>
                <w:szCs w:val="24"/>
              </w:rPr>
            </w:pPr>
            <w:r>
              <w:rPr>
                <w:rFonts w:ascii="Garamond" w:hAnsi="Garamond"/>
                <w:b/>
                <w:bCs/>
                <w:sz w:val="24"/>
                <w:szCs w:val="24"/>
              </w:rPr>
              <w:t>10.</w:t>
            </w:r>
            <w:r w:rsidRPr="13AAAF77">
              <w:rPr>
                <w:rFonts w:ascii="Garamond" w:hAnsi="Garamond"/>
                <w:b/>
                <w:bCs/>
                <w:sz w:val="24"/>
                <w:szCs w:val="24"/>
              </w:rPr>
              <w:t>45</w:t>
            </w:r>
            <w:r>
              <w:rPr>
                <w:rFonts w:ascii="Garamond" w:hAnsi="Garamond"/>
                <w:b/>
                <w:bCs/>
                <w:sz w:val="24"/>
                <w:szCs w:val="24"/>
              </w:rPr>
              <w:t xml:space="preserve"> am</w:t>
            </w:r>
          </w:p>
        </w:tc>
        <w:tc>
          <w:tcPr>
            <w:tcW w:w="7743" w:type="dxa"/>
            <w:gridSpan w:val="2"/>
            <w:shd w:val="clear" w:color="auto" w:fill="D9D9D9" w:themeFill="background1" w:themeFillShade="D9"/>
            <w:tcMar>
              <w:left w:w="57" w:type="dxa"/>
              <w:right w:w="57" w:type="dxa"/>
            </w:tcMar>
            <w:vAlign w:val="center"/>
          </w:tcPr>
          <w:p w14:paraId="67C1C926" w14:textId="77777777" w:rsidR="00D243DE" w:rsidRPr="001520BF" w:rsidRDefault="00D243DE">
            <w:pPr>
              <w:pStyle w:val="NoSpacing"/>
              <w:spacing w:before="60" w:after="60"/>
              <w:jc w:val="center"/>
              <w:rPr>
                <w:rFonts w:ascii="Garamond" w:hAnsi="Garamond"/>
                <w:b/>
                <w:bCs/>
                <w:sz w:val="22"/>
                <w:szCs w:val="22"/>
              </w:rPr>
            </w:pPr>
            <w:r w:rsidRPr="001520BF">
              <w:rPr>
                <w:rFonts w:ascii="Garamond" w:hAnsi="Garamond"/>
                <w:b/>
                <w:bCs/>
                <w:sz w:val="22"/>
                <w:szCs w:val="22"/>
              </w:rPr>
              <w:t>MORNING TEA</w:t>
            </w:r>
          </w:p>
        </w:tc>
        <w:tc>
          <w:tcPr>
            <w:tcW w:w="851" w:type="dxa"/>
            <w:shd w:val="clear" w:color="auto" w:fill="D9D9D9" w:themeFill="background1" w:themeFillShade="D9"/>
            <w:vAlign w:val="center"/>
          </w:tcPr>
          <w:p w14:paraId="104EA208" w14:textId="77777777" w:rsidR="00D243DE" w:rsidRPr="001520BF" w:rsidRDefault="00D243DE">
            <w:pPr>
              <w:pStyle w:val="NoSpacing"/>
              <w:jc w:val="center"/>
              <w:rPr>
                <w:rFonts w:ascii="Garamond" w:hAnsi="Garamond"/>
                <w:sz w:val="24"/>
                <w:szCs w:val="24"/>
              </w:rPr>
            </w:pPr>
          </w:p>
        </w:tc>
      </w:tr>
      <w:tr w:rsidR="00D243DE" w:rsidRPr="00972CC1" w14:paraId="458F3C23" w14:textId="77777777">
        <w:trPr>
          <w:cantSplit/>
          <w:trHeight w:val="251"/>
        </w:trPr>
        <w:tc>
          <w:tcPr>
            <w:tcW w:w="1125" w:type="dxa"/>
            <w:vMerge w:val="restart"/>
            <w:tcMar>
              <w:left w:w="57" w:type="dxa"/>
              <w:right w:w="57" w:type="dxa"/>
            </w:tcMar>
            <w:vAlign w:val="center"/>
          </w:tcPr>
          <w:p w14:paraId="3838E60F" w14:textId="77777777" w:rsidR="00D243DE" w:rsidRDefault="00D243DE">
            <w:pPr>
              <w:pStyle w:val="NoSpacing"/>
              <w:spacing w:before="60" w:after="60"/>
              <w:rPr>
                <w:rFonts w:ascii="Garamond" w:hAnsi="Garamond"/>
                <w:b/>
                <w:bCs/>
                <w:sz w:val="24"/>
                <w:szCs w:val="24"/>
              </w:rPr>
            </w:pPr>
            <w:r w:rsidRPr="1BED9534">
              <w:rPr>
                <w:rFonts w:ascii="Garamond" w:hAnsi="Garamond"/>
                <w:b/>
                <w:bCs/>
                <w:sz w:val="24"/>
                <w:szCs w:val="24"/>
              </w:rPr>
              <w:t>11.00</w:t>
            </w:r>
            <w:r>
              <w:rPr>
                <w:rFonts w:ascii="Garamond" w:hAnsi="Garamond"/>
                <w:b/>
                <w:bCs/>
                <w:sz w:val="24"/>
                <w:szCs w:val="24"/>
              </w:rPr>
              <w:t xml:space="preserve"> am</w:t>
            </w:r>
          </w:p>
        </w:tc>
        <w:tc>
          <w:tcPr>
            <w:tcW w:w="2498" w:type="dxa"/>
            <w:tcMar>
              <w:left w:w="57" w:type="dxa"/>
              <w:right w:w="57" w:type="dxa"/>
            </w:tcMar>
            <w:vAlign w:val="center"/>
          </w:tcPr>
          <w:p w14:paraId="79DEA5DD" w14:textId="77777777" w:rsidR="00D243DE" w:rsidRDefault="00D243DE">
            <w:pPr>
              <w:spacing w:before="60" w:after="60"/>
              <w:rPr>
                <w:sz w:val="24"/>
                <w:szCs w:val="24"/>
              </w:rPr>
            </w:pPr>
            <w:r w:rsidRPr="34C21F15">
              <w:rPr>
                <w:sz w:val="24"/>
                <w:szCs w:val="24"/>
              </w:rPr>
              <w:t>Ms Stephanie Fay Cunio</w:t>
            </w:r>
          </w:p>
        </w:tc>
        <w:tc>
          <w:tcPr>
            <w:tcW w:w="5245" w:type="dxa"/>
            <w:vAlign w:val="center"/>
          </w:tcPr>
          <w:p w14:paraId="6D8DF602" w14:textId="77777777" w:rsidR="00D243DE" w:rsidRDefault="00D243DE">
            <w:pPr>
              <w:pStyle w:val="NoSpacing"/>
              <w:spacing w:before="60" w:after="60"/>
              <w:rPr>
                <w:rFonts w:ascii="Garamond" w:hAnsi="Garamond"/>
                <w:sz w:val="24"/>
                <w:szCs w:val="24"/>
              </w:rPr>
            </w:pPr>
            <w:r w:rsidRPr="34C21F15">
              <w:rPr>
                <w:rFonts w:ascii="Garamond" w:hAnsi="Garamond"/>
                <w:sz w:val="24"/>
                <w:szCs w:val="24"/>
              </w:rPr>
              <w:t xml:space="preserve">Founder, </w:t>
            </w:r>
            <w:r>
              <w:rPr>
                <w:rFonts w:ascii="Garamond" w:hAnsi="Garamond"/>
                <w:sz w:val="24"/>
                <w:szCs w:val="24"/>
              </w:rPr>
              <w:t>Jewish Women 4 Peace</w:t>
            </w:r>
            <w:r w:rsidRPr="34C21F15">
              <w:rPr>
                <w:rFonts w:ascii="Garamond" w:hAnsi="Garamond"/>
                <w:sz w:val="24"/>
                <w:szCs w:val="24"/>
              </w:rPr>
              <w:t xml:space="preserve"> Action Ready Group</w:t>
            </w:r>
          </w:p>
        </w:tc>
        <w:tc>
          <w:tcPr>
            <w:tcW w:w="851" w:type="dxa"/>
            <w:vMerge w:val="restart"/>
            <w:vAlign w:val="center"/>
          </w:tcPr>
          <w:p w14:paraId="7A23AC20" w14:textId="77777777" w:rsidR="00D243DE" w:rsidRDefault="00D243DE">
            <w:pPr>
              <w:pStyle w:val="NoSpacing"/>
              <w:spacing w:before="60" w:after="60"/>
              <w:jc w:val="center"/>
              <w:rPr>
                <w:rFonts w:ascii="Garamond" w:hAnsi="Garamond"/>
                <w:sz w:val="24"/>
                <w:szCs w:val="24"/>
              </w:rPr>
            </w:pPr>
            <w:hyperlink r:id="rId92" w:history="1">
              <w:r w:rsidRPr="00AC03FE">
                <w:rPr>
                  <w:rStyle w:val="Hyperlink"/>
                  <w:rFonts w:ascii="Garamond" w:hAnsi="Garamond"/>
                  <w:sz w:val="24"/>
                  <w:szCs w:val="24"/>
                </w:rPr>
                <w:t>26</w:t>
              </w:r>
            </w:hyperlink>
          </w:p>
        </w:tc>
      </w:tr>
      <w:tr w:rsidR="00D243DE" w14:paraId="0A29363D" w14:textId="77777777">
        <w:trPr>
          <w:cantSplit/>
          <w:trHeight w:val="300"/>
        </w:trPr>
        <w:tc>
          <w:tcPr>
            <w:tcW w:w="1125" w:type="dxa"/>
            <w:vMerge/>
            <w:tcMar>
              <w:left w:w="57" w:type="dxa"/>
              <w:right w:w="57" w:type="dxa"/>
            </w:tcMar>
            <w:vAlign w:val="center"/>
          </w:tcPr>
          <w:p w14:paraId="2302F5F0" w14:textId="77777777" w:rsidR="00D243DE" w:rsidRDefault="00D243DE"/>
        </w:tc>
        <w:tc>
          <w:tcPr>
            <w:tcW w:w="2498" w:type="dxa"/>
            <w:tcMar>
              <w:left w:w="57" w:type="dxa"/>
              <w:right w:w="57" w:type="dxa"/>
            </w:tcMar>
            <w:vAlign w:val="center"/>
          </w:tcPr>
          <w:p w14:paraId="43A1CF41" w14:textId="77777777" w:rsidR="00D243DE" w:rsidRDefault="00D243DE">
            <w:pPr>
              <w:rPr>
                <w:sz w:val="24"/>
                <w:szCs w:val="24"/>
              </w:rPr>
            </w:pPr>
            <w:r w:rsidRPr="34C21F15">
              <w:rPr>
                <w:sz w:val="24"/>
                <w:szCs w:val="24"/>
              </w:rPr>
              <w:t xml:space="preserve">Ms Corinne </w:t>
            </w:r>
            <w:proofErr w:type="spellStart"/>
            <w:r w:rsidRPr="34C21F15">
              <w:rPr>
                <w:sz w:val="24"/>
                <w:szCs w:val="24"/>
              </w:rPr>
              <w:t>Fagueret</w:t>
            </w:r>
            <w:proofErr w:type="spellEnd"/>
          </w:p>
        </w:tc>
        <w:tc>
          <w:tcPr>
            <w:tcW w:w="5245" w:type="dxa"/>
            <w:vAlign w:val="center"/>
          </w:tcPr>
          <w:p w14:paraId="3198CD00" w14:textId="77777777" w:rsidR="00D243DE" w:rsidRDefault="00D243DE">
            <w:pPr>
              <w:pStyle w:val="NoSpacing"/>
              <w:spacing w:before="60" w:after="60"/>
              <w:rPr>
                <w:rFonts w:ascii="Garamond" w:hAnsi="Garamond"/>
                <w:sz w:val="24"/>
                <w:szCs w:val="24"/>
              </w:rPr>
            </w:pPr>
            <w:r w:rsidRPr="34C21F15">
              <w:rPr>
                <w:rFonts w:ascii="Garamond" w:hAnsi="Garamond"/>
                <w:sz w:val="24"/>
                <w:szCs w:val="24"/>
              </w:rPr>
              <w:t>Co-Chair, Jewish Women 4 Peace Action Ready Group</w:t>
            </w:r>
          </w:p>
        </w:tc>
        <w:tc>
          <w:tcPr>
            <w:tcW w:w="851" w:type="dxa"/>
            <w:vMerge/>
            <w:vAlign w:val="center"/>
          </w:tcPr>
          <w:p w14:paraId="4DFD516A" w14:textId="77777777" w:rsidR="00D243DE" w:rsidRDefault="00D243DE"/>
        </w:tc>
      </w:tr>
      <w:tr w:rsidR="00D243DE" w:rsidRPr="00972CC1" w14:paraId="58078C4E" w14:textId="77777777">
        <w:trPr>
          <w:cantSplit/>
          <w:trHeight w:val="251"/>
        </w:trPr>
        <w:tc>
          <w:tcPr>
            <w:tcW w:w="1125" w:type="dxa"/>
            <w:vMerge/>
            <w:tcMar>
              <w:left w:w="57" w:type="dxa"/>
              <w:right w:w="57" w:type="dxa"/>
            </w:tcMar>
            <w:vAlign w:val="center"/>
          </w:tcPr>
          <w:p w14:paraId="6A1276C2" w14:textId="77777777" w:rsidR="00D243DE" w:rsidRDefault="00D243DE">
            <w:pPr>
              <w:pStyle w:val="NoSpacing"/>
              <w:spacing w:before="60" w:after="60"/>
              <w:rPr>
                <w:rFonts w:ascii="Garamond" w:hAnsi="Garamond"/>
                <w:b/>
                <w:bCs/>
                <w:sz w:val="24"/>
                <w:szCs w:val="24"/>
              </w:rPr>
            </w:pPr>
          </w:p>
        </w:tc>
        <w:tc>
          <w:tcPr>
            <w:tcW w:w="2498" w:type="dxa"/>
            <w:tcMar>
              <w:left w:w="57" w:type="dxa"/>
              <w:right w:w="57" w:type="dxa"/>
            </w:tcMar>
            <w:vAlign w:val="center"/>
          </w:tcPr>
          <w:p w14:paraId="6162DDF2" w14:textId="77777777" w:rsidR="00D243DE" w:rsidRDefault="00D243DE">
            <w:pPr>
              <w:spacing w:before="60" w:after="60"/>
              <w:rPr>
                <w:sz w:val="24"/>
                <w:szCs w:val="24"/>
              </w:rPr>
            </w:pPr>
            <w:r w:rsidRPr="1B12436A">
              <w:rPr>
                <w:sz w:val="24"/>
                <w:szCs w:val="24"/>
              </w:rPr>
              <w:t>Dr Janice Leonie Caulfield</w:t>
            </w:r>
          </w:p>
        </w:tc>
        <w:tc>
          <w:tcPr>
            <w:tcW w:w="5245" w:type="dxa"/>
            <w:vAlign w:val="center"/>
          </w:tcPr>
          <w:p w14:paraId="28E97537" w14:textId="77777777" w:rsidR="00D243DE" w:rsidRDefault="00D243DE">
            <w:pPr>
              <w:pStyle w:val="NoSpacing"/>
              <w:spacing w:before="60" w:after="60"/>
              <w:rPr>
                <w:rFonts w:ascii="Garamond" w:hAnsi="Garamond"/>
                <w:sz w:val="24"/>
                <w:szCs w:val="24"/>
              </w:rPr>
            </w:pPr>
            <w:r w:rsidRPr="30A1EF13">
              <w:rPr>
                <w:rFonts w:ascii="Garamond" w:hAnsi="Garamond"/>
                <w:sz w:val="24"/>
                <w:szCs w:val="24"/>
              </w:rPr>
              <w:t xml:space="preserve">Founding Member, </w:t>
            </w:r>
            <w:r>
              <w:rPr>
                <w:rFonts w:ascii="Garamond" w:hAnsi="Garamond"/>
                <w:sz w:val="24"/>
                <w:szCs w:val="24"/>
              </w:rPr>
              <w:t>Coalition of Women for Justice and Peace</w:t>
            </w:r>
          </w:p>
        </w:tc>
        <w:tc>
          <w:tcPr>
            <w:tcW w:w="851" w:type="dxa"/>
            <w:vMerge w:val="restart"/>
            <w:vAlign w:val="center"/>
          </w:tcPr>
          <w:p w14:paraId="1F4292D4" w14:textId="77777777" w:rsidR="00D243DE" w:rsidRPr="008B31C3" w:rsidRDefault="00D243DE">
            <w:pPr>
              <w:pStyle w:val="NoSpacing"/>
              <w:spacing w:before="60" w:after="60"/>
              <w:jc w:val="center"/>
              <w:rPr>
                <w:rFonts w:ascii="Garamond" w:hAnsi="Garamond"/>
                <w:color w:val="0000FF"/>
                <w:sz w:val="24"/>
                <w:szCs w:val="24"/>
                <w:u w:val="single"/>
              </w:rPr>
            </w:pPr>
            <w:hyperlink r:id="rId93" w:history="1">
              <w:r w:rsidRPr="008A36BD">
                <w:rPr>
                  <w:rStyle w:val="Hyperlink"/>
                  <w:rFonts w:ascii="Garamond" w:hAnsi="Garamond"/>
                  <w:sz w:val="24"/>
                  <w:szCs w:val="24"/>
                </w:rPr>
                <w:t>3</w:t>
              </w:r>
            </w:hyperlink>
          </w:p>
        </w:tc>
      </w:tr>
      <w:tr w:rsidR="00D243DE" w14:paraId="1C1C8866" w14:textId="77777777">
        <w:trPr>
          <w:cantSplit/>
          <w:trHeight w:val="251"/>
        </w:trPr>
        <w:tc>
          <w:tcPr>
            <w:tcW w:w="1125" w:type="dxa"/>
            <w:vMerge/>
            <w:tcMar>
              <w:left w:w="57" w:type="dxa"/>
              <w:right w:w="57" w:type="dxa"/>
            </w:tcMar>
            <w:vAlign w:val="center"/>
          </w:tcPr>
          <w:p w14:paraId="349E7C81" w14:textId="77777777" w:rsidR="00D243DE" w:rsidRDefault="00D243DE"/>
        </w:tc>
        <w:tc>
          <w:tcPr>
            <w:tcW w:w="2498" w:type="dxa"/>
            <w:tcMar>
              <w:left w:w="57" w:type="dxa"/>
              <w:right w:w="57" w:type="dxa"/>
            </w:tcMar>
            <w:vAlign w:val="center"/>
          </w:tcPr>
          <w:p w14:paraId="3F1B377B" w14:textId="77777777" w:rsidR="00D243DE" w:rsidRDefault="00D243DE">
            <w:pPr>
              <w:rPr>
                <w:sz w:val="24"/>
                <w:szCs w:val="24"/>
              </w:rPr>
            </w:pPr>
            <w:r w:rsidRPr="1B12436A">
              <w:rPr>
                <w:sz w:val="24"/>
                <w:szCs w:val="24"/>
              </w:rPr>
              <w:t>Dr Bushra Othman</w:t>
            </w:r>
          </w:p>
        </w:tc>
        <w:tc>
          <w:tcPr>
            <w:tcW w:w="5245" w:type="dxa"/>
            <w:vAlign w:val="center"/>
          </w:tcPr>
          <w:p w14:paraId="122C42A0" w14:textId="77777777" w:rsidR="00D243DE" w:rsidRDefault="00D243DE">
            <w:pPr>
              <w:pStyle w:val="NoSpacing"/>
              <w:rPr>
                <w:rFonts w:ascii="Garamond" w:hAnsi="Garamond"/>
                <w:sz w:val="24"/>
                <w:szCs w:val="24"/>
              </w:rPr>
            </w:pPr>
            <w:r w:rsidRPr="30A1EF13">
              <w:rPr>
                <w:rFonts w:ascii="Garamond" w:hAnsi="Garamond"/>
                <w:sz w:val="24"/>
                <w:szCs w:val="24"/>
              </w:rPr>
              <w:t>Spokesperson, Coalition of Women for Justice and Peace</w:t>
            </w:r>
          </w:p>
        </w:tc>
        <w:tc>
          <w:tcPr>
            <w:tcW w:w="851" w:type="dxa"/>
            <w:vMerge/>
            <w:vAlign w:val="center"/>
          </w:tcPr>
          <w:p w14:paraId="4704BEE7" w14:textId="77777777" w:rsidR="00D243DE" w:rsidRDefault="00D243DE"/>
        </w:tc>
      </w:tr>
      <w:tr w:rsidR="00D243DE" w:rsidRPr="00972CC1" w14:paraId="34ABF652" w14:textId="77777777">
        <w:trPr>
          <w:cantSplit/>
          <w:trHeight w:val="251"/>
        </w:trPr>
        <w:tc>
          <w:tcPr>
            <w:tcW w:w="1125" w:type="dxa"/>
            <w:vMerge w:val="restart"/>
            <w:tcMar>
              <w:left w:w="57" w:type="dxa"/>
              <w:right w:w="57" w:type="dxa"/>
            </w:tcMar>
            <w:vAlign w:val="center"/>
          </w:tcPr>
          <w:p w14:paraId="0DA97ACA" w14:textId="77777777" w:rsidR="00D243DE" w:rsidRDefault="00D243DE">
            <w:pPr>
              <w:pStyle w:val="NoSpacing"/>
              <w:spacing w:before="60" w:after="60"/>
              <w:rPr>
                <w:rFonts w:ascii="Garamond" w:hAnsi="Garamond"/>
                <w:b/>
                <w:bCs/>
                <w:sz w:val="24"/>
                <w:szCs w:val="24"/>
              </w:rPr>
            </w:pPr>
            <w:r>
              <w:rPr>
                <w:rFonts w:ascii="Garamond" w:hAnsi="Garamond"/>
                <w:b/>
                <w:bCs/>
                <w:sz w:val="24"/>
                <w:szCs w:val="24"/>
              </w:rPr>
              <w:t>11.</w:t>
            </w:r>
            <w:r w:rsidRPr="1BED9534">
              <w:rPr>
                <w:rFonts w:ascii="Garamond" w:hAnsi="Garamond"/>
                <w:b/>
                <w:bCs/>
                <w:sz w:val="24"/>
                <w:szCs w:val="24"/>
              </w:rPr>
              <w:t>45</w:t>
            </w:r>
            <w:r>
              <w:rPr>
                <w:rFonts w:ascii="Garamond" w:hAnsi="Garamond"/>
                <w:b/>
                <w:bCs/>
                <w:sz w:val="24"/>
                <w:szCs w:val="24"/>
              </w:rPr>
              <w:t xml:space="preserve"> am</w:t>
            </w:r>
          </w:p>
        </w:tc>
        <w:tc>
          <w:tcPr>
            <w:tcW w:w="2498" w:type="dxa"/>
            <w:tcMar>
              <w:left w:w="57" w:type="dxa"/>
              <w:right w:w="57" w:type="dxa"/>
            </w:tcMar>
            <w:vAlign w:val="center"/>
          </w:tcPr>
          <w:p w14:paraId="39D840AB" w14:textId="77777777" w:rsidR="00D243DE" w:rsidRDefault="00D243DE">
            <w:pPr>
              <w:rPr>
                <w:sz w:val="24"/>
                <w:szCs w:val="24"/>
              </w:rPr>
            </w:pPr>
            <w:r w:rsidRPr="34C21F15">
              <w:rPr>
                <w:sz w:val="24"/>
                <w:szCs w:val="24"/>
              </w:rPr>
              <w:t>Ms Lyndall Anne Katz</w:t>
            </w:r>
          </w:p>
        </w:tc>
        <w:tc>
          <w:tcPr>
            <w:tcW w:w="5245" w:type="dxa"/>
            <w:vAlign w:val="center"/>
          </w:tcPr>
          <w:p w14:paraId="3835BD2F" w14:textId="77777777" w:rsidR="00D243DE" w:rsidRDefault="00D243DE">
            <w:pPr>
              <w:pStyle w:val="NoSpacing"/>
              <w:spacing w:before="60" w:after="60"/>
              <w:rPr>
                <w:rFonts w:ascii="Garamond" w:hAnsi="Garamond"/>
                <w:sz w:val="24"/>
                <w:szCs w:val="24"/>
              </w:rPr>
            </w:pPr>
            <w:r w:rsidRPr="34C21F15">
              <w:rPr>
                <w:rFonts w:ascii="Garamond" w:hAnsi="Garamond"/>
                <w:sz w:val="24"/>
                <w:szCs w:val="24"/>
              </w:rPr>
              <w:t xml:space="preserve">Member, </w:t>
            </w:r>
            <w:r>
              <w:rPr>
                <w:rFonts w:ascii="Garamond" w:hAnsi="Garamond"/>
                <w:sz w:val="24"/>
                <w:szCs w:val="24"/>
              </w:rPr>
              <w:t>Sydney Friends of Standing Together</w:t>
            </w:r>
          </w:p>
        </w:tc>
        <w:tc>
          <w:tcPr>
            <w:tcW w:w="851" w:type="dxa"/>
            <w:vMerge w:val="restart"/>
            <w:vAlign w:val="center"/>
          </w:tcPr>
          <w:p w14:paraId="00A77E7B" w14:textId="77777777" w:rsidR="00D243DE" w:rsidRDefault="00D243DE">
            <w:pPr>
              <w:pStyle w:val="NoSpacing"/>
              <w:spacing w:before="60" w:after="60"/>
              <w:jc w:val="center"/>
              <w:rPr>
                <w:rFonts w:ascii="Garamond" w:hAnsi="Garamond"/>
                <w:sz w:val="24"/>
                <w:szCs w:val="24"/>
              </w:rPr>
            </w:pPr>
            <w:hyperlink r:id="rId94" w:history="1">
              <w:r w:rsidRPr="004120AA">
                <w:rPr>
                  <w:rStyle w:val="Hyperlink"/>
                  <w:rFonts w:ascii="Garamond" w:hAnsi="Garamond"/>
                  <w:sz w:val="24"/>
                  <w:szCs w:val="24"/>
                </w:rPr>
                <w:t>33</w:t>
              </w:r>
            </w:hyperlink>
          </w:p>
        </w:tc>
      </w:tr>
      <w:tr w:rsidR="00D243DE" w14:paraId="0A7C4676" w14:textId="77777777">
        <w:trPr>
          <w:cantSplit/>
          <w:trHeight w:val="300"/>
        </w:trPr>
        <w:tc>
          <w:tcPr>
            <w:tcW w:w="1125" w:type="dxa"/>
            <w:vMerge/>
            <w:tcMar>
              <w:left w:w="57" w:type="dxa"/>
              <w:right w:w="57" w:type="dxa"/>
            </w:tcMar>
            <w:vAlign w:val="center"/>
          </w:tcPr>
          <w:p w14:paraId="44158620" w14:textId="77777777" w:rsidR="00D243DE" w:rsidRDefault="00D243DE"/>
        </w:tc>
        <w:tc>
          <w:tcPr>
            <w:tcW w:w="2498" w:type="dxa"/>
            <w:tcMar>
              <w:left w:w="57" w:type="dxa"/>
              <w:right w:w="57" w:type="dxa"/>
            </w:tcMar>
            <w:vAlign w:val="center"/>
          </w:tcPr>
          <w:p w14:paraId="08C752E8" w14:textId="77777777" w:rsidR="00D243DE" w:rsidRDefault="00D243DE">
            <w:pPr>
              <w:rPr>
                <w:sz w:val="24"/>
                <w:szCs w:val="24"/>
              </w:rPr>
            </w:pPr>
            <w:r w:rsidRPr="34C21F15">
              <w:rPr>
                <w:sz w:val="24"/>
                <w:szCs w:val="24"/>
              </w:rPr>
              <w:t>Ms Anita Sara Schwartz</w:t>
            </w:r>
          </w:p>
        </w:tc>
        <w:tc>
          <w:tcPr>
            <w:tcW w:w="5245" w:type="dxa"/>
            <w:vAlign w:val="center"/>
          </w:tcPr>
          <w:p w14:paraId="61C43ED5" w14:textId="77777777" w:rsidR="00D243DE" w:rsidRDefault="00D243DE">
            <w:pPr>
              <w:pStyle w:val="NoSpacing"/>
              <w:spacing w:before="60" w:after="60"/>
              <w:rPr>
                <w:rFonts w:ascii="Garamond" w:hAnsi="Garamond"/>
                <w:sz w:val="24"/>
                <w:szCs w:val="24"/>
              </w:rPr>
            </w:pPr>
            <w:r w:rsidRPr="34C21F15">
              <w:rPr>
                <w:rFonts w:ascii="Garamond" w:hAnsi="Garamond"/>
                <w:sz w:val="24"/>
                <w:szCs w:val="24"/>
              </w:rPr>
              <w:t>Membership Coordinator, Sydney Friends of Standing Together</w:t>
            </w:r>
          </w:p>
        </w:tc>
        <w:tc>
          <w:tcPr>
            <w:tcW w:w="851" w:type="dxa"/>
            <w:vMerge/>
            <w:vAlign w:val="center"/>
          </w:tcPr>
          <w:p w14:paraId="40AB6631" w14:textId="77777777" w:rsidR="00D243DE" w:rsidRDefault="00D243DE"/>
        </w:tc>
      </w:tr>
      <w:tr w:rsidR="00D243DE" w:rsidRPr="00972CC1" w14:paraId="72F11877" w14:textId="77777777">
        <w:trPr>
          <w:cantSplit/>
          <w:trHeight w:val="251"/>
        </w:trPr>
        <w:tc>
          <w:tcPr>
            <w:tcW w:w="1125" w:type="dxa"/>
            <w:vMerge/>
            <w:tcMar>
              <w:left w:w="57" w:type="dxa"/>
              <w:right w:w="57" w:type="dxa"/>
            </w:tcMar>
            <w:vAlign w:val="center"/>
          </w:tcPr>
          <w:p w14:paraId="5CA7DC7B" w14:textId="77777777" w:rsidR="00D243DE" w:rsidRDefault="00D243DE">
            <w:pPr>
              <w:pStyle w:val="NoSpacing"/>
              <w:spacing w:before="60" w:after="60"/>
              <w:rPr>
                <w:rFonts w:ascii="Garamond" w:hAnsi="Garamond"/>
                <w:b/>
                <w:bCs/>
                <w:sz w:val="24"/>
                <w:szCs w:val="24"/>
              </w:rPr>
            </w:pPr>
          </w:p>
        </w:tc>
        <w:tc>
          <w:tcPr>
            <w:tcW w:w="2498" w:type="dxa"/>
            <w:tcMar>
              <w:left w:w="57" w:type="dxa"/>
              <w:right w:w="57" w:type="dxa"/>
            </w:tcMar>
            <w:vAlign w:val="center"/>
          </w:tcPr>
          <w:p w14:paraId="2EC23CB1" w14:textId="77777777" w:rsidR="00D243DE" w:rsidRDefault="00D243DE">
            <w:pPr>
              <w:spacing w:before="60" w:after="60"/>
              <w:rPr>
                <w:sz w:val="24"/>
                <w:szCs w:val="24"/>
              </w:rPr>
            </w:pPr>
            <w:r w:rsidRPr="1B12436A">
              <w:rPr>
                <w:sz w:val="24"/>
                <w:szCs w:val="24"/>
              </w:rPr>
              <w:t xml:space="preserve">Mr Bart </w:t>
            </w:r>
            <w:proofErr w:type="spellStart"/>
            <w:r w:rsidRPr="1B12436A">
              <w:rPr>
                <w:sz w:val="24"/>
                <w:szCs w:val="24"/>
              </w:rPr>
              <w:t>Shteinman</w:t>
            </w:r>
            <w:proofErr w:type="spellEnd"/>
          </w:p>
        </w:tc>
        <w:tc>
          <w:tcPr>
            <w:tcW w:w="5245" w:type="dxa"/>
            <w:vAlign w:val="center"/>
          </w:tcPr>
          <w:p w14:paraId="6C9F1C41" w14:textId="77777777" w:rsidR="00D243DE" w:rsidRDefault="00D243DE">
            <w:pPr>
              <w:pStyle w:val="NoSpacing"/>
              <w:spacing w:before="60" w:after="60"/>
              <w:rPr>
                <w:rFonts w:ascii="Garamond" w:hAnsi="Garamond"/>
                <w:sz w:val="24"/>
                <w:szCs w:val="24"/>
              </w:rPr>
            </w:pPr>
            <w:r w:rsidRPr="1B12436A">
              <w:rPr>
                <w:rFonts w:ascii="Garamond" w:hAnsi="Garamond"/>
                <w:sz w:val="24"/>
                <w:szCs w:val="24"/>
              </w:rPr>
              <w:t xml:space="preserve">Community Member, </w:t>
            </w:r>
            <w:r>
              <w:rPr>
                <w:rFonts w:ascii="Garamond" w:hAnsi="Garamond"/>
                <w:sz w:val="24"/>
                <w:szCs w:val="24"/>
              </w:rPr>
              <w:t>Jewish Voices of Inner Sydney</w:t>
            </w:r>
          </w:p>
        </w:tc>
        <w:tc>
          <w:tcPr>
            <w:tcW w:w="851" w:type="dxa"/>
            <w:vMerge w:val="restart"/>
            <w:vAlign w:val="center"/>
          </w:tcPr>
          <w:p w14:paraId="2F0BCE2B" w14:textId="77777777" w:rsidR="00D243DE" w:rsidRDefault="00D243DE">
            <w:pPr>
              <w:pStyle w:val="NoSpacing"/>
              <w:spacing w:before="60" w:after="60"/>
              <w:jc w:val="center"/>
              <w:rPr>
                <w:rFonts w:ascii="Garamond" w:hAnsi="Garamond"/>
                <w:sz w:val="24"/>
                <w:szCs w:val="24"/>
              </w:rPr>
            </w:pPr>
            <w:hyperlink r:id="rId95" w:history="1">
              <w:r w:rsidRPr="00457A70">
                <w:rPr>
                  <w:rStyle w:val="Hyperlink"/>
                  <w:rFonts w:ascii="Garamond" w:hAnsi="Garamond"/>
                  <w:sz w:val="24"/>
                  <w:szCs w:val="24"/>
                </w:rPr>
                <w:t>49</w:t>
              </w:r>
            </w:hyperlink>
          </w:p>
        </w:tc>
      </w:tr>
      <w:tr w:rsidR="00D243DE" w14:paraId="2607DAE2" w14:textId="77777777">
        <w:trPr>
          <w:cantSplit/>
          <w:trHeight w:val="251"/>
        </w:trPr>
        <w:tc>
          <w:tcPr>
            <w:tcW w:w="1125" w:type="dxa"/>
            <w:vMerge/>
            <w:tcMar>
              <w:left w:w="57" w:type="dxa"/>
              <w:right w:w="57" w:type="dxa"/>
            </w:tcMar>
            <w:vAlign w:val="center"/>
          </w:tcPr>
          <w:p w14:paraId="26448D0F" w14:textId="77777777" w:rsidR="00D243DE" w:rsidRDefault="00D243DE"/>
        </w:tc>
        <w:tc>
          <w:tcPr>
            <w:tcW w:w="2498" w:type="dxa"/>
            <w:tcMar>
              <w:left w:w="57" w:type="dxa"/>
              <w:right w:w="57" w:type="dxa"/>
            </w:tcMar>
            <w:vAlign w:val="center"/>
          </w:tcPr>
          <w:p w14:paraId="2EE44DCB" w14:textId="77777777" w:rsidR="00D243DE" w:rsidRDefault="00D243DE">
            <w:pPr>
              <w:rPr>
                <w:sz w:val="24"/>
                <w:szCs w:val="24"/>
              </w:rPr>
            </w:pPr>
            <w:r w:rsidRPr="1B12436A">
              <w:rPr>
                <w:sz w:val="24"/>
                <w:szCs w:val="24"/>
              </w:rPr>
              <w:t>Ms Cathy Peters</w:t>
            </w:r>
          </w:p>
        </w:tc>
        <w:tc>
          <w:tcPr>
            <w:tcW w:w="5245" w:type="dxa"/>
            <w:vAlign w:val="center"/>
          </w:tcPr>
          <w:p w14:paraId="07893A51" w14:textId="77777777" w:rsidR="00D243DE" w:rsidRDefault="00D243DE">
            <w:pPr>
              <w:pStyle w:val="NoSpacing"/>
              <w:spacing w:before="60" w:after="60"/>
              <w:rPr>
                <w:rFonts w:ascii="Garamond" w:hAnsi="Garamond"/>
                <w:sz w:val="24"/>
                <w:szCs w:val="24"/>
              </w:rPr>
            </w:pPr>
            <w:r w:rsidRPr="1B12436A">
              <w:rPr>
                <w:rFonts w:ascii="Garamond" w:hAnsi="Garamond"/>
                <w:sz w:val="24"/>
                <w:szCs w:val="24"/>
              </w:rPr>
              <w:t>Community Member, Jewish Voices of Inner Sydney</w:t>
            </w:r>
          </w:p>
        </w:tc>
        <w:tc>
          <w:tcPr>
            <w:tcW w:w="851" w:type="dxa"/>
            <w:vMerge/>
            <w:vAlign w:val="center"/>
          </w:tcPr>
          <w:p w14:paraId="368EF989" w14:textId="77777777" w:rsidR="00D243DE" w:rsidRDefault="00D243DE"/>
        </w:tc>
      </w:tr>
      <w:tr w:rsidR="00D243DE" w:rsidRPr="00972CC1" w14:paraId="6D051917" w14:textId="77777777">
        <w:trPr>
          <w:cantSplit/>
          <w:trHeight w:val="251"/>
        </w:trPr>
        <w:tc>
          <w:tcPr>
            <w:tcW w:w="1125" w:type="dxa"/>
            <w:vMerge/>
            <w:tcMar>
              <w:left w:w="57" w:type="dxa"/>
              <w:right w:w="57" w:type="dxa"/>
            </w:tcMar>
            <w:vAlign w:val="center"/>
          </w:tcPr>
          <w:p w14:paraId="1664C8FA" w14:textId="77777777" w:rsidR="00D243DE" w:rsidRDefault="00D243DE">
            <w:pPr>
              <w:pStyle w:val="NoSpacing"/>
              <w:spacing w:before="60" w:after="60"/>
              <w:rPr>
                <w:rFonts w:ascii="Garamond" w:hAnsi="Garamond"/>
                <w:b/>
                <w:bCs/>
                <w:sz w:val="24"/>
                <w:szCs w:val="24"/>
              </w:rPr>
            </w:pPr>
          </w:p>
        </w:tc>
        <w:tc>
          <w:tcPr>
            <w:tcW w:w="2498" w:type="dxa"/>
            <w:tcMar>
              <w:left w:w="57" w:type="dxa"/>
              <w:right w:w="57" w:type="dxa"/>
            </w:tcMar>
            <w:vAlign w:val="center"/>
          </w:tcPr>
          <w:p w14:paraId="337ECD21" w14:textId="77777777" w:rsidR="00D243DE" w:rsidRDefault="00D243DE">
            <w:pPr>
              <w:spacing w:before="60" w:after="60"/>
              <w:rPr>
                <w:sz w:val="24"/>
                <w:szCs w:val="24"/>
              </w:rPr>
            </w:pPr>
            <w:r w:rsidRPr="34C21F15">
              <w:rPr>
                <w:sz w:val="24"/>
                <w:szCs w:val="24"/>
              </w:rPr>
              <w:t xml:space="preserve">Mr </w:t>
            </w:r>
            <w:proofErr w:type="spellStart"/>
            <w:r w:rsidRPr="34C21F15">
              <w:rPr>
                <w:sz w:val="24"/>
                <w:szCs w:val="24"/>
              </w:rPr>
              <w:t>Taveet</w:t>
            </w:r>
            <w:proofErr w:type="spellEnd"/>
            <w:r w:rsidRPr="34C21F15">
              <w:rPr>
                <w:sz w:val="24"/>
                <w:szCs w:val="24"/>
              </w:rPr>
              <w:t xml:space="preserve"> Sinanian</w:t>
            </w:r>
          </w:p>
        </w:tc>
        <w:tc>
          <w:tcPr>
            <w:tcW w:w="5245" w:type="dxa"/>
            <w:vAlign w:val="center"/>
          </w:tcPr>
          <w:p w14:paraId="22902835" w14:textId="77777777" w:rsidR="00D243DE" w:rsidRDefault="00D243DE">
            <w:pPr>
              <w:spacing w:before="60" w:after="60"/>
              <w:rPr>
                <w:sz w:val="24"/>
                <w:szCs w:val="24"/>
              </w:rPr>
            </w:pPr>
            <w:r w:rsidRPr="34C21F15">
              <w:rPr>
                <w:sz w:val="24"/>
                <w:szCs w:val="24"/>
              </w:rPr>
              <w:t xml:space="preserve">Tzedek Member, </w:t>
            </w:r>
            <w:r>
              <w:rPr>
                <w:sz w:val="24"/>
                <w:szCs w:val="24"/>
              </w:rPr>
              <w:t>The Tzedek Collective</w:t>
            </w:r>
          </w:p>
        </w:tc>
        <w:tc>
          <w:tcPr>
            <w:tcW w:w="851" w:type="dxa"/>
            <w:vMerge w:val="restart"/>
            <w:vAlign w:val="center"/>
          </w:tcPr>
          <w:p w14:paraId="0F633C18" w14:textId="77777777" w:rsidR="00D243DE" w:rsidRDefault="00D243DE">
            <w:pPr>
              <w:pStyle w:val="NoSpacing"/>
              <w:spacing w:before="60" w:after="60"/>
              <w:jc w:val="center"/>
              <w:rPr>
                <w:rFonts w:ascii="Garamond" w:hAnsi="Garamond"/>
                <w:sz w:val="24"/>
                <w:szCs w:val="24"/>
              </w:rPr>
            </w:pPr>
            <w:hyperlink r:id="rId96" w:history="1">
              <w:r w:rsidRPr="00457A70">
                <w:rPr>
                  <w:rStyle w:val="Hyperlink"/>
                  <w:rFonts w:ascii="Garamond" w:hAnsi="Garamond"/>
                  <w:sz w:val="24"/>
                  <w:szCs w:val="24"/>
                </w:rPr>
                <w:t>38</w:t>
              </w:r>
            </w:hyperlink>
          </w:p>
        </w:tc>
      </w:tr>
      <w:tr w:rsidR="00D243DE" w14:paraId="067E4079" w14:textId="77777777">
        <w:trPr>
          <w:cantSplit/>
          <w:trHeight w:val="300"/>
        </w:trPr>
        <w:tc>
          <w:tcPr>
            <w:tcW w:w="1125" w:type="dxa"/>
            <w:vMerge/>
            <w:tcMar>
              <w:left w:w="57" w:type="dxa"/>
              <w:right w:w="57" w:type="dxa"/>
            </w:tcMar>
            <w:vAlign w:val="center"/>
          </w:tcPr>
          <w:p w14:paraId="77A08648" w14:textId="77777777" w:rsidR="00D243DE" w:rsidRDefault="00D243DE"/>
        </w:tc>
        <w:tc>
          <w:tcPr>
            <w:tcW w:w="2498" w:type="dxa"/>
            <w:tcMar>
              <w:left w:w="57" w:type="dxa"/>
              <w:right w:w="57" w:type="dxa"/>
            </w:tcMar>
            <w:vAlign w:val="center"/>
          </w:tcPr>
          <w:p w14:paraId="644C6CF8" w14:textId="77777777" w:rsidR="00D243DE" w:rsidRDefault="00D243DE">
            <w:pPr>
              <w:rPr>
                <w:sz w:val="24"/>
                <w:szCs w:val="24"/>
              </w:rPr>
            </w:pPr>
            <w:r w:rsidRPr="34C21F15">
              <w:rPr>
                <w:sz w:val="24"/>
                <w:szCs w:val="24"/>
              </w:rPr>
              <w:t xml:space="preserve">Ms Shulamit </w:t>
            </w:r>
            <w:proofErr w:type="spellStart"/>
            <w:r w:rsidRPr="34C21F15">
              <w:rPr>
                <w:sz w:val="24"/>
                <w:szCs w:val="24"/>
              </w:rPr>
              <w:t>Kirovsky</w:t>
            </w:r>
            <w:proofErr w:type="spellEnd"/>
          </w:p>
        </w:tc>
        <w:tc>
          <w:tcPr>
            <w:tcW w:w="5245" w:type="dxa"/>
            <w:vAlign w:val="center"/>
          </w:tcPr>
          <w:p w14:paraId="62FD46D3" w14:textId="77777777" w:rsidR="00D243DE" w:rsidRDefault="00D243DE">
            <w:pPr>
              <w:spacing w:before="60" w:after="60"/>
              <w:rPr>
                <w:sz w:val="24"/>
                <w:szCs w:val="24"/>
              </w:rPr>
            </w:pPr>
            <w:r w:rsidRPr="34C21F15">
              <w:rPr>
                <w:sz w:val="24"/>
                <w:szCs w:val="24"/>
              </w:rPr>
              <w:t>Tzedek Member, The Tzedek Collective</w:t>
            </w:r>
          </w:p>
        </w:tc>
        <w:tc>
          <w:tcPr>
            <w:tcW w:w="851" w:type="dxa"/>
            <w:vMerge/>
            <w:vAlign w:val="center"/>
          </w:tcPr>
          <w:p w14:paraId="2992F99A" w14:textId="77777777" w:rsidR="00D243DE" w:rsidRDefault="00D243DE"/>
        </w:tc>
      </w:tr>
      <w:tr w:rsidR="00D243DE" w:rsidRPr="00972CC1" w14:paraId="579351F0" w14:textId="77777777">
        <w:trPr>
          <w:cantSplit/>
          <w:trHeight w:val="251"/>
        </w:trPr>
        <w:tc>
          <w:tcPr>
            <w:tcW w:w="1125" w:type="dxa"/>
            <w:vMerge w:val="restart"/>
            <w:tcMar>
              <w:left w:w="57" w:type="dxa"/>
              <w:right w:w="57" w:type="dxa"/>
            </w:tcMar>
            <w:vAlign w:val="center"/>
          </w:tcPr>
          <w:p w14:paraId="347C05EC" w14:textId="77777777" w:rsidR="00D243DE" w:rsidRDefault="00D243DE">
            <w:pPr>
              <w:pStyle w:val="NoSpacing"/>
              <w:spacing w:before="60" w:after="60"/>
              <w:rPr>
                <w:rFonts w:ascii="Garamond" w:hAnsi="Garamond"/>
                <w:b/>
                <w:bCs/>
                <w:sz w:val="24"/>
                <w:szCs w:val="24"/>
              </w:rPr>
            </w:pPr>
            <w:r>
              <w:rPr>
                <w:rFonts w:ascii="Garamond" w:hAnsi="Garamond"/>
                <w:b/>
                <w:bCs/>
                <w:sz w:val="24"/>
                <w:szCs w:val="24"/>
              </w:rPr>
              <w:t>12.</w:t>
            </w:r>
            <w:r w:rsidRPr="1BED9534">
              <w:rPr>
                <w:rFonts w:ascii="Garamond" w:hAnsi="Garamond"/>
                <w:b/>
                <w:bCs/>
                <w:sz w:val="24"/>
                <w:szCs w:val="24"/>
              </w:rPr>
              <w:t>30</w:t>
            </w:r>
            <w:r>
              <w:rPr>
                <w:rFonts w:ascii="Garamond" w:hAnsi="Garamond"/>
                <w:b/>
                <w:bCs/>
                <w:sz w:val="24"/>
                <w:szCs w:val="24"/>
              </w:rPr>
              <w:t xml:space="preserve"> pm</w:t>
            </w:r>
          </w:p>
        </w:tc>
        <w:tc>
          <w:tcPr>
            <w:tcW w:w="2498" w:type="dxa"/>
            <w:tcMar>
              <w:left w:w="57" w:type="dxa"/>
              <w:right w:w="57" w:type="dxa"/>
            </w:tcMar>
            <w:vAlign w:val="center"/>
          </w:tcPr>
          <w:p w14:paraId="14FC0FC5" w14:textId="77777777" w:rsidR="00D243DE" w:rsidRDefault="00D243DE">
            <w:pPr>
              <w:spacing w:before="60" w:after="60"/>
              <w:rPr>
                <w:sz w:val="24"/>
                <w:szCs w:val="24"/>
              </w:rPr>
            </w:pPr>
            <w:r w:rsidRPr="07885F83">
              <w:rPr>
                <w:sz w:val="24"/>
                <w:szCs w:val="24"/>
              </w:rPr>
              <w:t xml:space="preserve">Dr </w:t>
            </w:r>
            <w:proofErr w:type="spellStart"/>
            <w:r w:rsidRPr="07885F83">
              <w:rPr>
                <w:sz w:val="24"/>
                <w:szCs w:val="24"/>
              </w:rPr>
              <w:t>Na</w:t>
            </w:r>
            <w:r>
              <w:rPr>
                <w:sz w:val="24"/>
                <w:szCs w:val="24"/>
              </w:rPr>
              <w:t>'</w:t>
            </w:r>
            <w:r w:rsidRPr="07885F83">
              <w:rPr>
                <w:sz w:val="24"/>
                <w:szCs w:val="24"/>
              </w:rPr>
              <w:t>ama</w:t>
            </w:r>
            <w:proofErr w:type="spellEnd"/>
            <w:r w:rsidRPr="07885F83">
              <w:rPr>
                <w:sz w:val="24"/>
                <w:szCs w:val="24"/>
              </w:rPr>
              <w:t xml:space="preserve"> Carlin</w:t>
            </w:r>
          </w:p>
        </w:tc>
        <w:tc>
          <w:tcPr>
            <w:tcW w:w="5245" w:type="dxa"/>
            <w:vAlign w:val="center"/>
          </w:tcPr>
          <w:p w14:paraId="24F5B4A9" w14:textId="77777777" w:rsidR="00D243DE" w:rsidRDefault="00D243DE">
            <w:pPr>
              <w:pStyle w:val="NoSpacing"/>
              <w:spacing w:before="60" w:after="60"/>
              <w:rPr>
                <w:rFonts w:ascii="Garamond" w:hAnsi="Garamond"/>
                <w:sz w:val="24"/>
                <w:szCs w:val="24"/>
              </w:rPr>
            </w:pPr>
            <w:r w:rsidRPr="07885F83">
              <w:rPr>
                <w:rFonts w:ascii="Garamond" w:hAnsi="Garamond"/>
                <w:sz w:val="24"/>
                <w:szCs w:val="24"/>
              </w:rPr>
              <w:t xml:space="preserve">Executive Member, </w:t>
            </w:r>
            <w:r>
              <w:rPr>
                <w:rFonts w:ascii="Garamond" w:hAnsi="Garamond"/>
                <w:sz w:val="24"/>
                <w:szCs w:val="24"/>
              </w:rPr>
              <w:t>Jewish Council of Australia</w:t>
            </w:r>
          </w:p>
        </w:tc>
        <w:tc>
          <w:tcPr>
            <w:tcW w:w="851" w:type="dxa"/>
            <w:vMerge w:val="restart"/>
            <w:vAlign w:val="center"/>
          </w:tcPr>
          <w:p w14:paraId="012084CD" w14:textId="77777777" w:rsidR="00D243DE" w:rsidRDefault="00D243DE">
            <w:pPr>
              <w:pStyle w:val="NoSpacing"/>
              <w:spacing w:before="60" w:after="60"/>
              <w:jc w:val="center"/>
              <w:rPr>
                <w:rFonts w:ascii="Garamond" w:hAnsi="Garamond"/>
                <w:sz w:val="24"/>
                <w:szCs w:val="24"/>
              </w:rPr>
            </w:pPr>
            <w:hyperlink r:id="rId97" w:history="1">
              <w:r w:rsidRPr="00022668">
                <w:rPr>
                  <w:rStyle w:val="Hyperlink"/>
                  <w:rFonts w:ascii="Garamond" w:hAnsi="Garamond"/>
                  <w:sz w:val="24"/>
                  <w:szCs w:val="24"/>
                </w:rPr>
                <w:t>44</w:t>
              </w:r>
            </w:hyperlink>
          </w:p>
        </w:tc>
      </w:tr>
      <w:tr w:rsidR="00D243DE" w14:paraId="2B554C7D" w14:textId="77777777">
        <w:trPr>
          <w:cantSplit/>
          <w:trHeight w:val="251"/>
        </w:trPr>
        <w:tc>
          <w:tcPr>
            <w:tcW w:w="1125" w:type="dxa"/>
            <w:vMerge/>
            <w:tcMar>
              <w:left w:w="57" w:type="dxa"/>
              <w:right w:w="57" w:type="dxa"/>
            </w:tcMar>
            <w:vAlign w:val="center"/>
          </w:tcPr>
          <w:p w14:paraId="49BB3722" w14:textId="77777777" w:rsidR="00D243DE" w:rsidRDefault="00D243DE"/>
        </w:tc>
        <w:tc>
          <w:tcPr>
            <w:tcW w:w="2498" w:type="dxa"/>
            <w:tcMar>
              <w:left w:w="57" w:type="dxa"/>
              <w:right w:w="57" w:type="dxa"/>
            </w:tcMar>
            <w:vAlign w:val="center"/>
          </w:tcPr>
          <w:p w14:paraId="2E3EFB94" w14:textId="77777777" w:rsidR="00D243DE" w:rsidRDefault="00D243DE">
            <w:pPr>
              <w:rPr>
                <w:sz w:val="24"/>
                <w:szCs w:val="24"/>
              </w:rPr>
            </w:pPr>
            <w:r w:rsidRPr="07885F83">
              <w:rPr>
                <w:sz w:val="24"/>
                <w:szCs w:val="24"/>
              </w:rPr>
              <w:t>Dr Michael Edwards</w:t>
            </w:r>
          </w:p>
        </w:tc>
        <w:tc>
          <w:tcPr>
            <w:tcW w:w="5245" w:type="dxa"/>
            <w:vAlign w:val="center"/>
          </w:tcPr>
          <w:p w14:paraId="414629A4" w14:textId="77777777" w:rsidR="00D243DE" w:rsidRDefault="00D243DE">
            <w:pPr>
              <w:pStyle w:val="NoSpacing"/>
              <w:spacing w:before="60" w:after="60"/>
              <w:rPr>
                <w:rFonts w:ascii="Garamond" w:hAnsi="Garamond"/>
                <w:sz w:val="24"/>
                <w:szCs w:val="24"/>
              </w:rPr>
            </w:pPr>
            <w:r w:rsidRPr="07885F83">
              <w:rPr>
                <w:rFonts w:ascii="Garamond" w:hAnsi="Garamond"/>
                <w:sz w:val="24"/>
                <w:szCs w:val="24"/>
              </w:rPr>
              <w:t>Executive Member, Jewish Council of Australia</w:t>
            </w:r>
          </w:p>
        </w:tc>
        <w:tc>
          <w:tcPr>
            <w:tcW w:w="851" w:type="dxa"/>
            <w:vMerge/>
            <w:vAlign w:val="center"/>
          </w:tcPr>
          <w:p w14:paraId="3BB8605B" w14:textId="77777777" w:rsidR="00D243DE" w:rsidRDefault="00D243DE"/>
        </w:tc>
      </w:tr>
      <w:tr w:rsidR="00D243DE" w:rsidRPr="00972CC1" w14:paraId="49E719B8" w14:textId="77777777">
        <w:trPr>
          <w:cantSplit/>
          <w:trHeight w:val="251"/>
        </w:trPr>
        <w:tc>
          <w:tcPr>
            <w:tcW w:w="1125" w:type="dxa"/>
            <w:vMerge/>
            <w:tcMar>
              <w:left w:w="57" w:type="dxa"/>
              <w:right w:w="57" w:type="dxa"/>
            </w:tcMar>
            <w:vAlign w:val="center"/>
          </w:tcPr>
          <w:p w14:paraId="0264318E" w14:textId="77777777" w:rsidR="00D243DE" w:rsidRDefault="00D243DE">
            <w:pPr>
              <w:pStyle w:val="NoSpacing"/>
              <w:spacing w:before="60" w:after="60"/>
              <w:rPr>
                <w:rFonts w:ascii="Garamond" w:hAnsi="Garamond"/>
                <w:b/>
                <w:bCs/>
                <w:sz w:val="24"/>
                <w:szCs w:val="24"/>
              </w:rPr>
            </w:pPr>
          </w:p>
        </w:tc>
        <w:tc>
          <w:tcPr>
            <w:tcW w:w="2498" w:type="dxa"/>
            <w:tcMar>
              <w:left w:w="57" w:type="dxa"/>
              <w:right w:w="57" w:type="dxa"/>
            </w:tcMar>
            <w:vAlign w:val="center"/>
          </w:tcPr>
          <w:p w14:paraId="58CDB567" w14:textId="77777777" w:rsidR="00D243DE" w:rsidRDefault="00D243DE">
            <w:pPr>
              <w:spacing w:before="60" w:after="60"/>
              <w:rPr>
                <w:sz w:val="24"/>
                <w:szCs w:val="24"/>
              </w:rPr>
            </w:pPr>
            <w:r w:rsidRPr="334D6D38">
              <w:rPr>
                <w:sz w:val="24"/>
                <w:szCs w:val="24"/>
              </w:rPr>
              <w:t>Ms Judith Treanor</w:t>
            </w:r>
          </w:p>
        </w:tc>
        <w:tc>
          <w:tcPr>
            <w:tcW w:w="5245" w:type="dxa"/>
            <w:vAlign w:val="center"/>
          </w:tcPr>
          <w:p w14:paraId="66B51FB0" w14:textId="77777777" w:rsidR="00D243DE" w:rsidRDefault="00D243DE">
            <w:pPr>
              <w:spacing w:before="60" w:after="60"/>
              <w:rPr>
                <w:sz w:val="24"/>
                <w:szCs w:val="24"/>
              </w:rPr>
            </w:pPr>
            <w:r w:rsidRPr="334D6D38">
              <w:rPr>
                <w:sz w:val="24"/>
                <w:szCs w:val="24"/>
              </w:rPr>
              <w:t xml:space="preserve">Member, </w:t>
            </w:r>
            <w:r>
              <w:rPr>
                <w:sz w:val="24"/>
                <w:szCs w:val="24"/>
              </w:rPr>
              <w:t>Jews Against the Occupation '48</w:t>
            </w:r>
          </w:p>
        </w:tc>
        <w:tc>
          <w:tcPr>
            <w:tcW w:w="851" w:type="dxa"/>
            <w:vMerge w:val="restart"/>
            <w:vAlign w:val="center"/>
          </w:tcPr>
          <w:p w14:paraId="4D8D89AA" w14:textId="77777777" w:rsidR="00D243DE" w:rsidRDefault="00D243DE">
            <w:pPr>
              <w:pStyle w:val="NoSpacing"/>
              <w:spacing w:before="60" w:after="60"/>
              <w:jc w:val="center"/>
              <w:rPr>
                <w:rFonts w:ascii="Garamond" w:hAnsi="Garamond"/>
                <w:sz w:val="24"/>
                <w:szCs w:val="24"/>
              </w:rPr>
            </w:pPr>
            <w:hyperlink r:id="rId98" w:history="1">
              <w:r w:rsidRPr="00022668">
                <w:rPr>
                  <w:rStyle w:val="Hyperlink"/>
                  <w:rFonts w:ascii="Garamond" w:hAnsi="Garamond"/>
                  <w:sz w:val="24"/>
                  <w:szCs w:val="24"/>
                </w:rPr>
                <w:t>32</w:t>
              </w:r>
            </w:hyperlink>
          </w:p>
        </w:tc>
      </w:tr>
      <w:tr w:rsidR="00D243DE" w14:paraId="4D5A0265" w14:textId="77777777">
        <w:trPr>
          <w:cantSplit/>
          <w:trHeight w:val="251"/>
        </w:trPr>
        <w:tc>
          <w:tcPr>
            <w:tcW w:w="1125" w:type="dxa"/>
            <w:vMerge/>
            <w:tcMar>
              <w:left w:w="57" w:type="dxa"/>
              <w:right w:w="57" w:type="dxa"/>
            </w:tcMar>
            <w:vAlign w:val="center"/>
          </w:tcPr>
          <w:p w14:paraId="41D29550" w14:textId="77777777" w:rsidR="00D243DE" w:rsidRDefault="00D243DE"/>
        </w:tc>
        <w:tc>
          <w:tcPr>
            <w:tcW w:w="2498" w:type="dxa"/>
            <w:tcMar>
              <w:left w:w="57" w:type="dxa"/>
              <w:right w:w="57" w:type="dxa"/>
            </w:tcMar>
            <w:vAlign w:val="center"/>
          </w:tcPr>
          <w:p w14:paraId="46B7065D" w14:textId="77777777" w:rsidR="00D243DE" w:rsidRDefault="00D243DE">
            <w:pPr>
              <w:rPr>
                <w:sz w:val="24"/>
                <w:szCs w:val="24"/>
              </w:rPr>
            </w:pPr>
            <w:r w:rsidRPr="334D6D38">
              <w:rPr>
                <w:sz w:val="24"/>
                <w:szCs w:val="24"/>
              </w:rPr>
              <w:t>Mr Allon Uhlmann</w:t>
            </w:r>
          </w:p>
        </w:tc>
        <w:tc>
          <w:tcPr>
            <w:tcW w:w="5245" w:type="dxa"/>
            <w:vAlign w:val="center"/>
          </w:tcPr>
          <w:p w14:paraId="767BF1A0" w14:textId="77777777" w:rsidR="00D243DE" w:rsidRDefault="00D243DE">
            <w:pPr>
              <w:spacing w:before="60" w:after="60"/>
              <w:rPr>
                <w:sz w:val="24"/>
                <w:szCs w:val="24"/>
              </w:rPr>
            </w:pPr>
            <w:r w:rsidRPr="334D6D38">
              <w:rPr>
                <w:sz w:val="24"/>
                <w:szCs w:val="24"/>
              </w:rPr>
              <w:t>Member, Jews Against the Occupation '48</w:t>
            </w:r>
          </w:p>
        </w:tc>
        <w:tc>
          <w:tcPr>
            <w:tcW w:w="851" w:type="dxa"/>
            <w:vMerge/>
            <w:vAlign w:val="center"/>
          </w:tcPr>
          <w:p w14:paraId="0BF19125" w14:textId="77777777" w:rsidR="00D243DE" w:rsidRDefault="00D243DE"/>
        </w:tc>
      </w:tr>
      <w:tr w:rsidR="00D243DE" w:rsidRPr="00972CC1" w14:paraId="3405D941" w14:textId="77777777">
        <w:trPr>
          <w:cantSplit/>
          <w:trHeight w:val="248"/>
        </w:trPr>
        <w:tc>
          <w:tcPr>
            <w:tcW w:w="1125" w:type="dxa"/>
            <w:shd w:val="clear" w:color="auto" w:fill="D9D9D9" w:themeFill="background1" w:themeFillShade="D9"/>
            <w:tcMar>
              <w:left w:w="57" w:type="dxa"/>
              <w:right w:w="57" w:type="dxa"/>
            </w:tcMar>
            <w:vAlign w:val="center"/>
          </w:tcPr>
          <w:p w14:paraId="111AC140" w14:textId="77777777" w:rsidR="00D243DE" w:rsidRPr="00AC6120" w:rsidRDefault="00D243DE">
            <w:pPr>
              <w:pStyle w:val="NoSpacing"/>
              <w:rPr>
                <w:rFonts w:ascii="Garamond" w:hAnsi="Garamond"/>
                <w:b/>
                <w:bCs/>
                <w:sz w:val="24"/>
                <w:szCs w:val="24"/>
              </w:rPr>
            </w:pPr>
            <w:r>
              <w:rPr>
                <w:rFonts w:ascii="Garamond" w:hAnsi="Garamond"/>
                <w:b/>
                <w:bCs/>
                <w:sz w:val="24"/>
                <w:szCs w:val="24"/>
              </w:rPr>
              <w:t>1.</w:t>
            </w:r>
            <w:r w:rsidRPr="1BED9534">
              <w:rPr>
                <w:rFonts w:ascii="Garamond" w:hAnsi="Garamond"/>
                <w:b/>
                <w:bCs/>
                <w:sz w:val="24"/>
                <w:szCs w:val="24"/>
              </w:rPr>
              <w:t>15</w:t>
            </w:r>
            <w:r>
              <w:rPr>
                <w:rFonts w:ascii="Garamond" w:hAnsi="Garamond"/>
                <w:b/>
                <w:bCs/>
                <w:sz w:val="24"/>
                <w:szCs w:val="24"/>
              </w:rPr>
              <w:t xml:space="preserve"> pm</w:t>
            </w:r>
          </w:p>
        </w:tc>
        <w:tc>
          <w:tcPr>
            <w:tcW w:w="7743" w:type="dxa"/>
            <w:gridSpan w:val="2"/>
            <w:shd w:val="clear" w:color="auto" w:fill="D9D9D9" w:themeFill="background1" w:themeFillShade="D9"/>
            <w:tcMar>
              <w:left w:w="57" w:type="dxa"/>
              <w:right w:w="57" w:type="dxa"/>
            </w:tcMar>
            <w:vAlign w:val="center"/>
          </w:tcPr>
          <w:p w14:paraId="4A745E96" w14:textId="77777777" w:rsidR="00D243DE" w:rsidRPr="001520BF" w:rsidRDefault="00D243DE">
            <w:pPr>
              <w:pStyle w:val="NoSpacing"/>
              <w:spacing w:before="60" w:after="60"/>
              <w:jc w:val="center"/>
              <w:rPr>
                <w:rFonts w:ascii="Garamond" w:hAnsi="Garamond"/>
                <w:b/>
                <w:bCs/>
                <w:sz w:val="24"/>
                <w:szCs w:val="24"/>
              </w:rPr>
            </w:pPr>
            <w:r w:rsidRPr="001520BF">
              <w:rPr>
                <w:rFonts w:ascii="Garamond" w:hAnsi="Garamond"/>
                <w:b/>
                <w:bCs/>
                <w:sz w:val="22"/>
                <w:szCs w:val="22"/>
              </w:rPr>
              <w:t>LUNCH</w:t>
            </w:r>
          </w:p>
        </w:tc>
        <w:tc>
          <w:tcPr>
            <w:tcW w:w="851" w:type="dxa"/>
            <w:shd w:val="clear" w:color="auto" w:fill="D9D9D9" w:themeFill="background1" w:themeFillShade="D9"/>
            <w:vAlign w:val="center"/>
          </w:tcPr>
          <w:p w14:paraId="6D5D6C04" w14:textId="77777777" w:rsidR="00D243DE" w:rsidRPr="001520BF" w:rsidRDefault="00D243DE">
            <w:pPr>
              <w:pStyle w:val="NoSpacing"/>
              <w:jc w:val="center"/>
              <w:rPr>
                <w:rFonts w:ascii="Garamond" w:hAnsi="Garamond"/>
                <w:sz w:val="24"/>
                <w:szCs w:val="24"/>
              </w:rPr>
            </w:pPr>
          </w:p>
        </w:tc>
      </w:tr>
      <w:tr w:rsidR="00D243DE" w:rsidRPr="00972CC1" w14:paraId="49A7846A" w14:textId="77777777">
        <w:trPr>
          <w:cantSplit/>
          <w:trHeight w:val="251"/>
        </w:trPr>
        <w:tc>
          <w:tcPr>
            <w:tcW w:w="1125" w:type="dxa"/>
            <w:vMerge w:val="restart"/>
            <w:tcMar>
              <w:left w:w="57" w:type="dxa"/>
              <w:right w:w="57" w:type="dxa"/>
            </w:tcMar>
            <w:vAlign w:val="center"/>
          </w:tcPr>
          <w:p w14:paraId="5F6C5992" w14:textId="77777777" w:rsidR="00D243DE" w:rsidRPr="00AC6120" w:rsidRDefault="00D243DE">
            <w:pPr>
              <w:pStyle w:val="NoSpacing"/>
              <w:spacing w:before="60" w:after="60"/>
              <w:rPr>
                <w:rFonts w:ascii="Garamond" w:hAnsi="Garamond"/>
                <w:b/>
                <w:bCs/>
                <w:sz w:val="24"/>
                <w:szCs w:val="24"/>
              </w:rPr>
            </w:pPr>
            <w:r>
              <w:rPr>
                <w:rFonts w:ascii="Garamond" w:hAnsi="Garamond"/>
                <w:b/>
                <w:bCs/>
                <w:sz w:val="24"/>
                <w:szCs w:val="24"/>
              </w:rPr>
              <w:t>2.</w:t>
            </w:r>
            <w:r w:rsidRPr="1BED9534">
              <w:rPr>
                <w:rFonts w:ascii="Garamond" w:hAnsi="Garamond"/>
                <w:b/>
                <w:bCs/>
                <w:sz w:val="24"/>
                <w:szCs w:val="24"/>
              </w:rPr>
              <w:t>15</w:t>
            </w:r>
            <w:r>
              <w:rPr>
                <w:rFonts w:ascii="Garamond" w:hAnsi="Garamond"/>
                <w:b/>
                <w:bCs/>
                <w:sz w:val="24"/>
                <w:szCs w:val="24"/>
              </w:rPr>
              <w:t xml:space="preserve"> pm</w:t>
            </w:r>
          </w:p>
        </w:tc>
        <w:tc>
          <w:tcPr>
            <w:tcW w:w="2498" w:type="dxa"/>
            <w:tcMar>
              <w:left w:w="57" w:type="dxa"/>
              <w:right w:w="57" w:type="dxa"/>
            </w:tcMar>
            <w:vAlign w:val="center"/>
          </w:tcPr>
          <w:p w14:paraId="5AB51067" w14:textId="77777777" w:rsidR="00D243DE" w:rsidRPr="001520BF" w:rsidRDefault="00D243DE">
            <w:pPr>
              <w:spacing w:before="60" w:after="60"/>
              <w:rPr>
                <w:sz w:val="24"/>
                <w:szCs w:val="24"/>
              </w:rPr>
            </w:pPr>
            <w:r w:rsidRPr="1BED9534">
              <w:rPr>
                <w:sz w:val="24"/>
                <w:szCs w:val="24"/>
              </w:rPr>
              <w:t>Mr Hassan Moussa</w:t>
            </w:r>
          </w:p>
        </w:tc>
        <w:tc>
          <w:tcPr>
            <w:tcW w:w="5245" w:type="dxa"/>
            <w:vAlign w:val="center"/>
          </w:tcPr>
          <w:p w14:paraId="6F431B81" w14:textId="77777777" w:rsidR="00D243DE" w:rsidRPr="001520BF" w:rsidRDefault="00D243DE">
            <w:pPr>
              <w:spacing w:before="60" w:after="60"/>
              <w:rPr>
                <w:sz w:val="24"/>
                <w:szCs w:val="24"/>
              </w:rPr>
            </w:pPr>
            <w:r w:rsidRPr="1BED9534">
              <w:rPr>
                <w:sz w:val="24"/>
                <w:szCs w:val="24"/>
              </w:rPr>
              <w:t xml:space="preserve">Chief Executive Officer, </w:t>
            </w:r>
            <w:r>
              <w:rPr>
                <w:sz w:val="24"/>
                <w:szCs w:val="24"/>
              </w:rPr>
              <w:t>Arab Council of Australia</w:t>
            </w:r>
          </w:p>
        </w:tc>
        <w:tc>
          <w:tcPr>
            <w:tcW w:w="851" w:type="dxa"/>
            <w:vMerge w:val="restart"/>
            <w:vAlign w:val="center"/>
          </w:tcPr>
          <w:p w14:paraId="7C8306C4" w14:textId="77777777" w:rsidR="00D243DE" w:rsidRPr="001520BF" w:rsidRDefault="00D243DE">
            <w:pPr>
              <w:pStyle w:val="NoSpacing"/>
              <w:spacing w:before="60" w:after="60"/>
              <w:jc w:val="center"/>
              <w:rPr>
                <w:rFonts w:ascii="Garamond" w:hAnsi="Garamond"/>
                <w:sz w:val="24"/>
                <w:szCs w:val="24"/>
              </w:rPr>
            </w:pPr>
            <w:hyperlink r:id="rId99" w:history="1">
              <w:r w:rsidRPr="003D6051">
                <w:rPr>
                  <w:rStyle w:val="Hyperlink"/>
                  <w:rFonts w:ascii="Garamond" w:hAnsi="Garamond"/>
                  <w:sz w:val="24"/>
                  <w:szCs w:val="24"/>
                </w:rPr>
                <w:t>43</w:t>
              </w:r>
            </w:hyperlink>
          </w:p>
        </w:tc>
      </w:tr>
      <w:tr w:rsidR="00D243DE" w14:paraId="34B3B8E2" w14:textId="77777777">
        <w:trPr>
          <w:cantSplit/>
          <w:trHeight w:val="251"/>
        </w:trPr>
        <w:tc>
          <w:tcPr>
            <w:tcW w:w="1125" w:type="dxa"/>
            <w:vMerge/>
            <w:tcMar>
              <w:left w:w="57" w:type="dxa"/>
              <w:right w:w="57" w:type="dxa"/>
            </w:tcMar>
            <w:vAlign w:val="center"/>
          </w:tcPr>
          <w:p w14:paraId="3A8FB00C" w14:textId="77777777" w:rsidR="00D243DE" w:rsidRDefault="00D243DE"/>
        </w:tc>
        <w:tc>
          <w:tcPr>
            <w:tcW w:w="2498" w:type="dxa"/>
            <w:tcMar>
              <w:left w:w="57" w:type="dxa"/>
              <w:right w:w="57" w:type="dxa"/>
            </w:tcMar>
            <w:vAlign w:val="center"/>
          </w:tcPr>
          <w:p w14:paraId="35619886" w14:textId="77777777" w:rsidR="00D243DE" w:rsidRDefault="00D243DE">
            <w:pPr>
              <w:rPr>
                <w:sz w:val="24"/>
                <w:szCs w:val="24"/>
              </w:rPr>
            </w:pPr>
            <w:r w:rsidRPr="1BED9534">
              <w:rPr>
                <w:sz w:val="24"/>
                <w:szCs w:val="24"/>
              </w:rPr>
              <w:t>Mr Nikolai Haddad</w:t>
            </w:r>
          </w:p>
        </w:tc>
        <w:tc>
          <w:tcPr>
            <w:tcW w:w="5245" w:type="dxa"/>
            <w:vAlign w:val="center"/>
          </w:tcPr>
          <w:p w14:paraId="7C251030" w14:textId="77777777" w:rsidR="00D243DE" w:rsidRDefault="00D243DE">
            <w:pPr>
              <w:spacing w:before="60" w:after="60"/>
              <w:rPr>
                <w:sz w:val="24"/>
                <w:szCs w:val="24"/>
              </w:rPr>
            </w:pPr>
            <w:r w:rsidRPr="1BED9534">
              <w:rPr>
                <w:sz w:val="24"/>
                <w:szCs w:val="24"/>
              </w:rPr>
              <w:t>Member and former Secretary of the Board, Arab Council of Australia</w:t>
            </w:r>
          </w:p>
        </w:tc>
        <w:tc>
          <w:tcPr>
            <w:tcW w:w="851" w:type="dxa"/>
            <w:vMerge/>
            <w:vAlign w:val="center"/>
          </w:tcPr>
          <w:p w14:paraId="34EAF487" w14:textId="77777777" w:rsidR="00D243DE" w:rsidRDefault="00D243DE"/>
        </w:tc>
      </w:tr>
      <w:tr w:rsidR="00D243DE" w:rsidRPr="00972CC1" w14:paraId="1D668020" w14:textId="77777777">
        <w:trPr>
          <w:cantSplit/>
          <w:trHeight w:val="141"/>
        </w:trPr>
        <w:tc>
          <w:tcPr>
            <w:tcW w:w="1125" w:type="dxa"/>
            <w:vMerge w:val="restart"/>
            <w:tcMar>
              <w:left w:w="57" w:type="dxa"/>
              <w:right w:w="57" w:type="dxa"/>
            </w:tcMar>
            <w:vAlign w:val="center"/>
          </w:tcPr>
          <w:p w14:paraId="6DC887C5" w14:textId="77777777" w:rsidR="00D243DE" w:rsidRDefault="00D243DE">
            <w:pPr>
              <w:pStyle w:val="NoSpacing"/>
              <w:spacing w:before="60" w:after="60"/>
              <w:rPr>
                <w:rFonts w:ascii="Garamond" w:hAnsi="Garamond"/>
                <w:b/>
                <w:bCs/>
                <w:sz w:val="24"/>
                <w:szCs w:val="24"/>
              </w:rPr>
            </w:pPr>
            <w:r w:rsidRPr="1BED9534">
              <w:rPr>
                <w:rFonts w:ascii="Garamond" w:hAnsi="Garamond"/>
                <w:b/>
                <w:bCs/>
                <w:sz w:val="24"/>
                <w:szCs w:val="24"/>
              </w:rPr>
              <w:t>3.00</w:t>
            </w:r>
            <w:r>
              <w:rPr>
                <w:rFonts w:ascii="Garamond" w:hAnsi="Garamond"/>
                <w:b/>
                <w:bCs/>
                <w:sz w:val="24"/>
                <w:szCs w:val="24"/>
              </w:rPr>
              <w:t xml:space="preserve"> pm</w:t>
            </w:r>
          </w:p>
        </w:tc>
        <w:tc>
          <w:tcPr>
            <w:tcW w:w="2498" w:type="dxa"/>
            <w:tcMar>
              <w:left w:w="57" w:type="dxa"/>
              <w:right w:w="57" w:type="dxa"/>
            </w:tcMar>
            <w:vAlign w:val="center"/>
          </w:tcPr>
          <w:p w14:paraId="410D9052" w14:textId="77777777" w:rsidR="00D243DE" w:rsidRPr="00C67846" w:rsidRDefault="00D243DE">
            <w:pPr>
              <w:spacing w:before="60" w:after="60"/>
              <w:rPr>
                <w:sz w:val="24"/>
                <w:szCs w:val="24"/>
              </w:rPr>
            </w:pPr>
            <w:r w:rsidRPr="334D6D38">
              <w:rPr>
                <w:sz w:val="24"/>
                <w:szCs w:val="24"/>
              </w:rPr>
              <w:t>Dr Ijaz Khan</w:t>
            </w:r>
          </w:p>
        </w:tc>
        <w:tc>
          <w:tcPr>
            <w:tcW w:w="5245" w:type="dxa"/>
            <w:vAlign w:val="center"/>
          </w:tcPr>
          <w:p w14:paraId="40666817" w14:textId="77777777" w:rsidR="00D243DE" w:rsidRPr="00C93AD0" w:rsidRDefault="00D243DE">
            <w:pPr>
              <w:pStyle w:val="NoSpacing"/>
              <w:spacing w:before="60" w:after="60"/>
              <w:rPr>
                <w:rFonts w:ascii="Garamond" w:hAnsi="Garamond"/>
                <w:sz w:val="24"/>
                <w:szCs w:val="24"/>
              </w:rPr>
            </w:pPr>
            <w:r w:rsidRPr="6630AA49">
              <w:rPr>
                <w:rFonts w:ascii="Garamond" w:hAnsi="Garamond"/>
                <w:sz w:val="24"/>
                <w:szCs w:val="24"/>
              </w:rPr>
              <w:t xml:space="preserve">Senior Advisor, </w:t>
            </w:r>
            <w:r w:rsidRPr="00C93AD0">
              <w:rPr>
                <w:rFonts w:ascii="Garamond" w:hAnsi="Garamond"/>
                <w:sz w:val="24"/>
                <w:szCs w:val="24"/>
              </w:rPr>
              <w:t>Australian National Imams Council</w:t>
            </w:r>
          </w:p>
        </w:tc>
        <w:tc>
          <w:tcPr>
            <w:tcW w:w="851" w:type="dxa"/>
            <w:vAlign w:val="center"/>
          </w:tcPr>
          <w:p w14:paraId="33B40D14" w14:textId="77777777" w:rsidR="00D243DE" w:rsidRDefault="00D243DE">
            <w:pPr>
              <w:pStyle w:val="NoSpacing"/>
              <w:spacing w:before="60" w:after="60"/>
              <w:jc w:val="center"/>
              <w:rPr>
                <w:rFonts w:ascii="Garamond" w:hAnsi="Garamond"/>
                <w:sz w:val="24"/>
                <w:szCs w:val="24"/>
              </w:rPr>
            </w:pPr>
            <w:r>
              <w:rPr>
                <w:rFonts w:ascii="Garamond" w:hAnsi="Garamond"/>
                <w:sz w:val="24"/>
                <w:szCs w:val="24"/>
              </w:rPr>
              <w:t>N/A</w:t>
            </w:r>
          </w:p>
        </w:tc>
      </w:tr>
      <w:tr w:rsidR="00D243DE" w:rsidRPr="00972CC1" w14:paraId="344039A0" w14:textId="77777777">
        <w:trPr>
          <w:cantSplit/>
          <w:trHeight w:val="141"/>
        </w:trPr>
        <w:tc>
          <w:tcPr>
            <w:tcW w:w="1125" w:type="dxa"/>
            <w:vMerge/>
            <w:tcMar>
              <w:left w:w="57" w:type="dxa"/>
              <w:right w:w="57" w:type="dxa"/>
            </w:tcMar>
            <w:vAlign w:val="center"/>
          </w:tcPr>
          <w:p w14:paraId="004E0686" w14:textId="77777777" w:rsidR="00D243DE" w:rsidRDefault="00D243DE">
            <w:pPr>
              <w:pStyle w:val="NoSpacing"/>
              <w:spacing w:before="60" w:after="60"/>
              <w:rPr>
                <w:rFonts w:ascii="Garamond" w:hAnsi="Garamond"/>
                <w:b/>
                <w:bCs/>
                <w:sz w:val="24"/>
                <w:szCs w:val="24"/>
              </w:rPr>
            </w:pPr>
          </w:p>
        </w:tc>
        <w:tc>
          <w:tcPr>
            <w:tcW w:w="2498" w:type="dxa"/>
            <w:tcMar>
              <w:left w:w="57" w:type="dxa"/>
              <w:right w:w="57" w:type="dxa"/>
            </w:tcMar>
            <w:vAlign w:val="center"/>
          </w:tcPr>
          <w:p w14:paraId="4C5CED50" w14:textId="77777777" w:rsidR="00D243DE" w:rsidRPr="00C67846" w:rsidRDefault="00D243DE">
            <w:pPr>
              <w:pStyle w:val="NoSpacing"/>
              <w:spacing w:before="60" w:after="60"/>
              <w:rPr>
                <w:rFonts w:ascii="Garamond" w:hAnsi="Garamond"/>
                <w:sz w:val="24"/>
                <w:szCs w:val="24"/>
              </w:rPr>
            </w:pPr>
            <w:r w:rsidRPr="30A1EF13">
              <w:rPr>
                <w:rFonts w:ascii="Garamond" w:hAnsi="Garamond"/>
                <w:sz w:val="24"/>
                <w:szCs w:val="24"/>
              </w:rPr>
              <w:t>Mr Gamel Kheir</w:t>
            </w:r>
          </w:p>
        </w:tc>
        <w:tc>
          <w:tcPr>
            <w:tcW w:w="5245" w:type="dxa"/>
            <w:vAlign w:val="center"/>
          </w:tcPr>
          <w:p w14:paraId="2408FD78" w14:textId="77777777" w:rsidR="00D243DE" w:rsidRPr="00C93AD0" w:rsidRDefault="00D243DE">
            <w:pPr>
              <w:pStyle w:val="NoSpacing"/>
              <w:spacing w:before="60" w:after="60"/>
              <w:rPr>
                <w:rFonts w:ascii="Garamond" w:hAnsi="Garamond"/>
                <w:sz w:val="24"/>
                <w:szCs w:val="24"/>
              </w:rPr>
            </w:pPr>
            <w:r w:rsidRPr="30A1EF13">
              <w:rPr>
                <w:rFonts w:ascii="Garamond" w:hAnsi="Garamond"/>
                <w:sz w:val="24"/>
                <w:szCs w:val="24"/>
              </w:rPr>
              <w:t xml:space="preserve">Secretary, </w:t>
            </w:r>
            <w:r w:rsidRPr="00C93AD0">
              <w:rPr>
                <w:rFonts w:ascii="Garamond" w:hAnsi="Garamond"/>
                <w:sz w:val="24"/>
                <w:szCs w:val="24"/>
              </w:rPr>
              <w:t>Lebanese Muslim Association </w:t>
            </w:r>
          </w:p>
        </w:tc>
        <w:tc>
          <w:tcPr>
            <w:tcW w:w="851" w:type="dxa"/>
            <w:vMerge w:val="restart"/>
            <w:vAlign w:val="center"/>
          </w:tcPr>
          <w:p w14:paraId="07F09992" w14:textId="77777777" w:rsidR="00D243DE" w:rsidRDefault="00D243DE">
            <w:pPr>
              <w:pStyle w:val="NoSpacing"/>
              <w:spacing w:before="60" w:after="60"/>
              <w:jc w:val="center"/>
              <w:rPr>
                <w:rFonts w:ascii="Garamond" w:hAnsi="Garamond"/>
                <w:sz w:val="24"/>
                <w:szCs w:val="24"/>
              </w:rPr>
            </w:pPr>
            <w:r>
              <w:rPr>
                <w:rFonts w:ascii="Garamond" w:hAnsi="Garamond"/>
                <w:sz w:val="24"/>
                <w:szCs w:val="24"/>
              </w:rPr>
              <w:t>N/A</w:t>
            </w:r>
          </w:p>
        </w:tc>
      </w:tr>
      <w:tr w:rsidR="00D243DE" w14:paraId="64D98517" w14:textId="77777777">
        <w:trPr>
          <w:cantSplit/>
          <w:trHeight w:val="141"/>
        </w:trPr>
        <w:tc>
          <w:tcPr>
            <w:tcW w:w="1125" w:type="dxa"/>
            <w:vMerge/>
            <w:tcMar>
              <w:left w:w="57" w:type="dxa"/>
              <w:right w:w="57" w:type="dxa"/>
            </w:tcMar>
            <w:vAlign w:val="center"/>
          </w:tcPr>
          <w:p w14:paraId="1EEF82D2" w14:textId="77777777" w:rsidR="00D243DE" w:rsidRDefault="00D243DE"/>
        </w:tc>
        <w:tc>
          <w:tcPr>
            <w:tcW w:w="2498" w:type="dxa"/>
            <w:tcMar>
              <w:left w:w="57" w:type="dxa"/>
              <w:right w:w="57" w:type="dxa"/>
            </w:tcMar>
            <w:vAlign w:val="center"/>
          </w:tcPr>
          <w:p w14:paraId="657A8801" w14:textId="77777777" w:rsidR="00D243DE" w:rsidRDefault="00D243DE">
            <w:pPr>
              <w:rPr>
                <w:sz w:val="24"/>
                <w:szCs w:val="24"/>
              </w:rPr>
            </w:pPr>
            <w:r w:rsidRPr="30A1EF13">
              <w:rPr>
                <w:sz w:val="24"/>
                <w:szCs w:val="24"/>
              </w:rPr>
              <w:t>Sheikh Mohammed Trad</w:t>
            </w:r>
          </w:p>
        </w:tc>
        <w:tc>
          <w:tcPr>
            <w:tcW w:w="5245" w:type="dxa"/>
            <w:vAlign w:val="center"/>
          </w:tcPr>
          <w:p w14:paraId="28C086C6" w14:textId="77777777" w:rsidR="00D243DE" w:rsidRDefault="00D243DE">
            <w:pPr>
              <w:spacing w:before="60" w:after="60"/>
              <w:rPr>
                <w:sz w:val="24"/>
                <w:szCs w:val="24"/>
              </w:rPr>
            </w:pPr>
            <w:r w:rsidRPr="30A1EF13">
              <w:rPr>
                <w:sz w:val="24"/>
                <w:szCs w:val="24"/>
              </w:rPr>
              <w:t>Religious Education Co-ordinator, Lebanese Muslim Association </w:t>
            </w:r>
          </w:p>
        </w:tc>
        <w:tc>
          <w:tcPr>
            <w:tcW w:w="851" w:type="dxa"/>
            <w:vMerge/>
            <w:vAlign w:val="center"/>
          </w:tcPr>
          <w:p w14:paraId="7CFF2FCB" w14:textId="77777777" w:rsidR="00D243DE" w:rsidRDefault="00D243DE"/>
        </w:tc>
      </w:tr>
      <w:tr w:rsidR="00D243DE" w:rsidRPr="00972CC1" w14:paraId="3AAA048C" w14:textId="77777777">
        <w:trPr>
          <w:cantSplit/>
          <w:trHeight w:val="141"/>
        </w:trPr>
        <w:tc>
          <w:tcPr>
            <w:tcW w:w="1125" w:type="dxa"/>
            <w:shd w:val="clear" w:color="auto" w:fill="D9D9D9" w:themeFill="background1" w:themeFillShade="D9"/>
            <w:tcMar>
              <w:left w:w="57" w:type="dxa"/>
              <w:right w:w="57" w:type="dxa"/>
            </w:tcMar>
            <w:vAlign w:val="center"/>
          </w:tcPr>
          <w:p w14:paraId="07D3B76C" w14:textId="77777777" w:rsidR="00D243DE" w:rsidRPr="002C1599" w:rsidRDefault="00D243DE">
            <w:pPr>
              <w:pStyle w:val="NoSpacing"/>
              <w:rPr>
                <w:rFonts w:ascii="Garamond" w:hAnsi="Garamond"/>
                <w:b/>
                <w:bCs/>
                <w:sz w:val="24"/>
                <w:szCs w:val="24"/>
              </w:rPr>
            </w:pPr>
            <w:r>
              <w:rPr>
                <w:rFonts w:ascii="Garamond" w:hAnsi="Garamond"/>
                <w:b/>
                <w:bCs/>
                <w:sz w:val="24"/>
                <w:szCs w:val="24"/>
              </w:rPr>
              <w:t>3</w:t>
            </w:r>
            <w:r w:rsidRPr="002C1599">
              <w:rPr>
                <w:rFonts w:ascii="Garamond" w:hAnsi="Garamond"/>
                <w:b/>
                <w:bCs/>
                <w:sz w:val="24"/>
                <w:szCs w:val="24"/>
              </w:rPr>
              <w:t>.</w:t>
            </w:r>
            <w:r w:rsidRPr="1BED9534">
              <w:rPr>
                <w:rFonts w:ascii="Garamond" w:hAnsi="Garamond"/>
                <w:b/>
                <w:bCs/>
                <w:sz w:val="24"/>
                <w:szCs w:val="24"/>
              </w:rPr>
              <w:t>45</w:t>
            </w:r>
            <w:r w:rsidRPr="002C1599">
              <w:rPr>
                <w:rFonts w:ascii="Garamond" w:hAnsi="Garamond"/>
                <w:b/>
                <w:bCs/>
                <w:sz w:val="24"/>
                <w:szCs w:val="24"/>
              </w:rPr>
              <w:t xml:space="preserve"> pm</w:t>
            </w:r>
          </w:p>
        </w:tc>
        <w:tc>
          <w:tcPr>
            <w:tcW w:w="7743" w:type="dxa"/>
            <w:gridSpan w:val="2"/>
            <w:shd w:val="clear" w:color="auto" w:fill="D9D9D9" w:themeFill="background1" w:themeFillShade="D9"/>
            <w:tcMar>
              <w:left w:w="57" w:type="dxa"/>
              <w:right w:w="57" w:type="dxa"/>
            </w:tcMar>
            <w:vAlign w:val="center"/>
          </w:tcPr>
          <w:p w14:paraId="60306B92" w14:textId="77777777" w:rsidR="00D243DE" w:rsidRPr="002C1599" w:rsidRDefault="00D243DE">
            <w:pPr>
              <w:pStyle w:val="NoSpacing"/>
              <w:spacing w:before="60" w:after="60"/>
              <w:jc w:val="center"/>
              <w:rPr>
                <w:rFonts w:ascii="Garamond" w:hAnsi="Garamond"/>
                <w:b/>
                <w:bCs/>
                <w:sz w:val="22"/>
                <w:szCs w:val="22"/>
              </w:rPr>
            </w:pPr>
            <w:r w:rsidRPr="001520BF">
              <w:rPr>
                <w:rFonts w:ascii="Garamond" w:hAnsi="Garamond"/>
                <w:b/>
                <w:bCs/>
                <w:sz w:val="22"/>
                <w:szCs w:val="22"/>
              </w:rPr>
              <w:t>AFTERNOON</w:t>
            </w:r>
            <w:r w:rsidRPr="002C1599">
              <w:rPr>
                <w:rFonts w:ascii="Garamond" w:hAnsi="Garamond"/>
                <w:b/>
                <w:bCs/>
                <w:sz w:val="22"/>
                <w:szCs w:val="22"/>
              </w:rPr>
              <w:t xml:space="preserve"> TEA</w:t>
            </w:r>
          </w:p>
        </w:tc>
        <w:tc>
          <w:tcPr>
            <w:tcW w:w="851" w:type="dxa"/>
            <w:shd w:val="clear" w:color="auto" w:fill="D9D9D9" w:themeFill="background1" w:themeFillShade="D9"/>
            <w:vAlign w:val="center"/>
          </w:tcPr>
          <w:p w14:paraId="3C9BA8DD" w14:textId="77777777" w:rsidR="00D243DE" w:rsidRPr="002C1599" w:rsidRDefault="00D243DE">
            <w:pPr>
              <w:pStyle w:val="NoSpacing"/>
              <w:spacing w:before="60" w:after="60"/>
              <w:jc w:val="center"/>
              <w:rPr>
                <w:rFonts w:ascii="Garamond" w:hAnsi="Garamond"/>
                <w:b/>
                <w:bCs/>
                <w:sz w:val="22"/>
                <w:szCs w:val="22"/>
              </w:rPr>
            </w:pPr>
          </w:p>
        </w:tc>
      </w:tr>
      <w:tr w:rsidR="00D243DE" w14:paraId="6A26FE1B" w14:textId="77777777">
        <w:trPr>
          <w:cantSplit/>
          <w:trHeight w:val="141"/>
        </w:trPr>
        <w:tc>
          <w:tcPr>
            <w:tcW w:w="1125" w:type="dxa"/>
            <w:tcMar>
              <w:left w:w="57" w:type="dxa"/>
              <w:right w:w="57" w:type="dxa"/>
            </w:tcMar>
            <w:vAlign w:val="center"/>
          </w:tcPr>
          <w:p w14:paraId="277D35AB" w14:textId="77777777" w:rsidR="00D243DE" w:rsidRDefault="00D243DE">
            <w:pPr>
              <w:pStyle w:val="NoSpacing"/>
              <w:spacing w:before="60" w:after="60"/>
              <w:rPr>
                <w:rFonts w:ascii="Garamond" w:hAnsi="Garamond"/>
                <w:b/>
                <w:bCs/>
                <w:sz w:val="24"/>
                <w:szCs w:val="24"/>
              </w:rPr>
            </w:pPr>
            <w:r w:rsidRPr="1BED9534">
              <w:rPr>
                <w:rFonts w:ascii="Garamond" w:hAnsi="Garamond"/>
                <w:b/>
                <w:bCs/>
                <w:sz w:val="24"/>
                <w:szCs w:val="24"/>
              </w:rPr>
              <w:t>4.00 pm</w:t>
            </w:r>
          </w:p>
        </w:tc>
        <w:tc>
          <w:tcPr>
            <w:tcW w:w="2498" w:type="dxa"/>
            <w:tcMar>
              <w:left w:w="57" w:type="dxa"/>
              <w:right w:w="57" w:type="dxa"/>
            </w:tcMar>
            <w:vAlign w:val="center"/>
          </w:tcPr>
          <w:p w14:paraId="0980AD8D" w14:textId="77777777" w:rsidR="00D243DE" w:rsidRDefault="00D243DE">
            <w:pPr>
              <w:spacing w:before="60" w:after="60"/>
              <w:rPr>
                <w:sz w:val="24"/>
                <w:szCs w:val="24"/>
              </w:rPr>
            </w:pPr>
            <w:r w:rsidRPr="6630AA49">
              <w:rPr>
                <w:sz w:val="24"/>
                <w:szCs w:val="24"/>
              </w:rPr>
              <w:t xml:space="preserve">Miss Danielle </w:t>
            </w:r>
            <w:proofErr w:type="spellStart"/>
            <w:r w:rsidRPr="6630AA49">
              <w:rPr>
                <w:sz w:val="24"/>
                <w:szCs w:val="24"/>
              </w:rPr>
              <w:t>Tischmann</w:t>
            </w:r>
            <w:proofErr w:type="spellEnd"/>
          </w:p>
        </w:tc>
        <w:tc>
          <w:tcPr>
            <w:tcW w:w="5245" w:type="dxa"/>
            <w:vAlign w:val="center"/>
          </w:tcPr>
          <w:p w14:paraId="288EB831" w14:textId="77777777" w:rsidR="00D243DE" w:rsidRDefault="00D243DE">
            <w:pPr>
              <w:pStyle w:val="NoSpacing"/>
              <w:spacing w:before="60" w:after="60"/>
              <w:rPr>
                <w:rFonts w:ascii="Garamond" w:hAnsi="Garamond"/>
                <w:sz w:val="24"/>
                <w:szCs w:val="24"/>
              </w:rPr>
            </w:pPr>
            <w:r>
              <w:rPr>
                <w:rFonts w:ascii="Garamond" w:hAnsi="Garamond"/>
                <w:sz w:val="24"/>
                <w:szCs w:val="24"/>
              </w:rPr>
              <w:t xml:space="preserve">Co-President, </w:t>
            </w:r>
            <w:r w:rsidRPr="0E23CE4F">
              <w:rPr>
                <w:rFonts w:ascii="Garamond" w:hAnsi="Garamond"/>
                <w:sz w:val="24"/>
                <w:szCs w:val="24"/>
              </w:rPr>
              <w:t>Australasian Union of Jewish Students</w:t>
            </w:r>
          </w:p>
        </w:tc>
        <w:tc>
          <w:tcPr>
            <w:tcW w:w="851" w:type="dxa"/>
            <w:vAlign w:val="center"/>
          </w:tcPr>
          <w:p w14:paraId="063CEB99" w14:textId="77777777" w:rsidR="00D243DE" w:rsidRDefault="00D243DE">
            <w:pPr>
              <w:pStyle w:val="NoSpacing"/>
              <w:spacing w:before="60" w:after="60"/>
              <w:jc w:val="center"/>
              <w:rPr>
                <w:rFonts w:ascii="Garamond" w:hAnsi="Garamond"/>
                <w:sz w:val="24"/>
                <w:szCs w:val="24"/>
              </w:rPr>
            </w:pPr>
            <w:hyperlink r:id="rId100" w:history="1">
              <w:r w:rsidRPr="00424AB4">
                <w:rPr>
                  <w:rStyle w:val="Hyperlink"/>
                  <w:rFonts w:ascii="Garamond" w:hAnsi="Garamond"/>
                  <w:sz w:val="24"/>
                  <w:szCs w:val="24"/>
                </w:rPr>
                <w:t>47</w:t>
              </w:r>
            </w:hyperlink>
          </w:p>
        </w:tc>
      </w:tr>
      <w:tr w:rsidR="00D243DE" w:rsidRPr="00972CC1" w14:paraId="3497A537" w14:textId="77777777">
        <w:trPr>
          <w:cantSplit/>
          <w:trHeight w:val="141"/>
        </w:trPr>
        <w:tc>
          <w:tcPr>
            <w:tcW w:w="1125" w:type="dxa"/>
            <w:vMerge w:val="restart"/>
            <w:tcMar>
              <w:left w:w="57" w:type="dxa"/>
              <w:right w:w="57" w:type="dxa"/>
            </w:tcMar>
            <w:vAlign w:val="center"/>
          </w:tcPr>
          <w:p w14:paraId="74EF547B" w14:textId="77777777" w:rsidR="00D243DE" w:rsidRPr="00AC6120" w:rsidRDefault="00D243DE">
            <w:pPr>
              <w:pStyle w:val="NoSpacing"/>
              <w:spacing w:before="60" w:after="60"/>
              <w:rPr>
                <w:rFonts w:ascii="Garamond" w:hAnsi="Garamond"/>
                <w:b/>
                <w:bCs/>
                <w:sz w:val="24"/>
                <w:szCs w:val="24"/>
              </w:rPr>
            </w:pPr>
            <w:r w:rsidRPr="1BED9534">
              <w:rPr>
                <w:rFonts w:ascii="Garamond" w:hAnsi="Garamond"/>
                <w:b/>
                <w:bCs/>
                <w:sz w:val="24"/>
                <w:szCs w:val="24"/>
              </w:rPr>
              <w:t>4.30</w:t>
            </w:r>
            <w:r>
              <w:rPr>
                <w:rFonts w:ascii="Garamond" w:hAnsi="Garamond"/>
                <w:b/>
                <w:bCs/>
                <w:sz w:val="24"/>
                <w:szCs w:val="24"/>
              </w:rPr>
              <w:t xml:space="preserve"> pm</w:t>
            </w:r>
          </w:p>
        </w:tc>
        <w:tc>
          <w:tcPr>
            <w:tcW w:w="2498" w:type="dxa"/>
            <w:tcMar>
              <w:left w:w="57" w:type="dxa"/>
              <w:right w:w="57" w:type="dxa"/>
            </w:tcMar>
            <w:vAlign w:val="center"/>
          </w:tcPr>
          <w:p w14:paraId="1C88EA7F" w14:textId="77777777" w:rsidR="00D243DE" w:rsidRPr="001520BF" w:rsidRDefault="00D243DE">
            <w:pPr>
              <w:pStyle w:val="NoSpacing"/>
              <w:spacing w:before="60" w:after="60"/>
              <w:rPr>
                <w:rFonts w:ascii="Garamond" w:hAnsi="Garamond"/>
                <w:sz w:val="24"/>
                <w:szCs w:val="24"/>
              </w:rPr>
            </w:pPr>
            <w:r w:rsidRPr="1B12436A">
              <w:rPr>
                <w:rFonts w:ascii="Garamond" w:hAnsi="Garamond"/>
                <w:sz w:val="24"/>
                <w:szCs w:val="24"/>
              </w:rPr>
              <w:t>Professor Greg Rose</w:t>
            </w:r>
          </w:p>
        </w:tc>
        <w:tc>
          <w:tcPr>
            <w:tcW w:w="5245" w:type="dxa"/>
            <w:vAlign w:val="center"/>
          </w:tcPr>
          <w:p w14:paraId="4B98CEB2" w14:textId="77777777" w:rsidR="00D243DE" w:rsidRPr="001520BF" w:rsidRDefault="00D243DE">
            <w:pPr>
              <w:pStyle w:val="NoSpacing"/>
              <w:spacing w:before="60" w:after="60"/>
              <w:rPr>
                <w:rFonts w:ascii="Garamond" w:hAnsi="Garamond"/>
                <w:sz w:val="24"/>
                <w:szCs w:val="24"/>
              </w:rPr>
            </w:pPr>
            <w:r w:rsidRPr="1B12436A">
              <w:rPr>
                <w:rFonts w:ascii="Garamond" w:hAnsi="Garamond"/>
                <w:sz w:val="24"/>
                <w:szCs w:val="24"/>
              </w:rPr>
              <w:t xml:space="preserve">Director, </w:t>
            </w:r>
            <w:r>
              <w:rPr>
                <w:rFonts w:ascii="Garamond" w:hAnsi="Garamond"/>
                <w:sz w:val="24"/>
                <w:szCs w:val="24"/>
              </w:rPr>
              <w:t>Australian Academic Alliance Against Antisemitism (5A)</w:t>
            </w:r>
            <w:r w:rsidRPr="1B12436A">
              <w:rPr>
                <w:rFonts w:ascii="Garamond" w:hAnsi="Garamond"/>
                <w:sz w:val="24"/>
                <w:szCs w:val="24"/>
              </w:rPr>
              <w:t xml:space="preserve"> and Honorary Professor of Law, University of Wollongong</w:t>
            </w:r>
          </w:p>
        </w:tc>
        <w:tc>
          <w:tcPr>
            <w:tcW w:w="851" w:type="dxa"/>
            <w:vMerge w:val="restart"/>
            <w:vAlign w:val="center"/>
          </w:tcPr>
          <w:p w14:paraId="403E6439" w14:textId="77777777" w:rsidR="00D243DE" w:rsidRPr="001520BF" w:rsidRDefault="00D243DE">
            <w:pPr>
              <w:pStyle w:val="NoSpacing"/>
              <w:spacing w:before="60" w:after="60"/>
              <w:jc w:val="center"/>
              <w:rPr>
                <w:rFonts w:ascii="Garamond" w:hAnsi="Garamond"/>
                <w:sz w:val="24"/>
                <w:szCs w:val="24"/>
              </w:rPr>
            </w:pPr>
            <w:hyperlink r:id="rId101" w:history="1">
              <w:r w:rsidRPr="00B658F6">
                <w:rPr>
                  <w:rStyle w:val="Hyperlink"/>
                  <w:rFonts w:ascii="Garamond" w:hAnsi="Garamond"/>
                  <w:sz w:val="24"/>
                  <w:szCs w:val="24"/>
                </w:rPr>
                <w:t>31</w:t>
              </w:r>
            </w:hyperlink>
          </w:p>
        </w:tc>
      </w:tr>
      <w:tr w:rsidR="00D243DE" w14:paraId="7D76F07D" w14:textId="77777777">
        <w:trPr>
          <w:cantSplit/>
          <w:trHeight w:val="141"/>
        </w:trPr>
        <w:tc>
          <w:tcPr>
            <w:tcW w:w="1125" w:type="dxa"/>
            <w:vMerge/>
            <w:tcMar>
              <w:left w:w="57" w:type="dxa"/>
              <w:right w:w="57" w:type="dxa"/>
            </w:tcMar>
            <w:vAlign w:val="center"/>
          </w:tcPr>
          <w:p w14:paraId="38AA05E6" w14:textId="77777777" w:rsidR="00D243DE" w:rsidRDefault="00D243DE"/>
        </w:tc>
        <w:tc>
          <w:tcPr>
            <w:tcW w:w="2498" w:type="dxa"/>
            <w:tcMar>
              <w:left w:w="57" w:type="dxa"/>
              <w:right w:w="57" w:type="dxa"/>
            </w:tcMar>
            <w:vAlign w:val="center"/>
          </w:tcPr>
          <w:p w14:paraId="6DB11701" w14:textId="77777777" w:rsidR="00D243DE" w:rsidRDefault="00D243DE">
            <w:pPr>
              <w:pStyle w:val="NoSpacing"/>
              <w:rPr>
                <w:rFonts w:ascii="Garamond" w:hAnsi="Garamond"/>
                <w:sz w:val="24"/>
                <w:szCs w:val="24"/>
              </w:rPr>
            </w:pPr>
            <w:r w:rsidRPr="1B12436A">
              <w:rPr>
                <w:rFonts w:ascii="Garamond" w:hAnsi="Garamond"/>
                <w:sz w:val="24"/>
                <w:szCs w:val="24"/>
              </w:rPr>
              <w:t>Mr David Knoll AM</w:t>
            </w:r>
          </w:p>
        </w:tc>
        <w:tc>
          <w:tcPr>
            <w:tcW w:w="5245" w:type="dxa"/>
            <w:vAlign w:val="center"/>
          </w:tcPr>
          <w:p w14:paraId="3DCC6205" w14:textId="77777777" w:rsidR="00D243DE" w:rsidRDefault="00D243DE">
            <w:pPr>
              <w:pStyle w:val="NoSpacing"/>
              <w:spacing w:before="60" w:after="60"/>
              <w:rPr>
                <w:rFonts w:ascii="Garamond" w:hAnsi="Garamond"/>
                <w:sz w:val="24"/>
                <w:szCs w:val="24"/>
              </w:rPr>
            </w:pPr>
            <w:r w:rsidRPr="1B12436A">
              <w:rPr>
                <w:rFonts w:ascii="Garamond" w:hAnsi="Garamond"/>
                <w:sz w:val="24"/>
                <w:szCs w:val="24"/>
              </w:rPr>
              <w:t>Director, Australian Academic Alliance Against Antisemitism (5A) and Adjunct Associate Professor, Faculty of Law, University of New South Wales</w:t>
            </w:r>
          </w:p>
        </w:tc>
        <w:tc>
          <w:tcPr>
            <w:tcW w:w="851" w:type="dxa"/>
            <w:vMerge/>
            <w:vAlign w:val="center"/>
          </w:tcPr>
          <w:p w14:paraId="64D93FF1" w14:textId="77777777" w:rsidR="00D243DE" w:rsidRDefault="00D243DE"/>
        </w:tc>
      </w:tr>
      <w:tr w:rsidR="00D243DE" w:rsidRPr="00972CC1" w14:paraId="11E0FD30" w14:textId="77777777">
        <w:trPr>
          <w:cantSplit/>
          <w:trHeight w:val="141"/>
        </w:trPr>
        <w:tc>
          <w:tcPr>
            <w:tcW w:w="1125" w:type="dxa"/>
            <w:vMerge/>
            <w:tcMar>
              <w:left w:w="57" w:type="dxa"/>
              <w:right w:w="57" w:type="dxa"/>
            </w:tcMar>
            <w:vAlign w:val="center"/>
          </w:tcPr>
          <w:p w14:paraId="56F4F9D9" w14:textId="77777777" w:rsidR="00D243DE" w:rsidRDefault="00D243DE">
            <w:pPr>
              <w:pStyle w:val="NoSpacing"/>
              <w:spacing w:before="60" w:after="60"/>
              <w:rPr>
                <w:rFonts w:ascii="Garamond" w:hAnsi="Garamond"/>
                <w:b/>
                <w:bCs/>
                <w:sz w:val="24"/>
                <w:szCs w:val="24"/>
              </w:rPr>
            </w:pPr>
          </w:p>
        </w:tc>
        <w:tc>
          <w:tcPr>
            <w:tcW w:w="2498" w:type="dxa"/>
            <w:tcMar>
              <w:left w:w="57" w:type="dxa"/>
              <w:right w:w="57" w:type="dxa"/>
            </w:tcMar>
            <w:vAlign w:val="center"/>
          </w:tcPr>
          <w:p w14:paraId="0F21DF37" w14:textId="77777777" w:rsidR="00D243DE" w:rsidRPr="001520BF" w:rsidRDefault="00D243DE">
            <w:pPr>
              <w:spacing w:before="60" w:after="60"/>
              <w:rPr>
                <w:sz w:val="24"/>
                <w:szCs w:val="24"/>
              </w:rPr>
            </w:pPr>
            <w:r w:rsidRPr="334D6D38">
              <w:rPr>
                <w:sz w:val="24"/>
                <w:szCs w:val="24"/>
              </w:rPr>
              <w:t>Dr Charles Small</w:t>
            </w:r>
            <w:r>
              <w:rPr>
                <w:sz w:val="24"/>
                <w:szCs w:val="24"/>
              </w:rPr>
              <w:br/>
            </w:r>
            <w:r w:rsidRPr="000974A8">
              <w:rPr>
                <w:i/>
                <w:iCs/>
                <w:sz w:val="24"/>
                <w:szCs w:val="24"/>
              </w:rPr>
              <w:t>(via videoconference)</w:t>
            </w:r>
          </w:p>
        </w:tc>
        <w:tc>
          <w:tcPr>
            <w:tcW w:w="5245" w:type="dxa"/>
            <w:vAlign w:val="center"/>
          </w:tcPr>
          <w:p w14:paraId="217CEB3E" w14:textId="77777777" w:rsidR="00D243DE" w:rsidRPr="001520BF" w:rsidRDefault="00D243DE">
            <w:pPr>
              <w:pStyle w:val="NoSpacing"/>
              <w:spacing w:before="60" w:after="60"/>
              <w:rPr>
                <w:rFonts w:ascii="Garamond" w:hAnsi="Garamond"/>
                <w:sz w:val="24"/>
                <w:szCs w:val="24"/>
              </w:rPr>
            </w:pPr>
            <w:r w:rsidRPr="334D6D38">
              <w:rPr>
                <w:rFonts w:ascii="Garamond" w:hAnsi="Garamond"/>
                <w:sz w:val="24"/>
                <w:szCs w:val="24"/>
              </w:rPr>
              <w:t xml:space="preserve">Director and President, </w:t>
            </w:r>
            <w:r w:rsidRPr="00CC0678">
              <w:rPr>
                <w:rFonts w:ascii="Garamond" w:hAnsi="Garamond"/>
                <w:sz w:val="24"/>
                <w:szCs w:val="24"/>
              </w:rPr>
              <w:t>The Institute for the Study of Global Antisemitism and Policy</w:t>
            </w:r>
          </w:p>
        </w:tc>
        <w:tc>
          <w:tcPr>
            <w:tcW w:w="851" w:type="dxa"/>
            <w:vMerge w:val="restart"/>
            <w:vAlign w:val="center"/>
          </w:tcPr>
          <w:p w14:paraId="50596E15" w14:textId="77777777" w:rsidR="00D243DE" w:rsidRPr="001520BF" w:rsidRDefault="00D243DE">
            <w:pPr>
              <w:pStyle w:val="NoSpacing"/>
              <w:spacing w:before="60" w:after="60"/>
              <w:jc w:val="center"/>
              <w:rPr>
                <w:rFonts w:ascii="Garamond" w:hAnsi="Garamond"/>
                <w:sz w:val="24"/>
                <w:szCs w:val="24"/>
              </w:rPr>
            </w:pPr>
            <w:hyperlink r:id="rId102" w:history="1">
              <w:r w:rsidRPr="00B658F6">
                <w:rPr>
                  <w:rStyle w:val="Hyperlink"/>
                  <w:rFonts w:ascii="Garamond" w:hAnsi="Garamond"/>
                  <w:sz w:val="24"/>
                  <w:szCs w:val="24"/>
                </w:rPr>
                <w:t>48</w:t>
              </w:r>
            </w:hyperlink>
          </w:p>
        </w:tc>
      </w:tr>
      <w:tr w:rsidR="00D243DE" w14:paraId="5EEDD0DF" w14:textId="77777777">
        <w:trPr>
          <w:cantSplit/>
          <w:trHeight w:val="630"/>
        </w:trPr>
        <w:tc>
          <w:tcPr>
            <w:tcW w:w="1125" w:type="dxa"/>
            <w:vMerge/>
            <w:tcMar>
              <w:left w:w="57" w:type="dxa"/>
              <w:right w:w="57" w:type="dxa"/>
            </w:tcMar>
            <w:vAlign w:val="center"/>
          </w:tcPr>
          <w:p w14:paraId="7F5DE0F1" w14:textId="77777777" w:rsidR="00D243DE" w:rsidRDefault="00D243DE"/>
        </w:tc>
        <w:tc>
          <w:tcPr>
            <w:tcW w:w="2498" w:type="dxa"/>
            <w:tcMar>
              <w:left w:w="57" w:type="dxa"/>
              <w:right w:w="57" w:type="dxa"/>
            </w:tcMar>
            <w:vAlign w:val="center"/>
          </w:tcPr>
          <w:p w14:paraId="4F8B7AD5" w14:textId="77777777" w:rsidR="00D243DE" w:rsidRDefault="00D243DE">
            <w:pPr>
              <w:rPr>
                <w:sz w:val="24"/>
                <w:szCs w:val="24"/>
              </w:rPr>
            </w:pPr>
            <w:r w:rsidRPr="334D6D38">
              <w:rPr>
                <w:sz w:val="24"/>
                <w:szCs w:val="24"/>
              </w:rPr>
              <w:t>Dr Josh</w:t>
            </w:r>
            <w:r>
              <w:rPr>
                <w:sz w:val="24"/>
                <w:szCs w:val="24"/>
              </w:rPr>
              <w:t>ua</w:t>
            </w:r>
            <w:r w:rsidRPr="334D6D38">
              <w:rPr>
                <w:sz w:val="24"/>
                <w:szCs w:val="24"/>
              </w:rPr>
              <w:t xml:space="preserve"> Roose</w:t>
            </w:r>
          </w:p>
          <w:p w14:paraId="34F40BD4" w14:textId="77777777" w:rsidR="00D243DE" w:rsidRPr="000974A8" w:rsidRDefault="00D243DE">
            <w:pPr>
              <w:rPr>
                <w:b/>
                <w:bCs/>
                <w:i/>
                <w:iCs/>
                <w:sz w:val="24"/>
                <w:szCs w:val="24"/>
              </w:rPr>
            </w:pPr>
            <w:r w:rsidRPr="000974A8">
              <w:rPr>
                <w:i/>
                <w:iCs/>
                <w:sz w:val="24"/>
                <w:szCs w:val="24"/>
              </w:rPr>
              <w:t>(via videoconference)</w:t>
            </w:r>
          </w:p>
        </w:tc>
        <w:tc>
          <w:tcPr>
            <w:tcW w:w="5245" w:type="dxa"/>
            <w:vAlign w:val="center"/>
          </w:tcPr>
          <w:p w14:paraId="1176A4AD" w14:textId="77777777" w:rsidR="00D243DE" w:rsidRDefault="00D243DE">
            <w:pPr>
              <w:spacing w:before="60" w:after="60"/>
              <w:rPr>
                <w:sz w:val="24"/>
                <w:szCs w:val="24"/>
              </w:rPr>
            </w:pPr>
            <w:r w:rsidRPr="334D6D38">
              <w:rPr>
                <w:sz w:val="24"/>
                <w:szCs w:val="24"/>
              </w:rPr>
              <w:t>Fellow, The Institute for the Study of Global Antisemitism and Policy and Associate Professor, Alfred Deakin Institute, Deakin University</w:t>
            </w:r>
          </w:p>
        </w:tc>
        <w:tc>
          <w:tcPr>
            <w:tcW w:w="851" w:type="dxa"/>
            <w:vMerge/>
            <w:vAlign w:val="center"/>
          </w:tcPr>
          <w:p w14:paraId="0F984077" w14:textId="77777777" w:rsidR="00D243DE" w:rsidRDefault="00D243DE"/>
        </w:tc>
      </w:tr>
      <w:tr w:rsidR="00D243DE" w:rsidRPr="00972CC1" w14:paraId="07D1B0B1" w14:textId="77777777">
        <w:trPr>
          <w:cantSplit/>
          <w:trHeight w:val="248"/>
        </w:trPr>
        <w:tc>
          <w:tcPr>
            <w:tcW w:w="1125" w:type="dxa"/>
            <w:shd w:val="clear" w:color="auto" w:fill="D9D9D9" w:themeFill="background1" w:themeFillShade="D9"/>
            <w:tcMar>
              <w:left w:w="57" w:type="dxa"/>
              <w:right w:w="57" w:type="dxa"/>
            </w:tcMar>
            <w:vAlign w:val="center"/>
          </w:tcPr>
          <w:p w14:paraId="6472EB54" w14:textId="77777777" w:rsidR="00D243DE" w:rsidRPr="00AC6120" w:rsidRDefault="00D243DE">
            <w:pPr>
              <w:pStyle w:val="NoSpacing"/>
              <w:rPr>
                <w:rFonts w:ascii="Garamond" w:hAnsi="Garamond"/>
                <w:b/>
                <w:bCs/>
                <w:sz w:val="24"/>
                <w:szCs w:val="24"/>
              </w:rPr>
            </w:pPr>
            <w:r>
              <w:rPr>
                <w:rFonts w:ascii="Garamond" w:hAnsi="Garamond"/>
                <w:b/>
                <w:bCs/>
                <w:sz w:val="24"/>
                <w:szCs w:val="24"/>
              </w:rPr>
              <w:t>5.</w:t>
            </w:r>
            <w:r w:rsidRPr="1BED9534">
              <w:rPr>
                <w:rFonts w:ascii="Garamond" w:hAnsi="Garamond"/>
                <w:b/>
                <w:bCs/>
                <w:sz w:val="24"/>
                <w:szCs w:val="24"/>
              </w:rPr>
              <w:t>15</w:t>
            </w:r>
            <w:r>
              <w:rPr>
                <w:rFonts w:ascii="Garamond" w:hAnsi="Garamond"/>
                <w:b/>
                <w:bCs/>
                <w:sz w:val="24"/>
                <w:szCs w:val="24"/>
              </w:rPr>
              <w:t xml:space="preserve"> pm</w:t>
            </w:r>
          </w:p>
        </w:tc>
        <w:tc>
          <w:tcPr>
            <w:tcW w:w="7743" w:type="dxa"/>
            <w:gridSpan w:val="2"/>
            <w:shd w:val="clear" w:color="auto" w:fill="D9D9D9" w:themeFill="background1" w:themeFillShade="D9"/>
            <w:tcMar>
              <w:left w:w="57" w:type="dxa"/>
              <w:right w:w="57" w:type="dxa"/>
            </w:tcMar>
            <w:vAlign w:val="center"/>
          </w:tcPr>
          <w:p w14:paraId="27BADA12" w14:textId="77777777" w:rsidR="00D243DE" w:rsidRPr="001520BF" w:rsidRDefault="00D243DE">
            <w:pPr>
              <w:pStyle w:val="NoSpacing"/>
              <w:spacing w:before="60" w:after="60"/>
              <w:jc w:val="center"/>
              <w:rPr>
                <w:rFonts w:ascii="Garamond" w:hAnsi="Garamond"/>
                <w:b/>
                <w:bCs/>
                <w:sz w:val="24"/>
                <w:szCs w:val="24"/>
              </w:rPr>
            </w:pPr>
            <w:r w:rsidRPr="001520BF">
              <w:rPr>
                <w:rFonts w:ascii="Garamond" w:hAnsi="Garamond"/>
                <w:b/>
                <w:bCs/>
                <w:sz w:val="22"/>
                <w:szCs w:val="22"/>
              </w:rPr>
              <w:t>FINISH</w:t>
            </w:r>
          </w:p>
        </w:tc>
        <w:tc>
          <w:tcPr>
            <w:tcW w:w="851" w:type="dxa"/>
            <w:shd w:val="clear" w:color="auto" w:fill="D9D9D9" w:themeFill="background1" w:themeFillShade="D9"/>
            <w:vAlign w:val="center"/>
          </w:tcPr>
          <w:p w14:paraId="464CB53D" w14:textId="77777777" w:rsidR="00D243DE" w:rsidRPr="001520BF" w:rsidRDefault="00D243DE">
            <w:pPr>
              <w:pStyle w:val="NoSpacing"/>
              <w:jc w:val="center"/>
              <w:rPr>
                <w:rFonts w:ascii="Garamond" w:hAnsi="Garamond"/>
                <w:sz w:val="24"/>
                <w:szCs w:val="24"/>
              </w:rPr>
            </w:pPr>
          </w:p>
        </w:tc>
      </w:tr>
    </w:tbl>
    <w:p w14:paraId="12742D60" w14:textId="77777777" w:rsidR="00D243DE" w:rsidRDefault="00D243DE">
      <w:pPr>
        <w:jc w:val="center"/>
        <w:rPr>
          <w:b/>
          <w:sz w:val="32"/>
          <w:szCs w:val="32"/>
        </w:rPr>
      </w:pPr>
    </w:p>
    <w:p w14:paraId="518E1FDF" w14:textId="77777777" w:rsidR="00D243DE" w:rsidRPr="00506DCC" w:rsidRDefault="00D243DE">
      <w:pPr>
        <w:tabs>
          <w:tab w:val="left" w:pos="1020"/>
        </w:tabs>
        <w:rPr>
          <w:sz w:val="22"/>
          <w:szCs w:val="32"/>
        </w:rPr>
      </w:pPr>
      <w:r>
        <w:rPr>
          <w:sz w:val="32"/>
          <w:szCs w:val="32"/>
        </w:rPr>
        <w:lastRenderedPageBreak/>
        <w:tab/>
      </w:r>
      <w:r>
        <w:rPr>
          <w:noProof/>
          <w:lang w:eastAsia="en-AU"/>
        </w:rPr>
        <w:drawing>
          <wp:anchor distT="0" distB="0" distL="114300" distR="114300" simplePos="0" relativeHeight="251658245" behindDoc="1" locked="1" layoutInCell="1" allowOverlap="1" wp14:anchorId="5BA98486" wp14:editId="6C0BCDA0">
            <wp:simplePos x="0" y="0"/>
            <wp:positionH relativeFrom="margin">
              <wp:align>left</wp:align>
            </wp:positionH>
            <wp:positionV relativeFrom="paragraph">
              <wp:posOffset>-12065</wp:posOffset>
            </wp:positionV>
            <wp:extent cx="1080000" cy="1440000"/>
            <wp:effectExtent l="0" t="0" r="6350" b="8255"/>
            <wp:wrapNone/>
            <wp:docPr id="1772150943" name="Picture 1772150943" descr="Hearing schedule, Monday 16 June 20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2150943" name="Picture 1772150943" descr="Hearing schedule, Monday 16 June 2025"/>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0" y="0"/>
                      <a:ext cx="1080000" cy="1440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sz w:val="22"/>
          <w:szCs w:val="32"/>
        </w:rPr>
        <w:tab/>
      </w:r>
    </w:p>
    <w:p w14:paraId="54698E38" w14:textId="77777777" w:rsidR="00D243DE" w:rsidRPr="001520BF" w:rsidRDefault="00D243DE">
      <w:pPr>
        <w:jc w:val="center"/>
        <w:rPr>
          <w:b/>
          <w:sz w:val="28"/>
          <w:szCs w:val="28"/>
          <w:highlight w:val="yellow"/>
        </w:rPr>
      </w:pPr>
    </w:p>
    <w:p w14:paraId="7081DCDF" w14:textId="1CEE4E93" w:rsidR="00D243DE" w:rsidRDefault="00591B32">
      <w:pPr>
        <w:jc w:val="center"/>
        <w:rPr>
          <w:b/>
          <w:sz w:val="36"/>
          <w:szCs w:val="36"/>
          <w:highlight w:val="yellow"/>
        </w:rPr>
      </w:pPr>
      <w:r>
        <w:rPr>
          <w:noProof/>
          <w:lang w:eastAsia="en-AU"/>
        </w:rPr>
        <mc:AlternateContent>
          <mc:Choice Requires="wps">
            <w:drawing>
              <wp:anchor distT="0" distB="0" distL="114300" distR="114300" simplePos="0" relativeHeight="251658243" behindDoc="0" locked="0" layoutInCell="1" allowOverlap="1" wp14:anchorId="778FB09A" wp14:editId="572CF31D">
                <wp:simplePos x="0" y="0"/>
                <wp:positionH relativeFrom="page">
                  <wp:posOffset>1858010</wp:posOffset>
                </wp:positionH>
                <wp:positionV relativeFrom="page">
                  <wp:posOffset>2056765</wp:posOffset>
                </wp:positionV>
                <wp:extent cx="2286000" cy="180975"/>
                <wp:effectExtent l="0" t="0" r="0" b="0"/>
                <wp:wrapNone/>
                <wp:docPr id="36784567" name="Text Box 36784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80975"/>
                        </a:xfrm>
                        <a:prstGeom prst="rect">
                          <a:avLst/>
                        </a:prstGeom>
                        <a:solidFill>
                          <a:srgbClr val="FFFFFF"/>
                        </a:solidFill>
                        <a:ln w="9525">
                          <a:solidFill>
                            <a:srgbClr val="FFFFFF"/>
                          </a:solidFill>
                          <a:miter lim="800000"/>
                          <a:headEnd/>
                          <a:tailEnd/>
                        </a:ln>
                      </wps:spPr>
                      <wps:txbx>
                        <w:txbxContent>
                          <w:p w14:paraId="321B17C7" w14:textId="77777777" w:rsidR="00D243DE" w:rsidRPr="003263E8" w:rsidRDefault="00D243DE">
                            <w:pPr>
                              <w:pStyle w:val="Council"/>
                            </w:pPr>
                            <w:r w:rsidRPr="003263E8">
                              <w:t>LEGISLATIVE 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FB09A" id="Text Box 36784567" o:spid="_x0000_s1028" type="#_x0000_t202" style="position:absolute;left:0;text-align:left;margin-left:146.3pt;margin-top:161.95pt;width:180pt;height:14.2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" strokecolor="white">
                <v:textbox inset="0,0,0,0">
                  <w:txbxContent>
                    <w:p w14:paraId="321B17C7" w14:textId="77777777" w:rsidR="00D243DE" w:rsidRPr="003263E8" w:rsidRDefault="00D243DE">
                      <w:pPr>
                        <w:pStyle w:val="Council"/>
                      </w:pPr>
                      <w:r w:rsidRPr="003263E8">
                        <w:t>LEGISLATIVE COUNCIL</w:t>
                      </w:r>
                    </w:p>
                  </w:txbxContent>
                </v:textbox>
                <w10:wrap anchorx="page" anchory="page"/>
              </v:shape>
            </w:pict>
          </mc:Fallback>
        </mc:AlternateContent>
      </w:r>
    </w:p>
    <w:p w14:paraId="410351BF" w14:textId="094AFD91" w:rsidR="00D243DE" w:rsidRDefault="00D243DE">
      <w:pPr>
        <w:jc w:val="center"/>
        <w:rPr>
          <w:b/>
          <w:sz w:val="36"/>
          <w:szCs w:val="36"/>
          <w:highlight w:val="yellow"/>
        </w:rPr>
      </w:pPr>
    </w:p>
    <w:p w14:paraId="3763D43E" w14:textId="7ABD8C82" w:rsidR="00D243DE" w:rsidRDefault="00D243DE">
      <w:pPr>
        <w:jc w:val="center"/>
        <w:rPr>
          <w:b/>
          <w:sz w:val="36"/>
          <w:szCs w:val="36"/>
          <w:highlight w:val="yellow"/>
        </w:rPr>
      </w:pPr>
    </w:p>
    <w:p w14:paraId="0BD22FC9" w14:textId="5E3A544F" w:rsidR="00D243DE" w:rsidRDefault="00D243DE">
      <w:pPr>
        <w:jc w:val="center"/>
        <w:rPr>
          <w:b/>
          <w:sz w:val="36"/>
          <w:szCs w:val="36"/>
          <w:highlight w:val="yellow"/>
        </w:rPr>
      </w:pPr>
    </w:p>
    <w:p w14:paraId="197FDCA8" w14:textId="0291A814" w:rsidR="00D243DE" w:rsidRDefault="001B20DB">
      <w:pPr>
        <w:jc w:val="center"/>
        <w:rPr>
          <w:b/>
          <w:sz w:val="36"/>
          <w:szCs w:val="36"/>
          <w:highlight w:val="yellow"/>
        </w:rPr>
      </w:pPr>
      <w:r>
        <w:rPr>
          <w:noProof/>
          <w:lang w:eastAsia="en-AU"/>
        </w:rPr>
        <mc:AlternateContent>
          <mc:Choice Requires="wps">
            <w:drawing>
              <wp:anchor distT="0" distB="0" distL="114300" distR="114300" simplePos="0" relativeHeight="251658244" behindDoc="0" locked="0" layoutInCell="1" allowOverlap="1" wp14:anchorId="14ADD129" wp14:editId="6765CC7E">
                <wp:simplePos x="0" y="0"/>
                <wp:positionH relativeFrom="margin">
                  <wp:posOffset>0</wp:posOffset>
                </wp:positionH>
                <wp:positionV relativeFrom="page">
                  <wp:posOffset>2860040</wp:posOffset>
                </wp:positionV>
                <wp:extent cx="6410325" cy="198755"/>
                <wp:effectExtent l="0" t="0" r="28575" b="10795"/>
                <wp:wrapNone/>
                <wp:docPr id="1659961194" name="Text Box 1659961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98755"/>
                        </a:xfrm>
                        <a:prstGeom prst="rect">
                          <a:avLst/>
                        </a:prstGeom>
                        <a:solidFill>
                          <a:srgbClr val="FFFFFF"/>
                        </a:solidFill>
                        <a:ln w="9525">
                          <a:solidFill>
                            <a:srgbClr val="FFFFFF"/>
                          </a:solidFill>
                          <a:miter lim="800000"/>
                          <a:headEnd/>
                          <a:tailEnd/>
                        </a:ln>
                      </wps:spPr>
                      <wps:txbx>
                        <w:txbxContent>
                          <w:tbl>
                            <w:tblPr>
                              <w:tblW w:w="0" w:type="auto"/>
                              <w:tblInd w:w="8" w:type="dxa"/>
                              <w:tblBorders>
                                <w:top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701"/>
                              <w:gridCol w:w="8356"/>
                            </w:tblGrid>
                            <w:tr w:rsidR="00D243DE" w14:paraId="009509FA" w14:textId="77777777">
                              <w:trPr>
                                <w:trHeight w:hRule="exact" w:val="284"/>
                              </w:trPr>
                              <w:tc>
                                <w:tcPr>
                                  <w:tcW w:w="1701" w:type="dxa"/>
                                </w:tcPr>
                                <w:p w14:paraId="4E2CA29A" w14:textId="77777777" w:rsidR="00D243DE" w:rsidRDefault="00D243DE"/>
                              </w:tc>
                              <w:tc>
                                <w:tcPr>
                                  <w:tcW w:w="8356" w:type="dxa"/>
                                </w:tcPr>
                                <w:p w14:paraId="2166D20D" w14:textId="77777777" w:rsidR="00D243DE" w:rsidRPr="00E246D9" w:rsidRDefault="00D243DE">
                                  <w:pPr>
                                    <w:pStyle w:val="Header"/>
                                    <w:spacing w:line="280" w:lineRule="atLeast"/>
                                    <w:ind w:right="113"/>
                                    <w:jc w:val="right"/>
                                    <w:rPr>
                                      <w:caps/>
                                      <w:color w:val="C00000"/>
                                    </w:rPr>
                                  </w:pPr>
                                  <w:r w:rsidRPr="00E246D9">
                                    <w:rPr>
                                      <w:caps/>
                                      <w:color w:val="000000" w:themeColor="text1"/>
                                    </w:rPr>
                                    <w:t>portfolio COMMITTEE no. 5 – justice and communities</w:t>
                                  </w:r>
                                </w:p>
                              </w:tc>
                            </w:tr>
                          </w:tbl>
                          <w:p w14:paraId="70AC79B5" w14:textId="77777777" w:rsidR="00D243DE" w:rsidRDefault="00D243D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DD129" id="Text Box 1659961194" o:spid="_x0000_s1029" type="#_x0000_t202" style="position:absolute;left:0;text-align:left;margin-left:0;margin-top:225.2pt;width:504.75pt;height:15.6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" strokecolor="white">
                <v:textbox inset="0,0,0,0">
                  <w:txbxContent>
                    <w:tbl>
                      <w:tblPr>
                        <w:tblW w:w="0" w:type="auto"/>
                        <w:tblInd w:w="8" w:type="dxa"/>
                        <w:tblBorders>
                          <w:top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701"/>
                        <w:gridCol w:w="8356"/>
                      </w:tblGrid>
                      <w:tr w:rsidR="00D243DE" w14:paraId="009509FA" w14:textId="77777777">
                        <w:trPr>
                          <w:trHeight w:hRule="exact" w:val="284"/>
                        </w:trPr>
                        <w:tc>
                          <w:tcPr>
                            <w:tcW w:w="1701" w:type="dxa"/>
                          </w:tcPr>
                          <w:p w14:paraId="4E2CA29A" w14:textId="77777777" w:rsidR="00D243DE" w:rsidRDefault="00D243DE"/>
                        </w:tc>
                        <w:tc>
                          <w:tcPr>
                            <w:tcW w:w="8356" w:type="dxa"/>
                          </w:tcPr>
                          <w:p w14:paraId="2166D20D" w14:textId="77777777" w:rsidR="00D243DE" w:rsidRPr="00E246D9" w:rsidRDefault="00D243DE">
                            <w:pPr>
                              <w:pStyle w:val="Header"/>
                              <w:spacing w:line="280" w:lineRule="atLeast"/>
                              <w:ind w:right="113"/>
                              <w:jc w:val="right"/>
                              <w:rPr>
                                <w:caps/>
                                <w:color w:val="C00000"/>
                              </w:rPr>
                            </w:pPr>
                            <w:r w:rsidRPr="00E246D9">
                              <w:rPr>
                                <w:caps/>
                                <w:color w:val="000000" w:themeColor="text1"/>
                              </w:rPr>
                              <w:t>portfolio COMMITTEE no. 5 – justice and communities</w:t>
                            </w:r>
                          </w:p>
                        </w:tc>
                      </w:tr>
                    </w:tbl>
                    <w:p w14:paraId="70AC79B5" w14:textId="77777777" w:rsidR="00D243DE" w:rsidRDefault="00D243DE"/>
                  </w:txbxContent>
                </v:textbox>
                <w10:wrap anchorx="margin" anchory="page"/>
              </v:shape>
            </w:pict>
          </mc:Fallback>
        </mc:AlternateContent>
      </w:r>
    </w:p>
    <w:p w14:paraId="5940DA11" w14:textId="4FDD945E" w:rsidR="00D243DE" w:rsidRDefault="00D243DE">
      <w:pPr>
        <w:jc w:val="center"/>
        <w:rPr>
          <w:b/>
          <w:sz w:val="36"/>
          <w:szCs w:val="36"/>
          <w:highlight w:val="yellow"/>
        </w:rPr>
      </w:pPr>
    </w:p>
    <w:p w14:paraId="27FAB17E" w14:textId="3AAF0DB2" w:rsidR="00D243DE" w:rsidRPr="00506DCC" w:rsidRDefault="00D243DE">
      <w:pPr>
        <w:jc w:val="center"/>
        <w:rPr>
          <w:b/>
          <w:sz w:val="36"/>
          <w:szCs w:val="36"/>
        </w:rPr>
      </w:pPr>
      <w:r w:rsidRPr="00506DCC">
        <w:rPr>
          <w:b/>
          <w:sz w:val="36"/>
          <w:szCs w:val="36"/>
        </w:rPr>
        <w:t>HEARING SCHEDULE</w:t>
      </w:r>
    </w:p>
    <w:p w14:paraId="5777F727" w14:textId="77777777" w:rsidR="00D243DE" w:rsidRDefault="00D243DE">
      <w:pPr>
        <w:jc w:val="center"/>
        <w:rPr>
          <w:b/>
          <w:sz w:val="36"/>
          <w:szCs w:val="36"/>
          <w:highlight w:val="yellow"/>
        </w:rPr>
      </w:pPr>
    </w:p>
    <w:p w14:paraId="30517ED7" w14:textId="77777777" w:rsidR="00D243DE" w:rsidRDefault="00D243DE">
      <w:pPr>
        <w:jc w:val="center"/>
        <w:rPr>
          <w:b/>
          <w:sz w:val="36"/>
          <w:szCs w:val="36"/>
        </w:rPr>
      </w:pPr>
      <w:r w:rsidRPr="00E246D9">
        <w:rPr>
          <w:b/>
          <w:sz w:val="36"/>
          <w:szCs w:val="36"/>
        </w:rPr>
        <w:t>INQUIRY INTO ANTISEMITISM IN NEW SOUTH WALES</w:t>
      </w:r>
    </w:p>
    <w:p w14:paraId="417BD89E" w14:textId="77777777" w:rsidR="00D243DE" w:rsidRPr="001520BF" w:rsidRDefault="00D243DE">
      <w:pPr>
        <w:jc w:val="center"/>
        <w:rPr>
          <w:b/>
          <w:sz w:val="28"/>
          <w:szCs w:val="28"/>
        </w:rPr>
      </w:pPr>
    </w:p>
    <w:p w14:paraId="47320F6C" w14:textId="77777777" w:rsidR="00D243DE" w:rsidRPr="00E246D9" w:rsidRDefault="00D243DE" w:rsidP="00C725A6">
      <w:pPr>
        <w:jc w:val="center"/>
        <w:rPr>
          <w:b/>
          <w:sz w:val="32"/>
          <w:szCs w:val="32"/>
        </w:rPr>
      </w:pPr>
      <w:r w:rsidRPr="00E246D9">
        <w:rPr>
          <w:b/>
          <w:sz w:val="32"/>
          <w:szCs w:val="32"/>
        </w:rPr>
        <w:t>Monday 16 June 2025</w:t>
      </w:r>
    </w:p>
    <w:p w14:paraId="66867CE5" w14:textId="77777777" w:rsidR="00D243DE" w:rsidRPr="001520BF" w:rsidRDefault="00D243DE">
      <w:pPr>
        <w:jc w:val="center"/>
        <w:rPr>
          <w:bCs/>
          <w:sz w:val="32"/>
          <w:szCs w:val="32"/>
        </w:rPr>
      </w:pPr>
      <w:r w:rsidRPr="00E246D9">
        <w:rPr>
          <w:bCs/>
          <w:sz w:val="32"/>
          <w:szCs w:val="32"/>
        </w:rPr>
        <w:t>Macquarie Room, Parliament House, Sydney</w:t>
      </w:r>
    </w:p>
    <w:p w14:paraId="50725527" w14:textId="77777777" w:rsidR="00D243DE" w:rsidRPr="001520BF" w:rsidRDefault="00D243DE">
      <w:pPr>
        <w:jc w:val="center"/>
        <w:rPr>
          <w:b/>
          <w:sz w:val="28"/>
          <w:szCs w:val="28"/>
        </w:rPr>
      </w:pPr>
    </w:p>
    <w:tbl>
      <w:tblPr>
        <w:tblW w:w="9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94"/>
        <w:gridCol w:w="2605"/>
        <w:gridCol w:w="5355"/>
        <w:gridCol w:w="855"/>
      </w:tblGrid>
      <w:tr w:rsidR="00D243DE" w:rsidRPr="001520BF" w14:paraId="116EA61F" w14:textId="77777777">
        <w:trPr>
          <w:cantSplit/>
          <w:trHeight w:val="477"/>
          <w:tblHeader/>
          <w:jc w:val="center"/>
        </w:trPr>
        <w:tc>
          <w:tcPr>
            <w:tcW w:w="1094" w:type="dxa"/>
            <w:shd w:val="clear" w:color="auto" w:fill="D9D9D9" w:themeFill="background1" w:themeFillShade="D9"/>
            <w:tcMar>
              <w:left w:w="57" w:type="dxa"/>
              <w:right w:w="57" w:type="dxa"/>
            </w:tcMar>
            <w:vAlign w:val="center"/>
          </w:tcPr>
          <w:p w14:paraId="4D398B97"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TIME</w:t>
            </w:r>
          </w:p>
        </w:tc>
        <w:tc>
          <w:tcPr>
            <w:tcW w:w="2605" w:type="dxa"/>
            <w:shd w:val="clear" w:color="auto" w:fill="D9D9D9" w:themeFill="background1" w:themeFillShade="D9"/>
            <w:tcMar>
              <w:left w:w="57" w:type="dxa"/>
              <w:right w:w="57" w:type="dxa"/>
            </w:tcMar>
            <w:vAlign w:val="center"/>
          </w:tcPr>
          <w:p w14:paraId="33ACF234"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WITNESS</w:t>
            </w:r>
          </w:p>
        </w:tc>
        <w:tc>
          <w:tcPr>
            <w:tcW w:w="5355" w:type="dxa"/>
            <w:shd w:val="clear" w:color="auto" w:fill="D9D9D9" w:themeFill="background1" w:themeFillShade="D9"/>
            <w:tcMar>
              <w:left w:w="57" w:type="dxa"/>
              <w:right w:w="57" w:type="dxa"/>
            </w:tcMar>
            <w:vAlign w:val="center"/>
          </w:tcPr>
          <w:p w14:paraId="0CD48046"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POSITION AND ORGANISATION</w:t>
            </w:r>
          </w:p>
        </w:tc>
        <w:tc>
          <w:tcPr>
            <w:tcW w:w="855" w:type="dxa"/>
            <w:shd w:val="clear" w:color="auto" w:fill="D9D9D9" w:themeFill="background1" w:themeFillShade="D9"/>
          </w:tcPr>
          <w:p w14:paraId="4F49A691"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SUB</w:t>
            </w:r>
          </w:p>
          <w:p w14:paraId="5787D7CD"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NO.</w:t>
            </w:r>
          </w:p>
        </w:tc>
      </w:tr>
      <w:tr w:rsidR="00D243DE" w:rsidRPr="00972CC1" w14:paraId="6F3AF1B1" w14:textId="77777777">
        <w:trPr>
          <w:cantSplit/>
          <w:trHeight w:val="251"/>
          <w:jc w:val="center"/>
        </w:trPr>
        <w:tc>
          <w:tcPr>
            <w:tcW w:w="1094" w:type="dxa"/>
            <w:vMerge w:val="restart"/>
            <w:tcMar>
              <w:left w:w="57" w:type="dxa"/>
              <w:right w:w="57" w:type="dxa"/>
            </w:tcMar>
            <w:vAlign w:val="center"/>
          </w:tcPr>
          <w:p w14:paraId="5CE7B426" w14:textId="77777777" w:rsidR="00D243DE" w:rsidRPr="00E73CFD" w:rsidRDefault="00D243DE">
            <w:pPr>
              <w:pStyle w:val="NoSpacing"/>
              <w:spacing w:before="60" w:after="60"/>
              <w:rPr>
                <w:rFonts w:ascii="Garamond" w:hAnsi="Garamond"/>
                <w:b/>
                <w:bCs/>
                <w:sz w:val="24"/>
                <w:szCs w:val="24"/>
                <w:highlight w:val="yellow"/>
              </w:rPr>
            </w:pPr>
            <w:r w:rsidRPr="00E246D9">
              <w:rPr>
                <w:rFonts w:ascii="Garamond" w:hAnsi="Garamond"/>
                <w:b/>
                <w:bCs/>
                <w:sz w:val="24"/>
                <w:szCs w:val="24"/>
              </w:rPr>
              <w:t>9.00 am</w:t>
            </w:r>
          </w:p>
        </w:tc>
        <w:tc>
          <w:tcPr>
            <w:tcW w:w="2605" w:type="dxa"/>
            <w:tcMar>
              <w:left w:w="57" w:type="dxa"/>
              <w:right w:w="57" w:type="dxa"/>
            </w:tcMar>
            <w:vAlign w:val="center"/>
          </w:tcPr>
          <w:p w14:paraId="3FF6FB2F" w14:textId="77777777" w:rsidR="00D243DE" w:rsidRPr="00E73CFD" w:rsidRDefault="00D243DE">
            <w:pPr>
              <w:spacing w:before="60" w:after="60"/>
              <w:rPr>
                <w:sz w:val="24"/>
                <w:szCs w:val="24"/>
                <w:lang w:val="en-GB"/>
              </w:rPr>
            </w:pPr>
            <w:r w:rsidRPr="525BDF16">
              <w:rPr>
                <w:sz w:val="24"/>
                <w:szCs w:val="24"/>
                <w:lang w:val="en-GB"/>
              </w:rPr>
              <w:t xml:space="preserve">Professor Annamarie </w:t>
            </w:r>
            <w:proofErr w:type="spellStart"/>
            <w:r w:rsidRPr="525BDF16">
              <w:rPr>
                <w:sz w:val="24"/>
                <w:szCs w:val="24"/>
                <w:lang w:val="en-GB"/>
              </w:rPr>
              <w:t>Jagose</w:t>
            </w:r>
            <w:proofErr w:type="spellEnd"/>
          </w:p>
        </w:tc>
        <w:tc>
          <w:tcPr>
            <w:tcW w:w="5355" w:type="dxa"/>
            <w:vAlign w:val="center"/>
          </w:tcPr>
          <w:p w14:paraId="010F0AB4" w14:textId="77777777" w:rsidR="00D243DE" w:rsidRPr="00E246D9" w:rsidRDefault="00D243DE">
            <w:pPr>
              <w:shd w:val="clear" w:color="auto" w:fill="FFFFFF" w:themeFill="background1"/>
              <w:rPr>
                <w:sz w:val="24"/>
                <w:szCs w:val="24"/>
              </w:rPr>
            </w:pPr>
            <w:r w:rsidRPr="525BDF16">
              <w:rPr>
                <w:sz w:val="24"/>
                <w:szCs w:val="24"/>
              </w:rPr>
              <w:t xml:space="preserve">Senior Deputy Vice-Chancellor </w:t>
            </w:r>
          </w:p>
          <w:p w14:paraId="391A3996" w14:textId="77777777" w:rsidR="00D243DE" w:rsidRPr="00E246D9" w:rsidRDefault="00D243DE">
            <w:pPr>
              <w:shd w:val="clear" w:color="auto" w:fill="FFFFFF" w:themeFill="background1"/>
              <w:rPr>
                <w:sz w:val="24"/>
                <w:szCs w:val="24"/>
              </w:rPr>
            </w:pPr>
            <w:r w:rsidRPr="525BDF16">
              <w:rPr>
                <w:sz w:val="24"/>
                <w:szCs w:val="24"/>
              </w:rPr>
              <w:t>and Provost, University of Sydney</w:t>
            </w:r>
          </w:p>
        </w:tc>
        <w:tc>
          <w:tcPr>
            <w:tcW w:w="855" w:type="dxa"/>
            <w:vMerge w:val="restart"/>
            <w:vAlign w:val="center"/>
          </w:tcPr>
          <w:p w14:paraId="3E20110D" w14:textId="77777777" w:rsidR="00D243DE" w:rsidRPr="00E73CFD" w:rsidRDefault="00D243DE">
            <w:pPr>
              <w:pStyle w:val="NoSpacing"/>
              <w:spacing w:before="60" w:after="60"/>
              <w:jc w:val="center"/>
              <w:rPr>
                <w:rFonts w:ascii="Garamond" w:hAnsi="Garamond"/>
                <w:sz w:val="24"/>
                <w:szCs w:val="24"/>
              </w:rPr>
            </w:pPr>
            <w:hyperlink r:id="rId103">
              <w:r w:rsidRPr="5672D2CC">
                <w:rPr>
                  <w:rStyle w:val="Hyperlink"/>
                  <w:rFonts w:ascii="Garamond" w:hAnsi="Garamond"/>
                  <w:sz w:val="24"/>
                  <w:szCs w:val="24"/>
                </w:rPr>
                <w:t>30</w:t>
              </w:r>
            </w:hyperlink>
          </w:p>
        </w:tc>
      </w:tr>
      <w:tr w:rsidR="00D243DE" w14:paraId="27759E58" w14:textId="77777777">
        <w:trPr>
          <w:cantSplit/>
          <w:trHeight w:val="300"/>
          <w:jc w:val="center"/>
        </w:trPr>
        <w:tc>
          <w:tcPr>
            <w:tcW w:w="1094" w:type="dxa"/>
            <w:vMerge/>
            <w:tcMar>
              <w:left w:w="57" w:type="dxa"/>
              <w:right w:w="57" w:type="dxa"/>
            </w:tcMar>
            <w:vAlign w:val="center"/>
          </w:tcPr>
          <w:p w14:paraId="43570890" w14:textId="77777777" w:rsidR="00D243DE" w:rsidRDefault="00D243DE"/>
        </w:tc>
        <w:tc>
          <w:tcPr>
            <w:tcW w:w="2605" w:type="dxa"/>
            <w:tcMar>
              <w:left w:w="57" w:type="dxa"/>
              <w:right w:w="57" w:type="dxa"/>
            </w:tcMar>
            <w:vAlign w:val="center"/>
          </w:tcPr>
          <w:p w14:paraId="7CF0607D" w14:textId="77777777" w:rsidR="00D243DE" w:rsidRDefault="00D243DE">
            <w:pPr>
              <w:rPr>
                <w:sz w:val="24"/>
                <w:szCs w:val="24"/>
              </w:rPr>
            </w:pPr>
            <w:r w:rsidRPr="525BDF16">
              <w:rPr>
                <w:sz w:val="24"/>
                <w:szCs w:val="24"/>
              </w:rPr>
              <w:t>Ms Kirsten Andrews</w:t>
            </w:r>
          </w:p>
        </w:tc>
        <w:tc>
          <w:tcPr>
            <w:tcW w:w="5355" w:type="dxa"/>
            <w:vAlign w:val="center"/>
          </w:tcPr>
          <w:p w14:paraId="2CB295FF" w14:textId="77777777" w:rsidR="00D243DE" w:rsidRDefault="00D243DE">
            <w:pPr>
              <w:rPr>
                <w:sz w:val="24"/>
                <w:szCs w:val="24"/>
              </w:rPr>
            </w:pPr>
            <w:r w:rsidRPr="525BDF16">
              <w:rPr>
                <w:sz w:val="24"/>
                <w:szCs w:val="24"/>
              </w:rPr>
              <w:t>Vice-President (External Engagement), University of Sydney</w:t>
            </w:r>
          </w:p>
        </w:tc>
        <w:tc>
          <w:tcPr>
            <w:tcW w:w="855" w:type="dxa"/>
            <w:vMerge/>
            <w:vAlign w:val="center"/>
          </w:tcPr>
          <w:p w14:paraId="5A311168" w14:textId="77777777" w:rsidR="00D243DE" w:rsidRDefault="00D243DE"/>
        </w:tc>
      </w:tr>
      <w:tr w:rsidR="00D243DE" w:rsidRPr="00972CC1" w14:paraId="3708C754" w14:textId="77777777">
        <w:trPr>
          <w:cantSplit/>
          <w:trHeight w:val="70"/>
          <w:jc w:val="center"/>
        </w:trPr>
        <w:tc>
          <w:tcPr>
            <w:tcW w:w="1094" w:type="dxa"/>
            <w:vMerge/>
            <w:tcMar>
              <w:left w:w="57" w:type="dxa"/>
              <w:right w:w="57" w:type="dxa"/>
            </w:tcMar>
            <w:vAlign w:val="center"/>
          </w:tcPr>
          <w:p w14:paraId="66486E75" w14:textId="77777777" w:rsidR="00D243DE" w:rsidRPr="00AC6120" w:rsidRDefault="00D243DE">
            <w:pPr>
              <w:pStyle w:val="NoSpacing"/>
              <w:spacing w:before="60" w:after="60"/>
              <w:rPr>
                <w:rFonts w:ascii="Garamond" w:hAnsi="Garamond"/>
                <w:b/>
                <w:bCs/>
                <w:sz w:val="24"/>
                <w:szCs w:val="24"/>
              </w:rPr>
            </w:pPr>
          </w:p>
        </w:tc>
        <w:tc>
          <w:tcPr>
            <w:tcW w:w="2605" w:type="dxa"/>
            <w:tcMar>
              <w:left w:w="57" w:type="dxa"/>
              <w:right w:w="57" w:type="dxa"/>
            </w:tcMar>
            <w:vAlign w:val="center"/>
          </w:tcPr>
          <w:p w14:paraId="03C26C34" w14:textId="77777777" w:rsidR="00D243DE" w:rsidRPr="001520BF" w:rsidRDefault="00D243DE">
            <w:pPr>
              <w:rPr>
                <w:sz w:val="24"/>
                <w:szCs w:val="24"/>
              </w:rPr>
            </w:pPr>
            <w:r w:rsidRPr="525BDF16">
              <w:rPr>
                <w:sz w:val="24"/>
                <w:szCs w:val="24"/>
              </w:rPr>
              <w:t>Professor the Hon Verity Firth AM</w:t>
            </w:r>
          </w:p>
        </w:tc>
        <w:tc>
          <w:tcPr>
            <w:tcW w:w="5355" w:type="dxa"/>
            <w:vAlign w:val="center"/>
          </w:tcPr>
          <w:p w14:paraId="54BDB75E" w14:textId="77777777" w:rsidR="00D243DE" w:rsidRPr="001520BF" w:rsidRDefault="00D243DE">
            <w:pPr>
              <w:shd w:val="clear" w:color="auto" w:fill="FFFFFF" w:themeFill="background1"/>
              <w:rPr>
                <w:sz w:val="24"/>
                <w:szCs w:val="24"/>
              </w:rPr>
            </w:pPr>
            <w:r w:rsidRPr="0FA10FA7">
              <w:rPr>
                <w:sz w:val="24"/>
                <w:szCs w:val="24"/>
              </w:rPr>
              <w:t>Vice-President (Societal Impact,</w:t>
            </w:r>
          </w:p>
          <w:p w14:paraId="0D307EFF" w14:textId="77777777" w:rsidR="00D243DE" w:rsidRPr="001520BF" w:rsidRDefault="00D243DE">
            <w:pPr>
              <w:shd w:val="clear" w:color="auto" w:fill="FFFFFF" w:themeFill="background1"/>
              <w:rPr>
                <w:sz w:val="24"/>
                <w:szCs w:val="24"/>
              </w:rPr>
            </w:pPr>
            <w:r w:rsidRPr="0FA10FA7">
              <w:rPr>
                <w:sz w:val="24"/>
                <w:szCs w:val="24"/>
              </w:rPr>
              <w:t>Equity and Engagement), University of New South Wales</w:t>
            </w:r>
          </w:p>
        </w:tc>
        <w:tc>
          <w:tcPr>
            <w:tcW w:w="855" w:type="dxa"/>
            <w:vMerge w:val="restart"/>
            <w:vAlign w:val="center"/>
          </w:tcPr>
          <w:p w14:paraId="1884BB0E" w14:textId="77777777" w:rsidR="00D243DE" w:rsidRPr="001520BF" w:rsidRDefault="00D243DE">
            <w:pPr>
              <w:pStyle w:val="NoSpacing"/>
              <w:spacing w:before="60" w:after="60"/>
              <w:jc w:val="center"/>
              <w:rPr>
                <w:rFonts w:ascii="Garamond" w:hAnsi="Garamond"/>
                <w:sz w:val="24"/>
                <w:szCs w:val="24"/>
              </w:rPr>
            </w:pPr>
            <w:hyperlink r:id="rId104">
              <w:r w:rsidRPr="702762AD">
                <w:rPr>
                  <w:rStyle w:val="Hyperlink"/>
                  <w:rFonts w:ascii="Garamond" w:hAnsi="Garamond"/>
                  <w:sz w:val="24"/>
                  <w:szCs w:val="24"/>
                </w:rPr>
                <w:t>25</w:t>
              </w:r>
            </w:hyperlink>
          </w:p>
        </w:tc>
      </w:tr>
      <w:tr w:rsidR="00D243DE" w14:paraId="2CC661A1" w14:textId="77777777">
        <w:trPr>
          <w:cantSplit/>
          <w:trHeight w:val="300"/>
          <w:jc w:val="center"/>
        </w:trPr>
        <w:tc>
          <w:tcPr>
            <w:tcW w:w="1094" w:type="dxa"/>
            <w:vMerge/>
            <w:tcMar>
              <w:left w:w="57" w:type="dxa"/>
              <w:right w:w="57" w:type="dxa"/>
            </w:tcMar>
            <w:vAlign w:val="center"/>
          </w:tcPr>
          <w:p w14:paraId="66D3A0AE" w14:textId="77777777" w:rsidR="00D243DE" w:rsidRDefault="00D243DE"/>
        </w:tc>
        <w:tc>
          <w:tcPr>
            <w:tcW w:w="2605" w:type="dxa"/>
            <w:tcMar>
              <w:left w:w="57" w:type="dxa"/>
              <w:right w:w="57" w:type="dxa"/>
            </w:tcMar>
            <w:vAlign w:val="center"/>
          </w:tcPr>
          <w:p w14:paraId="5FC811C5" w14:textId="77777777" w:rsidR="00D243DE" w:rsidRDefault="00D243DE">
            <w:pPr>
              <w:rPr>
                <w:sz w:val="24"/>
                <w:szCs w:val="24"/>
              </w:rPr>
            </w:pPr>
            <w:r w:rsidRPr="525BDF16">
              <w:rPr>
                <w:sz w:val="24"/>
                <w:szCs w:val="24"/>
              </w:rPr>
              <w:t>Mr David Cross</w:t>
            </w:r>
          </w:p>
        </w:tc>
        <w:tc>
          <w:tcPr>
            <w:tcW w:w="5355" w:type="dxa"/>
            <w:vAlign w:val="center"/>
          </w:tcPr>
          <w:p w14:paraId="195E9540" w14:textId="77777777" w:rsidR="00D243DE" w:rsidRDefault="00D243DE">
            <w:pPr>
              <w:pStyle w:val="NoSpacing"/>
              <w:spacing w:before="60" w:after="60"/>
              <w:rPr>
                <w:rFonts w:ascii="Garamond" w:hAnsi="Garamond"/>
                <w:sz w:val="24"/>
                <w:szCs w:val="24"/>
              </w:rPr>
            </w:pPr>
            <w:r w:rsidRPr="525BDF16">
              <w:rPr>
                <w:rFonts w:ascii="Garamond" w:hAnsi="Garamond"/>
                <w:sz w:val="24"/>
                <w:szCs w:val="24"/>
              </w:rPr>
              <w:t>Chief of Staff, University of New South Wales</w:t>
            </w:r>
          </w:p>
        </w:tc>
        <w:tc>
          <w:tcPr>
            <w:tcW w:w="855" w:type="dxa"/>
            <w:vMerge/>
            <w:vAlign w:val="center"/>
          </w:tcPr>
          <w:p w14:paraId="5C907431" w14:textId="77777777" w:rsidR="00D243DE" w:rsidRDefault="00D243DE"/>
        </w:tc>
      </w:tr>
      <w:tr w:rsidR="00D243DE" w:rsidRPr="00972CC1" w14:paraId="113F7EF1" w14:textId="77777777">
        <w:trPr>
          <w:cantSplit/>
          <w:trHeight w:val="141"/>
          <w:jc w:val="center"/>
        </w:trPr>
        <w:tc>
          <w:tcPr>
            <w:tcW w:w="1094" w:type="dxa"/>
            <w:vMerge/>
            <w:tcMar>
              <w:left w:w="57" w:type="dxa"/>
              <w:right w:w="57" w:type="dxa"/>
            </w:tcMar>
            <w:vAlign w:val="center"/>
          </w:tcPr>
          <w:p w14:paraId="519C318F" w14:textId="77777777" w:rsidR="00D243DE" w:rsidRPr="00AC6120" w:rsidRDefault="00D243DE">
            <w:pPr>
              <w:pStyle w:val="NoSpacing"/>
              <w:spacing w:before="60" w:after="60"/>
              <w:rPr>
                <w:rFonts w:ascii="Garamond" w:hAnsi="Garamond"/>
                <w:b/>
                <w:bCs/>
                <w:sz w:val="24"/>
                <w:szCs w:val="24"/>
              </w:rPr>
            </w:pPr>
          </w:p>
        </w:tc>
        <w:tc>
          <w:tcPr>
            <w:tcW w:w="2605" w:type="dxa"/>
            <w:tcMar>
              <w:left w:w="57" w:type="dxa"/>
              <w:right w:w="57" w:type="dxa"/>
            </w:tcMar>
            <w:vAlign w:val="center"/>
          </w:tcPr>
          <w:p w14:paraId="70260D25" w14:textId="77777777" w:rsidR="00D243DE" w:rsidRPr="001520BF" w:rsidRDefault="00D243DE">
            <w:pPr>
              <w:rPr>
                <w:sz w:val="24"/>
                <w:szCs w:val="24"/>
              </w:rPr>
            </w:pPr>
            <w:r w:rsidRPr="525BDF16">
              <w:rPr>
                <w:sz w:val="24"/>
                <w:szCs w:val="24"/>
              </w:rPr>
              <w:t>Professor Kylie Readman</w:t>
            </w:r>
          </w:p>
        </w:tc>
        <w:tc>
          <w:tcPr>
            <w:tcW w:w="5355" w:type="dxa"/>
            <w:vAlign w:val="center"/>
          </w:tcPr>
          <w:p w14:paraId="7ED3283E" w14:textId="77777777" w:rsidR="00D243DE" w:rsidRPr="001520BF" w:rsidRDefault="00D243DE">
            <w:pPr>
              <w:spacing w:before="60" w:after="60"/>
              <w:rPr>
                <w:sz w:val="24"/>
                <w:szCs w:val="24"/>
              </w:rPr>
            </w:pPr>
            <w:r w:rsidRPr="525BDF16">
              <w:rPr>
                <w:sz w:val="24"/>
                <w:szCs w:val="24"/>
              </w:rPr>
              <w:t>Deputy Vice-Chancellor (Education and Students), University of Technology Sydney</w:t>
            </w:r>
          </w:p>
        </w:tc>
        <w:tc>
          <w:tcPr>
            <w:tcW w:w="855" w:type="dxa"/>
            <w:vMerge w:val="restart"/>
            <w:vAlign w:val="center"/>
          </w:tcPr>
          <w:p w14:paraId="05BBD0A2" w14:textId="77777777" w:rsidR="00D243DE" w:rsidRPr="001520BF" w:rsidRDefault="00D243DE">
            <w:pPr>
              <w:pStyle w:val="NoSpacing"/>
              <w:spacing w:before="60" w:after="60"/>
              <w:jc w:val="center"/>
              <w:rPr>
                <w:rFonts w:ascii="Garamond" w:hAnsi="Garamond"/>
                <w:sz w:val="24"/>
                <w:szCs w:val="24"/>
              </w:rPr>
            </w:pPr>
            <w:hyperlink r:id="rId105">
              <w:r w:rsidRPr="702762AD">
                <w:rPr>
                  <w:rStyle w:val="Hyperlink"/>
                  <w:rFonts w:ascii="Garamond" w:hAnsi="Garamond"/>
                  <w:sz w:val="24"/>
                  <w:szCs w:val="24"/>
                </w:rPr>
                <w:t>28</w:t>
              </w:r>
            </w:hyperlink>
          </w:p>
        </w:tc>
      </w:tr>
      <w:tr w:rsidR="00D243DE" w14:paraId="5B24FAFD" w14:textId="77777777">
        <w:trPr>
          <w:cantSplit/>
          <w:trHeight w:val="300"/>
          <w:jc w:val="center"/>
        </w:trPr>
        <w:tc>
          <w:tcPr>
            <w:tcW w:w="1094" w:type="dxa"/>
            <w:vMerge/>
            <w:tcMar>
              <w:left w:w="57" w:type="dxa"/>
              <w:right w:w="57" w:type="dxa"/>
            </w:tcMar>
            <w:vAlign w:val="center"/>
          </w:tcPr>
          <w:p w14:paraId="4BF59DD8" w14:textId="77777777" w:rsidR="00D243DE" w:rsidRDefault="00D243DE"/>
        </w:tc>
        <w:tc>
          <w:tcPr>
            <w:tcW w:w="2605" w:type="dxa"/>
            <w:tcMar>
              <w:left w:w="57" w:type="dxa"/>
              <w:right w:w="57" w:type="dxa"/>
            </w:tcMar>
            <w:vAlign w:val="center"/>
          </w:tcPr>
          <w:p w14:paraId="28B54D73" w14:textId="77777777" w:rsidR="00D243DE" w:rsidRDefault="00D243DE">
            <w:pPr>
              <w:rPr>
                <w:sz w:val="24"/>
                <w:szCs w:val="24"/>
              </w:rPr>
            </w:pPr>
            <w:r w:rsidRPr="525BDF16">
              <w:rPr>
                <w:sz w:val="24"/>
                <w:szCs w:val="24"/>
              </w:rPr>
              <w:t>Ms Amy Persson</w:t>
            </w:r>
          </w:p>
        </w:tc>
        <w:tc>
          <w:tcPr>
            <w:tcW w:w="5355" w:type="dxa"/>
            <w:vAlign w:val="center"/>
          </w:tcPr>
          <w:p w14:paraId="4E68F06B" w14:textId="77777777" w:rsidR="00D243DE" w:rsidRDefault="00D243DE">
            <w:pPr>
              <w:spacing w:before="60" w:after="60"/>
              <w:rPr>
                <w:sz w:val="24"/>
                <w:szCs w:val="24"/>
              </w:rPr>
            </w:pPr>
            <w:r w:rsidRPr="525BDF16">
              <w:rPr>
                <w:sz w:val="24"/>
                <w:szCs w:val="24"/>
              </w:rPr>
              <w:t>Pro Vice-Chancellor (Social Justice and Inclusion), University of Technology Sydney</w:t>
            </w:r>
          </w:p>
        </w:tc>
        <w:tc>
          <w:tcPr>
            <w:tcW w:w="855" w:type="dxa"/>
            <w:vMerge/>
            <w:vAlign w:val="center"/>
          </w:tcPr>
          <w:p w14:paraId="2ADC2931" w14:textId="77777777" w:rsidR="00D243DE" w:rsidRDefault="00D243DE"/>
        </w:tc>
      </w:tr>
      <w:tr w:rsidR="00D243DE" w:rsidRPr="00972CC1" w14:paraId="2766CA3B" w14:textId="77777777">
        <w:trPr>
          <w:cantSplit/>
          <w:trHeight w:val="720"/>
          <w:jc w:val="center"/>
        </w:trPr>
        <w:tc>
          <w:tcPr>
            <w:tcW w:w="1094" w:type="dxa"/>
            <w:vMerge w:val="restart"/>
            <w:tcMar>
              <w:left w:w="57" w:type="dxa"/>
              <w:right w:w="57" w:type="dxa"/>
            </w:tcMar>
            <w:vAlign w:val="center"/>
          </w:tcPr>
          <w:p w14:paraId="34BDB2F9" w14:textId="77777777" w:rsidR="00D243DE" w:rsidRPr="00AC6120" w:rsidRDefault="00D243DE">
            <w:pPr>
              <w:pStyle w:val="NoSpacing"/>
              <w:spacing w:before="60" w:after="60"/>
              <w:rPr>
                <w:rFonts w:ascii="Garamond" w:hAnsi="Garamond"/>
                <w:b/>
                <w:bCs/>
                <w:sz w:val="24"/>
                <w:szCs w:val="24"/>
              </w:rPr>
            </w:pPr>
            <w:r>
              <w:rPr>
                <w:rFonts w:ascii="Garamond" w:hAnsi="Garamond"/>
                <w:b/>
                <w:bCs/>
                <w:sz w:val="24"/>
                <w:szCs w:val="24"/>
              </w:rPr>
              <w:t>9.45 am</w:t>
            </w:r>
          </w:p>
        </w:tc>
        <w:tc>
          <w:tcPr>
            <w:tcW w:w="2605" w:type="dxa"/>
            <w:tcMar>
              <w:left w:w="57" w:type="dxa"/>
              <w:right w:w="57" w:type="dxa"/>
            </w:tcMar>
            <w:vAlign w:val="center"/>
          </w:tcPr>
          <w:p w14:paraId="6C87C5FB" w14:textId="77777777" w:rsidR="00D243DE" w:rsidRPr="001520BF" w:rsidRDefault="00D243DE">
            <w:pPr>
              <w:rPr>
                <w:rStyle w:val="normaltextrun"/>
                <w:color w:val="000000" w:themeColor="text1"/>
                <w:sz w:val="24"/>
                <w:szCs w:val="24"/>
              </w:rPr>
            </w:pPr>
            <w:r w:rsidRPr="525BDF16">
              <w:rPr>
                <w:rStyle w:val="normaltextrun"/>
                <w:color w:val="000000" w:themeColor="text1"/>
                <w:sz w:val="24"/>
                <w:szCs w:val="24"/>
              </w:rPr>
              <w:t>Mr Angus Fisher</w:t>
            </w:r>
          </w:p>
        </w:tc>
        <w:tc>
          <w:tcPr>
            <w:tcW w:w="5355" w:type="dxa"/>
            <w:vAlign w:val="center"/>
          </w:tcPr>
          <w:p w14:paraId="2FC331FC" w14:textId="77777777" w:rsidR="00D243DE" w:rsidRPr="00E246D9" w:rsidRDefault="00D243DE">
            <w:pPr>
              <w:pStyle w:val="NoSpacing"/>
              <w:spacing w:before="60" w:after="60"/>
              <w:rPr>
                <w:rStyle w:val="normaltextrun"/>
                <w:rFonts w:ascii="Garamond" w:hAnsi="Garamond"/>
                <w:color w:val="000000" w:themeColor="text1"/>
                <w:sz w:val="24"/>
                <w:szCs w:val="24"/>
              </w:rPr>
            </w:pPr>
            <w:r w:rsidRPr="525BDF16">
              <w:rPr>
                <w:rStyle w:val="normaltextrun"/>
                <w:rFonts w:ascii="Garamond" w:hAnsi="Garamond"/>
                <w:color w:val="000000" w:themeColor="text1"/>
                <w:sz w:val="24"/>
                <w:szCs w:val="24"/>
                <w:lang w:val="en-GB"/>
              </w:rPr>
              <w:t>President, University of Sydney Students’ Representative Council</w:t>
            </w:r>
          </w:p>
        </w:tc>
        <w:tc>
          <w:tcPr>
            <w:tcW w:w="855" w:type="dxa"/>
            <w:vMerge w:val="restart"/>
            <w:vAlign w:val="center"/>
          </w:tcPr>
          <w:p w14:paraId="6E615780" w14:textId="77777777" w:rsidR="00D243DE" w:rsidRDefault="00D243DE">
            <w:pPr>
              <w:pStyle w:val="NoSpacing"/>
              <w:spacing w:before="60" w:after="60"/>
              <w:jc w:val="center"/>
              <w:rPr>
                <w:rStyle w:val="normaltextrun"/>
                <w:rFonts w:ascii="Garamond" w:hAnsi="Garamond"/>
                <w:color w:val="000000" w:themeColor="text1"/>
                <w:sz w:val="24"/>
                <w:szCs w:val="24"/>
              </w:rPr>
            </w:pPr>
            <w:r w:rsidRPr="525BDF16">
              <w:rPr>
                <w:rStyle w:val="normaltextrun"/>
                <w:rFonts w:ascii="Garamond" w:hAnsi="Garamond"/>
                <w:color w:val="000000" w:themeColor="text1"/>
                <w:sz w:val="24"/>
                <w:szCs w:val="24"/>
              </w:rPr>
              <w:t>N/A</w:t>
            </w:r>
          </w:p>
        </w:tc>
      </w:tr>
      <w:tr w:rsidR="00D243DE" w14:paraId="280A63BB" w14:textId="77777777">
        <w:trPr>
          <w:cantSplit/>
          <w:trHeight w:val="300"/>
          <w:jc w:val="center"/>
        </w:trPr>
        <w:tc>
          <w:tcPr>
            <w:tcW w:w="1094" w:type="dxa"/>
            <w:vMerge/>
            <w:tcMar>
              <w:left w:w="57" w:type="dxa"/>
              <w:right w:w="57" w:type="dxa"/>
            </w:tcMar>
            <w:vAlign w:val="center"/>
          </w:tcPr>
          <w:p w14:paraId="2D68EF4F" w14:textId="77777777" w:rsidR="00D243DE" w:rsidRDefault="00D243DE"/>
        </w:tc>
        <w:tc>
          <w:tcPr>
            <w:tcW w:w="2605" w:type="dxa"/>
            <w:tcMar>
              <w:left w:w="57" w:type="dxa"/>
              <w:right w:w="57" w:type="dxa"/>
            </w:tcMar>
            <w:vAlign w:val="center"/>
          </w:tcPr>
          <w:p w14:paraId="2DB1742E" w14:textId="77777777" w:rsidR="00D243DE" w:rsidRDefault="00D243DE">
            <w:pPr>
              <w:rPr>
                <w:rStyle w:val="normaltextrun"/>
                <w:color w:val="000000" w:themeColor="text1"/>
                <w:sz w:val="24"/>
                <w:szCs w:val="24"/>
              </w:rPr>
            </w:pPr>
            <w:r w:rsidRPr="525BDF16">
              <w:rPr>
                <w:rStyle w:val="normaltextrun"/>
                <w:color w:val="000000" w:themeColor="text1"/>
                <w:sz w:val="24"/>
                <w:szCs w:val="24"/>
              </w:rPr>
              <w:t>Ms Shovan Bhattarai</w:t>
            </w:r>
          </w:p>
        </w:tc>
        <w:tc>
          <w:tcPr>
            <w:tcW w:w="5355" w:type="dxa"/>
            <w:vAlign w:val="center"/>
          </w:tcPr>
          <w:p w14:paraId="0BC2D152" w14:textId="77777777" w:rsidR="00D243DE" w:rsidRDefault="00D243DE">
            <w:pPr>
              <w:spacing w:before="60" w:after="60"/>
              <w:rPr>
                <w:rStyle w:val="normaltextrun"/>
                <w:color w:val="000000" w:themeColor="text1"/>
                <w:sz w:val="24"/>
                <w:szCs w:val="24"/>
                <w:lang w:val="en-GB"/>
              </w:rPr>
            </w:pPr>
            <w:r w:rsidRPr="525BDF16">
              <w:rPr>
                <w:rStyle w:val="normaltextrun"/>
                <w:color w:val="000000" w:themeColor="text1"/>
                <w:sz w:val="24"/>
                <w:szCs w:val="24"/>
                <w:lang w:val="en-GB"/>
              </w:rPr>
              <w:t>Vice President, University of Sydney Students’ Representative Council</w:t>
            </w:r>
          </w:p>
        </w:tc>
        <w:tc>
          <w:tcPr>
            <w:tcW w:w="855" w:type="dxa"/>
            <w:vMerge/>
            <w:vAlign w:val="center"/>
          </w:tcPr>
          <w:p w14:paraId="4BE4EAA4" w14:textId="77777777" w:rsidR="00D243DE" w:rsidRDefault="00D243DE"/>
        </w:tc>
      </w:tr>
      <w:tr w:rsidR="00D243DE" w:rsidRPr="00972CC1" w14:paraId="6040E9A8" w14:textId="77777777">
        <w:trPr>
          <w:cantSplit/>
          <w:trHeight w:val="141"/>
          <w:jc w:val="center"/>
        </w:trPr>
        <w:tc>
          <w:tcPr>
            <w:tcW w:w="1094" w:type="dxa"/>
            <w:vMerge/>
            <w:tcMar>
              <w:left w:w="57" w:type="dxa"/>
              <w:right w:w="57" w:type="dxa"/>
            </w:tcMar>
            <w:vAlign w:val="center"/>
          </w:tcPr>
          <w:p w14:paraId="31A0C1B8" w14:textId="77777777" w:rsidR="00D243DE" w:rsidRPr="00AC6120" w:rsidRDefault="00D243DE">
            <w:pPr>
              <w:pStyle w:val="NoSpacing"/>
              <w:spacing w:before="60" w:after="60"/>
              <w:rPr>
                <w:rFonts w:ascii="Garamond" w:hAnsi="Garamond"/>
                <w:b/>
                <w:bCs/>
                <w:sz w:val="24"/>
                <w:szCs w:val="24"/>
              </w:rPr>
            </w:pPr>
          </w:p>
        </w:tc>
        <w:tc>
          <w:tcPr>
            <w:tcW w:w="2605" w:type="dxa"/>
            <w:tcMar>
              <w:left w:w="57" w:type="dxa"/>
              <w:right w:w="57" w:type="dxa"/>
            </w:tcMar>
            <w:vAlign w:val="center"/>
          </w:tcPr>
          <w:p w14:paraId="7F347FF0" w14:textId="77777777" w:rsidR="00D243DE" w:rsidRPr="001520BF" w:rsidRDefault="00D243DE">
            <w:pPr>
              <w:rPr>
                <w:rFonts w:eastAsia="Garamond" w:cs="Garamond"/>
                <w:sz w:val="24"/>
                <w:szCs w:val="24"/>
              </w:rPr>
            </w:pPr>
            <w:r w:rsidRPr="525BDF16">
              <w:rPr>
                <w:rFonts w:eastAsia="Garamond" w:cs="Garamond"/>
                <w:sz w:val="24"/>
                <w:szCs w:val="24"/>
              </w:rPr>
              <w:t>Miss Diya Sengupta</w:t>
            </w:r>
          </w:p>
        </w:tc>
        <w:tc>
          <w:tcPr>
            <w:tcW w:w="5355" w:type="dxa"/>
            <w:vAlign w:val="center"/>
          </w:tcPr>
          <w:p w14:paraId="1C1D2110" w14:textId="77777777" w:rsidR="00D243DE" w:rsidRPr="00E246D9" w:rsidRDefault="00D243DE">
            <w:pPr>
              <w:pStyle w:val="NoSpacing"/>
              <w:spacing w:before="60" w:after="60"/>
              <w:rPr>
                <w:rFonts w:ascii="Garamond" w:eastAsia="Garamond" w:hAnsi="Garamond" w:cs="Garamond"/>
                <w:sz w:val="24"/>
                <w:szCs w:val="24"/>
              </w:rPr>
            </w:pPr>
            <w:r w:rsidRPr="525BDF16">
              <w:rPr>
                <w:rFonts w:ascii="Garamond" w:eastAsia="Garamond" w:hAnsi="Garamond" w:cs="Garamond"/>
                <w:sz w:val="24"/>
                <w:szCs w:val="24"/>
                <w:lang w:val="en-GB"/>
              </w:rPr>
              <w:t>President, University of New South Wales Student Representative Council</w:t>
            </w:r>
          </w:p>
        </w:tc>
        <w:tc>
          <w:tcPr>
            <w:tcW w:w="855" w:type="dxa"/>
            <w:vMerge w:val="restart"/>
            <w:vAlign w:val="center"/>
          </w:tcPr>
          <w:p w14:paraId="248A147E" w14:textId="77777777" w:rsidR="00D243DE" w:rsidRDefault="00D243DE">
            <w:pPr>
              <w:pStyle w:val="NoSpacing"/>
              <w:spacing w:before="60" w:after="60"/>
              <w:jc w:val="center"/>
              <w:rPr>
                <w:rStyle w:val="normaltextrun"/>
                <w:rFonts w:ascii="Garamond" w:hAnsi="Garamond"/>
                <w:color w:val="000000" w:themeColor="text1"/>
                <w:sz w:val="24"/>
                <w:szCs w:val="24"/>
              </w:rPr>
            </w:pPr>
            <w:r w:rsidRPr="525BDF16">
              <w:rPr>
                <w:rStyle w:val="normaltextrun"/>
                <w:rFonts w:ascii="Garamond" w:hAnsi="Garamond"/>
                <w:color w:val="000000" w:themeColor="text1"/>
                <w:sz w:val="24"/>
                <w:szCs w:val="24"/>
              </w:rPr>
              <w:t>N/A</w:t>
            </w:r>
          </w:p>
        </w:tc>
      </w:tr>
      <w:tr w:rsidR="00D243DE" w14:paraId="71EE31A2" w14:textId="77777777">
        <w:trPr>
          <w:cantSplit/>
          <w:trHeight w:val="300"/>
          <w:jc w:val="center"/>
        </w:trPr>
        <w:tc>
          <w:tcPr>
            <w:tcW w:w="1094" w:type="dxa"/>
            <w:vMerge/>
            <w:tcMar>
              <w:left w:w="57" w:type="dxa"/>
              <w:right w:w="57" w:type="dxa"/>
            </w:tcMar>
            <w:vAlign w:val="center"/>
          </w:tcPr>
          <w:p w14:paraId="3550C19A" w14:textId="77777777" w:rsidR="00D243DE" w:rsidRDefault="00D243DE"/>
        </w:tc>
        <w:tc>
          <w:tcPr>
            <w:tcW w:w="2605" w:type="dxa"/>
            <w:tcMar>
              <w:left w:w="57" w:type="dxa"/>
              <w:right w:w="57" w:type="dxa"/>
            </w:tcMar>
            <w:vAlign w:val="center"/>
          </w:tcPr>
          <w:p w14:paraId="761FF62D" w14:textId="77777777" w:rsidR="00D243DE" w:rsidRDefault="00D243DE">
            <w:pPr>
              <w:rPr>
                <w:rFonts w:eastAsia="Garamond" w:cs="Garamond"/>
                <w:sz w:val="24"/>
                <w:szCs w:val="24"/>
              </w:rPr>
            </w:pPr>
            <w:r w:rsidRPr="525BDF16">
              <w:rPr>
                <w:rFonts w:eastAsia="Garamond" w:cs="Garamond"/>
                <w:sz w:val="24"/>
                <w:szCs w:val="24"/>
              </w:rPr>
              <w:t>Mr Akash Nagarajan</w:t>
            </w:r>
          </w:p>
        </w:tc>
        <w:tc>
          <w:tcPr>
            <w:tcW w:w="5355" w:type="dxa"/>
            <w:vAlign w:val="center"/>
          </w:tcPr>
          <w:p w14:paraId="43341642" w14:textId="77777777" w:rsidR="00D243DE" w:rsidRDefault="00D243DE">
            <w:pPr>
              <w:pStyle w:val="NoSpacing"/>
              <w:spacing w:before="60" w:after="60"/>
              <w:rPr>
                <w:rFonts w:ascii="Garamond" w:eastAsia="Garamond" w:hAnsi="Garamond" w:cs="Garamond"/>
                <w:sz w:val="24"/>
                <w:szCs w:val="24"/>
                <w:lang w:val="en-GB"/>
              </w:rPr>
            </w:pPr>
            <w:r w:rsidRPr="525BDF16">
              <w:rPr>
                <w:rFonts w:ascii="Garamond" w:eastAsia="Garamond" w:hAnsi="Garamond" w:cs="Garamond"/>
                <w:sz w:val="24"/>
                <w:szCs w:val="24"/>
                <w:lang w:val="en-GB"/>
              </w:rPr>
              <w:t>General Secretary, University of New South Wales Student Representative Council</w:t>
            </w:r>
          </w:p>
        </w:tc>
        <w:tc>
          <w:tcPr>
            <w:tcW w:w="855" w:type="dxa"/>
            <w:vMerge/>
            <w:vAlign w:val="center"/>
          </w:tcPr>
          <w:p w14:paraId="4046A9D5" w14:textId="77777777" w:rsidR="00D243DE" w:rsidRDefault="00D243DE"/>
        </w:tc>
      </w:tr>
      <w:tr w:rsidR="00D243DE" w:rsidRPr="00972CC1" w14:paraId="2AC25ACA" w14:textId="77777777">
        <w:trPr>
          <w:cantSplit/>
          <w:trHeight w:val="141"/>
          <w:jc w:val="center"/>
        </w:trPr>
        <w:tc>
          <w:tcPr>
            <w:tcW w:w="1094" w:type="dxa"/>
            <w:vMerge/>
            <w:tcMar>
              <w:left w:w="57" w:type="dxa"/>
              <w:right w:w="57" w:type="dxa"/>
            </w:tcMar>
            <w:vAlign w:val="center"/>
          </w:tcPr>
          <w:p w14:paraId="59F30B36" w14:textId="77777777" w:rsidR="00D243DE" w:rsidRPr="00AC6120" w:rsidRDefault="00D243DE">
            <w:pPr>
              <w:pStyle w:val="NoSpacing"/>
              <w:spacing w:before="60" w:after="60"/>
              <w:rPr>
                <w:rFonts w:ascii="Garamond" w:hAnsi="Garamond"/>
                <w:b/>
                <w:bCs/>
                <w:sz w:val="24"/>
                <w:szCs w:val="24"/>
              </w:rPr>
            </w:pPr>
          </w:p>
        </w:tc>
        <w:tc>
          <w:tcPr>
            <w:tcW w:w="2605" w:type="dxa"/>
            <w:tcMar>
              <w:left w:w="57" w:type="dxa"/>
              <w:right w:w="57" w:type="dxa"/>
            </w:tcMar>
            <w:vAlign w:val="center"/>
          </w:tcPr>
          <w:p w14:paraId="5C01FE17" w14:textId="77777777" w:rsidR="00D243DE" w:rsidRPr="001520BF" w:rsidRDefault="00D243DE">
            <w:pPr>
              <w:rPr>
                <w:rFonts w:eastAsia="Garamond" w:cs="Garamond"/>
                <w:sz w:val="24"/>
                <w:szCs w:val="24"/>
              </w:rPr>
            </w:pPr>
            <w:r w:rsidRPr="525BDF16">
              <w:rPr>
                <w:rFonts w:eastAsia="Garamond" w:cs="Garamond"/>
                <w:sz w:val="24"/>
                <w:szCs w:val="24"/>
              </w:rPr>
              <w:t>Ms Mia Campbell</w:t>
            </w:r>
          </w:p>
        </w:tc>
        <w:tc>
          <w:tcPr>
            <w:tcW w:w="5355" w:type="dxa"/>
            <w:vAlign w:val="center"/>
          </w:tcPr>
          <w:p w14:paraId="537DB2A3" w14:textId="77777777" w:rsidR="00D243DE" w:rsidRPr="00E246D9" w:rsidRDefault="00D243DE">
            <w:pPr>
              <w:pStyle w:val="NoSpacing"/>
              <w:spacing w:before="60" w:after="60"/>
              <w:rPr>
                <w:rFonts w:ascii="Garamond" w:eastAsia="Garamond" w:hAnsi="Garamond" w:cs="Garamond"/>
                <w:sz w:val="24"/>
                <w:szCs w:val="24"/>
              </w:rPr>
            </w:pPr>
            <w:r w:rsidRPr="525BDF16">
              <w:rPr>
                <w:rFonts w:ascii="Garamond" w:eastAsia="Garamond" w:hAnsi="Garamond" w:cs="Garamond"/>
                <w:sz w:val="24"/>
                <w:szCs w:val="24"/>
                <w:lang w:val="en-GB"/>
              </w:rPr>
              <w:t>President, UTS Students’ Association</w:t>
            </w:r>
          </w:p>
        </w:tc>
        <w:tc>
          <w:tcPr>
            <w:tcW w:w="855" w:type="dxa"/>
            <w:vMerge w:val="restart"/>
            <w:vAlign w:val="center"/>
          </w:tcPr>
          <w:p w14:paraId="183B01D7" w14:textId="77777777" w:rsidR="00D243DE" w:rsidRDefault="00D243DE">
            <w:pPr>
              <w:pStyle w:val="NoSpacing"/>
              <w:spacing w:before="60" w:after="60"/>
              <w:jc w:val="center"/>
              <w:rPr>
                <w:rFonts w:ascii="Garamond" w:hAnsi="Garamond"/>
                <w:sz w:val="24"/>
                <w:szCs w:val="24"/>
              </w:rPr>
            </w:pPr>
            <w:r>
              <w:rPr>
                <w:rFonts w:ascii="Garamond" w:hAnsi="Garamond"/>
                <w:sz w:val="24"/>
                <w:szCs w:val="24"/>
              </w:rPr>
              <w:t>N/A</w:t>
            </w:r>
          </w:p>
        </w:tc>
      </w:tr>
      <w:tr w:rsidR="00D243DE" w14:paraId="03DE1537" w14:textId="77777777">
        <w:trPr>
          <w:cantSplit/>
          <w:trHeight w:val="300"/>
          <w:jc w:val="center"/>
        </w:trPr>
        <w:tc>
          <w:tcPr>
            <w:tcW w:w="1094" w:type="dxa"/>
            <w:vMerge/>
            <w:tcMar>
              <w:left w:w="57" w:type="dxa"/>
              <w:right w:w="57" w:type="dxa"/>
            </w:tcMar>
            <w:vAlign w:val="center"/>
          </w:tcPr>
          <w:p w14:paraId="7D21CE5F" w14:textId="77777777" w:rsidR="00D243DE" w:rsidRDefault="00D243DE"/>
        </w:tc>
        <w:tc>
          <w:tcPr>
            <w:tcW w:w="2605" w:type="dxa"/>
            <w:tcMar>
              <w:left w:w="57" w:type="dxa"/>
              <w:right w:w="57" w:type="dxa"/>
            </w:tcMar>
            <w:vAlign w:val="center"/>
          </w:tcPr>
          <w:p w14:paraId="14F70E4C" w14:textId="77777777" w:rsidR="00D243DE" w:rsidRDefault="00D243DE">
            <w:pPr>
              <w:rPr>
                <w:rFonts w:eastAsia="Garamond" w:cs="Garamond"/>
                <w:sz w:val="24"/>
                <w:szCs w:val="24"/>
              </w:rPr>
            </w:pPr>
            <w:r w:rsidRPr="525BDF16">
              <w:rPr>
                <w:rFonts w:eastAsia="Garamond" w:cs="Garamond"/>
                <w:sz w:val="24"/>
                <w:szCs w:val="24"/>
              </w:rPr>
              <w:t>Ms Neeve Nagle</w:t>
            </w:r>
          </w:p>
        </w:tc>
        <w:tc>
          <w:tcPr>
            <w:tcW w:w="5355" w:type="dxa"/>
            <w:vAlign w:val="center"/>
          </w:tcPr>
          <w:p w14:paraId="64EC2FC8" w14:textId="77777777" w:rsidR="00D243DE" w:rsidRDefault="00D243DE">
            <w:pPr>
              <w:pStyle w:val="NoSpacing"/>
              <w:spacing w:before="60" w:after="60"/>
              <w:rPr>
                <w:rFonts w:ascii="Garamond" w:eastAsia="Garamond" w:hAnsi="Garamond" w:cs="Garamond"/>
                <w:sz w:val="24"/>
                <w:szCs w:val="24"/>
                <w:lang w:val="en-GB"/>
              </w:rPr>
            </w:pPr>
            <w:r w:rsidRPr="525BDF16">
              <w:rPr>
                <w:rFonts w:ascii="Garamond" w:eastAsia="Garamond" w:hAnsi="Garamond" w:cs="Garamond"/>
                <w:sz w:val="24"/>
                <w:szCs w:val="24"/>
                <w:lang w:val="en-GB"/>
              </w:rPr>
              <w:t>Welfare Officer, UTS Students’ Association</w:t>
            </w:r>
          </w:p>
        </w:tc>
        <w:tc>
          <w:tcPr>
            <w:tcW w:w="855" w:type="dxa"/>
            <w:vMerge/>
            <w:vAlign w:val="center"/>
          </w:tcPr>
          <w:p w14:paraId="53F1F202" w14:textId="77777777" w:rsidR="00D243DE" w:rsidRDefault="00D243DE"/>
        </w:tc>
      </w:tr>
      <w:tr w:rsidR="00D243DE" w:rsidRPr="00972CC1" w14:paraId="2EE134D4" w14:textId="77777777">
        <w:trPr>
          <w:cantSplit/>
          <w:trHeight w:val="300"/>
          <w:jc w:val="center"/>
        </w:trPr>
        <w:tc>
          <w:tcPr>
            <w:tcW w:w="1094" w:type="dxa"/>
            <w:shd w:val="clear" w:color="auto" w:fill="D9D9D9" w:themeFill="background1" w:themeFillShade="D9"/>
            <w:tcMar>
              <w:left w:w="57" w:type="dxa"/>
              <w:right w:w="57" w:type="dxa"/>
            </w:tcMar>
            <w:vAlign w:val="center"/>
          </w:tcPr>
          <w:p w14:paraId="79E09454" w14:textId="77777777" w:rsidR="00D243DE" w:rsidRPr="00AC6120" w:rsidRDefault="00D243DE">
            <w:pPr>
              <w:pStyle w:val="NoSpacing"/>
              <w:rPr>
                <w:rFonts w:ascii="Garamond" w:hAnsi="Garamond"/>
                <w:b/>
                <w:bCs/>
                <w:sz w:val="24"/>
                <w:szCs w:val="24"/>
              </w:rPr>
            </w:pPr>
            <w:r>
              <w:rPr>
                <w:rFonts w:ascii="Garamond" w:hAnsi="Garamond"/>
                <w:b/>
                <w:bCs/>
                <w:sz w:val="24"/>
                <w:szCs w:val="24"/>
              </w:rPr>
              <w:t>10.30 am</w:t>
            </w:r>
          </w:p>
        </w:tc>
        <w:tc>
          <w:tcPr>
            <w:tcW w:w="7960" w:type="dxa"/>
            <w:gridSpan w:val="2"/>
            <w:shd w:val="clear" w:color="auto" w:fill="D9D9D9" w:themeFill="background1" w:themeFillShade="D9"/>
            <w:tcMar>
              <w:left w:w="57" w:type="dxa"/>
              <w:right w:w="57" w:type="dxa"/>
            </w:tcMar>
            <w:vAlign w:val="center"/>
          </w:tcPr>
          <w:p w14:paraId="37A740F2" w14:textId="77777777" w:rsidR="00D243DE" w:rsidRPr="001520BF" w:rsidRDefault="00D243DE">
            <w:pPr>
              <w:pStyle w:val="NoSpacing"/>
              <w:spacing w:before="60" w:after="60"/>
              <w:jc w:val="center"/>
              <w:rPr>
                <w:rFonts w:ascii="Garamond" w:hAnsi="Garamond"/>
                <w:b/>
                <w:bCs/>
                <w:sz w:val="22"/>
                <w:szCs w:val="22"/>
              </w:rPr>
            </w:pPr>
            <w:r>
              <w:rPr>
                <w:rFonts w:ascii="Garamond" w:hAnsi="Garamond"/>
                <w:b/>
                <w:bCs/>
                <w:sz w:val="22"/>
                <w:szCs w:val="22"/>
              </w:rPr>
              <w:t>MORNING TEA</w:t>
            </w:r>
          </w:p>
        </w:tc>
        <w:tc>
          <w:tcPr>
            <w:tcW w:w="855" w:type="dxa"/>
            <w:shd w:val="clear" w:color="auto" w:fill="D9D9D9" w:themeFill="background1" w:themeFillShade="D9"/>
            <w:vAlign w:val="center"/>
          </w:tcPr>
          <w:p w14:paraId="26734315" w14:textId="77777777" w:rsidR="00D243DE" w:rsidRPr="001520BF" w:rsidRDefault="00D243DE">
            <w:pPr>
              <w:pStyle w:val="NoSpacing"/>
              <w:jc w:val="center"/>
              <w:rPr>
                <w:rFonts w:ascii="Garamond" w:hAnsi="Garamond"/>
                <w:sz w:val="24"/>
                <w:szCs w:val="24"/>
              </w:rPr>
            </w:pPr>
          </w:p>
        </w:tc>
      </w:tr>
      <w:tr w:rsidR="00D243DE" w:rsidRPr="00972CC1" w14:paraId="01B0A8FB" w14:textId="77777777">
        <w:trPr>
          <w:cantSplit/>
          <w:trHeight w:val="251"/>
          <w:jc w:val="center"/>
        </w:trPr>
        <w:tc>
          <w:tcPr>
            <w:tcW w:w="1094" w:type="dxa"/>
            <w:vMerge w:val="restart"/>
            <w:tcMar>
              <w:left w:w="57" w:type="dxa"/>
              <w:right w:w="57" w:type="dxa"/>
            </w:tcMar>
            <w:vAlign w:val="center"/>
          </w:tcPr>
          <w:p w14:paraId="10B46556" w14:textId="77777777" w:rsidR="00D243DE" w:rsidRPr="00AC6120" w:rsidRDefault="00D243DE">
            <w:pPr>
              <w:pStyle w:val="NoSpacing"/>
              <w:spacing w:before="60" w:after="60"/>
              <w:rPr>
                <w:rFonts w:ascii="Garamond" w:hAnsi="Garamond"/>
                <w:b/>
                <w:bCs/>
                <w:sz w:val="24"/>
                <w:szCs w:val="24"/>
              </w:rPr>
            </w:pPr>
            <w:r>
              <w:rPr>
                <w:rFonts w:ascii="Garamond" w:hAnsi="Garamond"/>
                <w:b/>
                <w:bCs/>
                <w:sz w:val="24"/>
                <w:szCs w:val="24"/>
              </w:rPr>
              <w:t>10.45 am</w:t>
            </w:r>
          </w:p>
        </w:tc>
        <w:tc>
          <w:tcPr>
            <w:tcW w:w="2605" w:type="dxa"/>
            <w:tcMar>
              <w:left w:w="57" w:type="dxa"/>
              <w:right w:w="57" w:type="dxa"/>
            </w:tcMar>
            <w:vAlign w:val="center"/>
          </w:tcPr>
          <w:p w14:paraId="73A0502F" w14:textId="77777777" w:rsidR="00D243DE" w:rsidRPr="001520BF" w:rsidRDefault="00D243DE">
            <w:pPr>
              <w:pStyle w:val="NoSpacing"/>
              <w:spacing w:before="60" w:after="60"/>
              <w:rPr>
                <w:rFonts w:ascii="Garamond" w:hAnsi="Garamond"/>
                <w:sz w:val="24"/>
                <w:szCs w:val="24"/>
              </w:rPr>
            </w:pPr>
            <w:r w:rsidRPr="0056209D">
              <w:rPr>
                <w:rFonts w:ascii="Garamond" w:hAnsi="Garamond"/>
                <w:sz w:val="24"/>
                <w:szCs w:val="24"/>
              </w:rPr>
              <w:t>Councillor Sean Carmichael</w:t>
            </w:r>
          </w:p>
        </w:tc>
        <w:tc>
          <w:tcPr>
            <w:tcW w:w="5355" w:type="dxa"/>
            <w:vAlign w:val="center"/>
          </w:tcPr>
          <w:p w14:paraId="683100E6" w14:textId="77777777" w:rsidR="00D243DE" w:rsidRPr="001520BF" w:rsidRDefault="00D243DE">
            <w:pPr>
              <w:pStyle w:val="NoSpacing"/>
              <w:spacing w:before="60" w:after="60"/>
              <w:rPr>
                <w:rFonts w:ascii="Garamond" w:hAnsi="Garamond"/>
                <w:sz w:val="24"/>
                <w:szCs w:val="24"/>
              </w:rPr>
            </w:pPr>
            <w:r>
              <w:rPr>
                <w:rFonts w:ascii="Garamond" w:hAnsi="Garamond"/>
                <w:sz w:val="24"/>
                <w:szCs w:val="24"/>
              </w:rPr>
              <w:t>Deputy Mayor, Woollahra Municipal Council</w:t>
            </w:r>
          </w:p>
        </w:tc>
        <w:tc>
          <w:tcPr>
            <w:tcW w:w="855" w:type="dxa"/>
            <w:vAlign w:val="center"/>
          </w:tcPr>
          <w:p w14:paraId="3AFC7210" w14:textId="77777777" w:rsidR="00D243DE" w:rsidRPr="001520BF" w:rsidRDefault="00D243DE">
            <w:pPr>
              <w:pStyle w:val="NoSpacing"/>
              <w:spacing w:before="60" w:after="60"/>
              <w:jc w:val="center"/>
              <w:rPr>
                <w:rFonts w:ascii="Garamond" w:hAnsi="Garamond"/>
                <w:sz w:val="24"/>
                <w:szCs w:val="24"/>
              </w:rPr>
            </w:pPr>
            <w:hyperlink r:id="rId106">
              <w:r w:rsidRPr="702762AD">
                <w:rPr>
                  <w:rStyle w:val="Hyperlink"/>
                  <w:rFonts w:ascii="Garamond" w:hAnsi="Garamond"/>
                  <w:sz w:val="24"/>
                  <w:szCs w:val="24"/>
                </w:rPr>
                <w:t>22</w:t>
              </w:r>
            </w:hyperlink>
          </w:p>
        </w:tc>
      </w:tr>
      <w:tr w:rsidR="00D243DE" w:rsidRPr="00972CC1" w14:paraId="0220B4EE" w14:textId="77777777">
        <w:trPr>
          <w:cantSplit/>
          <w:trHeight w:val="251"/>
          <w:jc w:val="center"/>
        </w:trPr>
        <w:tc>
          <w:tcPr>
            <w:tcW w:w="1094" w:type="dxa"/>
            <w:vMerge/>
            <w:tcMar>
              <w:left w:w="57" w:type="dxa"/>
              <w:right w:w="57" w:type="dxa"/>
            </w:tcMar>
            <w:vAlign w:val="center"/>
          </w:tcPr>
          <w:p w14:paraId="714F5E80" w14:textId="77777777" w:rsidR="00D243DE" w:rsidRDefault="00D243DE">
            <w:pPr>
              <w:pStyle w:val="NoSpacing"/>
              <w:spacing w:before="60" w:after="60"/>
              <w:rPr>
                <w:rFonts w:ascii="Garamond" w:hAnsi="Garamond"/>
                <w:b/>
                <w:bCs/>
                <w:sz w:val="24"/>
                <w:szCs w:val="24"/>
              </w:rPr>
            </w:pPr>
          </w:p>
        </w:tc>
        <w:tc>
          <w:tcPr>
            <w:tcW w:w="2605" w:type="dxa"/>
            <w:tcMar>
              <w:left w:w="57" w:type="dxa"/>
              <w:right w:w="57" w:type="dxa"/>
            </w:tcMar>
            <w:vAlign w:val="center"/>
          </w:tcPr>
          <w:p w14:paraId="0CE952FC" w14:textId="77777777" w:rsidR="00D243DE" w:rsidRPr="0056209D" w:rsidRDefault="00D243DE">
            <w:pPr>
              <w:pStyle w:val="NoSpacing"/>
              <w:spacing w:before="60" w:after="60"/>
            </w:pPr>
            <w:r w:rsidRPr="0056209D">
              <w:rPr>
                <w:rFonts w:ascii="Garamond" w:hAnsi="Garamond"/>
                <w:sz w:val="24"/>
                <w:szCs w:val="24"/>
              </w:rPr>
              <w:t>Councillor Will Nemesh</w:t>
            </w:r>
          </w:p>
        </w:tc>
        <w:tc>
          <w:tcPr>
            <w:tcW w:w="5355" w:type="dxa"/>
            <w:vAlign w:val="center"/>
          </w:tcPr>
          <w:p w14:paraId="6E21491D" w14:textId="77777777" w:rsidR="00D243DE" w:rsidRPr="001520BF" w:rsidRDefault="00D243DE">
            <w:pPr>
              <w:pStyle w:val="NoSpacing"/>
              <w:spacing w:before="60" w:after="60"/>
              <w:rPr>
                <w:rFonts w:ascii="Garamond" w:hAnsi="Garamond"/>
                <w:sz w:val="24"/>
                <w:szCs w:val="24"/>
              </w:rPr>
            </w:pPr>
            <w:r>
              <w:rPr>
                <w:rFonts w:ascii="Garamond" w:hAnsi="Garamond"/>
                <w:sz w:val="24"/>
                <w:szCs w:val="24"/>
              </w:rPr>
              <w:t>Mayor, Waverley Council</w:t>
            </w:r>
          </w:p>
        </w:tc>
        <w:tc>
          <w:tcPr>
            <w:tcW w:w="855" w:type="dxa"/>
            <w:vAlign w:val="center"/>
          </w:tcPr>
          <w:p w14:paraId="0DFEC6E3" w14:textId="77777777" w:rsidR="00D243DE" w:rsidRPr="001520BF" w:rsidRDefault="00D243DE">
            <w:pPr>
              <w:pStyle w:val="NoSpacing"/>
              <w:spacing w:before="60" w:after="60"/>
              <w:jc w:val="center"/>
              <w:rPr>
                <w:rFonts w:ascii="Garamond" w:hAnsi="Garamond"/>
                <w:sz w:val="24"/>
                <w:szCs w:val="24"/>
              </w:rPr>
            </w:pPr>
            <w:hyperlink r:id="rId107">
              <w:r w:rsidRPr="702762AD">
                <w:rPr>
                  <w:rStyle w:val="Hyperlink"/>
                  <w:rFonts w:ascii="Garamond" w:hAnsi="Garamond"/>
                  <w:sz w:val="24"/>
                  <w:szCs w:val="24"/>
                </w:rPr>
                <w:t>24</w:t>
              </w:r>
            </w:hyperlink>
          </w:p>
        </w:tc>
      </w:tr>
      <w:tr w:rsidR="00D243DE" w:rsidRPr="00972CC1" w14:paraId="1895D2D8" w14:textId="77777777">
        <w:trPr>
          <w:cantSplit/>
          <w:trHeight w:val="70"/>
          <w:jc w:val="center"/>
        </w:trPr>
        <w:tc>
          <w:tcPr>
            <w:tcW w:w="1094" w:type="dxa"/>
            <w:vMerge w:val="restart"/>
            <w:tcMar>
              <w:left w:w="57" w:type="dxa"/>
              <w:right w:w="57" w:type="dxa"/>
            </w:tcMar>
            <w:vAlign w:val="center"/>
          </w:tcPr>
          <w:p w14:paraId="3BC9C65C" w14:textId="77777777" w:rsidR="00D243DE" w:rsidRPr="00AC6120" w:rsidRDefault="00D243DE">
            <w:pPr>
              <w:pStyle w:val="NoSpacing"/>
              <w:spacing w:before="60" w:after="60"/>
              <w:rPr>
                <w:rFonts w:ascii="Garamond" w:hAnsi="Garamond"/>
                <w:b/>
                <w:bCs/>
                <w:sz w:val="24"/>
                <w:szCs w:val="24"/>
              </w:rPr>
            </w:pPr>
            <w:r>
              <w:rPr>
                <w:rFonts w:ascii="Garamond" w:hAnsi="Garamond"/>
                <w:b/>
                <w:bCs/>
                <w:sz w:val="24"/>
                <w:szCs w:val="24"/>
              </w:rPr>
              <w:t>11.30 am</w:t>
            </w:r>
          </w:p>
        </w:tc>
        <w:tc>
          <w:tcPr>
            <w:tcW w:w="2605" w:type="dxa"/>
            <w:tcMar>
              <w:left w:w="57" w:type="dxa"/>
              <w:right w:w="57" w:type="dxa"/>
            </w:tcMar>
            <w:vAlign w:val="center"/>
          </w:tcPr>
          <w:p w14:paraId="46CB7E3B" w14:textId="77777777" w:rsidR="00D243DE" w:rsidRPr="001520BF" w:rsidRDefault="00D243DE">
            <w:pPr>
              <w:pStyle w:val="NoSpacing"/>
              <w:spacing w:before="60" w:after="60"/>
              <w:rPr>
                <w:rFonts w:ascii="Garamond" w:hAnsi="Garamond"/>
                <w:sz w:val="24"/>
                <w:szCs w:val="24"/>
              </w:rPr>
            </w:pPr>
            <w:r w:rsidRPr="525BDF16">
              <w:rPr>
                <w:rFonts w:ascii="Garamond" w:hAnsi="Garamond"/>
                <w:sz w:val="24"/>
                <w:szCs w:val="24"/>
              </w:rPr>
              <w:t>Emeritus Professor Stuart Rees AM</w:t>
            </w:r>
          </w:p>
        </w:tc>
        <w:tc>
          <w:tcPr>
            <w:tcW w:w="5355" w:type="dxa"/>
            <w:vAlign w:val="center"/>
          </w:tcPr>
          <w:p w14:paraId="07B680DE" w14:textId="77777777" w:rsidR="00D243DE" w:rsidRPr="001520BF" w:rsidRDefault="00D243DE">
            <w:pPr>
              <w:pStyle w:val="NoSpacing"/>
              <w:spacing w:before="60" w:after="60"/>
              <w:rPr>
                <w:rFonts w:ascii="Garamond" w:hAnsi="Garamond"/>
                <w:sz w:val="24"/>
                <w:szCs w:val="24"/>
              </w:rPr>
            </w:pPr>
            <w:r w:rsidRPr="525BDF16">
              <w:rPr>
                <w:rFonts w:ascii="Garamond" w:hAnsi="Garamond"/>
                <w:sz w:val="24"/>
                <w:szCs w:val="24"/>
              </w:rPr>
              <w:t>Retired academic and Founder, Sydney Peace Foundation</w:t>
            </w:r>
          </w:p>
        </w:tc>
        <w:tc>
          <w:tcPr>
            <w:tcW w:w="855" w:type="dxa"/>
            <w:vAlign w:val="center"/>
          </w:tcPr>
          <w:p w14:paraId="7F7A798B" w14:textId="77777777" w:rsidR="00D243DE" w:rsidRPr="001520BF" w:rsidRDefault="00D243DE">
            <w:pPr>
              <w:pStyle w:val="NoSpacing"/>
              <w:spacing w:before="60" w:after="60"/>
              <w:jc w:val="center"/>
              <w:rPr>
                <w:rFonts w:ascii="Garamond" w:hAnsi="Garamond"/>
                <w:sz w:val="24"/>
                <w:szCs w:val="24"/>
              </w:rPr>
            </w:pPr>
            <w:hyperlink r:id="rId108">
              <w:r w:rsidRPr="702762AD">
                <w:rPr>
                  <w:rStyle w:val="Hyperlink"/>
                  <w:rFonts w:ascii="Garamond" w:hAnsi="Garamond"/>
                  <w:sz w:val="24"/>
                  <w:szCs w:val="24"/>
                </w:rPr>
                <w:t>1</w:t>
              </w:r>
            </w:hyperlink>
          </w:p>
        </w:tc>
      </w:tr>
      <w:tr w:rsidR="00D243DE" w:rsidRPr="00972CC1" w14:paraId="322DDDD3" w14:textId="77777777">
        <w:trPr>
          <w:cantSplit/>
          <w:trHeight w:val="70"/>
          <w:jc w:val="center"/>
        </w:trPr>
        <w:tc>
          <w:tcPr>
            <w:tcW w:w="1094" w:type="dxa"/>
            <w:vMerge/>
            <w:tcMar>
              <w:left w:w="57" w:type="dxa"/>
              <w:right w:w="57" w:type="dxa"/>
            </w:tcMar>
            <w:vAlign w:val="center"/>
          </w:tcPr>
          <w:p w14:paraId="46C659FF" w14:textId="77777777" w:rsidR="00D243DE" w:rsidRDefault="00D243DE">
            <w:pPr>
              <w:pStyle w:val="NoSpacing"/>
              <w:spacing w:before="60" w:after="60"/>
              <w:rPr>
                <w:rFonts w:ascii="Garamond" w:hAnsi="Garamond"/>
                <w:b/>
                <w:bCs/>
                <w:sz w:val="24"/>
                <w:szCs w:val="24"/>
              </w:rPr>
            </w:pPr>
          </w:p>
        </w:tc>
        <w:tc>
          <w:tcPr>
            <w:tcW w:w="2605" w:type="dxa"/>
            <w:tcMar>
              <w:left w:w="57" w:type="dxa"/>
              <w:right w:w="57" w:type="dxa"/>
            </w:tcMar>
            <w:vAlign w:val="center"/>
          </w:tcPr>
          <w:p w14:paraId="427767F3" w14:textId="77777777" w:rsidR="00D243DE" w:rsidRPr="001520BF" w:rsidRDefault="00D243DE">
            <w:pPr>
              <w:pStyle w:val="NoSpacing"/>
              <w:spacing w:before="60" w:after="60"/>
              <w:rPr>
                <w:rFonts w:ascii="Garamond" w:hAnsi="Garamond"/>
                <w:sz w:val="24"/>
                <w:szCs w:val="24"/>
              </w:rPr>
            </w:pPr>
            <w:r>
              <w:rPr>
                <w:rFonts w:ascii="Garamond" w:hAnsi="Garamond"/>
                <w:sz w:val="24"/>
                <w:szCs w:val="24"/>
              </w:rPr>
              <w:t>Dr</w:t>
            </w:r>
            <w:r w:rsidRPr="525BDF16">
              <w:rPr>
                <w:rFonts w:ascii="Garamond" w:hAnsi="Garamond"/>
                <w:sz w:val="24"/>
                <w:szCs w:val="24"/>
              </w:rPr>
              <w:t xml:space="preserve"> Peter Slezak</w:t>
            </w:r>
          </w:p>
        </w:tc>
        <w:tc>
          <w:tcPr>
            <w:tcW w:w="5355" w:type="dxa"/>
            <w:vAlign w:val="center"/>
          </w:tcPr>
          <w:p w14:paraId="79DBA6B9" w14:textId="77777777" w:rsidR="00D243DE" w:rsidRPr="001520BF" w:rsidRDefault="00D243DE">
            <w:pPr>
              <w:pStyle w:val="NoSpacing"/>
              <w:spacing w:before="60" w:after="60"/>
              <w:rPr>
                <w:rFonts w:ascii="Garamond" w:hAnsi="Garamond"/>
                <w:sz w:val="24"/>
                <w:szCs w:val="24"/>
              </w:rPr>
            </w:pPr>
            <w:r w:rsidRPr="35AD6590">
              <w:rPr>
                <w:rFonts w:ascii="Garamond" w:hAnsi="Garamond"/>
                <w:sz w:val="24"/>
                <w:szCs w:val="24"/>
              </w:rPr>
              <w:t>Honorary Associate Professor in Philosophy</w:t>
            </w:r>
          </w:p>
        </w:tc>
        <w:tc>
          <w:tcPr>
            <w:tcW w:w="855" w:type="dxa"/>
            <w:vAlign w:val="center"/>
          </w:tcPr>
          <w:p w14:paraId="7A97F20D" w14:textId="77777777" w:rsidR="00D243DE" w:rsidRPr="001520BF" w:rsidRDefault="00D243DE">
            <w:pPr>
              <w:pStyle w:val="NoSpacing"/>
              <w:spacing w:before="60" w:after="60"/>
              <w:jc w:val="center"/>
              <w:rPr>
                <w:rFonts w:ascii="Garamond" w:hAnsi="Garamond"/>
                <w:sz w:val="24"/>
                <w:szCs w:val="24"/>
              </w:rPr>
            </w:pPr>
            <w:r w:rsidRPr="525BDF16">
              <w:rPr>
                <w:rFonts w:ascii="Garamond" w:hAnsi="Garamond"/>
                <w:sz w:val="24"/>
                <w:szCs w:val="24"/>
              </w:rPr>
              <w:t>N/A</w:t>
            </w:r>
          </w:p>
        </w:tc>
      </w:tr>
      <w:tr w:rsidR="00D243DE" w:rsidRPr="00972CC1" w14:paraId="2A9F6FD2" w14:textId="77777777">
        <w:trPr>
          <w:cantSplit/>
          <w:trHeight w:val="248"/>
          <w:jc w:val="center"/>
        </w:trPr>
        <w:tc>
          <w:tcPr>
            <w:tcW w:w="1094" w:type="dxa"/>
            <w:shd w:val="clear" w:color="auto" w:fill="D9D9D9" w:themeFill="background1" w:themeFillShade="D9"/>
            <w:tcMar>
              <w:left w:w="57" w:type="dxa"/>
              <w:right w:w="57" w:type="dxa"/>
            </w:tcMar>
            <w:vAlign w:val="center"/>
          </w:tcPr>
          <w:p w14:paraId="24A3C04B" w14:textId="77777777" w:rsidR="00D243DE" w:rsidRPr="00AC6120" w:rsidRDefault="00D243DE">
            <w:pPr>
              <w:pStyle w:val="NoSpacing"/>
              <w:rPr>
                <w:rFonts w:ascii="Garamond" w:hAnsi="Garamond"/>
                <w:b/>
                <w:bCs/>
                <w:sz w:val="24"/>
                <w:szCs w:val="24"/>
              </w:rPr>
            </w:pPr>
            <w:r w:rsidRPr="525BDF16">
              <w:rPr>
                <w:rFonts w:ascii="Garamond" w:hAnsi="Garamond"/>
                <w:b/>
                <w:bCs/>
                <w:sz w:val="24"/>
                <w:szCs w:val="24"/>
              </w:rPr>
              <w:t>12.15 pm</w:t>
            </w:r>
          </w:p>
        </w:tc>
        <w:tc>
          <w:tcPr>
            <w:tcW w:w="7960" w:type="dxa"/>
            <w:gridSpan w:val="2"/>
            <w:shd w:val="clear" w:color="auto" w:fill="D9D9D9" w:themeFill="background1" w:themeFillShade="D9"/>
            <w:tcMar>
              <w:left w:w="57" w:type="dxa"/>
              <w:right w:w="57" w:type="dxa"/>
            </w:tcMar>
            <w:vAlign w:val="center"/>
          </w:tcPr>
          <w:p w14:paraId="3914D284" w14:textId="77777777" w:rsidR="00D243DE" w:rsidRPr="001520BF" w:rsidRDefault="00D243DE">
            <w:pPr>
              <w:pStyle w:val="NoSpacing"/>
              <w:spacing w:before="60" w:after="60"/>
              <w:jc w:val="center"/>
              <w:rPr>
                <w:rFonts w:ascii="Garamond" w:hAnsi="Garamond"/>
                <w:b/>
                <w:bCs/>
                <w:sz w:val="24"/>
                <w:szCs w:val="24"/>
              </w:rPr>
            </w:pPr>
            <w:r w:rsidRPr="001520BF">
              <w:rPr>
                <w:rFonts w:ascii="Garamond" w:hAnsi="Garamond"/>
                <w:b/>
                <w:bCs/>
                <w:sz w:val="22"/>
                <w:szCs w:val="22"/>
              </w:rPr>
              <w:t>LUNCH</w:t>
            </w:r>
          </w:p>
        </w:tc>
        <w:tc>
          <w:tcPr>
            <w:tcW w:w="855" w:type="dxa"/>
            <w:shd w:val="clear" w:color="auto" w:fill="D9D9D9" w:themeFill="background1" w:themeFillShade="D9"/>
            <w:vAlign w:val="center"/>
          </w:tcPr>
          <w:p w14:paraId="6EDCE08D" w14:textId="77777777" w:rsidR="00D243DE" w:rsidRPr="001520BF" w:rsidRDefault="00D243DE">
            <w:pPr>
              <w:pStyle w:val="NoSpacing"/>
              <w:jc w:val="center"/>
              <w:rPr>
                <w:rFonts w:ascii="Garamond" w:hAnsi="Garamond"/>
                <w:sz w:val="24"/>
                <w:szCs w:val="24"/>
              </w:rPr>
            </w:pPr>
          </w:p>
        </w:tc>
      </w:tr>
      <w:tr w:rsidR="00D243DE" w14:paraId="254967E7" w14:textId="77777777">
        <w:trPr>
          <w:cantSplit/>
          <w:trHeight w:val="300"/>
          <w:jc w:val="center"/>
        </w:trPr>
        <w:tc>
          <w:tcPr>
            <w:tcW w:w="1094" w:type="dxa"/>
            <w:tcMar>
              <w:left w:w="57" w:type="dxa"/>
              <w:right w:w="57" w:type="dxa"/>
            </w:tcMar>
            <w:vAlign w:val="center"/>
          </w:tcPr>
          <w:p w14:paraId="419182A9" w14:textId="77777777" w:rsidR="00D243DE" w:rsidRDefault="00D243DE">
            <w:pPr>
              <w:pStyle w:val="NoSpacing"/>
              <w:spacing w:before="60" w:after="60" w:line="259" w:lineRule="auto"/>
              <w:rPr>
                <w:rFonts w:ascii="Garamond" w:hAnsi="Garamond"/>
                <w:b/>
                <w:bCs/>
                <w:sz w:val="24"/>
                <w:szCs w:val="24"/>
              </w:rPr>
            </w:pPr>
            <w:r w:rsidRPr="47DF9C08">
              <w:rPr>
                <w:rFonts w:ascii="Garamond" w:hAnsi="Garamond"/>
                <w:b/>
                <w:bCs/>
                <w:sz w:val="24"/>
                <w:szCs w:val="24"/>
              </w:rPr>
              <w:t>3.00 pm</w:t>
            </w:r>
          </w:p>
        </w:tc>
        <w:tc>
          <w:tcPr>
            <w:tcW w:w="2605" w:type="dxa"/>
            <w:tcMar>
              <w:left w:w="57" w:type="dxa"/>
              <w:right w:w="57" w:type="dxa"/>
            </w:tcMar>
            <w:vAlign w:val="center"/>
          </w:tcPr>
          <w:p w14:paraId="064E7027" w14:textId="77777777" w:rsidR="00D243DE" w:rsidRDefault="00D243DE">
            <w:pPr>
              <w:pStyle w:val="NoSpacing"/>
              <w:spacing w:before="60" w:after="60" w:line="259" w:lineRule="auto"/>
              <w:rPr>
                <w:rStyle w:val="normaltextrun"/>
                <w:rFonts w:ascii="Garamond" w:hAnsi="Garamond"/>
                <w:color w:val="000000" w:themeColor="text1"/>
                <w:sz w:val="24"/>
                <w:szCs w:val="24"/>
              </w:rPr>
            </w:pPr>
            <w:r w:rsidRPr="47DF9C08">
              <w:rPr>
                <w:rStyle w:val="normaltextrun"/>
                <w:rFonts w:ascii="Garamond" w:hAnsi="Garamond"/>
                <w:color w:val="000000" w:themeColor="text1"/>
                <w:sz w:val="24"/>
                <w:szCs w:val="24"/>
              </w:rPr>
              <w:t xml:space="preserve">Mr Alex </w:t>
            </w:r>
            <w:proofErr w:type="spellStart"/>
            <w:r w:rsidRPr="47DF9C08">
              <w:rPr>
                <w:rStyle w:val="normaltextrun"/>
                <w:rFonts w:ascii="Garamond" w:hAnsi="Garamond"/>
                <w:color w:val="000000" w:themeColor="text1"/>
                <w:sz w:val="24"/>
                <w:szCs w:val="24"/>
              </w:rPr>
              <w:t>Ryvchin</w:t>
            </w:r>
            <w:proofErr w:type="spellEnd"/>
          </w:p>
        </w:tc>
        <w:tc>
          <w:tcPr>
            <w:tcW w:w="5355" w:type="dxa"/>
            <w:vAlign w:val="center"/>
          </w:tcPr>
          <w:p w14:paraId="0A314B15" w14:textId="77777777" w:rsidR="00D243DE" w:rsidRDefault="00D243DE">
            <w:pPr>
              <w:pStyle w:val="NoSpacing"/>
              <w:spacing w:before="60" w:after="60" w:line="259" w:lineRule="auto"/>
              <w:rPr>
                <w:rStyle w:val="normaltextrun"/>
                <w:rFonts w:ascii="Garamond" w:hAnsi="Garamond"/>
                <w:color w:val="000000" w:themeColor="text1"/>
                <w:sz w:val="24"/>
                <w:szCs w:val="24"/>
              </w:rPr>
            </w:pPr>
            <w:r w:rsidRPr="47DF9C08">
              <w:rPr>
                <w:rStyle w:val="normaltextrun"/>
                <w:rFonts w:ascii="Garamond" w:hAnsi="Garamond"/>
                <w:color w:val="000000" w:themeColor="text1"/>
                <w:sz w:val="24"/>
                <w:szCs w:val="24"/>
              </w:rPr>
              <w:t>Co-Chief Executive Officer, Executive Council of Australian Jewry</w:t>
            </w:r>
          </w:p>
        </w:tc>
        <w:tc>
          <w:tcPr>
            <w:tcW w:w="855" w:type="dxa"/>
            <w:vAlign w:val="center"/>
          </w:tcPr>
          <w:p w14:paraId="201A1FF9" w14:textId="77777777" w:rsidR="00D243DE" w:rsidRDefault="00D243DE">
            <w:pPr>
              <w:pStyle w:val="NoSpacing"/>
              <w:spacing w:before="60" w:after="60" w:line="259" w:lineRule="auto"/>
              <w:rPr>
                <w:rStyle w:val="normaltextrun"/>
                <w:rFonts w:ascii="Garamond" w:hAnsi="Garamond"/>
                <w:color w:val="000000" w:themeColor="text1"/>
                <w:sz w:val="24"/>
                <w:szCs w:val="24"/>
              </w:rPr>
            </w:pPr>
            <w:r w:rsidRPr="47DF9C08">
              <w:rPr>
                <w:rStyle w:val="normaltextrun"/>
                <w:rFonts w:ascii="Garamond" w:hAnsi="Garamond"/>
                <w:color w:val="000000" w:themeColor="text1"/>
                <w:sz w:val="24"/>
                <w:szCs w:val="24"/>
              </w:rPr>
              <w:t>N/A</w:t>
            </w:r>
          </w:p>
        </w:tc>
      </w:tr>
      <w:tr w:rsidR="00D243DE" w:rsidRPr="00972CC1" w14:paraId="077F231B" w14:textId="77777777">
        <w:trPr>
          <w:cantSplit/>
          <w:trHeight w:val="251"/>
          <w:jc w:val="center"/>
        </w:trPr>
        <w:tc>
          <w:tcPr>
            <w:tcW w:w="1094" w:type="dxa"/>
            <w:tcMar>
              <w:left w:w="57" w:type="dxa"/>
              <w:right w:w="57" w:type="dxa"/>
            </w:tcMar>
            <w:vAlign w:val="center"/>
          </w:tcPr>
          <w:p w14:paraId="0C23D799" w14:textId="77777777" w:rsidR="00D243DE" w:rsidRPr="00AC6120" w:rsidRDefault="00D243DE">
            <w:pPr>
              <w:pStyle w:val="NoSpacing"/>
              <w:spacing w:before="60" w:after="60"/>
              <w:rPr>
                <w:rFonts w:ascii="Garamond" w:hAnsi="Garamond"/>
                <w:b/>
                <w:bCs/>
                <w:sz w:val="24"/>
                <w:szCs w:val="24"/>
              </w:rPr>
            </w:pPr>
            <w:r>
              <w:rPr>
                <w:rFonts w:ascii="Garamond" w:hAnsi="Garamond"/>
                <w:b/>
                <w:bCs/>
                <w:sz w:val="24"/>
                <w:szCs w:val="24"/>
              </w:rPr>
              <w:t>3</w:t>
            </w:r>
            <w:r w:rsidRPr="525BDF16">
              <w:rPr>
                <w:rFonts w:ascii="Garamond" w:hAnsi="Garamond"/>
                <w:b/>
                <w:bCs/>
                <w:sz w:val="24"/>
                <w:szCs w:val="24"/>
              </w:rPr>
              <w:t>.</w:t>
            </w:r>
            <w:r>
              <w:rPr>
                <w:rFonts w:ascii="Garamond" w:hAnsi="Garamond"/>
                <w:b/>
                <w:bCs/>
                <w:sz w:val="24"/>
                <w:szCs w:val="24"/>
              </w:rPr>
              <w:t>30</w:t>
            </w:r>
            <w:r w:rsidRPr="525BDF16">
              <w:rPr>
                <w:rFonts w:ascii="Garamond" w:hAnsi="Garamond"/>
                <w:b/>
                <w:bCs/>
                <w:sz w:val="24"/>
                <w:szCs w:val="24"/>
              </w:rPr>
              <w:t xml:space="preserve"> pm</w:t>
            </w:r>
          </w:p>
        </w:tc>
        <w:tc>
          <w:tcPr>
            <w:tcW w:w="2605" w:type="dxa"/>
            <w:tcMar>
              <w:left w:w="57" w:type="dxa"/>
              <w:right w:w="57" w:type="dxa"/>
            </w:tcMar>
            <w:vAlign w:val="center"/>
          </w:tcPr>
          <w:p w14:paraId="5612B16B" w14:textId="77777777" w:rsidR="00D243DE" w:rsidRPr="008611D1" w:rsidRDefault="00D243DE">
            <w:pPr>
              <w:pStyle w:val="NoSpacing"/>
              <w:spacing w:before="60" w:after="60"/>
              <w:rPr>
                <w:rFonts w:ascii="Garamond" w:hAnsi="Garamond"/>
                <w:sz w:val="24"/>
                <w:szCs w:val="24"/>
              </w:rPr>
            </w:pPr>
            <w:r w:rsidRPr="525BDF16">
              <w:rPr>
                <w:rFonts w:ascii="Garamond" w:hAnsi="Garamond"/>
                <w:sz w:val="24"/>
                <w:szCs w:val="24"/>
              </w:rPr>
              <w:t>Ms Kellie Sloane MP</w:t>
            </w:r>
          </w:p>
        </w:tc>
        <w:tc>
          <w:tcPr>
            <w:tcW w:w="5355" w:type="dxa"/>
            <w:vAlign w:val="center"/>
          </w:tcPr>
          <w:p w14:paraId="262D2F7D" w14:textId="77777777" w:rsidR="00D243DE" w:rsidRPr="00E246D9" w:rsidRDefault="00D243DE">
            <w:pPr>
              <w:pStyle w:val="NoSpacing"/>
              <w:spacing w:before="60" w:after="60"/>
              <w:rPr>
                <w:rFonts w:ascii="Garamond" w:hAnsi="Garamond"/>
                <w:sz w:val="24"/>
                <w:szCs w:val="24"/>
              </w:rPr>
            </w:pPr>
            <w:r w:rsidRPr="525BDF16">
              <w:rPr>
                <w:rFonts w:ascii="Garamond" w:hAnsi="Garamond"/>
                <w:sz w:val="24"/>
                <w:szCs w:val="24"/>
              </w:rPr>
              <w:t>Member for Vaucluse, New South Wales Parliament</w:t>
            </w:r>
          </w:p>
        </w:tc>
        <w:tc>
          <w:tcPr>
            <w:tcW w:w="855" w:type="dxa"/>
            <w:vAlign w:val="center"/>
          </w:tcPr>
          <w:p w14:paraId="2E838B2E" w14:textId="77777777" w:rsidR="00D243DE" w:rsidRPr="001520BF" w:rsidRDefault="00D243DE">
            <w:pPr>
              <w:pStyle w:val="NoSpacing"/>
              <w:spacing w:before="60" w:after="60"/>
              <w:jc w:val="center"/>
              <w:rPr>
                <w:rFonts w:ascii="Garamond" w:hAnsi="Garamond"/>
                <w:sz w:val="24"/>
                <w:szCs w:val="24"/>
              </w:rPr>
            </w:pPr>
            <w:hyperlink r:id="rId109">
              <w:r w:rsidRPr="47DF9C08">
                <w:rPr>
                  <w:rStyle w:val="Hyperlink"/>
                  <w:rFonts w:ascii="Garamond" w:hAnsi="Garamond"/>
                  <w:sz w:val="24"/>
                  <w:szCs w:val="24"/>
                </w:rPr>
                <w:t>55</w:t>
              </w:r>
            </w:hyperlink>
          </w:p>
        </w:tc>
      </w:tr>
      <w:tr w:rsidR="00D243DE" w:rsidRPr="00972CC1" w14:paraId="0D2F3A92" w14:textId="77777777">
        <w:trPr>
          <w:cantSplit/>
          <w:trHeight w:val="251"/>
          <w:jc w:val="center"/>
        </w:trPr>
        <w:tc>
          <w:tcPr>
            <w:tcW w:w="1094" w:type="dxa"/>
            <w:vMerge w:val="restart"/>
            <w:tcMar>
              <w:left w:w="57" w:type="dxa"/>
              <w:right w:w="57" w:type="dxa"/>
            </w:tcMar>
            <w:vAlign w:val="center"/>
          </w:tcPr>
          <w:p w14:paraId="3372698C" w14:textId="77777777" w:rsidR="00D243DE" w:rsidRDefault="00D243DE">
            <w:pPr>
              <w:pStyle w:val="NoSpacing"/>
              <w:spacing w:before="60" w:after="60"/>
              <w:rPr>
                <w:rFonts w:ascii="Garamond" w:hAnsi="Garamond"/>
                <w:b/>
                <w:bCs/>
                <w:sz w:val="24"/>
                <w:szCs w:val="24"/>
              </w:rPr>
            </w:pPr>
            <w:r>
              <w:rPr>
                <w:rFonts w:ascii="Garamond" w:hAnsi="Garamond"/>
                <w:b/>
                <w:bCs/>
                <w:sz w:val="24"/>
                <w:szCs w:val="24"/>
              </w:rPr>
              <w:t>4</w:t>
            </w:r>
            <w:r w:rsidRPr="525BDF16">
              <w:rPr>
                <w:rFonts w:ascii="Garamond" w:hAnsi="Garamond"/>
                <w:b/>
                <w:bCs/>
                <w:sz w:val="24"/>
                <w:szCs w:val="24"/>
              </w:rPr>
              <w:t>.</w:t>
            </w:r>
            <w:r>
              <w:rPr>
                <w:rFonts w:ascii="Garamond" w:hAnsi="Garamond"/>
                <w:b/>
                <w:bCs/>
                <w:sz w:val="24"/>
                <w:szCs w:val="24"/>
              </w:rPr>
              <w:t>00</w:t>
            </w:r>
            <w:r w:rsidRPr="525BDF16">
              <w:rPr>
                <w:rFonts w:ascii="Garamond" w:hAnsi="Garamond"/>
                <w:b/>
                <w:bCs/>
                <w:sz w:val="24"/>
                <w:szCs w:val="24"/>
              </w:rPr>
              <w:t xml:space="preserve"> pm</w:t>
            </w:r>
          </w:p>
        </w:tc>
        <w:tc>
          <w:tcPr>
            <w:tcW w:w="2605" w:type="dxa"/>
            <w:tcMar>
              <w:left w:w="57" w:type="dxa"/>
              <w:right w:w="57" w:type="dxa"/>
            </w:tcMar>
            <w:vAlign w:val="center"/>
          </w:tcPr>
          <w:p w14:paraId="4747F62D" w14:textId="77777777" w:rsidR="00D243DE" w:rsidRPr="00552CE9" w:rsidRDefault="00D243DE">
            <w:pPr>
              <w:pStyle w:val="NoSpacing"/>
              <w:spacing w:before="60" w:after="60"/>
              <w:rPr>
                <w:rStyle w:val="normaltextrun"/>
                <w:rFonts w:ascii="Garamond" w:hAnsi="Garamond"/>
                <w:color w:val="000000" w:themeColor="text1"/>
                <w:sz w:val="24"/>
                <w:szCs w:val="24"/>
                <w:lang w:val="en-GB"/>
              </w:rPr>
            </w:pPr>
            <w:r w:rsidRPr="00552CE9">
              <w:rPr>
                <w:rStyle w:val="normaltextrun"/>
                <w:rFonts w:ascii="Garamond" w:hAnsi="Garamond"/>
                <w:color w:val="000000" w:themeColor="text1"/>
                <w:sz w:val="24"/>
                <w:szCs w:val="24"/>
                <w:lang w:val="en-GB"/>
              </w:rPr>
              <w:t>Mr Peter Doukas OAM</w:t>
            </w:r>
          </w:p>
        </w:tc>
        <w:tc>
          <w:tcPr>
            <w:tcW w:w="5355" w:type="dxa"/>
            <w:vAlign w:val="center"/>
          </w:tcPr>
          <w:p w14:paraId="2EBBFFC7" w14:textId="77777777" w:rsidR="00D243DE" w:rsidRPr="00552CE9" w:rsidRDefault="00D243DE">
            <w:pPr>
              <w:pStyle w:val="NoSpacing"/>
              <w:spacing w:before="60" w:after="60"/>
              <w:rPr>
                <w:rStyle w:val="normaltextrun"/>
                <w:color w:val="000000" w:themeColor="text1"/>
                <w:lang w:val="en-GB"/>
              </w:rPr>
            </w:pPr>
            <w:r>
              <w:rPr>
                <w:rStyle w:val="normaltextrun"/>
                <w:rFonts w:ascii="Garamond" w:hAnsi="Garamond"/>
                <w:color w:val="000000" w:themeColor="text1"/>
                <w:sz w:val="24"/>
                <w:szCs w:val="24"/>
                <w:lang w:val="en-GB"/>
              </w:rPr>
              <w:t xml:space="preserve">Chair, </w:t>
            </w:r>
            <w:r w:rsidRPr="525BDF16">
              <w:rPr>
                <w:rStyle w:val="normaltextrun"/>
                <w:rFonts w:ascii="Garamond" w:hAnsi="Garamond"/>
                <w:color w:val="000000" w:themeColor="text1"/>
                <w:sz w:val="24"/>
                <w:szCs w:val="24"/>
                <w:lang w:val="en-GB"/>
              </w:rPr>
              <w:t>Ethnic Communities Council of Australia</w:t>
            </w:r>
          </w:p>
        </w:tc>
        <w:tc>
          <w:tcPr>
            <w:tcW w:w="855" w:type="dxa"/>
            <w:vMerge w:val="restart"/>
            <w:vAlign w:val="center"/>
          </w:tcPr>
          <w:p w14:paraId="7D50508D" w14:textId="77777777" w:rsidR="00D243DE" w:rsidRPr="00552CE9" w:rsidRDefault="00D243DE">
            <w:pPr>
              <w:pStyle w:val="NoSpacing"/>
              <w:spacing w:before="60" w:after="60"/>
              <w:jc w:val="center"/>
              <w:rPr>
                <w:rFonts w:ascii="Garamond" w:hAnsi="Garamond"/>
                <w:sz w:val="24"/>
                <w:szCs w:val="24"/>
              </w:rPr>
            </w:pPr>
            <w:hyperlink r:id="rId110">
              <w:r w:rsidRPr="702762AD">
                <w:rPr>
                  <w:rStyle w:val="Hyperlink"/>
                  <w:rFonts w:ascii="Garamond" w:hAnsi="Garamond"/>
                  <w:sz w:val="24"/>
                  <w:szCs w:val="24"/>
                </w:rPr>
                <w:t>46</w:t>
              </w:r>
            </w:hyperlink>
          </w:p>
        </w:tc>
      </w:tr>
      <w:tr w:rsidR="00D243DE" w14:paraId="06CB7CE0" w14:textId="77777777">
        <w:trPr>
          <w:cantSplit/>
          <w:trHeight w:val="300"/>
          <w:jc w:val="center"/>
        </w:trPr>
        <w:tc>
          <w:tcPr>
            <w:tcW w:w="1094" w:type="dxa"/>
            <w:vMerge/>
            <w:tcMar>
              <w:left w:w="57" w:type="dxa"/>
              <w:right w:w="57" w:type="dxa"/>
            </w:tcMar>
            <w:vAlign w:val="center"/>
          </w:tcPr>
          <w:p w14:paraId="67E6A491" w14:textId="77777777" w:rsidR="00D243DE" w:rsidRDefault="00D243DE"/>
        </w:tc>
        <w:tc>
          <w:tcPr>
            <w:tcW w:w="2605" w:type="dxa"/>
            <w:tcMar>
              <w:left w:w="57" w:type="dxa"/>
              <w:right w:w="57" w:type="dxa"/>
            </w:tcMar>
            <w:vAlign w:val="center"/>
          </w:tcPr>
          <w:p w14:paraId="16442AFE" w14:textId="77777777" w:rsidR="00D243DE" w:rsidRDefault="00D243DE">
            <w:pPr>
              <w:pStyle w:val="NoSpacing"/>
              <w:spacing w:before="60" w:after="60"/>
              <w:rPr>
                <w:rStyle w:val="normaltextrun"/>
                <w:rFonts w:ascii="Garamond" w:hAnsi="Garamond"/>
                <w:color w:val="000000" w:themeColor="text1"/>
                <w:sz w:val="24"/>
                <w:szCs w:val="24"/>
                <w:lang w:val="en-GB"/>
              </w:rPr>
            </w:pPr>
            <w:r w:rsidRPr="00552CE9">
              <w:rPr>
                <w:rStyle w:val="normaltextrun"/>
                <w:rFonts w:ascii="Garamond" w:hAnsi="Garamond"/>
                <w:color w:val="000000" w:themeColor="text1"/>
                <w:sz w:val="24"/>
                <w:szCs w:val="24"/>
                <w:lang w:val="en-GB"/>
              </w:rPr>
              <w:t>Mr Joshua Moses</w:t>
            </w:r>
          </w:p>
        </w:tc>
        <w:tc>
          <w:tcPr>
            <w:tcW w:w="5355" w:type="dxa"/>
            <w:vAlign w:val="center"/>
          </w:tcPr>
          <w:p w14:paraId="5031FD5B" w14:textId="77777777" w:rsidR="00D243DE" w:rsidRPr="00552CE9" w:rsidRDefault="00D243DE">
            <w:pPr>
              <w:pStyle w:val="NoSpacing"/>
              <w:spacing w:before="60" w:after="60"/>
              <w:rPr>
                <w:rStyle w:val="normaltextrun"/>
                <w:color w:val="000000" w:themeColor="text1"/>
                <w:lang w:val="en-GB"/>
              </w:rPr>
            </w:pPr>
            <w:r>
              <w:rPr>
                <w:rStyle w:val="normaltextrun"/>
                <w:rFonts w:ascii="Garamond" w:hAnsi="Garamond"/>
                <w:color w:val="000000" w:themeColor="text1"/>
                <w:sz w:val="24"/>
                <w:szCs w:val="24"/>
                <w:lang w:val="en-GB"/>
              </w:rPr>
              <w:t xml:space="preserve">Board Director, </w:t>
            </w:r>
            <w:r w:rsidRPr="525BDF16">
              <w:rPr>
                <w:rStyle w:val="normaltextrun"/>
                <w:rFonts w:ascii="Garamond" w:hAnsi="Garamond"/>
                <w:color w:val="000000" w:themeColor="text1"/>
                <w:sz w:val="24"/>
                <w:szCs w:val="24"/>
                <w:lang w:val="en-GB"/>
              </w:rPr>
              <w:t>Ethnic Communities Council of Australia</w:t>
            </w:r>
          </w:p>
        </w:tc>
        <w:tc>
          <w:tcPr>
            <w:tcW w:w="855" w:type="dxa"/>
            <w:vMerge/>
            <w:vAlign w:val="center"/>
          </w:tcPr>
          <w:p w14:paraId="28D176E8" w14:textId="77777777" w:rsidR="00D243DE" w:rsidRPr="00552CE9" w:rsidRDefault="00D243DE">
            <w:pPr>
              <w:spacing w:before="60" w:after="60"/>
              <w:rPr>
                <w:rStyle w:val="normaltextrun"/>
                <w:color w:val="000000" w:themeColor="text1"/>
                <w:sz w:val="24"/>
                <w:szCs w:val="24"/>
                <w:lang w:val="en-GB"/>
              </w:rPr>
            </w:pPr>
          </w:p>
        </w:tc>
      </w:tr>
      <w:tr w:rsidR="00D243DE" w:rsidRPr="00972CC1" w14:paraId="26FAFE83" w14:textId="77777777">
        <w:trPr>
          <w:cantSplit/>
          <w:trHeight w:val="70"/>
          <w:jc w:val="center"/>
        </w:trPr>
        <w:tc>
          <w:tcPr>
            <w:tcW w:w="1094" w:type="dxa"/>
            <w:tcMar>
              <w:left w:w="57" w:type="dxa"/>
              <w:right w:w="57" w:type="dxa"/>
            </w:tcMar>
            <w:vAlign w:val="center"/>
          </w:tcPr>
          <w:p w14:paraId="478241A4" w14:textId="77777777" w:rsidR="00D243DE" w:rsidRPr="00AC6120" w:rsidRDefault="00D243DE">
            <w:pPr>
              <w:pStyle w:val="NoSpacing"/>
              <w:spacing w:before="60" w:after="60"/>
              <w:rPr>
                <w:rFonts w:ascii="Garamond" w:hAnsi="Garamond"/>
                <w:b/>
                <w:bCs/>
                <w:sz w:val="24"/>
                <w:szCs w:val="24"/>
              </w:rPr>
            </w:pPr>
            <w:r>
              <w:rPr>
                <w:rFonts w:ascii="Garamond" w:hAnsi="Garamond"/>
                <w:b/>
                <w:bCs/>
                <w:sz w:val="24"/>
                <w:szCs w:val="24"/>
              </w:rPr>
              <w:t>4</w:t>
            </w:r>
            <w:r w:rsidRPr="525BDF16">
              <w:rPr>
                <w:rFonts w:ascii="Garamond" w:hAnsi="Garamond"/>
                <w:b/>
                <w:bCs/>
                <w:sz w:val="24"/>
                <w:szCs w:val="24"/>
              </w:rPr>
              <w:t>.</w:t>
            </w:r>
            <w:r>
              <w:rPr>
                <w:rFonts w:ascii="Garamond" w:hAnsi="Garamond"/>
                <w:b/>
                <w:bCs/>
                <w:sz w:val="24"/>
                <w:szCs w:val="24"/>
              </w:rPr>
              <w:t>30</w:t>
            </w:r>
            <w:r w:rsidRPr="525BDF16">
              <w:rPr>
                <w:rFonts w:ascii="Garamond" w:hAnsi="Garamond"/>
                <w:b/>
                <w:bCs/>
                <w:sz w:val="24"/>
                <w:szCs w:val="24"/>
              </w:rPr>
              <w:t xml:space="preserve"> pm</w:t>
            </w:r>
          </w:p>
        </w:tc>
        <w:tc>
          <w:tcPr>
            <w:tcW w:w="2605" w:type="dxa"/>
            <w:tcMar>
              <w:left w:w="57" w:type="dxa"/>
              <w:right w:w="57" w:type="dxa"/>
            </w:tcMar>
            <w:vAlign w:val="center"/>
          </w:tcPr>
          <w:p w14:paraId="6B1D071E" w14:textId="77777777" w:rsidR="00D243DE" w:rsidRPr="008611D1" w:rsidRDefault="00D243DE">
            <w:pPr>
              <w:pStyle w:val="NoSpacing"/>
              <w:spacing w:before="60" w:after="60"/>
              <w:rPr>
                <w:rFonts w:ascii="Garamond" w:hAnsi="Garamond"/>
                <w:sz w:val="24"/>
                <w:szCs w:val="24"/>
              </w:rPr>
            </w:pPr>
            <w:r w:rsidRPr="525BDF16">
              <w:rPr>
                <w:rStyle w:val="normaltextrun"/>
                <w:rFonts w:ascii="Garamond" w:hAnsi="Garamond"/>
                <w:color w:val="000000" w:themeColor="text1"/>
                <w:sz w:val="24"/>
                <w:szCs w:val="24"/>
              </w:rPr>
              <w:t>Mr Antony Loewenstein</w:t>
            </w:r>
          </w:p>
        </w:tc>
        <w:tc>
          <w:tcPr>
            <w:tcW w:w="5355" w:type="dxa"/>
            <w:vAlign w:val="center"/>
          </w:tcPr>
          <w:p w14:paraId="53A7023B" w14:textId="77777777" w:rsidR="00D243DE" w:rsidRPr="001520BF" w:rsidRDefault="00D243DE">
            <w:pPr>
              <w:pStyle w:val="NoSpacing"/>
              <w:spacing w:before="60" w:after="60"/>
              <w:rPr>
                <w:rStyle w:val="normaltextrun"/>
                <w:rFonts w:ascii="Garamond" w:hAnsi="Garamond"/>
                <w:color w:val="000000" w:themeColor="text1"/>
                <w:sz w:val="24"/>
                <w:szCs w:val="24"/>
                <w:lang w:val="en-GB"/>
              </w:rPr>
            </w:pPr>
            <w:r w:rsidRPr="525BDF16">
              <w:rPr>
                <w:rStyle w:val="normaltextrun"/>
                <w:rFonts w:ascii="Garamond" w:hAnsi="Garamond"/>
                <w:color w:val="000000" w:themeColor="text1"/>
                <w:sz w:val="24"/>
                <w:szCs w:val="24"/>
                <w:lang w:val="en-GB"/>
              </w:rPr>
              <w:t>Journalist, author and filmmaker</w:t>
            </w:r>
          </w:p>
        </w:tc>
        <w:tc>
          <w:tcPr>
            <w:tcW w:w="855" w:type="dxa"/>
            <w:vAlign w:val="center"/>
          </w:tcPr>
          <w:p w14:paraId="490D86D9" w14:textId="77777777" w:rsidR="00D243DE" w:rsidRPr="001520BF" w:rsidRDefault="00D243DE">
            <w:pPr>
              <w:pStyle w:val="NoSpacing"/>
              <w:spacing w:before="60" w:after="60"/>
              <w:jc w:val="center"/>
              <w:rPr>
                <w:rFonts w:ascii="Garamond" w:hAnsi="Garamond"/>
                <w:sz w:val="24"/>
                <w:szCs w:val="24"/>
              </w:rPr>
            </w:pPr>
            <w:r w:rsidRPr="525BDF16">
              <w:rPr>
                <w:rFonts w:ascii="Garamond" w:hAnsi="Garamond"/>
                <w:sz w:val="24"/>
                <w:szCs w:val="24"/>
              </w:rPr>
              <w:t>N/A</w:t>
            </w:r>
          </w:p>
        </w:tc>
      </w:tr>
      <w:tr w:rsidR="00D243DE" w:rsidRPr="00972CC1" w14:paraId="1C23DA62" w14:textId="77777777">
        <w:trPr>
          <w:cantSplit/>
          <w:trHeight w:val="248"/>
          <w:jc w:val="center"/>
        </w:trPr>
        <w:tc>
          <w:tcPr>
            <w:tcW w:w="1094" w:type="dxa"/>
            <w:shd w:val="clear" w:color="auto" w:fill="D9D9D9" w:themeFill="background1" w:themeFillShade="D9"/>
            <w:tcMar>
              <w:left w:w="57" w:type="dxa"/>
              <w:right w:w="57" w:type="dxa"/>
            </w:tcMar>
            <w:vAlign w:val="center"/>
          </w:tcPr>
          <w:p w14:paraId="0602AC9A" w14:textId="77777777" w:rsidR="00D243DE" w:rsidRPr="00AC6120" w:rsidRDefault="00D243DE">
            <w:pPr>
              <w:pStyle w:val="NoSpacing"/>
              <w:rPr>
                <w:rFonts w:ascii="Garamond" w:hAnsi="Garamond"/>
                <w:b/>
                <w:bCs/>
                <w:sz w:val="24"/>
                <w:szCs w:val="24"/>
              </w:rPr>
            </w:pPr>
            <w:r>
              <w:rPr>
                <w:rFonts w:ascii="Garamond" w:hAnsi="Garamond"/>
                <w:b/>
                <w:bCs/>
                <w:sz w:val="24"/>
                <w:szCs w:val="24"/>
              </w:rPr>
              <w:t>5</w:t>
            </w:r>
            <w:r w:rsidRPr="525BDF16">
              <w:rPr>
                <w:rFonts w:ascii="Garamond" w:hAnsi="Garamond"/>
                <w:b/>
                <w:bCs/>
                <w:sz w:val="24"/>
                <w:szCs w:val="24"/>
              </w:rPr>
              <w:t>.</w:t>
            </w:r>
            <w:r>
              <w:rPr>
                <w:rFonts w:ascii="Garamond" w:hAnsi="Garamond"/>
                <w:b/>
                <w:bCs/>
                <w:sz w:val="24"/>
                <w:szCs w:val="24"/>
              </w:rPr>
              <w:t>00</w:t>
            </w:r>
            <w:r w:rsidRPr="525BDF16">
              <w:rPr>
                <w:rFonts w:ascii="Garamond" w:hAnsi="Garamond"/>
                <w:b/>
                <w:bCs/>
                <w:sz w:val="24"/>
                <w:szCs w:val="24"/>
              </w:rPr>
              <w:t xml:space="preserve"> pm</w:t>
            </w:r>
          </w:p>
        </w:tc>
        <w:tc>
          <w:tcPr>
            <w:tcW w:w="7960" w:type="dxa"/>
            <w:gridSpan w:val="2"/>
            <w:shd w:val="clear" w:color="auto" w:fill="D9D9D9" w:themeFill="background1" w:themeFillShade="D9"/>
            <w:tcMar>
              <w:left w:w="57" w:type="dxa"/>
              <w:right w:w="57" w:type="dxa"/>
            </w:tcMar>
            <w:vAlign w:val="center"/>
          </w:tcPr>
          <w:p w14:paraId="2FA44E96" w14:textId="77777777" w:rsidR="00D243DE" w:rsidRPr="001520BF" w:rsidRDefault="00D243DE">
            <w:pPr>
              <w:pStyle w:val="NoSpacing"/>
              <w:spacing w:before="60" w:after="60" w:line="259" w:lineRule="auto"/>
              <w:jc w:val="center"/>
              <w:rPr>
                <w:rFonts w:ascii="Garamond" w:hAnsi="Garamond"/>
                <w:b/>
                <w:bCs/>
                <w:sz w:val="22"/>
                <w:szCs w:val="22"/>
              </w:rPr>
            </w:pPr>
            <w:r w:rsidRPr="525BDF16">
              <w:rPr>
                <w:rFonts w:ascii="Garamond" w:hAnsi="Garamond"/>
                <w:b/>
                <w:bCs/>
                <w:sz w:val="22"/>
                <w:szCs w:val="22"/>
              </w:rPr>
              <w:t>FINISH</w:t>
            </w:r>
          </w:p>
        </w:tc>
        <w:tc>
          <w:tcPr>
            <w:tcW w:w="855" w:type="dxa"/>
            <w:shd w:val="clear" w:color="auto" w:fill="D9D9D9" w:themeFill="background1" w:themeFillShade="D9"/>
            <w:vAlign w:val="center"/>
          </w:tcPr>
          <w:p w14:paraId="4D67A4A3" w14:textId="77777777" w:rsidR="00D243DE" w:rsidRPr="001520BF" w:rsidRDefault="00D243DE">
            <w:pPr>
              <w:pStyle w:val="NoSpacing"/>
              <w:jc w:val="center"/>
              <w:rPr>
                <w:rFonts w:ascii="Garamond" w:hAnsi="Garamond"/>
                <w:sz w:val="24"/>
                <w:szCs w:val="24"/>
              </w:rPr>
            </w:pPr>
          </w:p>
        </w:tc>
      </w:tr>
    </w:tbl>
    <w:p w14:paraId="267D9AEC" w14:textId="77777777" w:rsidR="00D243DE" w:rsidRDefault="00D243DE"/>
    <w:p w14:paraId="3BAD27DA" w14:textId="77777777" w:rsidR="00D243DE" w:rsidRDefault="00D243DE">
      <w:r>
        <w:br w:type="page"/>
      </w:r>
    </w:p>
    <w:p w14:paraId="7CDEA10C" w14:textId="77777777" w:rsidR="00D243DE" w:rsidRPr="00506DCC" w:rsidRDefault="00D243DE">
      <w:pPr>
        <w:tabs>
          <w:tab w:val="left" w:pos="1020"/>
        </w:tabs>
        <w:rPr>
          <w:sz w:val="22"/>
          <w:szCs w:val="22"/>
        </w:rPr>
      </w:pPr>
      <w:r>
        <w:rPr>
          <w:noProof/>
          <w:lang w:eastAsia="en-AU"/>
        </w:rPr>
        <w:lastRenderedPageBreak/>
        <w:drawing>
          <wp:anchor distT="0" distB="0" distL="114300" distR="114300" simplePos="0" relativeHeight="251658248" behindDoc="1" locked="1" layoutInCell="1" allowOverlap="1" wp14:anchorId="3E506216" wp14:editId="29588B3B">
            <wp:simplePos x="0" y="0"/>
            <wp:positionH relativeFrom="margin">
              <wp:posOffset>9525</wp:posOffset>
            </wp:positionH>
            <wp:positionV relativeFrom="paragraph">
              <wp:posOffset>5715</wp:posOffset>
            </wp:positionV>
            <wp:extent cx="1079500" cy="1439545"/>
            <wp:effectExtent l="0" t="0" r="6350" b="8255"/>
            <wp:wrapNone/>
            <wp:docPr id="1747062904" name="Picture 1747062904" descr="Hearing schedule, 4 July 20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7062904" name="Picture 1747062904" descr="Hearing schedule, 4 July 2025"/>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0" y="0"/>
                      <a:ext cx="1079500" cy="143954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sz w:val="22"/>
          <w:szCs w:val="32"/>
        </w:rPr>
        <w:tab/>
      </w:r>
    </w:p>
    <w:p w14:paraId="03D534D0" w14:textId="77777777" w:rsidR="00D243DE" w:rsidRPr="001520BF" w:rsidRDefault="00D243DE">
      <w:pPr>
        <w:jc w:val="center"/>
        <w:rPr>
          <w:b/>
          <w:sz w:val="28"/>
          <w:szCs w:val="28"/>
          <w:highlight w:val="yellow"/>
        </w:rPr>
      </w:pPr>
    </w:p>
    <w:p w14:paraId="2557AEF6" w14:textId="77777777" w:rsidR="00D243DE" w:rsidRDefault="00D243DE">
      <w:pPr>
        <w:jc w:val="center"/>
        <w:rPr>
          <w:b/>
          <w:sz w:val="36"/>
          <w:szCs w:val="36"/>
          <w:highlight w:val="yellow"/>
        </w:rPr>
      </w:pPr>
    </w:p>
    <w:p w14:paraId="2FDFCAF7" w14:textId="77777777" w:rsidR="00D243DE" w:rsidRDefault="00D243DE">
      <w:pPr>
        <w:jc w:val="center"/>
        <w:rPr>
          <w:b/>
          <w:sz w:val="36"/>
          <w:szCs w:val="36"/>
          <w:highlight w:val="yellow"/>
        </w:rPr>
      </w:pPr>
      <w:r>
        <w:rPr>
          <w:noProof/>
          <w:lang w:eastAsia="en-AU"/>
        </w:rPr>
        <mc:AlternateContent>
          <mc:Choice Requires="wps">
            <w:drawing>
              <wp:anchor distT="0" distB="0" distL="114300" distR="114300" simplePos="0" relativeHeight="251658246" behindDoc="0" locked="0" layoutInCell="1" allowOverlap="1" wp14:anchorId="37F6ABF3" wp14:editId="279D2B91">
                <wp:simplePos x="0" y="0"/>
                <wp:positionH relativeFrom="page">
                  <wp:posOffset>1887220</wp:posOffset>
                </wp:positionH>
                <wp:positionV relativeFrom="page">
                  <wp:posOffset>2083435</wp:posOffset>
                </wp:positionV>
                <wp:extent cx="2286000" cy="180975"/>
                <wp:effectExtent l="0" t="0" r="0" b="0"/>
                <wp:wrapNone/>
                <wp:docPr id="142281667" name="Text Box 142281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80975"/>
                        </a:xfrm>
                        <a:prstGeom prst="rect">
                          <a:avLst/>
                        </a:prstGeom>
                        <a:solidFill>
                          <a:srgbClr val="FFFFFF"/>
                        </a:solidFill>
                        <a:ln w="9525">
                          <a:solidFill>
                            <a:srgbClr val="FFFFFF"/>
                          </a:solidFill>
                          <a:miter lim="800000"/>
                          <a:headEnd/>
                          <a:tailEnd/>
                        </a:ln>
                      </wps:spPr>
                      <wps:txbx>
                        <w:txbxContent>
                          <w:p w14:paraId="015295F7" w14:textId="77777777" w:rsidR="00D243DE" w:rsidRPr="003263E8" w:rsidRDefault="00D243DE">
                            <w:pPr>
                              <w:pStyle w:val="Council"/>
                            </w:pPr>
                            <w:r w:rsidRPr="003263E8">
                              <w:t>LEGISLATIVE 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6ABF3" id="Text Box 142281667" o:spid="_x0000_s1030" type="#_x0000_t202" style="position:absolute;left:0;text-align:left;margin-left:148.6pt;margin-top:164.05pt;width:180pt;height:14.2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" strokecolor="white">
                <v:textbox inset="0,0,0,0">
                  <w:txbxContent>
                    <w:p w14:paraId="015295F7" w14:textId="77777777" w:rsidR="00D243DE" w:rsidRPr="003263E8" w:rsidRDefault="00D243DE">
                      <w:pPr>
                        <w:pStyle w:val="Council"/>
                      </w:pPr>
                      <w:r w:rsidRPr="003263E8">
                        <w:t>LEGISLATIVE COUNCIL</w:t>
                      </w:r>
                    </w:p>
                  </w:txbxContent>
                </v:textbox>
                <w10:wrap anchorx="page" anchory="page"/>
              </v:shape>
            </w:pict>
          </mc:Fallback>
        </mc:AlternateContent>
      </w:r>
    </w:p>
    <w:p w14:paraId="377A3707" w14:textId="77777777" w:rsidR="00D243DE" w:rsidRDefault="00D243DE">
      <w:pPr>
        <w:jc w:val="center"/>
        <w:rPr>
          <w:b/>
          <w:sz w:val="36"/>
          <w:szCs w:val="36"/>
          <w:highlight w:val="yellow"/>
        </w:rPr>
      </w:pPr>
    </w:p>
    <w:p w14:paraId="669DE474" w14:textId="77777777" w:rsidR="00D243DE" w:rsidRDefault="00D243DE">
      <w:pPr>
        <w:jc w:val="center"/>
        <w:rPr>
          <w:b/>
          <w:sz w:val="36"/>
          <w:szCs w:val="36"/>
          <w:highlight w:val="yellow"/>
        </w:rPr>
      </w:pPr>
    </w:p>
    <w:p w14:paraId="525218F8" w14:textId="77777777" w:rsidR="00D243DE" w:rsidRDefault="00D243DE">
      <w:pPr>
        <w:jc w:val="center"/>
        <w:rPr>
          <w:b/>
          <w:bCs/>
          <w:sz w:val="36"/>
          <w:szCs w:val="36"/>
          <w:highlight w:val="yellow"/>
        </w:rPr>
      </w:pPr>
      <w:r>
        <w:rPr>
          <w:noProof/>
          <w:lang w:eastAsia="en-AU"/>
        </w:rPr>
        <mc:AlternateContent>
          <mc:Choice Requires="wps">
            <w:drawing>
              <wp:anchor distT="0" distB="0" distL="114300" distR="114300" simplePos="0" relativeHeight="251658247" behindDoc="0" locked="0" layoutInCell="1" allowOverlap="1" wp14:anchorId="6D3C901A" wp14:editId="477138A5">
                <wp:simplePos x="0" y="0"/>
                <wp:positionH relativeFrom="margin">
                  <wp:posOffset>0</wp:posOffset>
                </wp:positionH>
                <wp:positionV relativeFrom="page">
                  <wp:posOffset>2887345</wp:posOffset>
                </wp:positionV>
                <wp:extent cx="6410325" cy="198755"/>
                <wp:effectExtent l="0" t="0" r="28575" b="10795"/>
                <wp:wrapNone/>
                <wp:docPr id="1777540595" name="Text Box 1777540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98755"/>
                        </a:xfrm>
                        <a:prstGeom prst="rect">
                          <a:avLst/>
                        </a:prstGeom>
                        <a:solidFill>
                          <a:srgbClr val="FFFFFF"/>
                        </a:solidFill>
                        <a:ln w="9525">
                          <a:solidFill>
                            <a:srgbClr val="FFFFFF"/>
                          </a:solidFill>
                          <a:miter lim="800000"/>
                          <a:headEnd/>
                          <a:tailEnd/>
                        </a:ln>
                      </wps:spPr>
                      <wps:txbx>
                        <w:txbxContent>
                          <w:tbl>
                            <w:tblPr>
                              <w:tblW w:w="0" w:type="auto"/>
                              <w:tblInd w:w="8" w:type="dxa"/>
                              <w:tblBorders>
                                <w:top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701"/>
                              <w:gridCol w:w="7994"/>
                            </w:tblGrid>
                            <w:tr w:rsidR="00D243DE" w14:paraId="02F22E8C" w14:textId="77777777">
                              <w:trPr>
                                <w:trHeight w:hRule="exact" w:val="284"/>
                              </w:trPr>
                              <w:tc>
                                <w:tcPr>
                                  <w:tcW w:w="1701" w:type="dxa"/>
                                </w:tcPr>
                                <w:p w14:paraId="0B59CD18" w14:textId="77777777" w:rsidR="00D243DE" w:rsidRDefault="00D243DE"/>
                              </w:tc>
                              <w:tc>
                                <w:tcPr>
                                  <w:tcW w:w="7994" w:type="dxa"/>
                                </w:tcPr>
                                <w:p w14:paraId="0F1DBD41" w14:textId="77777777" w:rsidR="00D243DE" w:rsidRPr="00FE197C" w:rsidRDefault="00D243DE">
                                  <w:pPr>
                                    <w:pStyle w:val="Header"/>
                                    <w:spacing w:line="280" w:lineRule="atLeast"/>
                                    <w:ind w:right="113"/>
                                    <w:jc w:val="right"/>
                                    <w:rPr>
                                      <w:caps/>
                                      <w:color w:val="C00000"/>
                                    </w:rPr>
                                  </w:pPr>
                                  <w:r w:rsidRPr="00FE197C">
                                    <w:rPr>
                                      <w:caps/>
                                      <w:color w:val="000000" w:themeColor="text1"/>
                                    </w:rPr>
                                    <w:t>portfolio COMMITTEE no. 5 – justice and communities</w:t>
                                  </w:r>
                                </w:p>
                              </w:tc>
                            </w:tr>
                          </w:tbl>
                          <w:p w14:paraId="1FF072B9" w14:textId="77777777" w:rsidR="00D243DE" w:rsidRDefault="00D243D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C901A" id="Text Box 1777540595" o:spid="_x0000_s1031" type="#_x0000_t202" style="position:absolute;left:0;text-align:left;margin-left:0;margin-top:227.35pt;width:504.75pt;height:15.6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" strokecolor="white">
                <v:textbox inset="0,0,0,0">
                  <w:txbxContent>
                    <w:tbl>
                      <w:tblPr>
                        <w:tblW w:w="0" w:type="auto"/>
                        <w:tblInd w:w="8" w:type="dxa"/>
                        <w:tblBorders>
                          <w:top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701"/>
                        <w:gridCol w:w="7994"/>
                      </w:tblGrid>
                      <w:tr w:rsidR="00D243DE" w14:paraId="02F22E8C" w14:textId="77777777">
                        <w:trPr>
                          <w:trHeight w:hRule="exact" w:val="284"/>
                        </w:trPr>
                        <w:tc>
                          <w:tcPr>
                            <w:tcW w:w="1701" w:type="dxa"/>
                          </w:tcPr>
                          <w:p w14:paraId="0B59CD18" w14:textId="77777777" w:rsidR="00D243DE" w:rsidRDefault="00D243DE"/>
                        </w:tc>
                        <w:tc>
                          <w:tcPr>
                            <w:tcW w:w="7994" w:type="dxa"/>
                          </w:tcPr>
                          <w:p w14:paraId="0F1DBD41" w14:textId="77777777" w:rsidR="00D243DE" w:rsidRPr="00FE197C" w:rsidRDefault="00D243DE">
                            <w:pPr>
                              <w:pStyle w:val="Header"/>
                              <w:spacing w:line="280" w:lineRule="atLeast"/>
                              <w:ind w:right="113"/>
                              <w:jc w:val="right"/>
                              <w:rPr>
                                <w:caps/>
                                <w:color w:val="C00000"/>
                              </w:rPr>
                            </w:pPr>
                            <w:r w:rsidRPr="00FE197C">
                              <w:rPr>
                                <w:caps/>
                                <w:color w:val="000000" w:themeColor="text1"/>
                              </w:rPr>
                              <w:t>portfolio COMMITTEE no. 5 – justice and communities</w:t>
                            </w:r>
                          </w:p>
                        </w:tc>
                      </w:tr>
                    </w:tbl>
                    <w:p w14:paraId="1FF072B9" w14:textId="77777777" w:rsidR="00D243DE" w:rsidRDefault="00D243DE"/>
                  </w:txbxContent>
                </v:textbox>
                <w10:wrap anchorx="margin" anchory="page"/>
              </v:shape>
            </w:pict>
          </mc:Fallback>
        </mc:AlternateContent>
      </w:r>
    </w:p>
    <w:p w14:paraId="3294D256" w14:textId="77777777" w:rsidR="00D243DE" w:rsidRDefault="00D243DE" w:rsidP="00F24E34">
      <w:pPr>
        <w:jc w:val="center"/>
        <w:rPr>
          <w:b/>
          <w:sz w:val="36"/>
          <w:szCs w:val="36"/>
        </w:rPr>
      </w:pPr>
    </w:p>
    <w:p w14:paraId="12560AD5" w14:textId="77777777" w:rsidR="00D243DE" w:rsidRPr="00FE197C" w:rsidRDefault="00D243DE" w:rsidP="00C30681">
      <w:pPr>
        <w:jc w:val="center"/>
        <w:rPr>
          <w:b/>
          <w:sz w:val="36"/>
          <w:szCs w:val="36"/>
        </w:rPr>
      </w:pPr>
      <w:r w:rsidRPr="00506DCC">
        <w:rPr>
          <w:b/>
          <w:sz w:val="36"/>
          <w:szCs w:val="36"/>
        </w:rPr>
        <w:t>HEARING SCHEDULE</w:t>
      </w:r>
    </w:p>
    <w:p w14:paraId="09EA3BD7" w14:textId="77777777" w:rsidR="00D243DE" w:rsidRDefault="00D243DE" w:rsidP="00F24E34">
      <w:pPr>
        <w:jc w:val="center"/>
        <w:rPr>
          <w:b/>
          <w:bCs/>
          <w:sz w:val="36"/>
          <w:szCs w:val="36"/>
        </w:rPr>
      </w:pPr>
    </w:p>
    <w:p w14:paraId="7A064BE4" w14:textId="77777777" w:rsidR="00D243DE" w:rsidRPr="00FE197C" w:rsidRDefault="00D243DE">
      <w:pPr>
        <w:jc w:val="center"/>
        <w:rPr>
          <w:b/>
          <w:sz w:val="36"/>
          <w:szCs w:val="36"/>
        </w:rPr>
      </w:pPr>
      <w:r w:rsidRPr="00FE197C">
        <w:rPr>
          <w:b/>
          <w:sz w:val="36"/>
          <w:szCs w:val="36"/>
        </w:rPr>
        <w:t>INQUIRY INTO ANTISEMITISM IN NEW SOUTH WALES</w:t>
      </w:r>
    </w:p>
    <w:p w14:paraId="5E9A7126" w14:textId="77777777" w:rsidR="00D243DE" w:rsidRPr="00FE197C" w:rsidRDefault="00D243DE">
      <w:pPr>
        <w:jc w:val="center"/>
        <w:rPr>
          <w:b/>
          <w:sz w:val="28"/>
          <w:szCs w:val="28"/>
        </w:rPr>
      </w:pPr>
    </w:p>
    <w:p w14:paraId="65F39A71" w14:textId="77777777" w:rsidR="00D243DE" w:rsidRPr="00FE197C" w:rsidRDefault="00D243DE">
      <w:pPr>
        <w:jc w:val="center"/>
        <w:rPr>
          <w:b/>
          <w:bCs/>
          <w:sz w:val="32"/>
          <w:szCs w:val="32"/>
        </w:rPr>
      </w:pPr>
      <w:r w:rsidRPr="796EFAAE">
        <w:rPr>
          <w:b/>
          <w:bCs/>
          <w:sz w:val="32"/>
          <w:szCs w:val="32"/>
        </w:rPr>
        <w:t>Friday 4 July 2025</w:t>
      </w:r>
    </w:p>
    <w:p w14:paraId="4D78C082" w14:textId="77777777" w:rsidR="00D243DE" w:rsidRPr="001520BF" w:rsidRDefault="00D243DE">
      <w:pPr>
        <w:jc w:val="center"/>
        <w:rPr>
          <w:sz w:val="32"/>
          <w:szCs w:val="32"/>
        </w:rPr>
      </w:pPr>
      <w:r w:rsidRPr="0FE955E5">
        <w:rPr>
          <w:sz w:val="32"/>
          <w:szCs w:val="32"/>
        </w:rPr>
        <w:t>Macquarie Room, Parliament House, Sydney</w:t>
      </w:r>
    </w:p>
    <w:p w14:paraId="2C7E24CD" w14:textId="77777777" w:rsidR="00D243DE" w:rsidRPr="001520BF" w:rsidRDefault="00D243DE">
      <w:pPr>
        <w:rPr>
          <w:b/>
          <w:sz w:val="28"/>
          <w:szCs w:val="28"/>
        </w:rPr>
      </w:pPr>
    </w:p>
    <w:tbl>
      <w:tblPr>
        <w:tblW w:w="9719"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125"/>
        <w:gridCol w:w="2498"/>
        <w:gridCol w:w="5245"/>
        <w:gridCol w:w="851"/>
      </w:tblGrid>
      <w:tr w:rsidR="00D243DE" w:rsidRPr="001520BF" w14:paraId="6D67D78B" w14:textId="77777777">
        <w:trPr>
          <w:cantSplit/>
          <w:trHeight w:val="300"/>
        </w:trPr>
        <w:tc>
          <w:tcPr>
            <w:tcW w:w="1125" w:type="dxa"/>
            <w:shd w:val="clear" w:color="auto" w:fill="D9D9D9" w:themeFill="background1" w:themeFillShade="D9"/>
            <w:tcMar>
              <w:left w:w="57" w:type="dxa"/>
              <w:right w:w="57" w:type="dxa"/>
            </w:tcMar>
            <w:vAlign w:val="center"/>
          </w:tcPr>
          <w:p w14:paraId="7E56A3B0"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TIME</w:t>
            </w:r>
          </w:p>
        </w:tc>
        <w:tc>
          <w:tcPr>
            <w:tcW w:w="2498" w:type="dxa"/>
            <w:shd w:val="clear" w:color="auto" w:fill="D9D9D9" w:themeFill="background1" w:themeFillShade="D9"/>
            <w:tcMar>
              <w:left w:w="57" w:type="dxa"/>
              <w:right w:w="57" w:type="dxa"/>
            </w:tcMar>
            <w:vAlign w:val="center"/>
          </w:tcPr>
          <w:p w14:paraId="5CD28142"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WITNESS</w:t>
            </w:r>
          </w:p>
        </w:tc>
        <w:tc>
          <w:tcPr>
            <w:tcW w:w="5245" w:type="dxa"/>
            <w:shd w:val="clear" w:color="auto" w:fill="D9D9D9" w:themeFill="background1" w:themeFillShade="D9"/>
            <w:tcMar>
              <w:left w:w="57" w:type="dxa"/>
              <w:right w:w="57" w:type="dxa"/>
            </w:tcMar>
            <w:vAlign w:val="center"/>
          </w:tcPr>
          <w:p w14:paraId="12B5B797"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POSITION AND ORGANISATION</w:t>
            </w:r>
          </w:p>
        </w:tc>
        <w:tc>
          <w:tcPr>
            <w:tcW w:w="851" w:type="dxa"/>
            <w:shd w:val="clear" w:color="auto" w:fill="D9D9D9" w:themeFill="background1" w:themeFillShade="D9"/>
          </w:tcPr>
          <w:p w14:paraId="6050E3EF"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SUB</w:t>
            </w:r>
          </w:p>
          <w:p w14:paraId="1A453DFD"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NO.</w:t>
            </w:r>
          </w:p>
        </w:tc>
      </w:tr>
      <w:tr w:rsidR="00D243DE" w:rsidRPr="00972CC1" w14:paraId="1D353C2E" w14:textId="77777777">
        <w:trPr>
          <w:cantSplit/>
          <w:trHeight w:val="300"/>
        </w:trPr>
        <w:tc>
          <w:tcPr>
            <w:tcW w:w="1125" w:type="dxa"/>
            <w:vMerge w:val="restart"/>
            <w:tcMar>
              <w:left w:w="57" w:type="dxa"/>
              <w:right w:w="57" w:type="dxa"/>
            </w:tcMar>
            <w:vAlign w:val="center"/>
          </w:tcPr>
          <w:p w14:paraId="43C4D805" w14:textId="77777777" w:rsidR="00D243DE" w:rsidRPr="00C67846" w:rsidRDefault="00D243DE">
            <w:pPr>
              <w:pStyle w:val="NoSpacing"/>
              <w:spacing w:before="60" w:after="60"/>
              <w:rPr>
                <w:rFonts w:ascii="Garamond" w:hAnsi="Garamond"/>
                <w:b/>
                <w:bCs/>
                <w:sz w:val="24"/>
                <w:szCs w:val="24"/>
              </w:rPr>
            </w:pPr>
            <w:r w:rsidRPr="0FE955E5">
              <w:rPr>
                <w:rFonts w:ascii="Garamond" w:hAnsi="Garamond"/>
                <w:b/>
                <w:bCs/>
                <w:sz w:val="24"/>
                <w:szCs w:val="24"/>
              </w:rPr>
              <w:t>9.00 am</w:t>
            </w:r>
          </w:p>
        </w:tc>
        <w:tc>
          <w:tcPr>
            <w:tcW w:w="2498" w:type="dxa"/>
            <w:tcMar>
              <w:left w:w="57" w:type="dxa"/>
              <w:right w:w="57" w:type="dxa"/>
            </w:tcMar>
            <w:vAlign w:val="center"/>
          </w:tcPr>
          <w:p w14:paraId="71A020A3" w14:textId="77777777" w:rsidR="00D243DE" w:rsidRPr="00E73CFD" w:rsidRDefault="00D243DE">
            <w:pPr>
              <w:spacing w:before="60" w:after="60"/>
              <w:rPr>
                <w:sz w:val="24"/>
                <w:szCs w:val="24"/>
              </w:rPr>
            </w:pPr>
            <w:r>
              <w:rPr>
                <w:sz w:val="24"/>
                <w:szCs w:val="24"/>
              </w:rPr>
              <w:t xml:space="preserve">Mrs Miriam </w:t>
            </w:r>
            <w:proofErr w:type="spellStart"/>
            <w:r>
              <w:rPr>
                <w:sz w:val="24"/>
                <w:szCs w:val="24"/>
              </w:rPr>
              <w:t>Hasofer</w:t>
            </w:r>
            <w:proofErr w:type="spellEnd"/>
          </w:p>
        </w:tc>
        <w:tc>
          <w:tcPr>
            <w:tcW w:w="5245" w:type="dxa"/>
            <w:vAlign w:val="center"/>
          </w:tcPr>
          <w:p w14:paraId="271111D7" w14:textId="77777777" w:rsidR="00D243DE" w:rsidRDefault="00D243DE">
            <w:pPr>
              <w:spacing w:before="60" w:after="60"/>
              <w:rPr>
                <w:sz w:val="24"/>
                <w:szCs w:val="24"/>
              </w:rPr>
            </w:pPr>
            <w:r>
              <w:rPr>
                <w:sz w:val="24"/>
                <w:szCs w:val="24"/>
              </w:rPr>
              <w:t xml:space="preserve">College Principal, </w:t>
            </w:r>
            <w:r w:rsidRPr="0FE955E5">
              <w:rPr>
                <w:sz w:val="24"/>
                <w:szCs w:val="24"/>
              </w:rPr>
              <w:t>Moriah College</w:t>
            </w:r>
          </w:p>
        </w:tc>
        <w:tc>
          <w:tcPr>
            <w:tcW w:w="851" w:type="dxa"/>
            <w:vAlign w:val="center"/>
          </w:tcPr>
          <w:p w14:paraId="54E62C10" w14:textId="77777777" w:rsidR="00D243DE" w:rsidRPr="009D42F9" w:rsidRDefault="00D243DE">
            <w:pPr>
              <w:pStyle w:val="NoSpacing"/>
              <w:spacing w:before="60" w:after="60"/>
              <w:jc w:val="center"/>
              <w:rPr>
                <w:rFonts w:ascii="Garamond" w:hAnsi="Garamond"/>
                <w:sz w:val="24"/>
                <w:szCs w:val="24"/>
              </w:rPr>
            </w:pPr>
            <w:r>
              <w:rPr>
                <w:rFonts w:ascii="Garamond" w:hAnsi="Garamond"/>
                <w:sz w:val="24"/>
                <w:szCs w:val="24"/>
              </w:rPr>
              <w:t>-</w:t>
            </w:r>
          </w:p>
        </w:tc>
      </w:tr>
      <w:tr w:rsidR="00D243DE" w14:paraId="6CC0A6F4" w14:textId="77777777">
        <w:trPr>
          <w:cantSplit/>
          <w:trHeight w:val="405"/>
        </w:trPr>
        <w:tc>
          <w:tcPr>
            <w:tcW w:w="1125" w:type="dxa"/>
            <w:vMerge/>
            <w:tcMar>
              <w:left w:w="57" w:type="dxa"/>
              <w:right w:w="57" w:type="dxa"/>
            </w:tcMar>
            <w:vAlign w:val="center"/>
          </w:tcPr>
          <w:p w14:paraId="1E526670" w14:textId="77777777" w:rsidR="00D243DE" w:rsidRDefault="00D243DE"/>
        </w:tc>
        <w:tc>
          <w:tcPr>
            <w:tcW w:w="2498" w:type="dxa"/>
            <w:tcMar>
              <w:left w:w="57" w:type="dxa"/>
              <w:right w:w="57" w:type="dxa"/>
            </w:tcMar>
            <w:vAlign w:val="center"/>
          </w:tcPr>
          <w:p w14:paraId="5A30933A" w14:textId="77777777" w:rsidR="00D243DE" w:rsidRDefault="00D243DE">
            <w:pPr>
              <w:rPr>
                <w:sz w:val="24"/>
                <w:szCs w:val="24"/>
              </w:rPr>
            </w:pPr>
            <w:r>
              <w:rPr>
                <w:sz w:val="24"/>
                <w:szCs w:val="24"/>
              </w:rPr>
              <w:t>Ms Linda Emms</w:t>
            </w:r>
          </w:p>
        </w:tc>
        <w:tc>
          <w:tcPr>
            <w:tcW w:w="5245" w:type="dxa"/>
            <w:vAlign w:val="center"/>
          </w:tcPr>
          <w:p w14:paraId="148D0F49" w14:textId="77777777" w:rsidR="00D243DE" w:rsidRDefault="00D243DE">
            <w:pPr>
              <w:rPr>
                <w:sz w:val="24"/>
                <w:szCs w:val="24"/>
              </w:rPr>
            </w:pPr>
            <w:r>
              <w:rPr>
                <w:sz w:val="24"/>
                <w:szCs w:val="24"/>
              </w:rPr>
              <w:t xml:space="preserve">Principal, </w:t>
            </w:r>
            <w:r w:rsidRPr="0FE955E5">
              <w:rPr>
                <w:sz w:val="24"/>
                <w:szCs w:val="24"/>
              </w:rPr>
              <w:t>Emanuel School</w:t>
            </w:r>
          </w:p>
        </w:tc>
        <w:tc>
          <w:tcPr>
            <w:tcW w:w="851" w:type="dxa"/>
            <w:vAlign w:val="center"/>
          </w:tcPr>
          <w:p w14:paraId="029016A0"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14:paraId="357834D4" w14:textId="77777777">
        <w:trPr>
          <w:cantSplit/>
          <w:trHeight w:val="420"/>
        </w:trPr>
        <w:tc>
          <w:tcPr>
            <w:tcW w:w="1125" w:type="dxa"/>
            <w:vMerge/>
            <w:tcMar>
              <w:left w:w="57" w:type="dxa"/>
              <w:right w:w="57" w:type="dxa"/>
            </w:tcMar>
            <w:vAlign w:val="center"/>
          </w:tcPr>
          <w:p w14:paraId="35D1CCA3" w14:textId="77777777" w:rsidR="00D243DE" w:rsidRDefault="00D243DE"/>
        </w:tc>
        <w:tc>
          <w:tcPr>
            <w:tcW w:w="2498" w:type="dxa"/>
            <w:tcMar>
              <w:left w:w="57" w:type="dxa"/>
              <w:right w:w="57" w:type="dxa"/>
            </w:tcMar>
            <w:vAlign w:val="center"/>
          </w:tcPr>
          <w:p w14:paraId="4CA46CA5" w14:textId="77777777" w:rsidR="00D243DE" w:rsidRDefault="00D243DE">
            <w:pPr>
              <w:rPr>
                <w:sz w:val="24"/>
                <w:szCs w:val="24"/>
              </w:rPr>
            </w:pPr>
            <w:r>
              <w:rPr>
                <w:sz w:val="24"/>
                <w:szCs w:val="24"/>
              </w:rPr>
              <w:t xml:space="preserve">Associate Professor </w:t>
            </w:r>
            <w:proofErr w:type="spellStart"/>
            <w:r>
              <w:rPr>
                <w:sz w:val="24"/>
                <w:szCs w:val="24"/>
              </w:rPr>
              <w:t>Bassina</w:t>
            </w:r>
            <w:proofErr w:type="spellEnd"/>
            <w:r>
              <w:rPr>
                <w:sz w:val="24"/>
                <w:szCs w:val="24"/>
              </w:rPr>
              <w:t xml:space="preserve"> </w:t>
            </w:r>
            <w:proofErr w:type="spellStart"/>
            <w:r>
              <w:rPr>
                <w:sz w:val="24"/>
                <w:szCs w:val="24"/>
              </w:rPr>
              <w:t>Farbenblum</w:t>
            </w:r>
            <w:proofErr w:type="spellEnd"/>
          </w:p>
        </w:tc>
        <w:tc>
          <w:tcPr>
            <w:tcW w:w="5245" w:type="dxa"/>
            <w:vAlign w:val="center"/>
          </w:tcPr>
          <w:p w14:paraId="5AE8D134" w14:textId="77777777" w:rsidR="00D243DE" w:rsidRPr="0FE955E5" w:rsidRDefault="00D243DE">
            <w:pPr>
              <w:rPr>
                <w:sz w:val="24"/>
                <w:szCs w:val="24"/>
              </w:rPr>
            </w:pPr>
            <w:r>
              <w:rPr>
                <w:sz w:val="24"/>
                <w:szCs w:val="24"/>
              </w:rPr>
              <w:t>Board Member, Emanuel School</w:t>
            </w:r>
          </w:p>
        </w:tc>
        <w:tc>
          <w:tcPr>
            <w:tcW w:w="851" w:type="dxa"/>
            <w:vAlign w:val="center"/>
          </w:tcPr>
          <w:p w14:paraId="30AE9ADF"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14:paraId="2551C65A" w14:textId="77777777">
        <w:trPr>
          <w:cantSplit/>
          <w:trHeight w:val="300"/>
        </w:trPr>
        <w:tc>
          <w:tcPr>
            <w:tcW w:w="1125" w:type="dxa"/>
            <w:vMerge w:val="restart"/>
            <w:tcMar>
              <w:left w:w="57" w:type="dxa"/>
              <w:right w:w="57" w:type="dxa"/>
            </w:tcMar>
            <w:vAlign w:val="center"/>
          </w:tcPr>
          <w:p w14:paraId="5F8F7E5B" w14:textId="77777777" w:rsidR="00D243DE" w:rsidRDefault="00D243DE">
            <w:pPr>
              <w:pStyle w:val="NoSpacing"/>
              <w:rPr>
                <w:rFonts w:ascii="Garamond" w:hAnsi="Garamond"/>
                <w:b/>
                <w:bCs/>
                <w:sz w:val="24"/>
                <w:szCs w:val="24"/>
              </w:rPr>
            </w:pPr>
            <w:r w:rsidRPr="0FE955E5">
              <w:rPr>
                <w:rFonts w:ascii="Garamond" w:hAnsi="Garamond"/>
                <w:b/>
                <w:bCs/>
                <w:sz w:val="24"/>
                <w:szCs w:val="24"/>
              </w:rPr>
              <w:t>9.45 am</w:t>
            </w:r>
          </w:p>
        </w:tc>
        <w:tc>
          <w:tcPr>
            <w:tcW w:w="2498" w:type="dxa"/>
            <w:tcMar>
              <w:left w:w="57" w:type="dxa"/>
              <w:right w:w="57" w:type="dxa"/>
            </w:tcMar>
            <w:vAlign w:val="center"/>
          </w:tcPr>
          <w:p w14:paraId="1EEF64FE" w14:textId="77777777" w:rsidR="00D243DE" w:rsidRDefault="00D243DE">
            <w:pPr>
              <w:rPr>
                <w:sz w:val="24"/>
                <w:szCs w:val="24"/>
              </w:rPr>
            </w:pPr>
            <w:r>
              <w:rPr>
                <w:sz w:val="24"/>
                <w:szCs w:val="24"/>
              </w:rPr>
              <w:t xml:space="preserve">Rabbi Rafael </w:t>
            </w:r>
            <w:proofErr w:type="spellStart"/>
            <w:r>
              <w:rPr>
                <w:sz w:val="24"/>
                <w:szCs w:val="24"/>
              </w:rPr>
              <w:t>Kaiserblueth</w:t>
            </w:r>
            <w:proofErr w:type="spellEnd"/>
          </w:p>
        </w:tc>
        <w:tc>
          <w:tcPr>
            <w:tcW w:w="5245" w:type="dxa"/>
            <w:vAlign w:val="center"/>
          </w:tcPr>
          <w:p w14:paraId="61022862" w14:textId="77777777" w:rsidR="00D243DE" w:rsidRDefault="00D243DE">
            <w:pPr>
              <w:pStyle w:val="NoSpacing"/>
              <w:rPr>
                <w:rFonts w:ascii="Garamond" w:hAnsi="Garamond"/>
                <w:sz w:val="24"/>
                <w:szCs w:val="24"/>
              </w:rPr>
            </w:pPr>
            <w:r>
              <w:rPr>
                <w:rFonts w:ascii="Garamond" w:hAnsi="Garamond"/>
                <w:sz w:val="24"/>
                <w:szCs w:val="24"/>
              </w:rPr>
              <w:t xml:space="preserve">Rabbi, </w:t>
            </w:r>
            <w:r w:rsidRPr="0FE955E5">
              <w:rPr>
                <w:rFonts w:ascii="Garamond" w:hAnsi="Garamond"/>
                <w:sz w:val="24"/>
                <w:szCs w:val="24"/>
              </w:rPr>
              <w:t>Emanuel Synagogue</w:t>
            </w:r>
          </w:p>
        </w:tc>
        <w:tc>
          <w:tcPr>
            <w:tcW w:w="851" w:type="dxa"/>
            <w:vAlign w:val="center"/>
          </w:tcPr>
          <w:p w14:paraId="2AD415B7"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14:paraId="2C085516" w14:textId="77777777">
        <w:trPr>
          <w:cantSplit/>
          <w:trHeight w:val="300"/>
        </w:trPr>
        <w:tc>
          <w:tcPr>
            <w:tcW w:w="1125" w:type="dxa"/>
            <w:vMerge/>
            <w:tcMar>
              <w:left w:w="57" w:type="dxa"/>
              <w:right w:w="57" w:type="dxa"/>
            </w:tcMar>
            <w:vAlign w:val="center"/>
          </w:tcPr>
          <w:p w14:paraId="4D333F5D" w14:textId="77777777" w:rsidR="00D243DE" w:rsidRPr="0FE955E5" w:rsidRDefault="00D243DE">
            <w:pPr>
              <w:pStyle w:val="NoSpacing"/>
              <w:rPr>
                <w:rFonts w:ascii="Garamond" w:hAnsi="Garamond"/>
                <w:b/>
                <w:bCs/>
                <w:sz w:val="24"/>
                <w:szCs w:val="24"/>
              </w:rPr>
            </w:pPr>
          </w:p>
        </w:tc>
        <w:tc>
          <w:tcPr>
            <w:tcW w:w="2498" w:type="dxa"/>
            <w:tcMar>
              <w:left w:w="57" w:type="dxa"/>
              <w:right w:w="57" w:type="dxa"/>
            </w:tcMar>
            <w:vAlign w:val="center"/>
          </w:tcPr>
          <w:p w14:paraId="4212B65D" w14:textId="77777777" w:rsidR="00D243DE" w:rsidRDefault="00D243DE">
            <w:pPr>
              <w:rPr>
                <w:sz w:val="24"/>
                <w:szCs w:val="24"/>
              </w:rPr>
            </w:pPr>
            <w:r>
              <w:rPr>
                <w:sz w:val="24"/>
                <w:szCs w:val="24"/>
              </w:rPr>
              <w:t>Mr Avishai Conyer</w:t>
            </w:r>
          </w:p>
        </w:tc>
        <w:tc>
          <w:tcPr>
            <w:tcW w:w="5245" w:type="dxa"/>
            <w:vAlign w:val="center"/>
          </w:tcPr>
          <w:p w14:paraId="62EAF6FC" w14:textId="77777777" w:rsidR="00D243DE" w:rsidRPr="0FE955E5" w:rsidRDefault="00D243DE">
            <w:pPr>
              <w:pStyle w:val="NoSpacing"/>
              <w:rPr>
                <w:rFonts w:ascii="Garamond" w:hAnsi="Garamond"/>
                <w:sz w:val="24"/>
                <w:szCs w:val="24"/>
              </w:rPr>
            </w:pPr>
            <w:r w:rsidRPr="009B240C">
              <w:rPr>
                <w:rFonts w:ascii="Garamond" w:hAnsi="Garamond"/>
                <w:sz w:val="24"/>
                <w:szCs w:val="24"/>
              </w:rPr>
              <w:t>Head of Youth and Young Adult Engagement, Emanuel Synagogue</w:t>
            </w:r>
          </w:p>
        </w:tc>
        <w:tc>
          <w:tcPr>
            <w:tcW w:w="851" w:type="dxa"/>
            <w:vAlign w:val="center"/>
          </w:tcPr>
          <w:p w14:paraId="6B11FC48"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14:paraId="0D819561" w14:textId="77777777">
        <w:trPr>
          <w:cantSplit/>
          <w:trHeight w:val="300"/>
        </w:trPr>
        <w:tc>
          <w:tcPr>
            <w:tcW w:w="1125" w:type="dxa"/>
            <w:vMerge/>
            <w:tcMar>
              <w:left w:w="57" w:type="dxa"/>
              <w:right w:w="57" w:type="dxa"/>
            </w:tcMar>
            <w:vAlign w:val="center"/>
          </w:tcPr>
          <w:p w14:paraId="56B4FB71" w14:textId="77777777" w:rsidR="00D243DE" w:rsidRDefault="00D243DE"/>
        </w:tc>
        <w:tc>
          <w:tcPr>
            <w:tcW w:w="2498" w:type="dxa"/>
            <w:tcMar>
              <w:left w:w="57" w:type="dxa"/>
              <w:right w:w="57" w:type="dxa"/>
            </w:tcMar>
            <w:vAlign w:val="center"/>
          </w:tcPr>
          <w:p w14:paraId="781EFEB5" w14:textId="77777777" w:rsidR="00D243DE" w:rsidRPr="00503FBB" w:rsidRDefault="00D243DE">
            <w:pPr>
              <w:rPr>
                <w:sz w:val="24"/>
                <w:szCs w:val="24"/>
              </w:rPr>
            </w:pPr>
            <w:r w:rsidRPr="3735A294">
              <w:rPr>
                <w:sz w:val="24"/>
                <w:szCs w:val="24"/>
              </w:rPr>
              <w:t>Mr Simon Klimt</w:t>
            </w:r>
          </w:p>
        </w:tc>
        <w:tc>
          <w:tcPr>
            <w:tcW w:w="5245" w:type="dxa"/>
            <w:vAlign w:val="center"/>
          </w:tcPr>
          <w:p w14:paraId="581E4BBB" w14:textId="77777777" w:rsidR="00D243DE" w:rsidRPr="00503FBB" w:rsidRDefault="00D243DE">
            <w:pPr>
              <w:pStyle w:val="NoSpacing"/>
              <w:rPr>
                <w:rFonts w:ascii="Garamond" w:hAnsi="Garamond"/>
                <w:sz w:val="24"/>
                <w:szCs w:val="24"/>
              </w:rPr>
            </w:pPr>
            <w:r w:rsidRPr="3735A294">
              <w:rPr>
                <w:rFonts w:ascii="Garamond" w:hAnsi="Garamond"/>
                <w:sz w:val="24"/>
                <w:szCs w:val="24"/>
              </w:rPr>
              <w:t>President, The Central Synagogue</w:t>
            </w:r>
          </w:p>
        </w:tc>
        <w:tc>
          <w:tcPr>
            <w:tcW w:w="851" w:type="dxa"/>
            <w:vAlign w:val="center"/>
          </w:tcPr>
          <w:p w14:paraId="1D4C2704" w14:textId="77777777" w:rsidR="00D243DE" w:rsidRPr="00503FBB" w:rsidRDefault="00D243DE">
            <w:pPr>
              <w:pStyle w:val="NoSpacing"/>
              <w:jc w:val="center"/>
              <w:rPr>
                <w:rFonts w:ascii="Garamond" w:hAnsi="Garamond"/>
                <w:sz w:val="24"/>
                <w:szCs w:val="24"/>
              </w:rPr>
            </w:pPr>
            <w:r w:rsidRPr="3735A294">
              <w:rPr>
                <w:rFonts w:ascii="Garamond" w:hAnsi="Garamond"/>
                <w:sz w:val="24"/>
                <w:szCs w:val="24"/>
              </w:rPr>
              <w:t>-</w:t>
            </w:r>
          </w:p>
        </w:tc>
      </w:tr>
      <w:tr w:rsidR="00D243DE" w14:paraId="090E5A72" w14:textId="77777777">
        <w:trPr>
          <w:cantSplit/>
          <w:trHeight w:val="300"/>
        </w:trPr>
        <w:tc>
          <w:tcPr>
            <w:tcW w:w="1125" w:type="dxa"/>
            <w:vMerge/>
            <w:tcMar>
              <w:left w:w="57" w:type="dxa"/>
              <w:right w:w="57" w:type="dxa"/>
            </w:tcMar>
            <w:vAlign w:val="center"/>
          </w:tcPr>
          <w:p w14:paraId="3F4C644F" w14:textId="77777777" w:rsidR="00D243DE" w:rsidRDefault="00D243DE"/>
        </w:tc>
        <w:tc>
          <w:tcPr>
            <w:tcW w:w="2498" w:type="dxa"/>
            <w:tcMar>
              <w:left w:w="57" w:type="dxa"/>
              <w:right w:w="57" w:type="dxa"/>
            </w:tcMar>
            <w:vAlign w:val="center"/>
          </w:tcPr>
          <w:p w14:paraId="70B0FBC5" w14:textId="77777777" w:rsidR="00D243DE" w:rsidRDefault="00D243DE">
            <w:pPr>
              <w:rPr>
                <w:sz w:val="24"/>
                <w:szCs w:val="24"/>
              </w:rPr>
            </w:pPr>
            <w:r>
              <w:rPr>
                <w:sz w:val="24"/>
                <w:szCs w:val="24"/>
              </w:rPr>
              <w:t>Rabbi Shua Solomon</w:t>
            </w:r>
          </w:p>
        </w:tc>
        <w:tc>
          <w:tcPr>
            <w:tcW w:w="5245" w:type="dxa"/>
            <w:vAlign w:val="center"/>
          </w:tcPr>
          <w:p w14:paraId="50B7A2EF" w14:textId="77777777" w:rsidR="00D243DE" w:rsidRDefault="00D243DE">
            <w:pPr>
              <w:pStyle w:val="NoSpacing"/>
              <w:rPr>
                <w:rFonts w:ascii="Garamond" w:hAnsi="Garamond"/>
                <w:sz w:val="24"/>
                <w:szCs w:val="24"/>
              </w:rPr>
            </w:pPr>
            <w:r>
              <w:rPr>
                <w:rFonts w:ascii="Garamond" w:hAnsi="Garamond"/>
                <w:sz w:val="24"/>
                <w:szCs w:val="24"/>
              </w:rPr>
              <w:t xml:space="preserve">President, </w:t>
            </w:r>
            <w:r w:rsidRPr="0FE955E5">
              <w:rPr>
                <w:rFonts w:ascii="Garamond" w:hAnsi="Garamond"/>
                <w:sz w:val="24"/>
                <w:szCs w:val="24"/>
              </w:rPr>
              <w:t>Rabbinical Council of NSW</w:t>
            </w:r>
          </w:p>
        </w:tc>
        <w:tc>
          <w:tcPr>
            <w:tcW w:w="851" w:type="dxa"/>
            <w:vAlign w:val="center"/>
          </w:tcPr>
          <w:p w14:paraId="2FF29A18"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14:paraId="1AA39F06" w14:textId="77777777">
        <w:trPr>
          <w:cantSplit/>
          <w:trHeight w:val="300"/>
        </w:trPr>
        <w:tc>
          <w:tcPr>
            <w:tcW w:w="1125" w:type="dxa"/>
            <w:shd w:val="clear" w:color="auto" w:fill="D9D9D9" w:themeFill="background1" w:themeFillShade="D9"/>
            <w:tcMar>
              <w:left w:w="57" w:type="dxa"/>
              <w:right w:w="57" w:type="dxa"/>
            </w:tcMar>
            <w:vAlign w:val="center"/>
          </w:tcPr>
          <w:p w14:paraId="06B08515" w14:textId="77777777" w:rsidR="00D243DE" w:rsidRDefault="00D243DE">
            <w:pPr>
              <w:pStyle w:val="NoSpacing"/>
              <w:spacing w:line="259" w:lineRule="auto"/>
              <w:rPr>
                <w:rFonts w:ascii="Garamond" w:hAnsi="Garamond"/>
                <w:b/>
                <w:bCs/>
                <w:sz w:val="24"/>
                <w:szCs w:val="24"/>
              </w:rPr>
            </w:pPr>
            <w:r w:rsidRPr="0FE955E5">
              <w:rPr>
                <w:rFonts w:ascii="Garamond" w:hAnsi="Garamond"/>
                <w:b/>
                <w:bCs/>
                <w:sz w:val="24"/>
                <w:szCs w:val="24"/>
              </w:rPr>
              <w:t>10.30 am</w:t>
            </w:r>
          </w:p>
        </w:tc>
        <w:tc>
          <w:tcPr>
            <w:tcW w:w="8594" w:type="dxa"/>
            <w:gridSpan w:val="3"/>
            <w:shd w:val="clear" w:color="auto" w:fill="D9D9D9" w:themeFill="background1" w:themeFillShade="D9"/>
            <w:tcMar>
              <w:left w:w="57" w:type="dxa"/>
              <w:right w:w="57" w:type="dxa"/>
            </w:tcMar>
            <w:vAlign w:val="center"/>
          </w:tcPr>
          <w:p w14:paraId="3CEE3CEA" w14:textId="77777777" w:rsidR="00D243DE" w:rsidRPr="00D6696D" w:rsidRDefault="00D243DE">
            <w:pPr>
              <w:pStyle w:val="NoSpacing"/>
              <w:spacing w:line="259" w:lineRule="auto"/>
              <w:jc w:val="center"/>
              <w:rPr>
                <w:rFonts w:ascii="Garamond" w:hAnsi="Garamond"/>
                <w:b/>
                <w:bCs/>
                <w:sz w:val="22"/>
                <w:szCs w:val="22"/>
              </w:rPr>
            </w:pPr>
            <w:r w:rsidRPr="00D6696D">
              <w:rPr>
                <w:rFonts w:ascii="Garamond" w:hAnsi="Garamond"/>
                <w:b/>
                <w:bCs/>
                <w:sz w:val="22"/>
                <w:szCs w:val="22"/>
              </w:rPr>
              <w:t>MORNING TEA</w:t>
            </w:r>
          </w:p>
        </w:tc>
      </w:tr>
      <w:tr w:rsidR="00D243DE" w14:paraId="32AA7BA7" w14:textId="77777777">
        <w:trPr>
          <w:cantSplit/>
          <w:trHeight w:val="390"/>
        </w:trPr>
        <w:tc>
          <w:tcPr>
            <w:tcW w:w="1125" w:type="dxa"/>
            <w:vMerge w:val="restart"/>
            <w:tcMar>
              <w:left w:w="57" w:type="dxa"/>
              <w:right w:w="57" w:type="dxa"/>
            </w:tcMar>
            <w:vAlign w:val="center"/>
          </w:tcPr>
          <w:p w14:paraId="12185DA2" w14:textId="77777777" w:rsidR="00D243DE" w:rsidRDefault="00D243DE">
            <w:pPr>
              <w:pStyle w:val="NoSpacing"/>
              <w:rPr>
                <w:rFonts w:ascii="Garamond" w:hAnsi="Garamond"/>
                <w:b/>
                <w:bCs/>
                <w:sz w:val="24"/>
                <w:szCs w:val="24"/>
              </w:rPr>
            </w:pPr>
            <w:r w:rsidRPr="0FE955E5">
              <w:rPr>
                <w:rFonts w:ascii="Garamond" w:hAnsi="Garamond"/>
                <w:b/>
                <w:bCs/>
                <w:sz w:val="24"/>
                <w:szCs w:val="24"/>
              </w:rPr>
              <w:t>10.45 am</w:t>
            </w:r>
          </w:p>
        </w:tc>
        <w:tc>
          <w:tcPr>
            <w:tcW w:w="2498" w:type="dxa"/>
            <w:tcMar>
              <w:left w:w="57" w:type="dxa"/>
              <w:right w:w="57" w:type="dxa"/>
            </w:tcMar>
            <w:vAlign w:val="center"/>
          </w:tcPr>
          <w:p w14:paraId="4BCCC905" w14:textId="77777777" w:rsidR="00D243DE" w:rsidRDefault="00D243DE">
            <w:pPr>
              <w:rPr>
                <w:sz w:val="24"/>
                <w:szCs w:val="24"/>
              </w:rPr>
            </w:pPr>
            <w:r>
              <w:rPr>
                <w:sz w:val="24"/>
                <w:szCs w:val="24"/>
              </w:rPr>
              <w:t>Rabbi Mendel Kastel</w:t>
            </w:r>
          </w:p>
        </w:tc>
        <w:tc>
          <w:tcPr>
            <w:tcW w:w="5245" w:type="dxa"/>
            <w:vAlign w:val="center"/>
          </w:tcPr>
          <w:p w14:paraId="0A48B55D" w14:textId="77777777" w:rsidR="00D243DE" w:rsidRDefault="00D243DE">
            <w:pPr>
              <w:pStyle w:val="NoSpacing"/>
              <w:rPr>
                <w:rFonts w:ascii="Garamond" w:hAnsi="Garamond"/>
                <w:sz w:val="24"/>
                <w:szCs w:val="24"/>
              </w:rPr>
            </w:pPr>
            <w:r>
              <w:rPr>
                <w:rFonts w:ascii="Garamond" w:hAnsi="Garamond"/>
                <w:sz w:val="24"/>
                <w:szCs w:val="24"/>
              </w:rPr>
              <w:t xml:space="preserve">Chief Executive Officer, </w:t>
            </w:r>
            <w:r w:rsidRPr="0FE955E5">
              <w:rPr>
                <w:rFonts w:ascii="Garamond" w:hAnsi="Garamond"/>
                <w:sz w:val="24"/>
                <w:szCs w:val="24"/>
              </w:rPr>
              <w:t>Jewish House</w:t>
            </w:r>
          </w:p>
        </w:tc>
        <w:tc>
          <w:tcPr>
            <w:tcW w:w="851" w:type="dxa"/>
            <w:vAlign w:val="center"/>
          </w:tcPr>
          <w:p w14:paraId="22625D85"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14:paraId="2E6B94C2" w14:textId="77777777">
        <w:trPr>
          <w:cantSplit/>
          <w:trHeight w:val="300"/>
        </w:trPr>
        <w:tc>
          <w:tcPr>
            <w:tcW w:w="1125" w:type="dxa"/>
            <w:vMerge/>
            <w:tcMar>
              <w:left w:w="57" w:type="dxa"/>
              <w:right w:w="57" w:type="dxa"/>
            </w:tcMar>
            <w:vAlign w:val="center"/>
          </w:tcPr>
          <w:p w14:paraId="51568252" w14:textId="77777777" w:rsidR="00D243DE" w:rsidRDefault="00D243DE"/>
        </w:tc>
        <w:tc>
          <w:tcPr>
            <w:tcW w:w="2498" w:type="dxa"/>
            <w:tcMar>
              <w:left w:w="57" w:type="dxa"/>
              <w:right w:w="57" w:type="dxa"/>
            </w:tcMar>
            <w:vAlign w:val="center"/>
          </w:tcPr>
          <w:p w14:paraId="7ED256A8" w14:textId="77777777" w:rsidR="00D243DE" w:rsidRDefault="00D243DE">
            <w:pPr>
              <w:rPr>
                <w:sz w:val="24"/>
                <w:szCs w:val="24"/>
              </w:rPr>
            </w:pPr>
            <w:r>
              <w:rPr>
                <w:sz w:val="24"/>
                <w:szCs w:val="24"/>
              </w:rPr>
              <w:t>Ms Lynda Ben-Menashe</w:t>
            </w:r>
          </w:p>
        </w:tc>
        <w:tc>
          <w:tcPr>
            <w:tcW w:w="5245" w:type="dxa"/>
            <w:vAlign w:val="center"/>
          </w:tcPr>
          <w:p w14:paraId="6653672F" w14:textId="77777777" w:rsidR="00D243DE" w:rsidRDefault="00D243DE">
            <w:pPr>
              <w:pStyle w:val="NoSpacing"/>
              <w:spacing w:before="60" w:after="60"/>
              <w:rPr>
                <w:rFonts w:ascii="Garamond" w:hAnsi="Garamond"/>
                <w:sz w:val="24"/>
                <w:szCs w:val="24"/>
              </w:rPr>
            </w:pPr>
            <w:r>
              <w:rPr>
                <w:rFonts w:ascii="Garamond" w:hAnsi="Garamond"/>
                <w:sz w:val="24"/>
                <w:szCs w:val="24"/>
              </w:rPr>
              <w:t xml:space="preserve">National President, </w:t>
            </w:r>
            <w:r w:rsidRPr="0FE955E5">
              <w:rPr>
                <w:rFonts w:ascii="Garamond" w:hAnsi="Garamond"/>
                <w:sz w:val="24"/>
                <w:szCs w:val="24"/>
              </w:rPr>
              <w:t>National Council of Jewish Women of Australia</w:t>
            </w:r>
          </w:p>
        </w:tc>
        <w:tc>
          <w:tcPr>
            <w:tcW w:w="851" w:type="dxa"/>
            <w:vAlign w:val="center"/>
          </w:tcPr>
          <w:p w14:paraId="28AA7587"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14:paraId="3935774A" w14:textId="77777777">
        <w:trPr>
          <w:cantSplit/>
          <w:trHeight w:val="300"/>
        </w:trPr>
        <w:tc>
          <w:tcPr>
            <w:tcW w:w="1125" w:type="dxa"/>
            <w:vMerge/>
            <w:tcMar>
              <w:left w:w="57" w:type="dxa"/>
              <w:right w:w="57" w:type="dxa"/>
            </w:tcMar>
            <w:vAlign w:val="center"/>
          </w:tcPr>
          <w:p w14:paraId="7036B2B6" w14:textId="77777777" w:rsidR="00D243DE" w:rsidRDefault="00D243DE"/>
        </w:tc>
        <w:tc>
          <w:tcPr>
            <w:tcW w:w="2498" w:type="dxa"/>
            <w:tcMar>
              <w:left w:w="57" w:type="dxa"/>
              <w:right w:w="57" w:type="dxa"/>
            </w:tcMar>
            <w:vAlign w:val="center"/>
          </w:tcPr>
          <w:p w14:paraId="7D72E0F5" w14:textId="77777777" w:rsidR="00D243DE" w:rsidRDefault="00D243DE">
            <w:pPr>
              <w:rPr>
                <w:sz w:val="24"/>
                <w:szCs w:val="24"/>
              </w:rPr>
            </w:pPr>
            <w:r>
              <w:rPr>
                <w:sz w:val="24"/>
                <w:szCs w:val="24"/>
              </w:rPr>
              <w:t>Ms Nathalie Samia</w:t>
            </w:r>
          </w:p>
        </w:tc>
        <w:tc>
          <w:tcPr>
            <w:tcW w:w="5245" w:type="dxa"/>
            <w:vAlign w:val="center"/>
          </w:tcPr>
          <w:p w14:paraId="3B2D0620" w14:textId="77777777" w:rsidR="00D243DE" w:rsidRPr="0FE955E5" w:rsidRDefault="00D243DE">
            <w:pPr>
              <w:pStyle w:val="NoSpacing"/>
              <w:spacing w:before="60" w:after="60"/>
              <w:rPr>
                <w:rFonts w:ascii="Garamond" w:hAnsi="Garamond"/>
                <w:sz w:val="24"/>
                <w:szCs w:val="24"/>
              </w:rPr>
            </w:pPr>
            <w:r>
              <w:rPr>
                <w:rFonts w:ascii="Garamond" w:hAnsi="Garamond"/>
                <w:sz w:val="24"/>
                <w:szCs w:val="24"/>
              </w:rPr>
              <w:t xml:space="preserve">Vice President, </w:t>
            </w:r>
            <w:r w:rsidRPr="0FE955E5">
              <w:rPr>
                <w:rFonts w:ascii="Garamond" w:hAnsi="Garamond"/>
                <w:sz w:val="24"/>
                <w:szCs w:val="24"/>
              </w:rPr>
              <w:t>National Council of Jewish Women of Australia</w:t>
            </w:r>
            <w:r>
              <w:rPr>
                <w:rFonts w:ascii="Garamond" w:hAnsi="Garamond"/>
                <w:sz w:val="24"/>
                <w:szCs w:val="24"/>
              </w:rPr>
              <w:t xml:space="preserve"> NSW</w:t>
            </w:r>
          </w:p>
        </w:tc>
        <w:tc>
          <w:tcPr>
            <w:tcW w:w="851" w:type="dxa"/>
            <w:vAlign w:val="center"/>
          </w:tcPr>
          <w:p w14:paraId="4950BB7D"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14:paraId="576B2D70" w14:textId="77777777">
        <w:trPr>
          <w:cantSplit/>
          <w:trHeight w:val="300"/>
        </w:trPr>
        <w:tc>
          <w:tcPr>
            <w:tcW w:w="1125" w:type="dxa"/>
            <w:vMerge/>
            <w:tcMar>
              <w:left w:w="57" w:type="dxa"/>
              <w:right w:w="57" w:type="dxa"/>
            </w:tcMar>
            <w:vAlign w:val="center"/>
          </w:tcPr>
          <w:p w14:paraId="532E134B" w14:textId="77777777" w:rsidR="00D243DE" w:rsidRDefault="00D243DE"/>
        </w:tc>
        <w:tc>
          <w:tcPr>
            <w:tcW w:w="2498" w:type="dxa"/>
            <w:tcMar>
              <w:left w:w="57" w:type="dxa"/>
              <w:right w:w="57" w:type="dxa"/>
            </w:tcMar>
            <w:vAlign w:val="center"/>
          </w:tcPr>
          <w:p w14:paraId="29A7140A" w14:textId="77777777" w:rsidR="00D243DE" w:rsidRDefault="00D243DE">
            <w:pPr>
              <w:rPr>
                <w:sz w:val="24"/>
                <w:szCs w:val="24"/>
              </w:rPr>
            </w:pPr>
            <w:r>
              <w:rPr>
                <w:sz w:val="24"/>
                <w:szCs w:val="24"/>
              </w:rPr>
              <w:t>Mrs Annalee Atia</w:t>
            </w:r>
          </w:p>
        </w:tc>
        <w:tc>
          <w:tcPr>
            <w:tcW w:w="5245" w:type="dxa"/>
            <w:vAlign w:val="center"/>
          </w:tcPr>
          <w:p w14:paraId="09B89DC6" w14:textId="77777777" w:rsidR="00D243DE" w:rsidRDefault="00D243DE">
            <w:pPr>
              <w:pStyle w:val="NoSpacing"/>
              <w:rPr>
                <w:rFonts w:ascii="Garamond" w:hAnsi="Garamond"/>
                <w:sz w:val="24"/>
                <w:szCs w:val="24"/>
              </w:rPr>
            </w:pPr>
            <w:r>
              <w:rPr>
                <w:rFonts w:ascii="Garamond" w:hAnsi="Garamond"/>
                <w:sz w:val="24"/>
                <w:szCs w:val="24"/>
              </w:rPr>
              <w:t xml:space="preserve">President and Community Engagement Officer, </w:t>
            </w:r>
            <w:r w:rsidRPr="0FE955E5">
              <w:rPr>
                <w:rFonts w:ascii="Garamond" w:hAnsi="Garamond"/>
                <w:sz w:val="24"/>
                <w:szCs w:val="24"/>
              </w:rPr>
              <w:t>Northern Rivers Jewish Community Association</w:t>
            </w:r>
          </w:p>
        </w:tc>
        <w:tc>
          <w:tcPr>
            <w:tcW w:w="851" w:type="dxa"/>
            <w:vAlign w:val="center"/>
          </w:tcPr>
          <w:p w14:paraId="0A897C1D"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14:paraId="686C2306" w14:textId="77777777">
        <w:trPr>
          <w:cantSplit/>
          <w:trHeight w:val="300"/>
        </w:trPr>
        <w:tc>
          <w:tcPr>
            <w:tcW w:w="1125" w:type="dxa"/>
            <w:vMerge/>
            <w:tcMar>
              <w:left w:w="57" w:type="dxa"/>
              <w:right w:w="57" w:type="dxa"/>
            </w:tcMar>
            <w:vAlign w:val="center"/>
          </w:tcPr>
          <w:p w14:paraId="45BB17C6" w14:textId="77777777" w:rsidR="00D243DE" w:rsidRDefault="00D243DE"/>
        </w:tc>
        <w:tc>
          <w:tcPr>
            <w:tcW w:w="2498" w:type="dxa"/>
            <w:tcMar>
              <w:left w:w="57" w:type="dxa"/>
              <w:right w:w="57" w:type="dxa"/>
            </w:tcMar>
            <w:vAlign w:val="center"/>
          </w:tcPr>
          <w:p w14:paraId="358BEAF6" w14:textId="77777777" w:rsidR="00D243DE" w:rsidRDefault="00D243DE">
            <w:pPr>
              <w:rPr>
                <w:sz w:val="24"/>
                <w:szCs w:val="24"/>
              </w:rPr>
            </w:pPr>
            <w:r>
              <w:rPr>
                <w:sz w:val="24"/>
                <w:szCs w:val="24"/>
              </w:rPr>
              <w:t>Miss Lily Robbins</w:t>
            </w:r>
          </w:p>
        </w:tc>
        <w:tc>
          <w:tcPr>
            <w:tcW w:w="5245" w:type="dxa"/>
            <w:vAlign w:val="center"/>
          </w:tcPr>
          <w:p w14:paraId="53C1A5A6" w14:textId="77777777" w:rsidR="00D243DE" w:rsidRPr="0FE955E5" w:rsidRDefault="00D243DE">
            <w:pPr>
              <w:pStyle w:val="NoSpacing"/>
              <w:rPr>
                <w:rFonts w:ascii="Garamond" w:hAnsi="Garamond"/>
                <w:sz w:val="24"/>
                <w:szCs w:val="24"/>
              </w:rPr>
            </w:pPr>
            <w:r>
              <w:rPr>
                <w:rFonts w:ascii="Garamond" w:hAnsi="Garamond"/>
                <w:sz w:val="24"/>
                <w:szCs w:val="24"/>
              </w:rPr>
              <w:t xml:space="preserve">Community Representative, </w:t>
            </w:r>
            <w:r w:rsidRPr="0FE955E5">
              <w:rPr>
                <w:rFonts w:ascii="Garamond" w:hAnsi="Garamond"/>
                <w:sz w:val="24"/>
                <w:szCs w:val="24"/>
              </w:rPr>
              <w:t>Northern Rivers Jewish Community Association</w:t>
            </w:r>
          </w:p>
        </w:tc>
        <w:tc>
          <w:tcPr>
            <w:tcW w:w="851" w:type="dxa"/>
            <w:vAlign w:val="center"/>
          </w:tcPr>
          <w:p w14:paraId="46FCB9AE"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14:paraId="11806CD4" w14:textId="77777777">
        <w:trPr>
          <w:cantSplit/>
          <w:trHeight w:val="300"/>
        </w:trPr>
        <w:tc>
          <w:tcPr>
            <w:tcW w:w="1125" w:type="dxa"/>
            <w:vMerge w:val="restart"/>
            <w:tcMar>
              <w:left w:w="57" w:type="dxa"/>
              <w:right w:w="57" w:type="dxa"/>
            </w:tcMar>
            <w:vAlign w:val="center"/>
          </w:tcPr>
          <w:p w14:paraId="17887CB7" w14:textId="77777777" w:rsidR="00D243DE" w:rsidRDefault="00D243DE">
            <w:pPr>
              <w:pStyle w:val="NoSpacing"/>
              <w:rPr>
                <w:rFonts w:ascii="Garamond" w:hAnsi="Garamond"/>
                <w:b/>
                <w:bCs/>
                <w:sz w:val="24"/>
                <w:szCs w:val="24"/>
              </w:rPr>
            </w:pPr>
            <w:r w:rsidRPr="0FE955E5">
              <w:rPr>
                <w:rFonts w:ascii="Garamond" w:hAnsi="Garamond"/>
                <w:b/>
                <w:bCs/>
                <w:sz w:val="24"/>
                <w:szCs w:val="24"/>
              </w:rPr>
              <w:t>11.30 am</w:t>
            </w:r>
          </w:p>
        </w:tc>
        <w:tc>
          <w:tcPr>
            <w:tcW w:w="2498" w:type="dxa"/>
            <w:tcMar>
              <w:left w:w="57" w:type="dxa"/>
              <w:right w:w="57" w:type="dxa"/>
            </w:tcMar>
            <w:vAlign w:val="center"/>
          </w:tcPr>
          <w:p w14:paraId="6A2542A8" w14:textId="77777777" w:rsidR="00D243DE" w:rsidRDefault="00D243DE">
            <w:pPr>
              <w:rPr>
                <w:sz w:val="24"/>
                <w:szCs w:val="24"/>
              </w:rPr>
            </w:pPr>
            <w:r>
              <w:rPr>
                <w:sz w:val="24"/>
                <w:szCs w:val="24"/>
              </w:rPr>
              <w:t>Mr Hugh de Kretser</w:t>
            </w:r>
          </w:p>
        </w:tc>
        <w:tc>
          <w:tcPr>
            <w:tcW w:w="5245" w:type="dxa"/>
            <w:vAlign w:val="center"/>
          </w:tcPr>
          <w:p w14:paraId="327B207E" w14:textId="77777777" w:rsidR="00D243DE" w:rsidRDefault="00D243DE">
            <w:pPr>
              <w:pStyle w:val="NoSpacing"/>
              <w:spacing w:before="60" w:after="60"/>
              <w:rPr>
                <w:rFonts w:ascii="Garamond" w:hAnsi="Garamond"/>
                <w:sz w:val="24"/>
                <w:szCs w:val="24"/>
              </w:rPr>
            </w:pPr>
            <w:r>
              <w:rPr>
                <w:rFonts w:ascii="Garamond" w:hAnsi="Garamond"/>
                <w:sz w:val="24"/>
                <w:szCs w:val="24"/>
              </w:rPr>
              <w:t xml:space="preserve">President, </w:t>
            </w:r>
            <w:r w:rsidRPr="0FE955E5">
              <w:rPr>
                <w:rFonts w:ascii="Garamond" w:hAnsi="Garamond"/>
                <w:sz w:val="24"/>
                <w:szCs w:val="24"/>
              </w:rPr>
              <w:t>Australian Human Rights Commission</w:t>
            </w:r>
          </w:p>
        </w:tc>
        <w:tc>
          <w:tcPr>
            <w:tcW w:w="851" w:type="dxa"/>
            <w:vMerge w:val="restart"/>
            <w:vAlign w:val="center"/>
          </w:tcPr>
          <w:p w14:paraId="389A461C" w14:textId="77777777" w:rsidR="00D243DE" w:rsidRDefault="00D243DE">
            <w:pPr>
              <w:pStyle w:val="NoSpacing"/>
              <w:jc w:val="center"/>
              <w:rPr>
                <w:rFonts w:ascii="Garamond" w:hAnsi="Garamond"/>
                <w:sz w:val="24"/>
                <w:szCs w:val="24"/>
              </w:rPr>
            </w:pPr>
            <w:hyperlink r:id="rId111" w:history="1">
              <w:r w:rsidRPr="00413D78">
                <w:rPr>
                  <w:rStyle w:val="Hyperlink"/>
                  <w:rFonts w:ascii="Garamond" w:hAnsi="Garamond"/>
                  <w:sz w:val="24"/>
                  <w:szCs w:val="24"/>
                </w:rPr>
                <w:t>54</w:t>
              </w:r>
            </w:hyperlink>
          </w:p>
        </w:tc>
      </w:tr>
      <w:tr w:rsidR="00D243DE" w14:paraId="6DCF2739" w14:textId="77777777">
        <w:trPr>
          <w:cantSplit/>
          <w:trHeight w:val="300"/>
        </w:trPr>
        <w:tc>
          <w:tcPr>
            <w:tcW w:w="1125" w:type="dxa"/>
            <w:vMerge/>
            <w:tcMar>
              <w:left w:w="57" w:type="dxa"/>
              <w:right w:w="57" w:type="dxa"/>
            </w:tcMar>
            <w:vAlign w:val="center"/>
          </w:tcPr>
          <w:p w14:paraId="06DBAD87" w14:textId="77777777" w:rsidR="00D243DE" w:rsidRPr="0FE955E5" w:rsidRDefault="00D243DE">
            <w:pPr>
              <w:pStyle w:val="NoSpacing"/>
              <w:rPr>
                <w:rFonts w:ascii="Garamond" w:hAnsi="Garamond"/>
                <w:b/>
                <w:bCs/>
                <w:sz w:val="24"/>
                <w:szCs w:val="24"/>
              </w:rPr>
            </w:pPr>
          </w:p>
        </w:tc>
        <w:tc>
          <w:tcPr>
            <w:tcW w:w="2498" w:type="dxa"/>
            <w:tcMar>
              <w:left w:w="57" w:type="dxa"/>
              <w:right w:w="57" w:type="dxa"/>
            </w:tcMar>
            <w:vAlign w:val="center"/>
          </w:tcPr>
          <w:p w14:paraId="349CC379" w14:textId="77777777" w:rsidR="00D243DE" w:rsidRDefault="00D243DE">
            <w:pPr>
              <w:rPr>
                <w:sz w:val="24"/>
                <w:szCs w:val="24"/>
              </w:rPr>
            </w:pPr>
            <w:r>
              <w:rPr>
                <w:sz w:val="24"/>
                <w:szCs w:val="24"/>
              </w:rPr>
              <w:t>Ms Lorraine Finlay</w:t>
            </w:r>
          </w:p>
          <w:p w14:paraId="7D03D1F8" w14:textId="77777777" w:rsidR="00D243DE" w:rsidRPr="006E61F6" w:rsidRDefault="00D243DE">
            <w:pPr>
              <w:rPr>
                <w:i/>
                <w:iCs/>
                <w:sz w:val="24"/>
                <w:szCs w:val="24"/>
              </w:rPr>
            </w:pPr>
            <w:r w:rsidRPr="006E61F6">
              <w:rPr>
                <w:i/>
                <w:iCs/>
                <w:sz w:val="24"/>
                <w:szCs w:val="24"/>
              </w:rPr>
              <w:t>(via videoconference)</w:t>
            </w:r>
          </w:p>
        </w:tc>
        <w:tc>
          <w:tcPr>
            <w:tcW w:w="5245" w:type="dxa"/>
            <w:vAlign w:val="center"/>
          </w:tcPr>
          <w:p w14:paraId="169B0F35" w14:textId="77777777" w:rsidR="00D243DE" w:rsidRPr="0FE955E5" w:rsidRDefault="00D243DE">
            <w:pPr>
              <w:pStyle w:val="NoSpacing"/>
              <w:spacing w:before="60" w:after="60"/>
              <w:rPr>
                <w:rFonts w:ascii="Garamond" w:hAnsi="Garamond"/>
                <w:sz w:val="24"/>
                <w:szCs w:val="24"/>
              </w:rPr>
            </w:pPr>
            <w:r>
              <w:rPr>
                <w:rFonts w:ascii="Garamond" w:hAnsi="Garamond"/>
                <w:sz w:val="24"/>
                <w:szCs w:val="24"/>
              </w:rPr>
              <w:t xml:space="preserve">Human Rights Commissioner, </w:t>
            </w:r>
            <w:r w:rsidRPr="0FE955E5">
              <w:rPr>
                <w:rFonts w:ascii="Garamond" w:hAnsi="Garamond"/>
                <w:sz w:val="24"/>
                <w:szCs w:val="24"/>
              </w:rPr>
              <w:t>Australian Human Rights Commission</w:t>
            </w:r>
          </w:p>
        </w:tc>
        <w:tc>
          <w:tcPr>
            <w:tcW w:w="851" w:type="dxa"/>
            <w:vMerge/>
            <w:vAlign w:val="center"/>
          </w:tcPr>
          <w:p w14:paraId="55A31E53" w14:textId="77777777" w:rsidR="00D243DE" w:rsidRDefault="00D243DE">
            <w:pPr>
              <w:pStyle w:val="NoSpacing"/>
              <w:jc w:val="center"/>
              <w:rPr>
                <w:rFonts w:ascii="Garamond" w:hAnsi="Garamond"/>
                <w:sz w:val="24"/>
                <w:szCs w:val="24"/>
              </w:rPr>
            </w:pPr>
          </w:p>
        </w:tc>
      </w:tr>
      <w:tr w:rsidR="00D243DE" w14:paraId="59281D59" w14:textId="77777777">
        <w:trPr>
          <w:cantSplit/>
          <w:trHeight w:val="600"/>
        </w:trPr>
        <w:tc>
          <w:tcPr>
            <w:tcW w:w="1125" w:type="dxa"/>
            <w:vMerge/>
            <w:tcMar>
              <w:left w:w="57" w:type="dxa"/>
              <w:right w:w="57" w:type="dxa"/>
            </w:tcMar>
            <w:vAlign w:val="center"/>
          </w:tcPr>
          <w:p w14:paraId="3F20A414" w14:textId="77777777" w:rsidR="00D243DE" w:rsidRPr="0FE955E5" w:rsidRDefault="00D243DE">
            <w:pPr>
              <w:pStyle w:val="NoSpacing"/>
              <w:rPr>
                <w:rFonts w:ascii="Garamond" w:hAnsi="Garamond"/>
                <w:b/>
                <w:bCs/>
                <w:sz w:val="24"/>
                <w:szCs w:val="24"/>
              </w:rPr>
            </w:pPr>
          </w:p>
        </w:tc>
        <w:tc>
          <w:tcPr>
            <w:tcW w:w="2498" w:type="dxa"/>
            <w:tcMar>
              <w:left w:w="57" w:type="dxa"/>
              <w:right w:w="57" w:type="dxa"/>
            </w:tcMar>
            <w:vAlign w:val="center"/>
          </w:tcPr>
          <w:p w14:paraId="62435C2B" w14:textId="77777777" w:rsidR="00D243DE" w:rsidRDefault="00D243DE">
            <w:pPr>
              <w:rPr>
                <w:sz w:val="24"/>
                <w:szCs w:val="24"/>
              </w:rPr>
            </w:pPr>
            <w:r w:rsidRPr="6131F50A">
              <w:rPr>
                <w:sz w:val="24"/>
                <w:szCs w:val="24"/>
              </w:rPr>
              <w:t xml:space="preserve">Ms Hashini </w:t>
            </w:r>
            <w:proofErr w:type="spellStart"/>
            <w:r w:rsidRPr="6131F50A">
              <w:rPr>
                <w:sz w:val="24"/>
                <w:szCs w:val="24"/>
              </w:rPr>
              <w:t>Panditharatne</w:t>
            </w:r>
            <w:proofErr w:type="spellEnd"/>
          </w:p>
          <w:p w14:paraId="4D33D3B5" w14:textId="77777777" w:rsidR="00D243DE" w:rsidRDefault="00D243DE">
            <w:pPr>
              <w:rPr>
                <w:sz w:val="24"/>
                <w:szCs w:val="24"/>
              </w:rPr>
            </w:pPr>
          </w:p>
        </w:tc>
        <w:tc>
          <w:tcPr>
            <w:tcW w:w="5245" w:type="dxa"/>
            <w:vAlign w:val="center"/>
          </w:tcPr>
          <w:p w14:paraId="584DAAC8" w14:textId="77777777" w:rsidR="00D243DE" w:rsidRPr="0FE955E5" w:rsidRDefault="00D243DE">
            <w:pPr>
              <w:pStyle w:val="NoSpacing"/>
              <w:spacing w:before="60" w:after="60"/>
              <w:rPr>
                <w:rFonts w:ascii="Garamond" w:hAnsi="Garamond"/>
                <w:sz w:val="24"/>
                <w:szCs w:val="24"/>
              </w:rPr>
            </w:pPr>
            <w:r w:rsidRPr="6131F50A">
              <w:rPr>
                <w:rFonts w:ascii="Garamond" w:hAnsi="Garamond"/>
                <w:sz w:val="24"/>
                <w:szCs w:val="24"/>
              </w:rPr>
              <w:t>Director, Universities Racism Study, Race Discrimination Team, Australian Human Rights Commission</w:t>
            </w:r>
          </w:p>
        </w:tc>
        <w:tc>
          <w:tcPr>
            <w:tcW w:w="851" w:type="dxa"/>
            <w:vMerge/>
            <w:vAlign w:val="center"/>
          </w:tcPr>
          <w:p w14:paraId="369DA74E" w14:textId="77777777" w:rsidR="00D243DE" w:rsidRDefault="00D243DE">
            <w:pPr>
              <w:pStyle w:val="NoSpacing"/>
              <w:jc w:val="center"/>
              <w:rPr>
                <w:rFonts w:ascii="Garamond" w:hAnsi="Garamond"/>
                <w:sz w:val="24"/>
                <w:szCs w:val="24"/>
              </w:rPr>
            </w:pPr>
          </w:p>
        </w:tc>
      </w:tr>
      <w:tr w:rsidR="00D243DE" w14:paraId="7F77894E" w14:textId="77777777">
        <w:trPr>
          <w:cantSplit/>
          <w:trHeight w:val="300"/>
        </w:trPr>
        <w:tc>
          <w:tcPr>
            <w:tcW w:w="1125" w:type="dxa"/>
            <w:vMerge w:val="restart"/>
            <w:tcMar>
              <w:left w:w="57" w:type="dxa"/>
              <w:right w:w="57" w:type="dxa"/>
            </w:tcMar>
            <w:vAlign w:val="center"/>
          </w:tcPr>
          <w:p w14:paraId="72FABA24" w14:textId="77777777" w:rsidR="00D243DE" w:rsidRDefault="00D243DE">
            <w:pPr>
              <w:pStyle w:val="NoSpacing"/>
              <w:rPr>
                <w:rFonts w:ascii="Garamond" w:hAnsi="Garamond"/>
                <w:b/>
                <w:bCs/>
                <w:sz w:val="24"/>
                <w:szCs w:val="24"/>
              </w:rPr>
            </w:pPr>
            <w:r w:rsidRPr="6E787EA2">
              <w:rPr>
                <w:rFonts w:ascii="Garamond" w:hAnsi="Garamond"/>
                <w:b/>
                <w:bCs/>
                <w:sz w:val="24"/>
                <w:szCs w:val="24"/>
              </w:rPr>
              <w:t>12.00 pm</w:t>
            </w:r>
          </w:p>
        </w:tc>
        <w:tc>
          <w:tcPr>
            <w:tcW w:w="2498" w:type="dxa"/>
            <w:tcMar>
              <w:left w:w="57" w:type="dxa"/>
              <w:right w:w="57" w:type="dxa"/>
            </w:tcMar>
            <w:vAlign w:val="center"/>
          </w:tcPr>
          <w:p w14:paraId="17C3FCFA" w14:textId="77777777" w:rsidR="00D243DE" w:rsidRDefault="00D243DE">
            <w:pPr>
              <w:rPr>
                <w:sz w:val="24"/>
                <w:szCs w:val="24"/>
              </w:rPr>
            </w:pPr>
            <w:r>
              <w:rPr>
                <w:sz w:val="24"/>
                <w:szCs w:val="24"/>
              </w:rPr>
              <w:t>Mr Joshua Kirsh</w:t>
            </w:r>
          </w:p>
        </w:tc>
        <w:tc>
          <w:tcPr>
            <w:tcW w:w="5245" w:type="dxa"/>
            <w:vAlign w:val="center"/>
          </w:tcPr>
          <w:p w14:paraId="54CCCD13" w14:textId="77777777" w:rsidR="00D243DE" w:rsidRDefault="00D243DE">
            <w:pPr>
              <w:pStyle w:val="NoSpacing"/>
              <w:rPr>
                <w:rFonts w:ascii="Garamond" w:hAnsi="Garamond"/>
                <w:sz w:val="24"/>
                <w:szCs w:val="24"/>
              </w:rPr>
            </w:pPr>
            <w:r>
              <w:rPr>
                <w:rFonts w:ascii="Garamond" w:hAnsi="Garamond"/>
                <w:sz w:val="24"/>
                <w:szCs w:val="24"/>
              </w:rPr>
              <w:t xml:space="preserve">Director, </w:t>
            </w:r>
            <w:r w:rsidRPr="0FE955E5">
              <w:rPr>
                <w:rFonts w:ascii="Garamond" w:hAnsi="Garamond"/>
                <w:sz w:val="24"/>
                <w:szCs w:val="24"/>
              </w:rPr>
              <w:t>Youth</w:t>
            </w:r>
            <w:r>
              <w:rPr>
                <w:rFonts w:ascii="Garamond" w:hAnsi="Garamond"/>
                <w:sz w:val="24"/>
                <w:szCs w:val="24"/>
              </w:rPr>
              <w:t xml:space="preserve"> HEAR</w:t>
            </w:r>
          </w:p>
        </w:tc>
        <w:tc>
          <w:tcPr>
            <w:tcW w:w="851" w:type="dxa"/>
            <w:vAlign w:val="center"/>
          </w:tcPr>
          <w:p w14:paraId="4FE42BF7"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14:paraId="6F99EE43" w14:textId="77777777">
        <w:trPr>
          <w:cantSplit/>
          <w:trHeight w:val="300"/>
        </w:trPr>
        <w:tc>
          <w:tcPr>
            <w:tcW w:w="1125" w:type="dxa"/>
            <w:vMerge/>
            <w:tcMar>
              <w:left w:w="57" w:type="dxa"/>
              <w:right w:w="57" w:type="dxa"/>
            </w:tcMar>
            <w:vAlign w:val="center"/>
          </w:tcPr>
          <w:p w14:paraId="27DB68BA" w14:textId="77777777" w:rsidR="00D243DE" w:rsidRPr="0FE955E5" w:rsidRDefault="00D243DE">
            <w:pPr>
              <w:pStyle w:val="NoSpacing"/>
              <w:rPr>
                <w:rFonts w:ascii="Garamond" w:hAnsi="Garamond"/>
                <w:b/>
                <w:bCs/>
                <w:sz w:val="24"/>
                <w:szCs w:val="24"/>
              </w:rPr>
            </w:pPr>
          </w:p>
        </w:tc>
        <w:tc>
          <w:tcPr>
            <w:tcW w:w="2498" w:type="dxa"/>
            <w:tcMar>
              <w:left w:w="57" w:type="dxa"/>
              <w:right w:w="57" w:type="dxa"/>
            </w:tcMar>
            <w:vAlign w:val="center"/>
          </w:tcPr>
          <w:p w14:paraId="274D76EC" w14:textId="77777777" w:rsidR="00D243DE" w:rsidRDefault="00D243DE">
            <w:pPr>
              <w:rPr>
                <w:sz w:val="24"/>
                <w:szCs w:val="24"/>
              </w:rPr>
            </w:pPr>
            <w:r>
              <w:rPr>
                <w:sz w:val="24"/>
                <w:szCs w:val="24"/>
              </w:rPr>
              <w:t>Mrs Kara Forgach</w:t>
            </w:r>
          </w:p>
        </w:tc>
        <w:tc>
          <w:tcPr>
            <w:tcW w:w="5245" w:type="dxa"/>
            <w:vAlign w:val="center"/>
          </w:tcPr>
          <w:p w14:paraId="61D7FCEC" w14:textId="77777777" w:rsidR="00D243DE" w:rsidRPr="0FE955E5" w:rsidRDefault="00D243DE">
            <w:pPr>
              <w:pStyle w:val="NoSpacing"/>
              <w:rPr>
                <w:rFonts w:ascii="Garamond" w:hAnsi="Garamond"/>
                <w:sz w:val="24"/>
                <w:szCs w:val="24"/>
              </w:rPr>
            </w:pPr>
            <w:r>
              <w:rPr>
                <w:rFonts w:ascii="Garamond" w:hAnsi="Garamond"/>
                <w:sz w:val="24"/>
                <w:szCs w:val="24"/>
              </w:rPr>
              <w:t xml:space="preserve">Chief of Holocaust Remembrance, </w:t>
            </w:r>
            <w:r w:rsidRPr="0FE955E5">
              <w:rPr>
                <w:rFonts w:ascii="Garamond" w:hAnsi="Garamond"/>
                <w:sz w:val="24"/>
                <w:szCs w:val="24"/>
              </w:rPr>
              <w:t>Youth</w:t>
            </w:r>
            <w:r>
              <w:rPr>
                <w:rFonts w:ascii="Garamond" w:hAnsi="Garamond"/>
                <w:sz w:val="24"/>
                <w:szCs w:val="24"/>
              </w:rPr>
              <w:t xml:space="preserve"> HEAR</w:t>
            </w:r>
          </w:p>
        </w:tc>
        <w:tc>
          <w:tcPr>
            <w:tcW w:w="851" w:type="dxa"/>
            <w:vAlign w:val="center"/>
          </w:tcPr>
          <w:p w14:paraId="360EC4A0"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14:paraId="5E3FCDDB" w14:textId="77777777">
        <w:trPr>
          <w:cantSplit/>
          <w:trHeight w:val="300"/>
        </w:trPr>
        <w:tc>
          <w:tcPr>
            <w:tcW w:w="1125" w:type="dxa"/>
            <w:vMerge/>
            <w:tcMar>
              <w:left w:w="57" w:type="dxa"/>
              <w:right w:w="57" w:type="dxa"/>
            </w:tcMar>
            <w:vAlign w:val="center"/>
          </w:tcPr>
          <w:p w14:paraId="7F566CC2" w14:textId="77777777" w:rsidR="00D243DE" w:rsidRDefault="00D243DE"/>
        </w:tc>
        <w:tc>
          <w:tcPr>
            <w:tcW w:w="2498" w:type="dxa"/>
            <w:tcMar>
              <w:left w:w="57" w:type="dxa"/>
              <w:right w:w="57" w:type="dxa"/>
            </w:tcMar>
            <w:vAlign w:val="center"/>
          </w:tcPr>
          <w:p w14:paraId="31974863" w14:textId="77777777" w:rsidR="00D243DE" w:rsidRDefault="00D243DE">
            <w:pPr>
              <w:rPr>
                <w:sz w:val="24"/>
                <w:szCs w:val="24"/>
              </w:rPr>
            </w:pPr>
            <w:r>
              <w:rPr>
                <w:sz w:val="24"/>
                <w:szCs w:val="24"/>
              </w:rPr>
              <w:t>Professor Mark Spigelman</w:t>
            </w:r>
          </w:p>
        </w:tc>
        <w:tc>
          <w:tcPr>
            <w:tcW w:w="5245" w:type="dxa"/>
            <w:vAlign w:val="center"/>
          </w:tcPr>
          <w:p w14:paraId="13C0C5D3" w14:textId="77777777" w:rsidR="00D243DE" w:rsidRDefault="00D243DE">
            <w:pPr>
              <w:pStyle w:val="NoSpacing"/>
              <w:rPr>
                <w:rFonts w:ascii="Garamond" w:hAnsi="Garamond"/>
                <w:sz w:val="24"/>
                <w:szCs w:val="24"/>
              </w:rPr>
            </w:pPr>
            <w:r>
              <w:rPr>
                <w:rFonts w:ascii="Garamond" w:hAnsi="Garamond"/>
                <w:sz w:val="24"/>
                <w:szCs w:val="24"/>
              </w:rPr>
              <w:t xml:space="preserve">Director, </w:t>
            </w:r>
            <w:r w:rsidRPr="0FE955E5">
              <w:rPr>
                <w:rFonts w:ascii="Garamond" w:hAnsi="Garamond"/>
                <w:sz w:val="24"/>
                <w:szCs w:val="24"/>
              </w:rPr>
              <w:t>Australian Association of Jewish Holocaust Survivors and Descendants</w:t>
            </w:r>
          </w:p>
        </w:tc>
        <w:tc>
          <w:tcPr>
            <w:tcW w:w="851" w:type="dxa"/>
            <w:vAlign w:val="center"/>
          </w:tcPr>
          <w:p w14:paraId="6571EA8B"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14:paraId="01A855C3" w14:textId="77777777">
        <w:trPr>
          <w:cantSplit/>
          <w:trHeight w:val="300"/>
        </w:trPr>
        <w:tc>
          <w:tcPr>
            <w:tcW w:w="1125" w:type="dxa"/>
            <w:vMerge/>
            <w:tcMar>
              <w:left w:w="57" w:type="dxa"/>
              <w:right w:w="57" w:type="dxa"/>
            </w:tcMar>
            <w:vAlign w:val="center"/>
          </w:tcPr>
          <w:p w14:paraId="50C931F5" w14:textId="77777777" w:rsidR="00D243DE" w:rsidRDefault="00D243DE"/>
        </w:tc>
        <w:tc>
          <w:tcPr>
            <w:tcW w:w="2498" w:type="dxa"/>
            <w:tcMar>
              <w:left w:w="57" w:type="dxa"/>
              <w:right w:w="57" w:type="dxa"/>
            </w:tcMar>
            <w:vAlign w:val="center"/>
          </w:tcPr>
          <w:p w14:paraId="518E7751" w14:textId="77777777" w:rsidR="00D243DE" w:rsidRDefault="00D243DE">
            <w:pPr>
              <w:rPr>
                <w:sz w:val="24"/>
                <w:szCs w:val="24"/>
              </w:rPr>
            </w:pPr>
            <w:r w:rsidRPr="79CBB8E4">
              <w:rPr>
                <w:sz w:val="24"/>
                <w:szCs w:val="24"/>
              </w:rPr>
              <w:t xml:space="preserve">Mrs Litzi Lemberg </w:t>
            </w:r>
          </w:p>
        </w:tc>
        <w:tc>
          <w:tcPr>
            <w:tcW w:w="5245" w:type="dxa"/>
            <w:vAlign w:val="center"/>
          </w:tcPr>
          <w:p w14:paraId="61844D2B" w14:textId="77777777" w:rsidR="00D243DE" w:rsidRPr="0FE955E5" w:rsidRDefault="00D243DE">
            <w:pPr>
              <w:rPr>
                <w:sz w:val="24"/>
                <w:szCs w:val="24"/>
              </w:rPr>
            </w:pPr>
            <w:r w:rsidRPr="79CBB8E4">
              <w:rPr>
                <w:sz w:val="24"/>
                <w:szCs w:val="24"/>
              </w:rPr>
              <w:t>Convenor, Child Survivors of the Holocaust Group</w:t>
            </w:r>
          </w:p>
        </w:tc>
        <w:tc>
          <w:tcPr>
            <w:tcW w:w="851" w:type="dxa"/>
            <w:vAlign w:val="center"/>
          </w:tcPr>
          <w:p w14:paraId="2B91564B"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rsidRPr="00972CC1" w14:paraId="301E6E21" w14:textId="77777777">
        <w:trPr>
          <w:cantSplit/>
          <w:trHeight w:val="300"/>
        </w:trPr>
        <w:tc>
          <w:tcPr>
            <w:tcW w:w="1125" w:type="dxa"/>
            <w:shd w:val="clear" w:color="auto" w:fill="D9D9D9" w:themeFill="background1" w:themeFillShade="D9"/>
            <w:tcMar>
              <w:left w:w="57" w:type="dxa"/>
              <w:right w:w="57" w:type="dxa"/>
            </w:tcMar>
            <w:vAlign w:val="center"/>
          </w:tcPr>
          <w:p w14:paraId="31EEDD80" w14:textId="77777777" w:rsidR="00D243DE" w:rsidRPr="00AC6120" w:rsidRDefault="00D243DE">
            <w:pPr>
              <w:pStyle w:val="NoSpacing"/>
              <w:rPr>
                <w:rFonts w:ascii="Garamond" w:hAnsi="Garamond"/>
                <w:b/>
                <w:bCs/>
                <w:sz w:val="24"/>
                <w:szCs w:val="24"/>
              </w:rPr>
            </w:pPr>
            <w:r w:rsidRPr="6E787EA2">
              <w:rPr>
                <w:rFonts w:ascii="Garamond" w:hAnsi="Garamond"/>
                <w:b/>
                <w:bCs/>
                <w:sz w:val="24"/>
                <w:szCs w:val="24"/>
              </w:rPr>
              <w:t>12.45 pm</w:t>
            </w:r>
          </w:p>
        </w:tc>
        <w:tc>
          <w:tcPr>
            <w:tcW w:w="7743" w:type="dxa"/>
            <w:gridSpan w:val="2"/>
            <w:shd w:val="clear" w:color="auto" w:fill="D9D9D9" w:themeFill="background1" w:themeFillShade="D9"/>
            <w:tcMar>
              <w:left w:w="57" w:type="dxa"/>
              <w:right w:w="57" w:type="dxa"/>
            </w:tcMar>
            <w:vAlign w:val="center"/>
          </w:tcPr>
          <w:p w14:paraId="33B4522A" w14:textId="77777777" w:rsidR="00D243DE" w:rsidRPr="001520BF" w:rsidRDefault="00D243DE">
            <w:pPr>
              <w:pStyle w:val="NoSpacing"/>
              <w:spacing w:before="60" w:after="60"/>
              <w:jc w:val="center"/>
              <w:rPr>
                <w:rFonts w:ascii="Garamond" w:hAnsi="Garamond"/>
                <w:b/>
                <w:bCs/>
                <w:sz w:val="24"/>
                <w:szCs w:val="24"/>
              </w:rPr>
            </w:pPr>
            <w:r w:rsidRPr="001520BF">
              <w:rPr>
                <w:rFonts w:ascii="Garamond" w:hAnsi="Garamond"/>
                <w:b/>
                <w:bCs/>
                <w:sz w:val="22"/>
                <w:szCs w:val="22"/>
              </w:rPr>
              <w:t>LUNCH</w:t>
            </w:r>
          </w:p>
        </w:tc>
        <w:tc>
          <w:tcPr>
            <w:tcW w:w="851" w:type="dxa"/>
            <w:shd w:val="clear" w:color="auto" w:fill="D9D9D9" w:themeFill="background1" w:themeFillShade="D9"/>
            <w:vAlign w:val="center"/>
          </w:tcPr>
          <w:p w14:paraId="27C0F25C" w14:textId="77777777" w:rsidR="00D243DE" w:rsidRPr="001520BF" w:rsidRDefault="00D243DE">
            <w:pPr>
              <w:pStyle w:val="NoSpacing"/>
              <w:jc w:val="center"/>
              <w:rPr>
                <w:rFonts w:ascii="Garamond" w:hAnsi="Garamond"/>
                <w:sz w:val="24"/>
                <w:szCs w:val="24"/>
              </w:rPr>
            </w:pPr>
          </w:p>
        </w:tc>
      </w:tr>
      <w:tr w:rsidR="00D243DE" w14:paraId="6C59988E" w14:textId="77777777">
        <w:trPr>
          <w:cantSplit/>
          <w:trHeight w:val="435"/>
        </w:trPr>
        <w:tc>
          <w:tcPr>
            <w:tcW w:w="1125" w:type="dxa"/>
            <w:tcMar>
              <w:left w:w="57" w:type="dxa"/>
              <w:right w:w="57" w:type="dxa"/>
            </w:tcMar>
            <w:vAlign w:val="center"/>
          </w:tcPr>
          <w:p w14:paraId="1A73BAC0" w14:textId="77777777" w:rsidR="00D243DE" w:rsidRDefault="00D243DE">
            <w:pPr>
              <w:pStyle w:val="NoSpacing"/>
              <w:rPr>
                <w:rFonts w:ascii="Garamond" w:hAnsi="Garamond"/>
                <w:b/>
                <w:bCs/>
                <w:sz w:val="24"/>
                <w:szCs w:val="24"/>
              </w:rPr>
            </w:pPr>
            <w:r w:rsidRPr="6E787EA2">
              <w:rPr>
                <w:rFonts w:ascii="Garamond" w:hAnsi="Garamond"/>
                <w:b/>
                <w:bCs/>
                <w:sz w:val="24"/>
                <w:szCs w:val="24"/>
              </w:rPr>
              <w:t>1.30 pm</w:t>
            </w:r>
          </w:p>
        </w:tc>
        <w:tc>
          <w:tcPr>
            <w:tcW w:w="2498" w:type="dxa"/>
            <w:tcMar>
              <w:left w:w="57" w:type="dxa"/>
              <w:right w:w="57" w:type="dxa"/>
            </w:tcMar>
            <w:vAlign w:val="center"/>
          </w:tcPr>
          <w:p w14:paraId="64D00FE8" w14:textId="77777777" w:rsidR="00D243DE" w:rsidRDefault="00D243DE">
            <w:pPr>
              <w:rPr>
                <w:sz w:val="24"/>
                <w:szCs w:val="24"/>
              </w:rPr>
            </w:pPr>
            <w:r w:rsidRPr="79CBB8E4">
              <w:rPr>
                <w:sz w:val="24"/>
                <w:szCs w:val="24"/>
              </w:rPr>
              <w:t>Ms Jillian Segal AO</w:t>
            </w:r>
          </w:p>
          <w:p w14:paraId="1CFF29A9" w14:textId="77777777" w:rsidR="00D243DE" w:rsidRDefault="00D243DE">
            <w:pPr>
              <w:rPr>
                <w:i/>
                <w:iCs/>
                <w:sz w:val="24"/>
                <w:szCs w:val="24"/>
              </w:rPr>
            </w:pPr>
            <w:r w:rsidRPr="79CBB8E4">
              <w:rPr>
                <w:i/>
                <w:iCs/>
                <w:sz w:val="24"/>
                <w:szCs w:val="24"/>
              </w:rPr>
              <w:t>(via videoconference)</w:t>
            </w:r>
          </w:p>
        </w:tc>
        <w:tc>
          <w:tcPr>
            <w:tcW w:w="5245" w:type="dxa"/>
            <w:vAlign w:val="center"/>
          </w:tcPr>
          <w:p w14:paraId="03EE099F" w14:textId="77777777" w:rsidR="00D243DE" w:rsidRDefault="00D243DE">
            <w:pPr>
              <w:pStyle w:val="NoSpacing"/>
              <w:rPr>
                <w:rFonts w:ascii="Garamond" w:hAnsi="Garamond"/>
                <w:sz w:val="24"/>
                <w:szCs w:val="24"/>
              </w:rPr>
            </w:pPr>
            <w:r w:rsidRPr="6E787EA2">
              <w:rPr>
                <w:rFonts w:ascii="Garamond" w:hAnsi="Garamond"/>
                <w:sz w:val="24"/>
                <w:szCs w:val="24"/>
              </w:rPr>
              <w:t>Australia’s Special Envoy to Combat Antisemitism</w:t>
            </w:r>
          </w:p>
        </w:tc>
        <w:tc>
          <w:tcPr>
            <w:tcW w:w="851" w:type="dxa"/>
            <w:vAlign w:val="center"/>
          </w:tcPr>
          <w:p w14:paraId="5DF3C857" w14:textId="77777777" w:rsidR="00D243DE" w:rsidRDefault="00D243DE">
            <w:pPr>
              <w:pStyle w:val="NoSpacing"/>
              <w:jc w:val="center"/>
              <w:rPr>
                <w:rFonts w:ascii="Garamond" w:hAnsi="Garamond"/>
                <w:sz w:val="24"/>
                <w:szCs w:val="24"/>
              </w:rPr>
            </w:pPr>
            <w:hyperlink r:id="rId112">
              <w:r w:rsidRPr="6E787EA2">
                <w:rPr>
                  <w:rStyle w:val="Hyperlink"/>
                  <w:rFonts w:ascii="Garamond" w:hAnsi="Garamond"/>
                  <w:sz w:val="24"/>
                  <w:szCs w:val="24"/>
                </w:rPr>
                <w:t>42</w:t>
              </w:r>
            </w:hyperlink>
          </w:p>
        </w:tc>
      </w:tr>
      <w:tr w:rsidR="00D243DE" w14:paraId="2959D273" w14:textId="77777777">
        <w:trPr>
          <w:cantSplit/>
          <w:trHeight w:val="435"/>
        </w:trPr>
        <w:tc>
          <w:tcPr>
            <w:tcW w:w="1125" w:type="dxa"/>
            <w:vMerge w:val="restart"/>
            <w:tcMar>
              <w:left w:w="57" w:type="dxa"/>
              <w:right w:w="57" w:type="dxa"/>
            </w:tcMar>
            <w:vAlign w:val="center"/>
          </w:tcPr>
          <w:p w14:paraId="443E6F74" w14:textId="77777777" w:rsidR="00D243DE" w:rsidRDefault="00D243DE">
            <w:pPr>
              <w:pStyle w:val="NoSpacing"/>
              <w:rPr>
                <w:rFonts w:ascii="Garamond" w:hAnsi="Garamond"/>
                <w:b/>
                <w:bCs/>
                <w:sz w:val="24"/>
                <w:szCs w:val="24"/>
              </w:rPr>
            </w:pPr>
            <w:r w:rsidRPr="6E787EA2">
              <w:rPr>
                <w:rFonts w:ascii="Garamond" w:hAnsi="Garamond"/>
                <w:b/>
                <w:bCs/>
                <w:sz w:val="24"/>
                <w:szCs w:val="24"/>
              </w:rPr>
              <w:t>2.00 pm</w:t>
            </w:r>
          </w:p>
        </w:tc>
        <w:tc>
          <w:tcPr>
            <w:tcW w:w="2498" w:type="dxa"/>
            <w:tcMar>
              <w:left w:w="57" w:type="dxa"/>
              <w:right w:w="57" w:type="dxa"/>
            </w:tcMar>
            <w:vAlign w:val="center"/>
          </w:tcPr>
          <w:p w14:paraId="2A469653" w14:textId="77777777" w:rsidR="00D243DE" w:rsidRDefault="00D243DE">
            <w:pPr>
              <w:pStyle w:val="NoSpacing"/>
              <w:rPr>
                <w:rFonts w:ascii="Garamond" w:hAnsi="Garamond"/>
                <w:sz w:val="24"/>
                <w:szCs w:val="24"/>
              </w:rPr>
            </w:pPr>
            <w:r>
              <w:rPr>
                <w:rFonts w:ascii="Garamond" w:hAnsi="Garamond"/>
                <w:sz w:val="24"/>
                <w:szCs w:val="24"/>
              </w:rPr>
              <w:t>Deputy Commissioner David Hudson</w:t>
            </w:r>
          </w:p>
        </w:tc>
        <w:tc>
          <w:tcPr>
            <w:tcW w:w="5245" w:type="dxa"/>
            <w:vAlign w:val="center"/>
          </w:tcPr>
          <w:p w14:paraId="7101B82E" w14:textId="77777777" w:rsidR="00D243DE" w:rsidRDefault="00D243DE">
            <w:pPr>
              <w:pStyle w:val="NoSpacing"/>
              <w:rPr>
                <w:rFonts w:ascii="Garamond" w:hAnsi="Garamond"/>
                <w:sz w:val="24"/>
                <w:szCs w:val="24"/>
              </w:rPr>
            </w:pPr>
            <w:r w:rsidRPr="0FE955E5">
              <w:rPr>
                <w:rFonts w:ascii="Garamond" w:hAnsi="Garamond"/>
                <w:sz w:val="24"/>
                <w:szCs w:val="24"/>
              </w:rPr>
              <w:t>NSW Police Force</w:t>
            </w:r>
          </w:p>
        </w:tc>
        <w:tc>
          <w:tcPr>
            <w:tcW w:w="851" w:type="dxa"/>
            <w:vMerge w:val="restart"/>
            <w:vAlign w:val="center"/>
          </w:tcPr>
          <w:p w14:paraId="6A03A83B"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14:paraId="318E1D44" w14:textId="77777777">
        <w:trPr>
          <w:cantSplit/>
          <w:trHeight w:val="435"/>
        </w:trPr>
        <w:tc>
          <w:tcPr>
            <w:tcW w:w="1125" w:type="dxa"/>
            <w:vMerge/>
            <w:tcMar>
              <w:left w:w="57" w:type="dxa"/>
              <w:right w:w="57" w:type="dxa"/>
            </w:tcMar>
            <w:vAlign w:val="center"/>
          </w:tcPr>
          <w:p w14:paraId="75EB58A5" w14:textId="77777777" w:rsidR="00D243DE" w:rsidRPr="6E787EA2" w:rsidRDefault="00D243DE">
            <w:pPr>
              <w:pStyle w:val="NoSpacing"/>
              <w:rPr>
                <w:rFonts w:ascii="Garamond" w:hAnsi="Garamond"/>
                <w:b/>
                <w:bCs/>
                <w:sz w:val="24"/>
                <w:szCs w:val="24"/>
              </w:rPr>
            </w:pPr>
          </w:p>
        </w:tc>
        <w:tc>
          <w:tcPr>
            <w:tcW w:w="2498" w:type="dxa"/>
            <w:tcMar>
              <w:left w:w="57" w:type="dxa"/>
              <w:right w:w="57" w:type="dxa"/>
            </w:tcMar>
            <w:vAlign w:val="center"/>
          </w:tcPr>
          <w:p w14:paraId="60B4AE19" w14:textId="77777777" w:rsidR="00D243DE" w:rsidRDefault="00D243DE">
            <w:pPr>
              <w:pStyle w:val="NoSpacing"/>
              <w:rPr>
                <w:rFonts w:ascii="Garamond" w:hAnsi="Garamond"/>
                <w:sz w:val="24"/>
                <w:szCs w:val="24"/>
              </w:rPr>
            </w:pPr>
            <w:r>
              <w:rPr>
                <w:rFonts w:ascii="Garamond" w:hAnsi="Garamond"/>
                <w:sz w:val="24"/>
                <w:szCs w:val="24"/>
              </w:rPr>
              <w:t>Detective Chief Inspector Bradley Johnston</w:t>
            </w:r>
          </w:p>
        </w:tc>
        <w:tc>
          <w:tcPr>
            <w:tcW w:w="5245" w:type="dxa"/>
            <w:vAlign w:val="center"/>
          </w:tcPr>
          <w:p w14:paraId="0E87CE2D" w14:textId="77777777" w:rsidR="00D243DE" w:rsidRPr="0FE955E5" w:rsidRDefault="00D243DE">
            <w:pPr>
              <w:pStyle w:val="NoSpacing"/>
              <w:rPr>
                <w:rFonts w:ascii="Garamond" w:hAnsi="Garamond"/>
                <w:sz w:val="24"/>
                <w:szCs w:val="24"/>
              </w:rPr>
            </w:pPr>
            <w:r w:rsidRPr="006C201B">
              <w:rPr>
                <w:rFonts w:ascii="Garamond" w:hAnsi="Garamond"/>
                <w:sz w:val="24"/>
                <w:szCs w:val="24"/>
              </w:rPr>
              <w:t>Engagement and Hate Crimes Unit, NSW Police Force</w:t>
            </w:r>
          </w:p>
        </w:tc>
        <w:tc>
          <w:tcPr>
            <w:tcW w:w="851" w:type="dxa"/>
            <w:vMerge/>
            <w:vAlign w:val="center"/>
          </w:tcPr>
          <w:p w14:paraId="0AFD46B4" w14:textId="77777777" w:rsidR="00D243DE" w:rsidRDefault="00D243DE">
            <w:pPr>
              <w:pStyle w:val="NoSpacing"/>
              <w:jc w:val="center"/>
              <w:rPr>
                <w:rFonts w:ascii="Garamond" w:hAnsi="Garamond"/>
                <w:sz w:val="24"/>
                <w:szCs w:val="24"/>
              </w:rPr>
            </w:pPr>
          </w:p>
        </w:tc>
      </w:tr>
      <w:tr w:rsidR="00D243DE" w14:paraId="47523989" w14:textId="77777777">
        <w:trPr>
          <w:cantSplit/>
          <w:trHeight w:val="435"/>
        </w:trPr>
        <w:tc>
          <w:tcPr>
            <w:tcW w:w="1125" w:type="dxa"/>
            <w:vMerge/>
            <w:tcMar>
              <w:left w:w="57" w:type="dxa"/>
              <w:right w:w="57" w:type="dxa"/>
            </w:tcMar>
            <w:vAlign w:val="center"/>
          </w:tcPr>
          <w:p w14:paraId="3405842F" w14:textId="77777777" w:rsidR="00D243DE" w:rsidRPr="6E787EA2" w:rsidRDefault="00D243DE">
            <w:pPr>
              <w:pStyle w:val="NoSpacing"/>
              <w:rPr>
                <w:rFonts w:ascii="Garamond" w:hAnsi="Garamond"/>
                <w:b/>
                <w:bCs/>
                <w:sz w:val="24"/>
                <w:szCs w:val="24"/>
              </w:rPr>
            </w:pPr>
          </w:p>
        </w:tc>
        <w:tc>
          <w:tcPr>
            <w:tcW w:w="2498" w:type="dxa"/>
            <w:tcMar>
              <w:left w:w="57" w:type="dxa"/>
              <w:right w:w="57" w:type="dxa"/>
            </w:tcMar>
            <w:vAlign w:val="center"/>
          </w:tcPr>
          <w:p w14:paraId="52ACC7AE" w14:textId="77777777" w:rsidR="00D243DE" w:rsidRDefault="00D243DE">
            <w:pPr>
              <w:pStyle w:val="NoSpacing"/>
              <w:rPr>
                <w:rFonts w:ascii="Garamond" w:hAnsi="Garamond"/>
                <w:sz w:val="24"/>
                <w:szCs w:val="24"/>
              </w:rPr>
            </w:pPr>
            <w:r>
              <w:rPr>
                <w:rFonts w:ascii="Garamond" w:hAnsi="Garamond"/>
                <w:sz w:val="24"/>
                <w:szCs w:val="24"/>
              </w:rPr>
              <w:t>Ms Jennifer Anne Hastings</w:t>
            </w:r>
          </w:p>
        </w:tc>
        <w:tc>
          <w:tcPr>
            <w:tcW w:w="5245" w:type="dxa"/>
            <w:vAlign w:val="center"/>
          </w:tcPr>
          <w:p w14:paraId="4975386D" w14:textId="77777777" w:rsidR="00D243DE" w:rsidRPr="0FE955E5" w:rsidRDefault="00D243DE">
            <w:pPr>
              <w:pStyle w:val="NoSpacing"/>
              <w:rPr>
                <w:rFonts w:ascii="Garamond" w:hAnsi="Garamond"/>
                <w:sz w:val="24"/>
                <w:szCs w:val="24"/>
              </w:rPr>
            </w:pPr>
            <w:r w:rsidRPr="006C201B">
              <w:rPr>
                <w:rFonts w:ascii="Garamond" w:hAnsi="Garamond"/>
                <w:sz w:val="24"/>
                <w:szCs w:val="24"/>
              </w:rPr>
              <w:t>Engagement and Hate Crimes Unit, NSW Police Force</w:t>
            </w:r>
          </w:p>
        </w:tc>
        <w:tc>
          <w:tcPr>
            <w:tcW w:w="851" w:type="dxa"/>
            <w:vMerge/>
            <w:vAlign w:val="center"/>
          </w:tcPr>
          <w:p w14:paraId="31027BC0" w14:textId="77777777" w:rsidR="00D243DE" w:rsidRDefault="00D243DE">
            <w:pPr>
              <w:pStyle w:val="NoSpacing"/>
              <w:jc w:val="center"/>
              <w:rPr>
                <w:rFonts w:ascii="Garamond" w:hAnsi="Garamond"/>
                <w:sz w:val="24"/>
                <w:szCs w:val="24"/>
              </w:rPr>
            </w:pPr>
          </w:p>
        </w:tc>
      </w:tr>
      <w:tr w:rsidR="00D243DE" w:rsidRPr="00972CC1" w14:paraId="77F8D249" w14:textId="77777777">
        <w:trPr>
          <w:cantSplit/>
          <w:trHeight w:val="300"/>
        </w:trPr>
        <w:tc>
          <w:tcPr>
            <w:tcW w:w="1125" w:type="dxa"/>
            <w:shd w:val="clear" w:color="auto" w:fill="D9D9D9" w:themeFill="background1" w:themeFillShade="D9"/>
            <w:tcMar>
              <w:left w:w="57" w:type="dxa"/>
              <w:right w:w="57" w:type="dxa"/>
            </w:tcMar>
            <w:vAlign w:val="center"/>
          </w:tcPr>
          <w:p w14:paraId="38760CDE" w14:textId="77777777" w:rsidR="00D243DE" w:rsidRDefault="00D243DE">
            <w:pPr>
              <w:pStyle w:val="NoSpacing"/>
              <w:rPr>
                <w:rFonts w:ascii="Garamond" w:hAnsi="Garamond"/>
                <w:b/>
                <w:bCs/>
                <w:sz w:val="24"/>
                <w:szCs w:val="24"/>
              </w:rPr>
            </w:pPr>
            <w:r w:rsidRPr="6E787EA2">
              <w:rPr>
                <w:rFonts w:ascii="Garamond" w:hAnsi="Garamond"/>
                <w:b/>
                <w:bCs/>
                <w:sz w:val="24"/>
                <w:szCs w:val="24"/>
              </w:rPr>
              <w:t>3.15 pm</w:t>
            </w:r>
          </w:p>
        </w:tc>
        <w:tc>
          <w:tcPr>
            <w:tcW w:w="7743" w:type="dxa"/>
            <w:gridSpan w:val="2"/>
            <w:shd w:val="clear" w:color="auto" w:fill="D9D9D9" w:themeFill="background1" w:themeFillShade="D9"/>
            <w:tcMar>
              <w:left w:w="57" w:type="dxa"/>
              <w:right w:w="57" w:type="dxa"/>
            </w:tcMar>
            <w:vAlign w:val="center"/>
          </w:tcPr>
          <w:p w14:paraId="23D88128" w14:textId="77777777" w:rsidR="00D243DE" w:rsidRPr="001520BF" w:rsidRDefault="00D243DE">
            <w:pPr>
              <w:pStyle w:val="NoSpacing"/>
              <w:spacing w:before="60" w:after="60"/>
              <w:jc w:val="center"/>
              <w:rPr>
                <w:rFonts w:ascii="Garamond" w:hAnsi="Garamond"/>
                <w:b/>
                <w:bCs/>
                <w:sz w:val="22"/>
                <w:szCs w:val="22"/>
              </w:rPr>
            </w:pPr>
            <w:r w:rsidRPr="001520BF">
              <w:rPr>
                <w:rFonts w:ascii="Garamond" w:hAnsi="Garamond"/>
                <w:b/>
                <w:bCs/>
                <w:sz w:val="22"/>
                <w:szCs w:val="22"/>
              </w:rPr>
              <w:t>AFTERNOON</w:t>
            </w:r>
            <w:r w:rsidRPr="002C1599">
              <w:rPr>
                <w:rFonts w:ascii="Garamond" w:hAnsi="Garamond"/>
                <w:b/>
                <w:bCs/>
                <w:sz w:val="22"/>
                <w:szCs w:val="22"/>
              </w:rPr>
              <w:t xml:space="preserve"> TEA</w:t>
            </w:r>
          </w:p>
        </w:tc>
        <w:tc>
          <w:tcPr>
            <w:tcW w:w="851" w:type="dxa"/>
            <w:shd w:val="clear" w:color="auto" w:fill="D9D9D9" w:themeFill="background1" w:themeFillShade="D9"/>
            <w:vAlign w:val="center"/>
          </w:tcPr>
          <w:p w14:paraId="43DFB392" w14:textId="77777777" w:rsidR="00D243DE" w:rsidRPr="002C1599" w:rsidRDefault="00D243DE">
            <w:pPr>
              <w:pStyle w:val="NoSpacing"/>
              <w:spacing w:before="60" w:after="60"/>
              <w:jc w:val="center"/>
              <w:rPr>
                <w:rFonts w:ascii="Garamond" w:hAnsi="Garamond"/>
                <w:b/>
                <w:bCs/>
                <w:sz w:val="22"/>
                <w:szCs w:val="22"/>
              </w:rPr>
            </w:pPr>
          </w:p>
        </w:tc>
      </w:tr>
      <w:tr w:rsidR="00D243DE" w:rsidRPr="00972CC1" w14:paraId="77BE3B04" w14:textId="77777777">
        <w:trPr>
          <w:cantSplit/>
          <w:trHeight w:val="615"/>
        </w:trPr>
        <w:tc>
          <w:tcPr>
            <w:tcW w:w="1125" w:type="dxa"/>
            <w:tcMar>
              <w:left w:w="57" w:type="dxa"/>
              <w:right w:w="57" w:type="dxa"/>
            </w:tcMar>
            <w:vAlign w:val="center"/>
          </w:tcPr>
          <w:p w14:paraId="1FA82A17" w14:textId="77777777" w:rsidR="00D243DE" w:rsidRPr="00AC6120" w:rsidRDefault="00D243DE">
            <w:pPr>
              <w:pStyle w:val="NoSpacing"/>
              <w:spacing w:before="60" w:after="60"/>
              <w:rPr>
                <w:rFonts w:ascii="Garamond" w:hAnsi="Garamond"/>
                <w:b/>
                <w:bCs/>
                <w:sz w:val="24"/>
                <w:szCs w:val="24"/>
              </w:rPr>
            </w:pPr>
            <w:r w:rsidRPr="6E787EA2">
              <w:rPr>
                <w:rFonts w:ascii="Garamond" w:hAnsi="Garamond"/>
                <w:b/>
                <w:bCs/>
                <w:sz w:val="24"/>
                <w:szCs w:val="24"/>
              </w:rPr>
              <w:t>3.30 pm</w:t>
            </w:r>
          </w:p>
        </w:tc>
        <w:tc>
          <w:tcPr>
            <w:tcW w:w="2498" w:type="dxa"/>
            <w:tcMar>
              <w:left w:w="57" w:type="dxa"/>
              <w:right w:w="57" w:type="dxa"/>
            </w:tcMar>
            <w:vAlign w:val="center"/>
          </w:tcPr>
          <w:p w14:paraId="116379AB" w14:textId="77777777" w:rsidR="00D243DE" w:rsidRPr="001520BF" w:rsidRDefault="00D243DE">
            <w:pPr>
              <w:pStyle w:val="NoSpacing"/>
              <w:spacing w:before="60" w:after="60"/>
              <w:rPr>
                <w:rFonts w:ascii="Garamond" w:hAnsi="Garamond"/>
                <w:sz w:val="24"/>
                <w:szCs w:val="24"/>
              </w:rPr>
            </w:pPr>
          </w:p>
        </w:tc>
        <w:tc>
          <w:tcPr>
            <w:tcW w:w="5245" w:type="dxa"/>
            <w:vAlign w:val="center"/>
          </w:tcPr>
          <w:p w14:paraId="303F4946" w14:textId="77777777" w:rsidR="00D243DE" w:rsidRPr="001520BF" w:rsidRDefault="00D243DE">
            <w:pPr>
              <w:pStyle w:val="NoSpacing"/>
              <w:spacing w:before="60" w:after="60"/>
              <w:rPr>
                <w:rFonts w:ascii="Garamond" w:hAnsi="Garamond"/>
                <w:sz w:val="24"/>
                <w:szCs w:val="24"/>
              </w:rPr>
            </w:pPr>
            <w:r w:rsidRPr="0FE955E5">
              <w:rPr>
                <w:rFonts w:ascii="Garamond" w:hAnsi="Garamond"/>
                <w:sz w:val="24"/>
                <w:szCs w:val="24"/>
              </w:rPr>
              <w:t>NSW Police Force (continued)</w:t>
            </w:r>
          </w:p>
        </w:tc>
        <w:tc>
          <w:tcPr>
            <w:tcW w:w="851" w:type="dxa"/>
            <w:vAlign w:val="center"/>
          </w:tcPr>
          <w:p w14:paraId="06EAC618" w14:textId="77777777" w:rsidR="00D243DE" w:rsidRPr="001520BF" w:rsidRDefault="00D243DE">
            <w:pPr>
              <w:pStyle w:val="NoSpacing"/>
              <w:spacing w:before="60" w:after="60"/>
              <w:jc w:val="center"/>
              <w:rPr>
                <w:rFonts w:ascii="Garamond" w:hAnsi="Garamond"/>
                <w:sz w:val="24"/>
                <w:szCs w:val="24"/>
              </w:rPr>
            </w:pPr>
            <w:r>
              <w:rPr>
                <w:rFonts w:ascii="Garamond" w:hAnsi="Garamond"/>
                <w:sz w:val="24"/>
                <w:szCs w:val="24"/>
              </w:rPr>
              <w:t>-</w:t>
            </w:r>
          </w:p>
        </w:tc>
      </w:tr>
      <w:tr w:rsidR="00D243DE" w14:paraId="4AE1BD78" w14:textId="77777777">
        <w:trPr>
          <w:cantSplit/>
          <w:trHeight w:val="435"/>
        </w:trPr>
        <w:tc>
          <w:tcPr>
            <w:tcW w:w="1125" w:type="dxa"/>
            <w:vMerge w:val="restart"/>
            <w:tcMar>
              <w:left w:w="57" w:type="dxa"/>
              <w:right w:w="57" w:type="dxa"/>
            </w:tcMar>
            <w:vAlign w:val="center"/>
          </w:tcPr>
          <w:p w14:paraId="57EB006A" w14:textId="77777777" w:rsidR="00D243DE" w:rsidRDefault="00D243DE">
            <w:pPr>
              <w:pStyle w:val="NoSpacing"/>
              <w:rPr>
                <w:rFonts w:ascii="Garamond" w:hAnsi="Garamond"/>
                <w:b/>
                <w:bCs/>
                <w:sz w:val="24"/>
                <w:szCs w:val="24"/>
              </w:rPr>
            </w:pPr>
            <w:r w:rsidRPr="554A4D59">
              <w:rPr>
                <w:rFonts w:ascii="Garamond" w:hAnsi="Garamond"/>
                <w:b/>
                <w:bCs/>
                <w:sz w:val="24"/>
                <w:szCs w:val="24"/>
              </w:rPr>
              <w:t>4.45 pm</w:t>
            </w:r>
          </w:p>
        </w:tc>
        <w:tc>
          <w:tcPr>
            <w:tcW w:w="2498" w:type="dxa"/>
            <w:tcMar>
              <w:left w:w="57" w:type="dxa"/>
              <w:right w:w="57" w:type="dxa"/>
            </w:tcMar>
            <w:vAlign w:val="center"/>
          </w:tcPr>
          <w:p w14:paraId="6D7BB500" w14:textId="77777777" w:rsidR="00D243DE" w:rsidRDefault="00D243DE">
            <w:pPr>
              <w:pStyle w:val="NoSpacing"/>
              <w:rPr>
                <w:rFonts w:ascii="Garamond" w:hAnsi="Garamond"/>
                <w:sz w:val="24"/>
                <w:szCs w:val="24"/>
              </w:rPr>
            </w:pPr>
            <w:r w:rsidRPr="0BED57DA">
              <w:rPr>
                <w:rFonts w:ascii="Garamond" w:hAnsi="Garamond"/>
                <w:sz w:val="24"/>
                <w:szCs w:val="24"/>
              </w:rPr>
              <w:t>Mr Damien Hazard</w:t>
            </w:r>
          </w:p>
        </w:tc>
        <w:tc>
          <w:tcPr>
            <w:tcW w:w="5245" w:type="dxa"/>
            <w:vAlign w:val="center"/>
          </w:tcPr>
          <w:p w14:paraId="3DDBC0AE" w14:textId="77777777" w:rsidR="00D243DE" w:rsidRDefault="00D243DE">
            <w:pPr>
              <w:pStyle w:val="NoSpacing"/>
              <w:rPr>
                <w:rFonts w:ascii="Garamond" w:hAnsi="Garamond"/>
                <w:sz w:val="24"/>
                <w:szCs w:val="24"/>
              </w:rPr>
            </w:pPr>
            <w:r w:rsidRPr="554A4D59">
              <w:rPr>
                <w:rFonts w:ascii="Garamond" w:hAnsi="Garamond"/>
                <w:sz w:val="24"/>
                <w:szCs w:val="24"/>
              </w:rPr>
              <w:t>Lawyer</w:t>
            </w:r>
          </w:p>
        </w:tc>
        <w:tc>
          <w:tcPr>
            <w:tcW w:w="851" w:type="dxa"/>
            <w:vAlign w:val="center"/>
          </w:tcPr>
          <w:p w14:paraId="327B9A78"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14:paraId="1E2B3815" w14:textId="77777777">
        <w:trPr>
          <w:cantSplit/>
          <w:trHeight w:val="420"/>
        </w:trPr>
        <w:tc>
          <w:tcPr>
            <w:tcW w:w="1125" w:type="dxa"/>
            <w:vMerge/>
            <w:tcMar>
              <w:left w:w="57" w:type="dxa"/>
              <w:right w:w="57" w:type="dxa"/>
            </w:tcMar>
            <w:vAlign w:val="center"/>
          </w:tcPr>
          <w:p w14:paraId="512E7032" w14:textId="77777777" w:rsidR="00D243DE" w:rsidRDefault="00D243DE"/>
        </w:tc>
        <w:tc>
          <w:tcPr>
            <w:tcW w:w="2498" w:type="dxa"/>
            <w:tcMar>
              <w:left w:w="57" w:type="dxa"/>
              <w:right w:w="57" w:type="dxa"/>
            </w:tcMar>
            <w:vAlign w:val="center"/>
          </w:tcPr>
          <w:p w14:paraId="7D931291" w14:textId="77777777" w:rsidR="00D243DE" w:rsidRDefault="00D243DE">
            <w:pPr>
              <w:pStyle w:val="NoSpacing"/>
              <w:rPr>
                <w:rFonts w:ascii="Garamond" w:hAnsi="Garamond"/>
                <w:sz w:val="24"/>
                <w:szCs w:val="24"/>
              </w:rPr>
            </w:pPr>
            <w:r>
              <w:rPr>
                <w:rFonts w:ascii="Garamond" w:hAnsi="Garamond"/>
                <w:sz w:val="24"/>
                <w:szCs w:val="24"/>
              </w:rPr>
              <w:t xml:space="preserve">Mr Mahmud </w:t>
            </w:r>
            <w:proofErr w:type="spellStart"/>
            <w:r>
              <w:rPr>
                <w:rFonts w:ascii="Garamond" w:hAnsi="Garamond"/>
                <w:sz w:val="24"/>
                <w:szCs w:val="24"/>
              </w:rPr>
              <w:t>Hawila</w:t>
            </w:r>
            <w:proofErr w:type="spellEnd"/>
          </w:p>
        </w:tc>
        <w:tc>
          <w:tcPr>
            <w:tcW w:w="5245" w:type="dxa"/>
            <w:vAlign w:val="center"/>
          </w:tcPr>
          <w:p w14:paraId="0E3C2DCE" w14:textId="77777777" w:rsidR="00D243DE" w:rsidRDefault="00D243DE">
            <w:pPr>
              <w:pStyle w:val="NoSpacing"/>
              <w:spacing w:line="259" w:lineRule="auto"/>
            </w:pPr>
            <w:r w:rsidRPr="79CBB8E4">
              <w:rPr>
                <w:rFonts w:ascii="Garamond" w:hAnsi="Garamond"/>
                <w:sz w:val="24"/>
                <w:szCs w:val="24"/>
              </w:rPr>
              <w:t>Community advocate</w:t>
            </w:r>
          </w:p>
        </w:tc>
        <w:tc>
          <w:tcPr>
            <w:tcW w:w="851" w:type="dxa"/>
            <w:vAlign w:val="center"/>
          </w:tcPr>
          <w:p w14:paraId="35B5E552"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14:paraId="6894211E" w14:textId="77777777">
        <w:trPr>
          <w:cantSplit/>
          <w:trHeight w:val="435"/>
        </w:trPr>
        <w:tc>
          <w:tcPr>
            <w:tcW w:w="1125" w:type="dxa"/>
            <w:vMerge/>
            <w:tcMar>
              <w:left w:w="57" w:type="dxa"/>
              <w:right w:w="57" w:type="dxa"/>
            </w:tcMar>
            <w:vAlign w:val="center"/>
          </w:tcPr>
          <w:p w14:paraId="7B13476E" w14:textId="77777777" w:rsidR="00D243DE" w:rsidRDefault="00D243DE"/>
        </w:tc>
        <w:tc>
          <w:tcPr>
            <w:tcW w:w="2498" w:type="dxa"/>
            <w:tcMar>
              <w:left w:w="57" w:type="dxa"/>
              <w:right w:w="57" w:type="dxa"/>
            </w:tcMar>
            <w:vAlign w:val="center"/>
          </w:tcPr>
          <w:p w14:paraId="2DA843F1" w14:textId="77777777" w:rsidR="00D243DE" w:rsidRDefault="00D243DE">
            <w:pPr>
              <w:pStyle w:val="NoSpacing"/>
              <w:rPr>
                <w:rFonts w:ascii="Garamond" w:hAnsi="Garamond"/>
                <w:sz w:val="24"/>
                <w:szCs w:val="24"/>
              </w:rPr>
            </w:pPr>
            <w:r w:rsidRPr="79CBB8E4">
              <w:rPr>
                <w:rFonts w:ascii="Garamond" w:hAnsi="Garamond"/>
                <w:sz w:val="24"/>
                <w:szCs w:val="24"/>
              </w:rPr>
              <w:t>Mr Peter Lalor</w:t>
            </w:r>
          </w:p>
          <w:p w14:paraId="2B434D7E" w14:textId="77777777" w:rsidR="00D243DE" w:rsidRDefault="00D243DE">
            <w:pPr>
              <w:rPr>
                <w:i/>
                <w:iCs/>
                <w:sz w:val="24"/>
                <w:szCs w:val="24"/>
              </w:rPr>
            </w:pPr>
            <w:r w:rsidRPr="79CBB8E4">
              <w:rPr>
                <w:i/>
                <w:iCs/>
                <w:sz w:val="24"/>
                <w:szCs w:val="24"/>
              </w:rPr>
              <w:t>(via videoconference)</w:t>
            </w:r>
          </w:p>
        </w:tc>
        <w:tc>
          <w:tcPr>
            <w:tcW w:w="5245" w:type="dxa"/>
            <w:vAlign w:val="center"/>
          </w:tcPr>
          <w:p w14:paraId="5000A58D" w14:textId="77777777" w:rsidR="00D243DE" w:rsidRDefault="00D243DE">
            <w:pPr>
              <w:pStyle w:val="NoSpacing"/>
              <w:rPr>
                <w:rFonts w:ascii="Garamond" w:hAnsi="Garamond"/>
                <w:sz w:val="24"/>
                <w:szCs w:val="24"/>
              </w:rPr>
            </w:pPr>
            <w:r w:rsidRPr="554A4D59">
              <w:rPr>
                <w:rFonts w:ascii="Garamond" w:hAnsi="Garamond"/>
                <w:sz w:val="24"/>
                <w:szCs w:val="24"/>
              </w:rPr>
              <w:t>Journalist and author</w:t>
            </w:r>
          </w:p>
        </w:tc>
        <w:tc>
          <w:tcPr>
            <w:tcW w:w="851" w:type="dxa"/>
            <w:vAlign w:val="center"/>
          </w:tcPr>
          <w:p w14:paraId="43DBF6B4"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rsidRPr="00972CC1" w14:paraId="5CEA5C88" w14:textId="77777777">
        <w:trPr>
          <w:cantSplit/>
          <w:trHeight w:val="300"/>
        </w:trPr>
        <w:tc>
          <w:tcPr>
            <w:tcW w:w="1125" w:type="dxa"/>
            <w:shd w:val="clear" w:color="auto" w:fill="D9D9D9" w:themeFill="background1" w:themeFillShade="D9"/>
            <w:tcMar>
              <w:left w:w="57" w:type="dxa"/>
              <w:right w:w="57" w:type="dxa"/>
            </w:tcMar>
            <w:vAlign w:val="center"/>
          </w:tcPr>
          <w:p w14:paraId="15C771EA" w14:textId="77777777" w:rsidR="00D243DE" w:rsidRPr="00AC6120" w:rsidRDefault="00D243DE">
            <w:pPr>
              <w:pStyle w:val="NoSpacing"/>
              <w:rPr>
                <w:rFonts w:ascii="Garamond" w:hAnsi="Garamond"/>
                <w:b/>
                <w:bCs/>
                <w:sz w:val="24"/>
                <w:szCs w:val="24"/>
              </w:rPr>
            </w:pPr>
            <w:r w:rsidRPr="554A4D59">
              <w:rPr>
                <w:rFonts w:ascii="Garamond" w:hAnsi="Garamond"/>
                <w:b/>
                <w:bCs/>
                <w:sz w:val="24"/>
                <w:szCs w:val="24"/>
              </w:rPr>
              <w:t>5.30 pm</w:t>
            </w:r>
          </w:p>
        </w:tc>
        <w:tc>
          <w:tcPr>
            <w:tcW w:w="7743" w:type="dxa"/>
            <w:gridSpan w:val="2"/>
            <w:shd w:val="clear" w:color="auto" w:fill="D9D9D9" w:themeFill="background1" w:themeFillShade="D9"/>
            <w:tcMar>
              <w:left w:w="57" w:type="dxa"/>
              <w:right w:w="57" w:type="dxa"/>
            </w:tcMar>
            <w:vAlign w:val="center"/>
          </w:tcPr>
          <w:p w14:paraId="1F69D4B5" w14:textId="77777777" w:rsidR="00D243DE" w:rsidRPr="001520BF" w:rsidRDefault="00D243DE">
            <w:pPr>
              <w:pStyle w:val="NoSpacing"/>
              <w:spacing w:before="60" w:after="60"/>
              <w:jc w:val="center"/>
              <w:rPr>
                <w:rFonts w:ascii="Garamond" w:hAnsi="Garamond"/>
                <w:b/>
                <w:bCs/>
                <w:sz w:val="24"/>
                <w:szCs w:val="24"/>
              </w:rPr>
            </w:pPr>
            <w:r w:rsidRPr="001520BF">
              <w:rPr>
                <w:rFonts w:ascii="Garamond" w:hAnsi="Garamond"/>
                <w:b/>
                <w:bCs/>
                <w:sz w:val="22"/>
                <w:szCs w:val="22"/>
              </w:rPr>
              <w:t>FINISH</w:t>
            </w:r>
          </w:p>
        </w:tc>
        <w:tc>
          <w:tcPr>
            <w:tcW w:w="851" w:type="dxa"/>
            <w:shd w:val="clear" w:color="auto" w:fill="D9D9D9" w:themeFill="background1" w:themeFillShade="D9"/>
            <w:vAlign w:val="center"/>
          </w:tcPr>
          <w:p w14:paraId="3A11EE29" w14:textId="77777777" w:rsidR="00D243DE" w:rsidRPr="001520BF" w:rsidRDefault="00D243DE">
            <w:pPr>
              <w:pStyle w:val="NoSpacing"/>
              <w:jc w:val="center"/>
              <w:rPr>
                <w:rFonts w:ascii="Garamond" w:hAnsi="Garamond"/>
                <w:sz w:val="24"/>
                <w:szCs w:val="24"/>
              </w:rPr>
            </w:pPr>
          </w:p>
        </w:tc>
      </w:tr>
    </w:tbl>
    <w:p w14:paraId="25ECABBE" w14:textId="77777777" w:rsidR="00D243DE" w:rsidRDefault="00D243DE">
      <w:pPr>
        <w:jc w:val="center"/>
        <w:rPr>
          <w:b/>
          <w:sz w:val="32"/>
          <w:szCs w:val="32"/>
        </w:rPr>
      </w:pPr>
    </w:p>
    <w:p w14:paraId="2F9F31C8" w14:textId="02E27EDB" w:rsidR="00D243DE" w:rsidRDefault="00D243DE">
      <w:pPr>
        <w:rPr>
          <w:b/>
          <w:sz w:val="32"/>
          <w:szCs w:val="32"/>
        </w:rPr>
      </w:pPr>
      <w:r>
        <w:rPr>
          <w:b/>
          <w:sz w:val="32"/>
          <w:szCs w:val="32"/>
        </w:rPr>
        <w:br w:type="page"/>
      </w:r>
    </w:p>
    <w:p w14:paraId="09458400" w14:textId="77777777" w:rsidR="00D243DE" w:rsidRPr="00506DCC" w:rsidRDefault="00D243DE">
      <w:pPr>
        <w:tabs>
          <w:tab w:val="left" w:pos="1020"/>
        </w:tabs>
        <w:rPr>
          <w:sz w:val="22"/>
          <w:szCs w:val="22"/>
        </w:rPr>
      </w:pPr>
      <w:r>
        <w:rPr>
          <w:sz w:val="32"/>
          <w:szCs w:val="32"/>
        </w:rPr>
        <w:lastRenderedPageBreak/>
        <w:tab/>
      </w:r>
      <w:r>
        <w:rPr>
          <w:noProof/>
          <w:lang w:eastAsia="en-AU"/>
        </w:rPr>
        <w:drawing>
          <wp:anchor distT="0" distB="0" distL="114300" distR="114300" simplePos="0" relativeHeight="251658251" behindDoc="1" locked="1" layoutInCell="1" allowOverlap="1" wp14:anchorId="01AECA5C" wp14:editId="641D9B12">
            <wp:simplePos x="0" y="0"/>
            <wp:positionH relativeFrom="margin">
              <wp:posOffset>9525</wp:posOffset>
            </wp:positionH>
            <wp:positionV relativeFrom="paragraph">
              <wp:posOffset>5715</wp:posOffset>
            </wp:positionV>
            <wp:extent cx="1079500" cy="1439545"/>
            <wp:effectExtent l="0" t="0" r="6350" b="8255"/>
            <wp:wrapNone/>
            <wp:docPr id="1016805419" name="Picture 1016805419" descr="Hearing schedule, 15 September 20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6805419" name="Picture 1016805419" descr="Hearing schedule, 15 September 2025"/>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0" y="0"/>
                      <a:ext cx="1079500" cy="143954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sz w:val="22"/>
          <w:szCs w:val="32"/>
        </w:rPr>
        <w:tab/>
      </w:r>
    </w:p>
    <w:p w14:paraId="4AE5AC45" w14:textId="77777777" w:rsidR="00D243DE" w:rsidRPr="001520BF" w:rsidRDefault="00D243DE">
      <w:pPr>
        <w:jc w:val="center"/>
        <w:rPr>
          <w:b/>
          <w:sz w:val="28"/>
          <w:szCs w:val="28"/>
          <w:highlight w:val="yellow"/>
        </w:rPr>
      </w:pPr>
    </w:p>
    <w:p w14:paraId="680EBCB7" w14:textId="77777777" w:rsidR="00D243DE" w:rsidRDefault="00D243DE">
      <w:pPr>
        <w:jc w:val="center"/>
        <w:rPr>
          <w:b/>
          <w:sz w:val="36"/>
          <w:szCs w:val="36"/>
          <w:highlight w:val="yellow"/>
        </w:rPr>
      </w:pPr>
    </w:p>
    <w:p w14:paraId="186A96AB" w14:textId="77777777" w:rsidR="00D243DE" w:rsidRDefault="00D243DE">
      <w:pPr>
        <w:jc w:val="center"/>
        <w:rPr>
          <w:b/>
          <w:sz w:val="36"/>
          <w:szCs w:val="36"/>
          <w:highlight w:val="yellow"/>
        </w:rPr>
      </w:pPr>
      <w:r>
        <w:rPr>
          <w:noProof/>
          <w:lang w:eastAsia="en-AU"/>
        </w:rPr>
        <mc:AlternateContent>
          <mc:Choice Requires="wps">
            <w:drawing>
              <wp:anchor distT="0" distB="0" distL="114300" distR="114300" simplePos="0" relativeHeight="251658249" behindDoc="0" locked="0" layoutInCell="1" allowOverlap="1" wp14:anchorId="752A9403" wp14:editId="25309260">
                <wp:simplePos x="0" y="0"/>
                <wp:positionH relativeFrom="page">
                  <wp:posOffset>1871345</wp:posOffset>
                </wp:positionH>
                <wp:positionV relativeFrom="page">
                  <wp:posOffset>2064385</wp:posOffset>
                </wp:positionV>
                <wp:extent cx="2286000" cy="180975"/>
                <wp:effectExtent l="0" t="0" r="0" b="0"/>
                <wp:wrapNone/>
                <wp:docPr id="1852194227" name="Text Box 1852194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80975"/>
                        </a:xfrm>
                        <a:prstGeom prst="rect">
                          <a:avLst/>
                        </a:prstGeom>
                        <a:solidFill>
                          <a:srgbClr val="FFFFFF"/>
                        </a:solidFill>
                        <a:ln w="9525">
                          <a:solidFill>
                            <a:srgbClr val="FFFFFF"/>
                          </a:solidFill>
                          <a:miter lim="800000"/>
                          <a:headEnd/>
                          <a:tailEnd/>
                        </a:ln>
                      </wps:spPr>
                      <wps:txbx>
                        <w:txbxContent>
                          <w:p w14:paraId="22A05469" w14:textId="77777777" w:rsidR="00D243DE" w:rsidRPr="003263E8" w:rsidRDefault="00D243DE">
                            <w:pPr>
                              <w:pStyle w:val="Council"/>
                            </w:pPr>
                            <w:r w:rsidRPr="003263E8">
                              <w:t>LEGISLATIVE 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A9403" id="Text Box 1852194227" o:spid="_x0000_s1032" type="#_x0000_t202" style="position:absolute;left:0;text-align:left;margin-left:147.35pt;margin-top:162.55pt;width:180pt;height:14.2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" strokecolor="white">
                <v:textbox inset="0,0,0,0">
                  <w:txbxContent>
                    <w:p w14:paraId="22A05469" w14:textId="77777777" w:rsidR="00D243DE" w:rsidRPr="003263E8" w:rsidRDefault="00D243DE">
                      <w:pPr>
                        <w:pStyle w:val="Council"/>
                      </w:pPr>
                      <w:r w:rsidRPr="003263E8">
                        <w:t>LEGISLATIVE COUNCIL</w:t>
                      </w:r>
                    </w:p>
                  </w:txbxContent>
                </v:textbox>
                <w10:wrap anchorx="page" anchory="page"/>
              </v:shape>
            </w:pict>
          </mc:Fallback>
        </mc:AlternateContent>
      </w:r>
    </w:p>
    <w:p w14:paraId="4C22DDF6" w14:textId="77777777" w:rsidR="00D243DE" w:rsidRDefault="00D243DE">
      <w:pPr>
        <w:jc w:val="center"/>
        <w:rPr>
          <w:b/>
          <w:sz w:val="36"/>
          <w:szCs w:val="36"/>
          <w:highlight w:val="yellow"/>
        </w:rPr>
      </w:pPr>
    </w:p>
    <w:p w14:paraId="70A9F6EA" w14:textId="77777777" w:rsidR="00D243DE" w:rsidRDefault="00D243DE">
      <w:pPr>
        <w:jc w:val="center"/>
        <w:rPr>
          <w:b/>
          <w:sz w:val="36"/>
          <w:szCs w:val="36"/>
          <w:highlight w:val="yellow"/>
        </w:rPr>
      </w:pPr>
    </w:p>
    <w:p w14:paraId="437252F6" w14:textId="1FB322EA" w:rsidR="00D243DE" w:rsidRDefault="001B20DB">
      <w:pPr>
        <w:jc w:val="center"/>
        <w:rPr>
          <w:b/>
          <w:bCs/>
          <w:sz w:val="36"/>
          <w:szCs w:val="36"/>
          <w:highlight w:val="yellow"/>
        </w:rPr>
      </w:pPr>
      <w:r>
        <w:rPr>
          <w:noProof/>
          <w:lang w:eastAsia="en-AU"/>
        </w:rPr>
        <mc:AlternateContent>
          <mc:Choice Requires="wps">
            <w:drawing>
              <wp:anchor distT="0" distB="0" distL="114300" distR="114300" simplePos="0" relativeHeight="251658250" behindDoc="0" locked="0" layoutInCell="1" allowOverlap="1" wp14:anchorId="453B26F6" wp14:editId="6C9471B8">
                <wp:simplePos x="0" y="0"/>
                <wp:positionH relativeFrom="margin">
                  <wp:posOffset>9525</wp:posOffset>
                </wp:positionH>
                <wp:positionV relativeFrom="page">
                  <wp:posOffset>2888615</wp:posOffset>
                </wp:positionV>
                <wp:extent cx="6410325" cy="198755"/>
                <wp:effectExtent l="0" t="0" r="28575" b="10795"/>
                <wp:wrapNone/>
                <wp:docPr id="1432476870" name="Text Box 1432476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98755"/>
                        </a:xfrm>
                        <a:prstGeom prst="rect">
                          <a:avLst/>
                        </a:prstGeom>
                        <a:solidFill>
                          <a:srgbClr val="FFFFFF"/>
                        </a:solidFill>
                        <a:ln w="9525">
                          <a:solidFill>
                            <a:srgbClr val="FFFFFF"/>
                          </a:solidFill>
                          <a:miter lim="800000"/>
                          <a:headEnd/>
                          <a:tailEnd/>
                        </a:ln>
                      </wps:spPr>
                      <wps:txbx>
                        <w:txbxContent>
                          <w:tbl>
                            <w:tblPr>
                              <w:tblW w:w="0" w:type="auto"/>
                              <w:tblInd w:w="8" w:type="dxa"/>
                              <w:tblBorders>
                                <w:top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701"/>
                              <w:gridCol w:w="7994"/>
                            </w:tblGrid>
                            <w:tr w:rsidR="00D243DE" w14:paraId="06F8D854" w14:textId="77777777">
                              <w:trPr>
                                <w:trHeight w:hRule="exact" w:val="284"/>
                              </w:trPr>
                              <w:tc>
                                <w:tcPr>
                                  <w:tcW w:w="1701" w:type="dxa"/>
                                </w:tcPr>
                                <w:p w14:paraId="68C75630" w14:textId="77777777" w:rsidR="00D243DE" w:rsidRDefault="00D243DE"/>
                              </w:tc>
                              <w:tc>
                                <w:tcPr>
                                  <w:tcW w:w="7994" w:type="dxa"/>
                                </w:tcPr>
                                <w:p w14:paraId="42425D0F" w14:textId="77777777" w:rsidR="00D243DE" w:rsidRPr="00FE197C" w:rsidRDefault="00D243DE">
                                  <w:pPr>
                                    <w:pStyle w:val="Header"/>
                                    <w:spacing w:line="280" w:lineRule="atLeast"/>
                                    <w:ind w:right="113"/>
                                    <w:jc w:val="right"/>
                                    <w:rPr>
                                      <w:caps/>
                                      <w:color w:val="C00000"/>
                                    </w:rPr>
                                  </w:pPr>
                                  <w:r w:rsidRPr="00FE197C">
                                    <w:rPr>
                                      <w:caps/>
                                      <w:color w:val="000000" w:themeColor="text1"/>
                                    </w:rPr>
                                    <w:t>portfolio COMMITTEE no. 5 – justice and communities</w:t>
                                  </w:r>
                                </w:p>
                              </w:tc>
                            </w:tr>
                          </w:tbl>
                          <w:p w14:paraId="138FB3C2" w14:textId="77777777" w:rsidR="00D243DE" w:rsidRDefault="00D243D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B26F6" id="Text Box 1432476870" o:spid="_x0000_s1033" type="#_x0000_t202" style="position:absolute;left:0;text-align:left;margin-left:.75pt;margin-top:227.45pt;width:504.75pt;height:15.6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" strokecolor="white">
                <v:textbox inset="0,0,0,0">
                  <w:txbxContent>
                    <w:tbl>
                      <w:tblPr>
                        <w:tblW w:w="0" w:type="auto"/>
                        <w:tblInd w:w="8" w:type="dxa"/>
                        <w:tblBorders>
                          <w:top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701"/>
                        <w:gridCol w:w="7994"/>
                      </w:tblGrid>
                      <w:tr w:rsidR="00D243DE" w14:paraId="06F8D854" w14:textId="77777777">
                        <w:trPr>
                          <w:trHeight w:hRule="exact" w:val="284"/>
                        </w:trPr>
                        <w:tc>
                          <w:tcPr>
                            <w:tcW w:w="1701" w:type="dxa"/>
                          </w:tcPr>
                          <w:p w14:paraId="68C75630" w14:textId="77777777" w:rsidR="00D243DE" w:rsidRDefault="00D243DE"/>
                        </w:tc>
                        <w:tc>
                          <w:tcPr>
                            <w:tcW w:w="7994" w:type="dxa"/>
                          </w:tcPr>
                          <w:p w14:paraId="42425D0F" w14:textId="77777777" w:rsidR="00D243DE" w:rsidRPr="00FE197C" w:rsidRDefault="00D243DE">
                            <w:pPr>
                              <w:pStyle w:val="Header"/>
                              <w:spacing w:line="280" w:lineRule="atLeast"/>
                              <w:ind w:right="113"/>
                              <w:jc w:val="right"/>
                              <w:rPr>
                                <w:caps/>
                                <w:color w:val="C00000"/>
                              </w:rPr>
                            </w:pPr>
                            <w:r w:rsidRPr="00FE197C">
                              <w:rPr>
                                <w:caps/>
                                <w:color w:val="000000" w:themeColor="text1"/>
                              </w:rPr>
                              <w:t>portfolio COMMITTEE no. 5 – justice and communities</w:t>
                            </w:r>
                          </w:p>
                        </w:tc>
                      </w:tr>
                    </w:tbl>
                    <w:p w14:paraId="138FB3C2" w14:textId="77777777" w:rsidR="00D243DE" w:rsidRDefault="00D243DE"/>
                  </w:txbxContent>
                </v:textbox>
                <w10:wrap anchorx="margin" anchory="page"/>
              </v:shape>
            </w:pict>
          </mc:Fallback>
        </mc:AlternateContent>
      </w:r>
    </w:p>
    <w:p w14:paraId="13E58D33" w14:textId="79CBEF95" w:rsidR="00D243DE" w:rsidRDefault="00D243DE" w:rsidP="0041390A">
      <w:pPr>
        <w:jc w:val="center"/>
        <w:rPr>
          <w:b/>
          <w:sz w:val="36"/>
          <w:szCs w:val="36"/>
        </w:rPr>
      </w:pPr>
    </w:p>
    <w:p w14:paraId="68668B3B" w14:textId="77777777" w:rsidR="00D243DE" w:rsidRDefault="00D243DE" w:rsidP="0041390A">
      <w:pPr>
        <w:jc w:val="center"/>
        <w:rPr>
          <w:b/>
          <w:sz w:val="36"/>
          <w:szCs w:val="36"/>
        </w:rPr>
      </w:pPr>
      <w:r w:rsidRPr="00506DCC">
        <w:rPr>
          <w:b/>
          <w:sz w:val="36"/>
          <w:szCs w:val="36"/>
        </w:rPr>
        <w:t>HEARING SCHEDULE</w:t>
      </w:r>
    </w:p>
    <w:p w14:paraId="40F84EFE" w14:textId="77777777" w:rsidR="00D243DE" w:rsidRDefault="00D243DE" w:rsidP="00266146">
      <w:pPr>
        <w:jc w:val="center"/>
        <w:rPr>
          <w:b/>
          <w:bCs/>
          <w:sz w:val="36"/>
          <w:szCs w:val="36"/>
        </w:rPr>
      </w:pPr>
    </w:p>
    <w:p w14:paraId="10FB4A15" w14:textId="77777777" w:rsidR="00D243DE" w:rsidRDefault="00D243DE">
      <w:pPr>
        <w:jc w:val="center"/>
        <w:rPr>
          <w:b/>
          <w:sz w:val="36"/>
          <w:szCs w:val="36"/>
        </w:rPr>
      </w:pPr>
      <w:r w:rsidRPr="00FE197C">
        <w:rPr>
          <w:b/>
          <w:sz w:val="36"/>
          <w:szCs w:val="36"/>
        </w:rPr>
        <w:t>INQUIRY INTO ANTISEMITISM IN NEW SOUTH WALES</w:t>
      </w:r>
    </w:p>
    <w:p w14:paraId="7340573F" w14:textId="77777777" w:rsidR="00D6696D" w:rsidRPr="00D6696D" w:rsidRDefault="00D6696D">
      <w:pPr>
        <w:jc w:val="center"/>
        <w:rPr>
          <w:b/>
          <w:sz w:val="28"/>
          <w:szCs w:val="28"/>
        </w:rPr>
      </w:pPr>
    </w:p>
    <w:p w14:paraId="1355B902" w14:textId="77777777" w:rsidR="00D243DE" w:rsidRPr="00FE197C" w:rsidRDefault="00D243DE">
      <w:pPr>
        <w:jc w:val="center"/>
        <w:rPr>
          <w:b/>
          <w:bCs/>
          <w:sz w:val="32"/>
          <w:szCs w:val="32"/>
        </w:rPr>
      </w:pPr>
      <w:r>
        <w:rPr>
          <w:b/>
          <w:bCs/>
          <w:sz w:val="32"/>
          <w:szCs w:val="32"/>
        </w:rPr>
        <w:t>Monday 15 September</w:t>
      </w:r>
      <w:r w:rsidRPr="796EFAAE">
        <w:rPr>
          <w:b/>
          <w:bCs/>
          <w:sz w:val="32"/>
          <w:szCs w:val="32"/>
        </w:rPr>
        <w:t xml:space="preserve"> 2025</w:t>
      </w:r>
    </w:p>
    <w:p w14:paraId="5AA7501A" w14:textId="77777777" w:rsidR="00D243DE" w:rsidRPr="001520BF" w:rsidRDefault="00D243DE">
      <w:pPr>
        <w:jc w:val="center"/>
        <w:rPr>
          <w:sz w:val="32"/>
          <w:szCs w:val="32"/>
        </w:rPr>
      </w:pPr>
      <w:r>
        <w:rPr>
          <w:sz w:val="32"/>
          <w:szCs w:val="32"/>
        </w:rPr>
        <w:t>Macquarie</w:t>
      </w:r>
      <w:r w:rsidRPr="0FE955E5">
        <w:rPr>
          <w:sz w:val="32"/>
          <w:szCs w:val="32"/>
        </w:rPr>
        <w:t xml:space="preserve"> Room, Parliament House, Sydney</w:t>
      </w:r>
    </w:p>
    <w:p w14:paraId="5FB8CF22" w14:textId="77777777" w:rsidR="00D243DE" w:rsidRPr="001520BF" w:rsidRDefault="00D243DE">
      <w:pPr>
        <w:rPr>
          <w:b/>
          <w:sz w:val="28"/>
          <w:szCs w:val="28"/>
        </w:rPr>
      </w:pPr>
    </w:p>
    <w:tbl>
      <w:tblPr>
        <w:tblW w:w="9719"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133"/>
        <w:gridCol w:w="2428"/>
        <w:gridCol w:w="5103"/>
        <w:gridCol w:w="1055"/>
      </w:tblGrid>
      <w:tr w:rsidR="00D243DE" w:rsidRPr="001520BF" w14:paraId="140E1612" w14:textId="77777777" w:rsidTr="004B41F0">
        <w:trPr>
          <w:cantSplit/>
          <w:trHeight w:hRule="exact" w:val="567"/>
        </w:trPr>
        <w:tc>
          <w:tcPr>
            <w:tcW w:w="1133" w:type="dxa"/>
            <w:shd w:val="clear" w:color="auto" w:fill="D9D9D9" w:themeFill="background1" w:themeFillShade="D9"/>
            <w:tcMar>
              <w:left w:w="57" w:type="dxa"/>
              <w:right w:w="57" w:type="dxa"/>
            </w:tcMar>
            <w:vAlign w:val="center"/>
          </w:tcPr>
          <w:p w14:paraId="4FEF3573"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TIME</w:t>
            </w:r>
          </w:p>
        </w:tc>
        <w:tc>
          <w:tcPr>
            <w:tcW w:w="2428" w:type="dxa"/>
            <w:shd w:val="clear" w:color="auto" w:fill="D9D9D9" w:themeFill="background1" w:themeFillShade="D9"/>
            <w:tcMar>
              <w:left w:w="57" w:type="dxa"/>
              <w:right w:w="57" w:type="dxa"/>
            </w:tcMar>
            <w:vAlign w:val="center"/>
          </w:tcPr>
          <w:p w14:paraId="26E25E69"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WITNESS</w:t>
            </w:r>
          </w:p>
        </w:tc>
        <w:tc>
          <w:tcPr>
            <w:tcW w:w="5103" w:type="dxa"/>
            <w:shd w:val="clear" w:color="auto" w:fill="D9D9D9" w:themeFill="background1" w:themeFillShade="D9"/>
            <w:tcMar>
              <w:left w:w="57" w:type="dxa"/>
              <w:right w:w="57" w:type="dxa"/>
            </w:tcMar>
            <w:vAlign w:val="center"/>
          </w:tcPr>
          <w:p w14:paraId="554CAF9F"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POSITION AND ORGANISATION</w:t>
            </w:r>
          </w:p>
        </w:tc>
        <w:tc>
          <w:tcPr>
            <w:tcW w:w="1055" w:type="dxa"/>
            <w:shd w:val="clear" w:color="auto" w:fill="D9D9D9" w:themeFill="background1" w:themeFillShade="D9"/>
          </w:tcPr>
          <w:p w14:paraId="79FA398E"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SUB</w:t>
            </w:r>
          </w:p>
          <w:p w14:paraId="0F7EF1C7" w14:textId="77777777" w:rsidR="00D243DE" w:rsidRPr="001520BF" w:rsidRDefault="00D243DE">
            <w:pPr>
              <w:pStyle w:val="NoSpacing"/>
              <w:jc w:val="center"/>
              <w:rPr>
                <w:rFonts w:ascii="Garamond" w:hAnsi="Garamond"/>
                <w:b/>
                <w:bCs/>
                <w:sz w:val="22"/>
                <w:szCs w:val="22"/>
              </w:rPr>
            </w:pPr>
            <w:r w:rsidRPr="001520BF">
              <w:rPr>
                <w:rFonts w:ascii="Garamond" w:hAnsi="Garamond"/>
                <w:b/>
                <w:bCs/>
                <w:sz w:val="22"/>
                <w:szCs w:val="22"/>
              </w:rPr>
              <w:t>NO.</w:t>
            </w:r>
          </w:p>
        </w:tc>
      </w:tr>
      <w:tr w:rsidR="00D243DE" w14:paraId="6AEBEB28" w14:textId="77777777" w:rsidTr="004B41F0">
        <w:trPr>
          <w:cantSplit/>
          <w:trHeight w:hRule="exact" w:val="907"/>
        </w:trPr>
        <w:tc>
          <w:tcPr>
            <w:tcW w:w="1133" w:type="dxa"/>
            <w:tcMar>
              <w:left w:w="57" w:type="dxa"/>
              <w:right w:w="57" w:type="dxa"/>
            </w:tcMar>
            <w:vAlign w:val="center"/>
          </w:tcPr>
          <w:p w14:paraId="7B715B8B" w14:textId="77777777" w:rsidR="00D243DE" w:rsidRDefault="00D243DE">
            <w:pPr>
              <w:pStyle w:val="NoSpacing"/>
              <w:rPr>
                <w:rFonts w:ascii="Garamond" w:hAnsi="Garamond"/>
                <w:b/>
                <w:bCs/>
                <w:sz w:val="24"/>
                <w:szCs w:val="24"/>
              </w:rPr>
            </w:pPr>
            <w:r>
              <w:rPr>
                <w:rFonts w:ascii="Garamond" w:hAnsi="Garamond"/>
                <w:b/>
                <w:bCs/>
                <w:sz w:val="24"/>
                <w:szCs w:val="24"/>
              </w:rPr>
              <w:t>10.30 am</w:t>
            </w:r>
          </w:p>
        </w:tc>
        <w:tc>
          <w:tcPr>
            <w:tcW w:w="2428" w:type="dxa"/>
            <w:tcMar>
              <w:left w:w="57" w:type="dxa"/>
              <w:right w:w="57" w:type="dxa"/>
            </w:tcMar>
            <w:vAlign w:val="center"/>
          </w:tcPr>
          <w:p w14:paraId="46D1EDBD" w14:textId="77777777" w:rsidR="00D243DE" w:rsidRPr="00FC2C4D" w:rsidRDefault="00D243DE">
            <w:pPr>
              <w:rPr>
                <w:sz w:val="24"/>
                <w:szCs w:val="24"/>
              </w:rPr>
            </w:pPr>
            <w:r w:rsidRPr="00FC2C4D">
              <w:rPr>
                <w:sz w:val="24"/>
                <w:szCs w:val="24"/>
              </w:rPr>
              <w:t>Dr Andrew Moore</w:t>
            </w:r>
          </w:p>
        </w:tc>
        <w:tc>
          <w:tcPr>
            <w:tcW w:w="5103" w:type="dxa"/>
            <w:vAlign w:val="center"/>
          </w:tcPr>
          <w:p w14:paraId="7E9A4A71" w14:textId="77777777" w:rsidR="00D243DE" w:rsidRPr="002A1593" w:rsidRDefault="00D243DE">
            <w:pPr>
              <w:pStyle w:val="NoSpacing"/>
              <w:rPr>
                <w:rFonts w:ascii="Garamond" w:hAnsi="Garamond"/>
                <w:sz w:val="24"/>
                <w:szCs w:val="24"/>
              </w:rPr>
            </w:pPr>
            <w:r w:rsidRPr="002A1593">
              <w:rPr>
                <w:rFonts w:ascii="Garamond" w:hAnsi="Garamond"/>
                <w:sz w:val="24"/>
                <w:szCs w:val="24"/>
              </w:rPr>
              <w:t>Former Associate Professor; expert on right-wing extremism in Australia; author of 'The Right Road? A History of Right-wing Politics in Australia'</w:t>
            </w:r>
          </w:p>
        </w:tc>
        <w:tc>
          <w:tcPr>
            <w:tcW w:w="1055" w:type="dxa"/>
            <w:vAlign w:val="center"/>
          </w:tcPr>
          <w:p w14:paraId="0026C8A4"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14:paraId="599786A7" w14:textId="77777777" w:rsidTr="004B41F0">
        <w:trPr>
          <w:cantSplit/>
          <w:trHeight w:hRule="exact" w:val="907"/>
        </w:trPr>
        <w:tc>
          <w:tcPr>
            <w:tcW w:w="1133" w:type="dxa"/>
            <w:tcMar>
              <w:left w:w="57" w:type="dxa"/>
              <w:right w:w="57" w:type="dxa"/>
            </w:tcMar>
            <w:vAlign w:val="center"/>
          </w:tcPr>
          <w:p w14:paraId="77A9447B" w14:textId="77777777" w:rsidR="00D243DE" w:rsidRDefault="00D243DE">
            <w:pPr>
              <w:pStyle w:val="NoSpacing"/>
              <w:rPr>
                <w:rFonts w:ascii="Garamond" w:hAnsi="Garamond"/>
                <w:b/>
                <w:bCs/>
                <w:sz w:val="24"/>
                <w:szCs w:val="24"/>
              </w:rPr>
            </w:pPr>
            <w:r>
              <w:rPr>
                <w:rFonts w:ascii="Garamond" w:hAnsi="Garamond"/>
                <w:b/>
                <w:bCs/>
                <w:sz w:val="24"/>
                <w:szCs w:val="24"/>
              </w:rPr>
              <w:t>11</w:t>
            </w:r>
            <w:r w:rsidRPr="6C5DE1DD">
              <w:rPr>
                <w:rFonts w:ascii="Garamond" w:hAnsi="Garamond"/>
                <w:b/>
                <w:bCs/>
                <w:sz w:val="24"/>
                <w:szCs w:val="24"/>
              </w:rPr>
              <w:t>.</w:t>
            </w:r>
            <w:r>
              <w:rPr>
                <w:rFonts w:ascii="Garamond" w:hAnsi="Garamond"/>
                <w:b/>
                <w:bCs/>
                <w:sz w:val="24"/>
                <w:szCs w:val="24"/>
              </w:rPr>
              <w:t>00</w:t>
            </w:r>
            <w:r w:rsidRPr="6C5DE1DD">
              <w:rPr>
                <w:rFonts w:ascii="Garamond" w:hAnsi="Garamond"/>
                <w:b/>
                <w:bCs/>
                <w:sz w:val="24"/>
                <w:szCs w:val="24"/>
              </w:rPr>
              <w:t xml:space="preserve"> </w:t>
            </w:r>
            <w:r>
              <w:rPr>
                <w:rFonts w:ascii="Garamond" w:hAnsi="Garamond"/>
                <w:b/>
                <w:bCs/>
                <w:sz w:val="24"/>
                <w:szCs w:val="24"/>
              </w:rPr>
              <w:t>a</w:t>
            </w:r>
            <w:r w:rsidRPr="6C5DE1DD">
              <w:rPr>
                <w:rFonts w:ascii="Garamond" w:hAnsi="Garamond"/>
                <w:b/>
                <w:bCs/>
                <w:sz w:val="24"/>
                <w:szCs w:val="24"/>
              </w:rPr>
              <w:t>m</w:t>
            </w:r>
          </w:p>
        </w:tc>
        <w:tc>
          <w:tcPr>
            <w:tcW w:w="2428" w:type="dxa"/>
            <w:tcMar>
              <w:left w:w="57" w:type="dxa"/>
              <w:right w:w="57" w:type="dxa"/>
            </w:tcMar>
            <w:vAlign w:val="center"/>
          </w:tcPr>
          <w:p w14:paraId="33B520F0" w14:textId="77777777" w:rsidR="00D243DE" w:rsidRPr="005815A5" w:rsidRDefault="00D243DE">
            <w:pPr>
              <w:pStyle w:val="NoSpacing"/>
              <w:rPr>
                <w:rFonts w:ascii="Garamond" w:hAnsi="Garamond"/>
                <w:sz w:val="24"/>
                <w:szCs w:val="24"/>
              </w:rPr>
            </w:pPr>
            <w:r>
              <w:rPr>
                <w:rFonts w:ascii="Garamond" w:hAnsi="Garamond"/>
                <w:sz w:val="24"/>
                <w:szCs w:val="24"/>
              </w:rPr>
              <w:t>Mr Joseph La Posta</w:t>
            </w:r>
          </w:p>
        </w:tc>
        <w:tc>
          <w:tcPr>
            <w:tcW w:w="5103" w:type="dxa"/>
            <w:vAlign w:val="center"/>
          </w:tcPr>
          <w:p w14:paraId="46BD7393" w14:textId="77777777" w:rsidR="00D243DE" w:rsidRPr="005815A5" w:rsidRDefault="00D243DE">
            <w:pPr>
              <w:pStyle w:val="NoSpacing"/>
              <w:rPr>
                <w:rFonts w:ascii="Garamond" w:hAnsi="Garamond"/>
                <w:sz w:val="24"/>
                <w:szCs w:val="24"/>
              </w:rPr>
            </w:pPr>
            <w:r w:rsidRPr="008F33B0">
              <w:rPr>
                <w:rFonts w:ascii="Garamond" w:hAnsi="Garamond"/>
                <w:sz w:val="24"/>
                <w:szCs w:val="24"/>
              </w:rPr>
              <w:t>Chief Executive Officer, Multicultural NSW</w:t>
            </w:r>
          </w:p>
        </w:tc>
        <w:tc>
          <w:tcPr>
            <w:tcW w:w="1055" w:type="dxa"/>
            <w:vAlign w:val="center"/>
          </w:tcPr>
          <w:p w14:paraId="6D07A6D1"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14:paraId="3E916ABC" w14:textId="77777777" w:rsidTr="004B41F0">
        <w:trPr>
          <w:cantSplit/>
          <w:trHeight w:hRule="exact" w:val="907"/>
        </w:trPr>
        <w:tc>
          <w:tcPr>
            <w:tcW w:w="1133" w:type="dxa"/>
            <w:vMerge w:val="restart"/>
            <w:tcMar>
              <w:left w:w="57" w:type="dxa"/>
              <w:right w:w="57" w:type="dxa"/>
            </w:tcMar>
            <w:vAlign w:val="center"/>
          </w:tcPr>
          <w:p w14:paraId="25158FB5" w14:textId="77777777" w:rsidR="00D243DE" w:rsidRDefault="00D243DE">
            <w:pPr>
              <w:pStyle w:val="NoSpacing"/>
              <w:rPr>
                <w:rFonts w:ascii="Garamond" w:hAnsi="Garamond"/>
                <w:b/>
                <w:bCs/>
                <w:sz w:val="24"/>
                <w:szCs w:val="24"/>
              </w:rPr>
            </w:pPr>
            <w:r>
              <w:rPr>
                <w:rFonts w:ascii="Garamond" w:hAnsi="Garamond"/>
                <w:b/>
                <w:bCs/>
                <w:sz w:val="24"/>
                <w:szCs w:val="24"/>
              </w:rPr>
              <w:t>11.30 am</w:t>
            </w:r>
          </w:p>
        </w:tc>
        <w:tc>
          <w:tcPr>
            <w:tcW w:w="2428" w:type="dxa"/>
            <w:tcMar>
              <w:left w:w="57" w:type="dxa"/>
              <w:right w:w="57" w:type="dxa"/>
            </w:tcMar>
            <w:vAlign w:val="center"/>
          </w:tcPr>
          <w:p w14:paraId="4736E0D4" w14:textId="77777777" w:rsidR="00D243DE" w:rsidRPr="005815A5" w:rsidRDefault="00D243DE">
            <w:pPr>
              <w:pStyle w:val="NoSpacing"/>
              <w:rPr>
                <w:rFonts w:ascii="Garamond" w:hAnsi="Garamond"/>
                <w:sz w:val="24"/>
                <w:szCs w:val="24"/>
              </w:rPr>
            </w:pPr>
            <w:r w:rsidRPr="00EE0C5D">
              <w:rPr>
                <w:rFonts w:ascii="Garamond" w:hAnsi="Garamond"/>
                <w:sz w:val="24"/>
                <w:szCs w:val="24"/>
              </w:rPr>
              <w:t>Ms Sonia Minutillo</w:t>
            </w:r>
          </w:p>
        </w:tc>
        <w:tc>
          <w:tcPr>
            <w:tcW w:w="5103" w:type="dxa"/>
            <w:vAlign w:val="center"/>
          </w:tcPr>
          <w:p w14:paraId="1F5C0932" w14:textId="77777777" w:rsidR="00D243DE" w:rsidRPr="00FE5120" w:rsidRDefault="00D243DE">
            <w:pPr>
              <w:pStyle w:val="NoSpacing"/>
              <w:rPr>
                <w:rFonts w:ascii="Garamond" w:hAnsi="Garamond"/>
                <w:color w:val="FF0000"/>
                <w:sz w:val="24"/>
                <w:szCs w:val="24"/>
              </w:rPr>
            </w:pPr>
            <w:r>
              <w:rPr>
                <w:rFonts w:ascii="Garamond" w:hAnsi="Garamond"/>
                <w:sz w:val="24"/>
                <w:szCs w:val="24"/>
              </w:rPr>
              <w:t xml:space="preserve">NSW </w:t>
            </w:r>
            <w:r w:rsidRPr="0016318F">
              <w:rPr>
                <w:rFonts w:ascii="Garamond" w:hAnsi="Garamond"/>
                <w:sz w:val="24"/>
                <w:szCs w:val="24"/>
              </w:rPr>
              <w:t>Privacy Commissioner, Information and Privacy Commission New South Wales</w:t>
            </w:r>
          </w:p>
        </w:tc>
        <w:tc>
          <w:tcPr>
            <w:tcW w:w="1055" w:type="dxa"/>
            <w:vMerge w:val="restart"/>
            <w:vAlign w:val="center"/>
          </w:tcPr>
          <w:p w14:paraId="28D99763" w14:textId="77777777" w:rsidR="00D243DE" w:rsidRDefault="00D243DE">
            <w:pPr>
              <w:pStyle w:val="NoSpacing"/>
              <w:jc w:val="center"/>
              <w:rPr>
                <w:rFonts w:ascii="Garamond" w:hAnsi="Garamond"/>
                <w:sz w:val="24"/>
                <w:szCs w:val="24"/>
              </w:rPr>
            </w:pPr>
            <w:r>
              <w:rPr>
                <w:rFonts w:ascii="Garamond" w:hAnsi="Garamond"/>
                <w:sz w:val="24"/>
                <w:szCs w:val="24"/>
              </w:rPr>
              <w:t>-</w:t>
            </w:r>
          </w:p>
        </w:tc>
      </w:tr>
      <w:tr w:rsidR="00D243DE" w14:paraId="355B4BA7" w14:textId="77777777" w:rsidTr="004B41F0">
        <w:trPr>
          <w:cantSplit/>
          <w:trHeight w:hRule="exact" w:val="907"/>
        </w:trPr>
        <w:tc>
          <w:tcPr>
            <w:tcW w:w="1133" w:type="dxa"/>
            <w:vMerge/>
            <w:tcMar>
              <w:left w:w="57" w:type="dxa"/>
              <w:right w:w="57" w:type="dxa"/>
            </w:tcMar>
            <w:vAlign w:val="center"/>
          </w:tcPr>
          <w:p w14:paraId="6BB889DB" w14:textId="77777777" w:rsidR="00D243DE" w:rsidRDefault="00D243DE">
            <w:pPr>
              <w:pStyle w:val="NoSpacing"/>
              <w:rPr>
                <w:rFonts w:ascii="Garamond" w:hAnsi="Garamond"/>
                <w:b/>
                <w:bCs/>
                <w:sz w:val="24"/>
                <w:szCs w:val="24"/>
              </w:rPr>
            </w:pPr>
          </w:p>
        </w:tc>
        <w:tc>
          <w:tcPr>
            <w:tcW w:w="2428" w:type="dxa"/>
            <w:tcMar>
              <w:left w:w="57" w:type="dxa"/>
              <w:right w:w="57" w:type="dxa"/>
            </w:tcMar>
            <w:vAlign w:val="center"/>
          </w:tcPr>
          <w:p w14:paraId="218D956A" w14:textId="77777777" w:rsidR="00D243DE" w:rsidRPr="005815A5" w:rsidRDefault="00D243DE">
            <w:pPr>
              <w:pStyle w:val="NoSpacing"/>
              <w:rPr>
                <w:rFonts w:ascii="Garamond" w:hAnsi="Garamond"/>
                <w:sz w:val="24"/>
                <w:szCs w:val="24"/>
              </w:rPr>
            </w:pPr>
            <w:r w:rsidRPr="0016318F">
              <w:rPr>
                <w:rFonts w:ascii="Garamond" w:hAnsi="Garamond"/>
                <w:sz w:val="24"/>
                <w:szCs w:val="24"/>
              </w:rPr>
              <w:t>Ms Carla Wilson</w:t>
            </w:r>
          </w:p>
        </w:tc>
        <w:tc>
          <w:tcPr>
            <w:tcW w:w="5103" w:type="dxa"/>
            <w:vAlign w:val="center"/>
          </w:tcPr>
          <w:p w14:paraId="4FA9CAEA" w14:textId="77777777" w:rsidR="00D243DE" w:rsidRDefault="00D243DE">
            <w:pPr>
              <w:pStyle w:val="NoSpacing"/>
              <w:rPr>
                <w:rFonts w:ascii="Garamond" w:hAnsi="Garamond"/>
                <w:sz w:val="24"/>
                <w:szCs w:val="24"/>
              </w:rPr>
            </w:pPr>
            <w:r w:rsidRPr="00164209">
              <w:rPr>
                <w:rFonts w:ascii="Garamond" w:hAnsi="Garamond"/>
                <w:sz w:val="24"/>
                <w:szCs w:val="24"/>
              </w:rPr>
              <w:t>Director, Regulatory Advice &amp; General Counsel</w:t>
            </w:r>
            <w:r w:rsidRPr="0016318F">
              <w:rPr>
                <w:rFonts w:ascii="Garamond" w:hAnsi="Garamond"/>
                <w:sz w:val="24"/>
                <w:szCs w:val="24"/>
              </w:rPr>
              <w:t>, Information and Privacy Commission New South Wales</w:t>
            </w:r>
          </w:p>
        </w:tc>
        <w:tc>
          <w:tcPr>
            <w:tcW w:w="1055" w:type="dxa"/>
            <w:vMerge/>
            <w:vAlign w:val="center"/>
          </w:tcPr>
          <w:p w14:paraId="3FDA50D2" w14:textId="77777777" w:rsidR="00D243DE" w:rsidRDefault="00D243DE">
            <w:pPr>
              <w:pStyle w:val="NoSpacing"/>
              <w:jc w:val="center"/>
              <w:rPr>
                <w:rFonts w:ascii="Garamond" w:hAnsi="Garamond"/>
                <w:sz w:val="24"/>
                <w:szCs w:val="24"/>
              </w:rPr>
            </w:pPr>
          </w:p>
        </w:tc>
      </w:tr>
      <w:tr w:rsidR="007557C4" w:rsidRPr="00972CC1" w14:paraId="1C8E4FF1" w14:textId="77777777" w:rsidTr="00562C36">
        <w:trPr>
          <w:cantSplit/>
          <w:trHeight w:hRule="exact" w:val="436"/>
        </w:trPr>
        <w:tc>
          <w:tcPr>
            <w:tcW w:w="1133" w:type="dxa"/>
            <w:shd w:val="clear" w:color="auto" w:fill="D9D9D9" w:themeFill="background1" w:themeFillShade="D9"/>
            <w:tcMar>
              <w:left w:w="57" w:type="dxa"/>
              <w:right w:w="57" w:type="dxa"/>
            </w:tcMar>
            <w:vAlign w:val="center"/>
          </w:tcPr>
          <w:p w14:paraId="0A720476" w14:textId="5F96A2CC" w:rsidR="007557C4" w:rsidRPr="00AC6120" w:rsidRDefault="007557C4" w:rsidP="007557C4">
            <w:pPr>
              <w:pStyle w:val="NoSpacing"/>
              <w:rPr>
                <w:rFonts w:ascii="Garamond" w:hAnsi="Garamond"/>
                <w:b/>
                <w:bCs/>
                <w:sz w:val="24"/>
                <w:szCs w:val="24"/>
              </w:rPr>
            </w:pPr>
            <w:r w:rsidRPr="554A4D59">
              <w:rPr>
                <w:rFonts w:ascii="Garamond" w:hAnsi="Garamond"/>
                <w:b/>
                <w:bCs/>
                <w:sz w:val="24"/>
                <w:szCs w:val="24"/>
              </w:rPr>
              <w:t>5.30 pm</w:t>
            </w:r>
          </w:p>
        </w:tc>
        <w:tc>
          <w:tcPr>
            <w:tcW w:w="7531" w:type="dxa"/>
            <w:gridSpan w:val="2"/>
            <w:shd w:val="clear" w:color="auto" w:fill="D9D9D9" w:themeFill="background1" w:themeFillShade="D9"/>
            <w:tcMar>
              <w:left w:w="57" w:type="dxa"/>
              <w:right w:w="57" w:type="dxa"/>
            </w:tcMar>
            <w:vAlign w:val="center"/>
          </w:tcPr>
          <w:p w14:paraId="5321DE96" w14:textId="0D1728AF" w:rsidR="007557C4" w:rsidRPr="001520BF" w:rsidRDefault="007557C4" w:rsidP="007557C4">
            <w:pPr>
              <w:pStyle w:val="NoSpacing"/>
              <w:spacing w:before="60" w:after="60"/>
              <w:jc w:val="center"/>
              <w:rPr>
                <w:rFonts w:ascii="Garamond" w:hAnsi="Garamond"/>
                <w:b/>
                <w:bCs/>
                <w:sz w:val="24"/>
                <w:szCs w:val="24"/>
              </w:rPr>
            </w:pPr>
            <w:r w:rsidRPr="001520BF">
              <w:rPr>
                <w:rFonts w:ascii="Garamond" w:hAnsi="Garamond"/>
                <w:b/>
                <w:bCs/>
                <w:sz w:val="22"/>
                <w:szCs w:val="22"/>
              </w:rPr>
              <w:t>FINISH</w:t>
            </w:r>
          </w:p>
        </w:tc>
        <w:tc>
          <w:tcPr>
            <w:tcW w:w="1055" w:type="dxa"/>
            <w:shd w:val="clear" w:color="auto" w:fill="D9D9D9" w:themeFill="background1" w:themeFillShade="D9"/>
            <w:vAlign w:val="center"/>
          </w:tcPr>
          <w:p w14:paraId="5564F16A" w14:textId="77777777" w:rsidR="007557C4" w:rsidRPr="001520BF" w:rsidRDefault="007557C4" w:rsidP="007557C4">
            <w:pPr>
              <w:pStyle w:val="NoSpacing"/>
              <w:jc w:val="center"/>
              <w:rPr>
                <w:rFonts w:ascii="Garamond" w:hAnsi="Garamond"/>
                <w:sz w:val="24"/>
                <w:szCs w:val="24"/>
              </w:rPr>
            </w:pPr>
          </w:p>
        </w:tc>
      </w:tr>
    </w:tbl>
    <w:p w14:paraId="1A9DA1A0" w14:textId="77777777" w:rsidR="00D243DE" w:rsidRDefault="00D243DE">
      <w:pPr>
        <w:jc w:val="center"/>
        <w:rPr>
          <w:b/>
          <w:sz w:val="32"/>
          <w:szCs w:val="32"/>
        </w:rPr>
      </w:pPr>
    </w:p>
    <w:p w14:paraId="2C4E3F22" w14:textId="77777777" w:rsidR="00D243DE" w:rsidRDefault="00D243DE">
      <w:pPr>
        <w:rPr>
          <w:b/>
          <w:sz w:val="32"/>
          <w:szCs w:val="32"/>
        </w:rPr>
      </w:pPr>
    </w:p>
    <w:p w14:paraId="50D8C42E" w14:textId="77777777" w:rsidR="00D243DE" w:rsidRPr="00CE3819" w:rsidRDefault="00D243DE">
      <w:pPr>
        <w:tabs>
          <w:tab w:val="left" w:pos="4236"/>
        </w:tabs>
        <w:rPr>
          <w:sz w:val="32"/>
          <w:szCs w:val="32"/>
        </w:rPr>
      </w:pPr>
      <w:r>
        <w:rPr>
          <w:sz w:val="32"/>
          <w:szCs w:val="32"/>
        </w:rPr>
        <w:tab/>
      </w:r>
    </w:p>
    <w:p w14:paraId="26EB07D5" w14:textId="77777777" w:rsidR="00D243DE" w:rsidRPr="00CE3819" w:rsidRDefault="00D243DE">
      <w:pPr>
        <w:tabs>
          <w:tab w:val="left" w:pos="4236"/>
        </w:tabs>
        <w:rPr>
          <w:sz w:val="32"/>
          <w:szCs w:val="32"/>
        </w:rPr>
      </w:pPr>
    </w:p>
    <w:p w14:paraId="2198382B" w14:textId="77777777" w:rsidR="00D243DE" w:rsidRPr="00CE3819" w:rsidRDefault="00D243DE">
      <w:pPr>
        <w:tabs>
          <w:tab w:val="left" w:pos="4236"/>
        </w:tabs>
        <w:rPr>
          <w:sz w:val="32"/>
          <w:szCs w:val="32"/>
        </w:rPr>
      </w:pPr>
    </w:p>
    <w:p w14:paraId="67AF8F87" w14:textId="77777777" w:rsidR="00D243DE" w:rsidRPr="00B43549" w:rsidRDefault="00D243DE">
      <w:pPr>
        <w:rPr>
          <w:lang w:val="en-US"/>
        </w:rPr>
      </w:pPr>
    </w:p>
    <w:p w14:paraId="552219F0" w14:textId="77777777" w:rsidR="00D243DE" w:rsidRDefault="00D243DE">
      <w:pPr>
        <w:rPr>
          <w:sz w:val="24"/>
        </w:rPr>
      </w:pPr>
      <w:r>
        <w:br w:type="page"/>
      </w:r>
    </w:p>
    <w:p w14:paraId="1849FB9C" w14:textId="77777777" w:rsidR="00D243DE" w:rsidRPr="00F04E07" w:rsidRDefault="00D243DE">
      <w:pPr>
        <w:pStyle w:val="AppxTitle"/>
        <w:rPr>
          <w:rFonts w:ascii="Karla" w:hAnsi="Karla"/>
          <w:lang w:val="en-US"/>
        </w:rPr>
      </w:pPr>
      <w:bookmarkStart w:id="138" w:name="_Toc221029392"/>
      <w:r w:rsidRPr="00F04E07">
        <w:rPr>
          <w:rFonts w:ascii="Karla" w:hAnsi="Karla"/>
          <w:lang w:val="en-US"/>
        </w:rPr>
        <w:lastRenderedPageBreak/>
        <w:t>Minutes</w:t>
      </w:r>
      <w:bookmarkEnd w:id="138"/>
    </w:p>
    <w:p w14:paraId="694646F7" w14:textId="77777777" w:rsidR="00D243DE" w:rsidRPr="00AA5702" w:rsidRDefault="00D243DE">
      <w:pPr>
        <w:pStyle w:val="AppxMinutesTitle"/>
        <w:rPr>
          <w:szCs w:val="22"/>
        </w:rPr>
      </w:pPr>
      <w:bookmarkStart w:id="139" w:name="AppxPageTwo"/>
      <w:bookmarkEnd w:id="139"/>
      <w:r w:rsidRPr="00AA5702">
        <w:rPr>
          <w:szCs w:val="22"/>
        </w:rPr>
        <w:t xml:space="preserve">Minutes no. </w:t>
      </w:r>
      <w:bookmarkStart w:id="140" w:name="MinutesNo"/>
      <w:bookmarkEnd w:id="140"/>
      <w:r w:rsidRPr="00AA5702">
        <w:rPr>
          <w:szCs w:val="22"/>
        </w:rPr>
        <w:t>21</w:t>
      </w:r>
    </w:p>
    <w:p w14:paraId="481D73E1" w14:textId="77777777" w:rsidR="00D243DE" w:rsidRPr="00AA5702" w:rsidRDefault="00D243DE">
      <w:pPr>
        <w:pStyle w:val="AppxMinutesInfo"/>
        <w:rPr>
          <w:szCs w:val="22"/>
        </w:rPr>
      </w:pPr>
      <w:r w:rsidRPr="00AA5702">
        <w:rPr>
          <w:szCs w:val="22"/>
        </w:rPr>
        <w:t xml:space="preserve">Wednesday 19 February 2025 </w:t>
      </w:r>
    </w:p>
    <w:p w14:paraId="2CF36C23" w14:textId="77777777" w:rsidR="00D243DE" w:rsidRPr="00AA5702" w:rsidRDefault="00D243DE">
      <w:pPr>
        <w:pStyle w:val="AppxMinutesInfo"/>
        <w:rPr>
          <w:szCs w:val="22"/>
        </w:rPr>
      </w:pPr>
      <w:r w:rsidRPr="00AA5702">
        <w:rPr>
          <w:szCs w:val="22"/>
        </w:rPr>
        <w:t xml:space="preserve">Portfolio Committee No. 5 – Justice and Communities </w:t>
      </w:r>
    </w:p>
    <w:p w14:paraId="118835B0" w14:textId="77777777" w:rsidR="00D243DE" w:rsidRPr="00AA5702" w:rsidRDefault="00D243DE">
      <w:pPr>
        <w:pStyle w:val="AppxMinutesInfo"/>
        <w:rPr>
          <w:szCs w:val="22"/>
        </w:rPr>
      </w:pPr>
      <w:r w:rsidRPr="00AA5702">
        <w:rPr>
          <w:szCs w:val="22"/>
        </w:rPr>
        <w:t>Members Lounge, Parliament House, Sydney at 6.35 pm</w:t>
      </w:r>
    </w:p>
    <w:p w14:paraId="3180528B" w14:textId="77777777" w:rsidR="00D243DE" w:rsidRPr="00AA5702" w:rsidRDefault="00D243DE" w:rsidP="00D243DE">
      <w:pPr>
        <w:pStyle w:val="AppxMinutesHeadingOne"/>
        <w:numPr>
          <w:ilvl w:val="0"/>
          <w:numId w:val="3"/>
        </w:numPr>
        <w:rPr>
          <w:szCs w:val="22"/>
        </w:rPr>
      </w:pPr>
      <w:r w:rsidRPr="00AA5702">
        <w:rPr>
          <w:szCs w:val="22"/>
        </w:rPr>
        <w:t>Members present</w:t>
      </w:r>
    </w:p>
    <w:p w14:paraId="22EB5B6A" w14:textId="77777777" w:rsidR="00D243DE" w:rsidRPr="00AA5702" w:rsidRDefault="00D243DE">
      <w:pPr>
        <w:pStyle w:val="AppxMinutesBodySingle"/>
        <w:rPr>
          <w:i/>
          <w:szCs w:val="22"/>
        </w:rPr>
      </w:pPr>
      <w:r w:rsidRPr="00AA5702">
        <w:rPr>
          <w:szCs w:val="22"/>
        </w:rPr>
        <w:t xml:space="preserve">Mr Borsak, </w:t>
      </w:r>
      <w:r w:rsidRPr="00AA5702">
        <w:rPr>
          <w:i/>
          <w:szCs w:val="22"/>
        </w:rPr>
        <w:t>Chair</w:t>
      </w:r>
    </w:p>
    <w:p w14:paraId="3A1EBED6" w14:textId="77777777" w:rsidR="00D243DE" w:rsidRPr="00AA5702" w:rsidRDefault="00D243DE">
      <w:pPr>
        <w:pStyle w:val="AppxMinutesBodySingle"/>
        <w:rPr>
          <w:szCs w:val="22"/>
        </w:rPr>
      </w:pPr>
      <w:r w:rsidRPr="00AA5702">
        <w:rPr>
          <w:szCs w:val="22"/>
        </w:rPr>
        <w:t>Dr Cohn (substituting for Ms Higginson for the duration of the inquiry into antisemitism in New South Wales)</w:t>
      </w:r>
    </w:p>
    <w:p w14:paraId="488BDC9A" w14:textId="77777777" w:rsidR="00D243DE" w:rsidRPr="00AA5702" w:rsidRDefault="00D243DE">
      <w:pPr>
        <w:pStyle w:val="AppxMinutesBodySingle"/>
        <w:rPr>
          <w:szCs w:val="22"/>
        </w:rPr>
      </w:pPr>
      <w:r w:rsidRPr="00AA5702">
        <w:rPr>
          <w:szCs w:val="22"/>
        </w:rPr>
        <w:t>Mr Donnelly</w:t>
      </w:r>
    </w:p>
    <w:p w14:paraId="389AD703" w14:textId="77777777" w:rsidR="00D243DE" w:rsidRPr="00AA5702" w:rsidRDefault="00D243DE">
      <w:pPr>
        <w:pStyle w:val="AppxMinutesBodySingle"/>
        <w:rPr>
          <w:szCs w:val="22"/>
        </w:rPr>
      </w:pPr>
      <w:r w:rsidRPr="00AA5702">
        <w:rPr>
          <w:szCs w:val="22"/>
        </w:rPr>
        <w:t>Mr Farlow (substituting for Mrs Maclaren-Jones for the duration of the inquiry into antisemitism in New South Wales)</w:t>
      </w:r>
    </w:p>
    <w:p w14:paraId="27376A7A" w14:textId="77777777" w:rsidR="00D243DE" w:rsidRPr="00AA5702" w:rsidRDefault="00D243DE">
      <w:pPr>
        <w:pStyle w:val="AppxMinutesBodySingle"/>
        <w:rPr>
          <w:szCs w:val="22"/>
        </w:rPr>
      </w:pPr>
      <w:r w:rsidRPr="00AA5702">
        <w:rPr>
          <w:szCs w:val="22"/>
        </w:rPr>
        <w:t>Mr Murphy (from 6.42 pm)</w:t>
      </w:r>
    </w:p>
    <w:p w14:paraId="13FCA2BD" w14:textId="77777777" w:rsidR="00D243DE" w:rsidRPr="00AA5702" w:rsidRDefault="00D243DE">
      <w:pPr>
        <w:pStyle w:val="AppxMinutesBodySingle"/>
        <w:rPr>
          <w:szCs w:val="22"/>
        </w:rPr>
      </w:pPr>
      <w:r w:rsidRPr="00AA5702">
        <w:rPr>
          <w:szCs w:val="22"/>
        </w:rPr>
        <w:t>Mr Rath (substituting for Mrs Overall for the duration of the inquiry into antisemitism in New South Wales)</w:t>
      </w:r>
    </w:p>
    <w:p w14:paraId="5DFBED06" w14:textId="77777777" w:rsidR="00D243DE" w:rsidRPr="00AA5702" w:rsidRDefault="00D243DE" w:rsidP="00D243DE">
      <w:pPr>
        <w:pStyle w:val="AppxMinutesHeadingOne"/>
        <w:numPr>
          <w:ilvl w:val="0"/>
          <w:numId w:val="3"/>
        </w:numPr>
        <w:rPr>
          <w:szCs w:val="22"/>
        </w:rPr>
      </w:pPr>
      <w:r w:rsidRPr="00AA5702">
        <w:rPr>
          <w:szCs w:val="22"/>
        </w:rPr>
        <w:t>Committee membership</w:t>
      </w:r>
    </w:p>
    <w:p w14:paraId="24C0DA25" w14:textId="77777777" w:rsidR="00D243DE" w:rsidRPr="00AA5702" w:rsidRDefault="00D243DE">
      <w:pPr>
        <w:pStyle w:val="AppxMinutesBody"/>
        <w:rPr>
          <w:szCs w:val="22"/>
        </w:rPr>
      </w:pPr>
      <w:r w:rsidRPr="00AA5702">
        <w:rPr>
          <w:szCs w:val="22"/>
        </w:rPr>
        <w:t>The committee noted that the Hon Nichole Barrett MLC has replaced the Hon Scott Barrett MLC as a member of the committee.</w:t>
      </w:r>
    </w:p>
    <w:p w14:paraId="157D848D" w14:textId="77777777" w:rsidR="00D243DE" w:rsidRPr="00AA5702" w:rsidRDefault="00D243DE" w:rsidP="00D243DE">
      <w:pPr>
        <w:pStyle w:val="AppxMinutesHeadingOne"/>
        <w:numPr>
          <w:ilvl w:val="0"/>
          <w:numId w:val="3"/>
        </w:numPr>
        <w:rPr>
          <w:szCs w:val="22"/>
        </w:rPr>
      </w:pPr>
      <w:r w:rsidRPr="00AA5702">
        <w:rPr>
          <w:szCs w:val="22"/>
        </w:rPr>
        <w:t>Correspondence</w:t>
      </w:r>
    </w:p>
    <w:p w14:paraId="0B52D72A" w14:textId="77777777" w:rsidR="00D243DE" w:rsidRPr="00AA5702" w:rsidRDefault="00D243DE">
      <w:pPr>
        <w:pStyle w:val="AppxMinutesBody"/>
        <w:rPr>
          <w:szCs w:val="22"/>
        </w:rPr>
      </w:pPr>
      <w:r w:rsidRPr="00AA5702">
        <w:rPr>
          <w:szCs w:val="22"/>
        </w:rPr>
        <w:t>The committee noted the following items of correspondence:</w:t>
      </w:r>
    </w:p>
    <w:p w14:paraId="041513BE" w14:textId="77777777" w:rsidR="00D243DE" w:rsidRPr="00AA5702" w:rsidRDefault="00D243DE">
      <w:pPr>
        <w:pStyle w:val="AppxMinutesBodySingle"/>
        <w:rPr>
          <w:b/>
          <w:i/>
          <w:szCs w:val="22"/>
        </w:rPr>
      </w:pPr>
      <w:r w:rsidRPr="00AA5702">
        <w:rPr>
          <w:b/>
          <w:i/>
          <w:szCs w:val="22"/>
        </w:rPr>
        <w:t>Received</w:t>
      </w:r>
    </w:p>
    <w:p w14:paraId="37A31D51" w14:textId="77777777" w:rsidR="00D243DE" w:rsidRPr="00AA5702" w:rsidRDefault="00D243DE">
      <w:pPr>
        <w:pStyle w:val="AppxMinutesBullet"/>
        <w:rPr>
          <w:szCs w:val="22"/>
        </w:rPr>
      </w:pPr>
      <w:r w:rsidRPr="00AA5702">
        <w:rPr>
          <w:szCs w:val="22"/>
        </w:rPr>
        <w:t>17 February 2025 – Email from Ms Sue Higginson MLC to the committee advising that Dr Amanda Cohn MLC will substitute for Ms Higginson for the duration of the inquiry into antisemitism in New South Wales</w:t>
      </w:r>
    </w:p>
    <w:p w14:paraId="07A8763C" w14:textId="77777777" w:rsidR="00D243DE" w:rsidRPr="00AA5702" w:rsidRDefault="00D243DE">
      <w:pPr>
        <w:pStyle w:val="AppxMinutesBullet"/>
        <w:rPr>
          <w:szCs w:val="22"/>
        </w:rPr>
      </w:pPr>
      <w:r w:rsidRPr="00AA5702">
        <w:rPr>
          <w:szCs w:val="22"/>
        </w:rPr>
        <w:t xml:space="preserve">19 February 2025 – Email from Office of the Hon Chris Rath MLC, Opposition Whip, advising that the Hon Scott Farlow MLC and the Hon Chris Rath MLC will substitute for the Hon Natasha Maclaren-Jones MLC and the Hon Nichole Overall MLC for the duration of the inquiry into antisemitism in New South Wales. </w:t>
      </w:r>
    </w:p>
    <w:p w14:paraId="64CC8C0C" w14:textId="77777777" w:rsidR="00D243DE" w:rsidRPr="00AA5702" w:rsidRDefault="00D243DE" w:rsidP="00D243DE">
      <w:pPr>
        <w:pStyle w:val="AppxMinutesHeadingOne"/>
        <w:numPr>
          <w:ilvl w:val="0"/>
          <w:numId w:val="3"/>
        </w:numPr>
        <w:rPr>
          <w:szCs w:val="22"/>
        </w:rPr>
      </w:pPr>
      <w:r w:rsidRPr="00AA5702">
        <w:rPr>
          <w:szCs w:val="22"/>
        </w:rPr>
        <w:t>Inquiry into antisemitism in New South Wales</w:t>
      </w:r>
    </w:p>
    <w:p w14:paraId="1625A7AA" w14:textId="77777777" w:rsidR="00D243DE" w:rsidRPr="00AA5702" w:rsidRDefault="00D243DE" w:rsidP="00D243DE">
      <w:pPr>
        <w:pStyle w:val="AppxMinutesHeadingTwo"/>
        <w:numPr>
          <w:ilvl w:val="1"/>
          <w:numId w:val="3"/>
        </w:numPr>
        <w:rPr>
          <w:b w:val="0"/>
          <w:szCs w:val="22"/>
        </w:rPr>
      </w:pPr>
      <w:r w:rsidRPr="00AA5702">
        <w:rPr>
          <w:szCs w:val="22"/>
        </w:rPr>
        <w:t>Terms of reference</w:t>
      </w:r>
    </w:p>
    <w:p w14:paraId="3D9DEF89" w14:textId="77777777" w:rsidR="00D243DE" w:rsidRPr="00AA5702" w:rsidRDefault="00D243DE">
      <w:pPr>
        <w:ind w:left="567"/>
        <w:jc w:val="both"/>
        <w:rPr>
          <w:sz w:val="22"/>
          <w:szCs w:val="22"/>
        </w:rPr>
      </w:pPr>
      <w:r w:rsidRPr="00AA5702">
        <w:rPr>
          <w:sz w:val="22"/>
          <w:szCs w:val="22"/>
        </w:rPr>
        <w:t>The committee noted the following terms of reference referred by the House on Wednesday 12 February 2024:</w:t>
      </w:r>
    </w:p>
    <w:p w14:paraId="6EFB3F3F" w14:textId="77777777" w:rsidR="00D243DE" w:rsidRPr="003208CB" w:rsidRDefault="00D243DE">
      <w:pPr>
        <w:ind w:left="567"/>
        <w:jc w:val="both"/>
        <w:rPr>
          <w:sz w:val="22"/>
          <w:szCs w:val="22"/>
        </w:rPr>
      </w:pPr>
    </w:p>
    <w:p w14:paraId="37B643FB" w14:textId="77777777" w:rsidR="00D243DE" w:rsidRPr="003208CB" w:rsidRDefault="00D243DE">
      <w:pPr>
        <w:tabs>
          <w:tab w:val="left" w:pos="1134"/>
        </w:tabs>
        <w:ind w:left="992" w:hanging="425"/>
        <w:jc w:val="both"/>
        <w:rPr>
          <w:sz w:val="22"/>
          <w:szCs w:val="22"/>
        </w:rPr>
      </w:pPr>
      <w:r w:rsidRPr="003208CB">
        <w:rPr>
          <w:sz w:val="22"/>
          <w:szCs w:val="22"/>
        </w:rPr>
        <w:t>1.</w:t>
      </w:r>
      <w:r w:rsidRPr="003208CB">
        <w:rPr>
          <w:sz w:val="22"/>
          <w:szCs w:val="22"/>
        </w:rPr>
        <w:tab/>
        <w:t>That Portfolio Committee No. 5 – Justice and Communities inquire into and report on antisemitism in New South Wales, and in particular:</w:t>
      </w:r>
    </w:p>
    <w:p w14:paraId="665AC3D5" w14:textId="77777777" w:rsidR="00D243DE" w:rsidRPr="003208CB" w:rsidRDefault="00D243DE">
      <w:pPr>
        <w:tabs>
          <w:tab w:val="left" w:pos="1134"/>
        </w:tabs>
        <w:ind w:left="992" w:hanging="425"/>
        <w:jc w:val="both"/>
        <w:rPr>
          <w:sz w:val="22"/>
          <w:szCs w:val="22"/>
        </w:rPr>
      </w:pPr>
    </w:p>
    <w:p w14:paraId="43179F71" w14:textId="77777777" w:rsidR="00D243DE" w:rsidRPr="003208CB" w:rsidRDefault="00D243DE">
      <w:pPr>
        <w:pStyle w:val="ListParagraph"/>
        <w:tabs>
          <w:tab w:val="left" w:pos="567"/>
          <w:tab w:val="left" w:pos="1134"/>
          <w:tab w:val="left" w:pos="1701"/>
          <w:tab w:val="left" w:pos="2268"/>
          <w:tab w:val="left" w:pos="9639"/>
        </w:tabs>
        <w:spacing w:after="240"/>
        <w:ind w:left="1701" w:hanging="697"/>
        <w:contextualSpacing w:val="0"/>
        <w:jc w:val="both"/>
        <w:rPr>
          <w:rFonts w:ascii="Garamond" w:hAnsi="Garamond"/>
          <w:sz w:val="22"/>
          <w:szCs w:val="22"/>
        </w:rPr>
      </w:pPr>
      <w:r w:rsidRPr="003208CB">
        <w:rPr>
          <w:rFonts w:ascii="Garamond" w:hAnsi="Garamond"/>
          <w:sz w:val="22"/>
          <w:szCs w:val="22"/>
        </w:rPr>
        <w:t>(a)</w:t>
      </w:r>
      <w:r w:rsidRPr="003208CB">
        <w:rPr>
          <w:rFonts w:ascii="Garamond" w:hAnsi="Garamond"/>
          <w:sz w:val="22"/>
          <w:szCs w:val="22"/>
        </w:rPr>
        <w:tab/>
        <w:t>the causes underlying the increasing prevalence and severity of antisemitic incidents across the state</w:t>
      </w:r>
    </w:p>
    <w:p w14:paraId="7C4C7C74" w14:textId="77777777" w:rsidR="00D243DE" w:rsidRPr="003208CB" w:rsidRDefault="00D243DE">
      <w:pPr>
        <w:pStyle w:val="ListParagraph"/>
        <w:tabs>
          <w:tab w:val="left" w:pos="567"/>
          <w:tab w:val="left" w:pos="1134"/>
          <w:tab w:val="left" w:pos="1701"/>
          <w:tab w:val="left" w:pos="2268"/>
          <w:tab w:val="left" w:pos="9639"/>
        </w:tabs>
        <w:spacing w:after="240"/>
        <w:ind w:left="1701" w:hanging="697"/>
        <w:contextualSpacing w:val="0"/>
        <w:jc w:val="both"/>
        <w:rPr>
          <w:rFonts w:ascii="Garamond" w:hAnsi="Garamond"/>
          <w:sz w:val="22"/>
          <w:szCs w:val="22"/>
        </w:rPr>
      </w:pPr>
      <w:r w:rsidRPr="003208CB">
        <w:rPr>
          <w:rFonts w:ascii="Garamond" w:hAnsi="Garamond"/>
          <w:sz w:val="22"/>
          <w:szCs w:val="22"/>
        </w:rPr>
        <w:t>(b)</w:t>
      </w:r>
      <w:r w:rsidRPr="003208CB">
        <w:rPr>
          <w:rFonts w:ascii="Garamond" w:hAnsi="Garamond"/>
          <w:sz w:val="22"/>
          <w:szCs w:val="22"/>
        </w:rPr>
        <w:tab/>
        <w:t>record levels of antisemitism on university campuses and in schools undermining student safety</w:t>
      </w:r>
    </w:p>
    <w:p w14:paraId="1D4F5625" w14:textId="77777777" w:rsidR="00D243DE" w:rsidRPr="003208CB" w:rsidRDefault="00D243DE">
      <w:pPr>
        <w:pStyle w:val="ListParagraph"/>
        <w:tabs>
          <w:tab w:val="left" w:pos="567"/>
          <w:tab w:val="left" w:pos="1134"/>
          <w:tab w:val="left" w:pos="1701"/>
          <w:tab w:val="left" w:pos="2268"/>
          <w:tab w:val="left" w:pos="9639"/>
        </w:tabs>
        <w:spacing w:after="240"/>
        <w:ind w:left="1004"/>
        <w:contextualSpacing w:val="0"/>
        <w:jc w:val="both"/>
        <w:rPr>
          <w:rFonts w:ascii="Garamond" w:hAnsi="Garamond"/>
          <w:sz w:val="22"/>
          <w:szCs w:val="22"/>
        </w:rPr>
      </w:pPr>
      <w:r w:rsidRPr="003208CB">
        <w:rPr>
          <w:rFonts w:ascii="Garamond" w:hAnsi="Garamond"/>
          <w:sz w:val="22"/>
          <w:szCs w:val="22"/>
        </w:rPr>
        <w:t>(c)</w:t>
      </w:r>
      <w:r w:rsidRPr="003208CB">
        <w:rPr>
          <w:rFonts w:ascii="Garamond" w:hAnsi="Garamond"/>
          <w:sz w:val="22"/>
          <w:szCs w:val="22"/>
        </w:rPr>
        <w:tab/>
        <w:t>the threat to social cohesion in New South Wales presented by antisemitism</w:t>
      </w:r>
    </w:p>
    <w:p w14:paraId="07A8816B" w14:textId="77777777" w:rsidR="00D243DE" w:rsidRPr="003208CB" w:rsidRDefault="00D243DE">
      <w:pPr>
        <w:pStyle w:val="ListParagraph"/>
        <w:tabs>
          <w:tab w:val="left" w:pos="567"/>
          <w:tab w:val="left" w:pos="1134"/>
          <w:tab w:val="left" w:pos="1701"/>
          <w:tab w:val="left" w:pos="2268"/>
          <w:tab w:val="left" w:pos="9639"/>
        </w:tabs>
        <w:spacing w:after="240"/>
        <w:ind w:left="1701" w:hanging="697"/>
        <w:contextualSpacing w:val="0"/>
        <w:jc w:val="both"/>
        <w:rPr>
          <w:rFonts w:ascii="Garamond" w:hAnsi="Garamond"/>
          <w:sz w:val="22"/>
          <w:szCs w:val="22"/>
        </w:rPr>
      </w:pPr>
      <w:r w:rsidRPr="003208CB">
        <w:rPr>
          <w:rFonts w:ascii="Garamond" w:hAnsi="Garamond"/>
          <w:sz w:val="22"/>
          <w:szCs w:val="22"/>
        </w:rPr>
        <w:t>(d)</w:t>
      </w:r>
      <w:r w:rsidRPr="003208CB">
        <w:rPr>
          <w:rFonts w:ascii="Garamond" w:hAnsi="Garamond"/>
          <w:sz w:val="22"/>
          <w:szCs w:val="22"/>
        </w:rPr>
        <w:tab/>
        <w:t>how community safety might be enhanced, on behalf of the Jewish community of New South Wales</w:t>
      </w:r>
    </w:p>
    <w:p w14:paraId="66798D48" w14:textId="77777777" w:rsidR="00D243DE" w:rsidRPr="003208CB" w:rsidRDefault="00D243DE">
      <w:pPr>
        <w:pStyle w:val="ListParagraph"/>
        <w:tabs>
          <w:tab w:val="left" w:pos="567"/>
          <w:tab w:val="left" w:pos="1134"/>
          <w:tab w:val="left" w:pos="1701"/>
          <w:tab w:val="left" w:pos="2268"/>
          <w:tab w:val="left" w:pos="9639"/>
        </w:tabs>
        <w:spacing w:after="240"/>
        <w:ind w:left="1004"/>
        <w:contextualSpacing w:val="0"/>
        <w:jc w:val="both"/>
        <w:rPr>
          <w:rFonts w:ascii="Garamond" w:hAnsi="Garamond"/>
          <w:sz w:val="22"/>
          <w:szCs w:val="22"/>
        </w:rPr>
      </w:pPr>
      <w:r w:rsidRPr="003208CB">
        <w:rPr>
          <w:rFonts w:ascii="Garamond" w:hAnsi="Garamond"/>
          <w:sz w:val="22"/>
          <w:szCs w:val="22"/>
        </w:rPr>
        <w:lastRenderedPageBreak/>
        <w:t>(e)</w:t>
      </w:r>
      <w:r w:rsidRPr="003208CB">
        <w:rPr>
          <w:rFonts w:ascii="Garamond" w:hAnsi="Garamond"/>
          <w:sz w:val="22"/>
          <w:szCs w:val="22"/>
        </w:rPr>
        <w:tab/>
        <w:t>ways to improve security arrangements around synagogues</w:t>
      </w:r>
    </w:p>
    <w:p w14:paraId="602DF1D3" w14:textId="77777777" w:rsidR="00D243DE" w:rsidRPr="003208CB" w:rsidRDefault="00D243DE">
      <w:pPr>
        <w:pStyle w:val="ListParagraph"/>
        <w:tabs>
          <w:tab w:val="left" w:pos="567"/>
          <w:tab w:val="left" w:pos="1134"/>
          <w:tab w:val="left" w:pos="1701"/>
          <w:tab w:val="left" w:pos="2268"/>
          <w:tab w:val="left" w:pos="9639"/>
        </w:tabs>
        <w:spacing w:after="240"/>
        <w:ind w:left="1004"/>
        <w:contextualSpacing w:val="0"/>
        <w:jc w:val="both"/>
        <w:rPr>
          <w:rFonts w:ascii="Garamond" w:hAnsi="Garamond"/>
          <w:sz w:val="22"/>
          <w:szCs w:val="22"/>
        </w:rPr>
      </w:pPr>
      <w:r w:rsidRPr="003208CB">
        <w:rPr>
          <w:rFonts w:ascii="Garamond" w:hAnsi="Garamond"/>
          <w:sz w:val="22"/>
          <w:szCs w:val="22"/>
        </w:rPr>
        <w:t>(f)</w:t>
      </w:r>
      <w:r w:rsidRPr="003208CB">
        <w:rPr>
          <w:rFonts w:ascii="Garamond" w:hAnsi="Garamond"/>
          <w:sz w:val="22"/>
          <w:szCs w:val="22"/>
        </w:rPr>
        <w:tab/>
        <w:t>arrangements to protect individuals from the practice of "doxing"</w:t>
      </w:r>
    </w:p>
    <w:p w14:paraId="5DA3105B" w14:textId="77777777" w:rsidR="00D243DE" w:rsidRPr="003208CB" w:rsidRDefault="00D243DE">
      <w:pPr>
        <w:pStyle w:val="ListParagraph"/>
        <w:tabs>
          <w:tab w:val="left" w:pos="567"/>
          <w:tab w:val="left" w:pos="1134"/>
          <w:tab w:val="left" w:pos="1701"/>
          <w:tab w:val="left" w:pos="2268"/>
          <w:tab w:val="left" w:pos="9639"/>
        </w:tabs>
        <w:spacing w:after="240"/>
        <w:ind w:left="1701" w:hanging="697"/>
        <w:jc w:val="both"/>
        <w:rPr>
          <w:rFonts w:ascii="Garamond" w:hAnsi="Garamond"/>
          <w:sz w:val="22"/>
          <w:szCs w:val="22"/>
        </w:rPr>
      </w:pPr>
      <w:r w:rsidRPr="003208CB">
        <w:rPr>
          <w:rFonts w:ascii="Garamond" w:hAnsi="Garamond"/>
          <w:sz w:val="22"/>
          <w:szCs w:val="22"/>
        </w:rPr>
        <w:t>(g)</w:t>
      </w:r>
      <w:r w:rsidRPr="003208CB">
        <w:rPr>
          <w:rFonts w:ascii="Garamond" w:hAnsi="Garamond"/>
          <w:sz w:val="22"/>
          <w:szCs w:val="22"/>
        </w:rPr>
        <w:tab/>
        <w:t>privacy arrangements around public information that may identify an individual or their address, such as land title records and electoral roll information, and</w:t>
      </w:r>
    </w:p>
    <w:p w14:paraId="53B751B1" w14:textId="77777777" w:rsidR="00D243DE" w:rsidRPr="003208CB" w:rsidRDefault="00D243DE">
      <w:pPr>
        <w:pStyle w:val="ListParagraph"/>
        <w:tabs>
          <w:tab w:val="left" w:pos="567"/>
          <w:tab w:val="left" w:pos="1134"/>
          <w:tab w:val="left" w:pos="1701"/>
          <w:tab w:val="left" w:pos="2268"/>
          <w:tab w:val="left" w:pos="9639"/>
        </w:tabs>
        <w:spacing w:after="240"/>
        <w:ind w:left="1701" w:hanging="697"/>
        <w:contextualSpacing w:val="0"/>
        <w:jc w:val="both"/>
        <w:rPr>
          <w:rFonts w:ascii="Garamond" w:hAnsi="Garamond"/>
          <w:sz w:val="22"/>
          <w:szCs w:val="22"/>
        </w:rPr>
      </w:pPr>
      <w:r w:rsidRPr="003208CB">
        <w:rPr>
          <w:rFonts w:ascii="Garamond" w:hAnsi="Garamond"/>
          <w:sz w:val="22"/>
          <w:szCs w:val="22"/>
        </w:rPr>
        <w:t>(h)</w:t>
      </w:r>
      <w:r w:rsidRPr="003208CB">
        <w:rPr>
          <w:rFonts w:ascii="Garamond" w:hAnsi="Garamond"/>
          <w:sz w:val="22"/>
          <w:szCs w:val="22"/>
        </w:rPr>
        <w:tab/>
        <w:t>the role of the Sydney Jewish Museum in providing Holocaust education for students.</w:t>
      </w:r>
    </w:p>
    <w:p w14:paraId="3AC5DCF3" w14:textId="77777777" w:rsidR="00D243DE" w:rsidRPr="00AA5702" w:rsidRDefault="00D243DE">
      <w:pPr>
        <w:tabs>
          <w:tab w:val="left" w:pos="1134"/>
        </w:tabs>
        <w:spacing w:after="120"/>
        <w:ind w:left="992" w:hanging="425"/>
        <w:jc w:val="both"/>
        <w:rPr>
          <w:sz w:val="22"/>
          <w:szCs w:val="22"/>
        </w:rPr>
      </w:pPr>
      <w:r w:rsidRPr="00AA5702">
        <w:rPr>
          <w:sz w:val="22"/>
          <w:szCs w:val="22"/>
        </w:rPr>
        <w:t>2.</w:t>
      </w:r>
      <w:r w:rsidRPr="00AA5702">
        <w:rPr>
          <w:sz w:val="22"/>
          <w:szCs w:val="22"/>
        </w:rPr>
        <w:tab/>
        <w:t>That the committee report by 1 September 2025.</w:t>
      </w:r>
    </w:p>
    <w:p w14:paraId="53BA3476" w14:textId="77777777" w:rsidR="00D243DE" w:rsidRPr="00AA5702" w:rsidRDefault="00D243DE" w:rsidP="00D243DE">
      <w:pPr>
        <w:pStyle w:val="AppxMinutesHeadingTwo"/>
        <w:numPr>
          <w:ilvl w:val="1"/>
          <w:numId w:val="3"/>
        </w:numPr>
        <w:spacing w:after="120"/>
        <w:rPr>
          <w:szCs w:val="22"/>
        </w:rPr>
      </w:pPr>
      <w:r w:rsidRPr="00AA5702">
        <w:rPr>
          <w:szCs w:val="22"/>
        </w:rPr>
        <w:t xml:space="preserve">Election of Deputy Chair for the duration of the inquiry into antisemitism in New South Wales </w:t>
      </w:r>
    </w:p>
    <w:p w14:paraId="297B7912" w14:textId="77777777" w:rsidR="00D243DE" w:rsidRPr="00AA5702" w:rsidRDefault="00D243DE">
      <w:pPr>
        <w:pStyle w:val="AppxMinutesBody"/>
        <w:rPr>
          <w:szCs w:val="22"/>
        </w:rPr>
      </w:pPr>
      <w:r w:rsidRPr="00AA5702">
        <w:rPr>
          <w:szCs w:val="22"/>
        </w:rPr>
        <w:t xml:space="preserve">The Chair called for nominations for the Deputy Chair for the duration of the inquiry into antisemitism in New South Wales. </w:t>
      </w:r>
    </w:p>
    <w:p w14:paraId="00E07817" w14:textId="77777777" w:rsidR="00D243DE" w:rsidRPr="00AA5702" w:rsidRDefault="00D243DE">
      <w:pPr>
        <w:pStyle w:val="AppxMinutesBody"/>
        <w:rPr>
          <w:szCs w:val="22"/>
        </w:rPr>
      </w:pPr>
      <w:r w:rsidRPr="00AA5702">
        <w:rPr>
          <w:szCs w:val="22"/>
        </w:rPr>
        <w:t xml:space="preserve">The Chair moved: That Dr Cohn be elected Deputy Chair of the committee for the duration of the inquiry into antisemitism in New South Wales. </w:t>
      </w:r>
    </w:p>
    <w:p w14:paraId="3E6BC7F2" w14:textId="77777777" w:rsidR="00D243DE" w:rsidRPr="00AA5702" w:rsidRDefault="00D243DE">
      <w:pPr>
        <w:pStyle w:val="AppxMinutesBody"/>
        <w:rPr>
          <w:szCs w:val="22"/>
        </w:rPr>
      </w:pPr>
      <w:r w:rsidRPr="00AA5702">
        <w:rPr>
          <w:szCs w:val="22"/>
        </w:rPr>
        <w:t xml:space="preserve">There being no further nominations, the Chair declared Dr Cohn elected Deputy Chair of the committee for the duration of the inquiry into antisemitism in New South Wales. </w:t>
      </w:r>
    </w:p>
    <w:p w14:paraId="47E27498" w14:textId="77777777" w:rsidR="00D243DE" w:rsidRPr="00AA5702" w:rsidRDefault="00D243DE" w:rsidP="00D243DE">
      <w:pPr>
        <w:pStyle w:val="AppxMinutesHeadingTwo"/>
        <w:numPr>
          <w:ilvl w:val="1"/>
          <w:numId w:val="3"/>
        </w:numPr>
        <w:rPr>
          <w:szCs w:val="22"/>
        </w:rPr>
      </w:pPr>
      <w:r w:rsidRPr="00AA5702">
        <w:rPr>
          <w:szCs w:val="22"/>
        </w:rPr>
        <w:t xml:space="preserve">Closing date for submissions </w:t>
      </w:r>
    </w:p>
    <w:p w14:paraId="559FBCD1" w14:textId="77777777" w:rsidR="00D243DE" w:rsidRPr="00AA5702" w:rsidRDefault="00D243DE">
      <w:pPr>
        <w:pStyle w:val="AppxMinutesBody"/>
        <w:rPr>
          <w:szCs w:val="22"/>
        </w:rPr>
      </w:pPr>
      <w:r w:rsidRPr="00AA5702">
        <w:rPr>
          <w:szCs w:val="22"/>
        </w:rPr>
        <w:t>Resolved, on the motion of Mr Rath: That the closing date for submissions be Sunday 6 April 2025.</w:t>
      </w:r>
      <w:r w:rsidRPr="00AA5702">
        <w:rPr>
          <w:i/>
          <w:iCs/>
          <w:szCs w:val="22"/>
        </w:rPr>
        <w:t xml:space="preserve"> </w:t>
      </w:r>
      <w:r w:rsidRPr="00AA5702">
        <w:rPr>
          <w:i/>
          <w:iCs/>
          <w:color w:val="FF0000"/>
          <w:szCs w:val="22"/>
        </w:rPr>
        <w:t xml:space="preserve"> </w:t>
      </w:r>
    </w:p>
    <w:p w14:paraId="6C1B7058" w14:textId="77777777" w:rsidR="00D243DE" w:rsidRPr="00AA5702" w:rsidRDefault="00D243DE" w:rsidP="00D243DE">
      <w:pPr>
        <w:pStyle w:val="AppxMinutesHeadingTwo"/>
        <w:numPr>
          <w:ilvl w:val="1"/>
          <w:numId w:val="3"/>
        </w:numPr>
        <w:rPr>
          <w:szCs w:val="22"/>
        </w:rPr>
      </w:pPr>
      <w:r w:rsidRPr="00AA5702">
        <w:rPr>
          <w:szCs w:val="22"/>
        </w:rPr>
        <w:t xml:space="preserve">Stakeholder list </w:t>
      </w:r>
    </w:p>
    <w:p w14:paraId="73B1D8AD" w14:textId="77777777" w:rsidR="00D243DE" w:rsidRPr="00AA5702" w:rsidRDefault="00D243DE">
      <w:pPr>
        <w:pStyle w:val="AppxMinutesBody"/>
        <w:spacing w:before="120" w:after="0"/>
        <w:rPr>
          <w:szCs w:val="22"/>
        </w:rPr>
      </w:pPr>
      <w:r w:rsidRPr="00AA5702">
        <w:rPr>
          <w:szCs w:val="22"/>
        </w:rPr>
        <w:t>Resolved, on the motion of Dr Cohn: That:</w:t>
      </w:r>
    </w:p>
    <w:p w14:paraId="08D256AB" w14:textId="77777777" w:rsidR="00D243DE" w:rsidRPr="00AA5702" w:rsidRDefault="00D243DE">
      <w:pPr>
        <w:pStyle w:val="AppxMinutesBullet"/>
        <w:rPr>
          <w:szCs w:val="22"/>
        </w:rPr>
      </w:pPr>
      <w:r w:rsidRPr="00AA5702">
        <w:rPr>
          <w:szCs w:val="22"/>
        </w:rPr>
        <w:t>members provide proposed stakeholders to the secretariat by close of business Friday 21 February 2025</w:t>
      </w:r>
    </w:p>
    <w:p w14:paraId="08538E4E" w14:textId="77777777" w:rsidR="00D243DE" w:rsidRPr="00AA5702" w:rsidRDefault="00D243DE">
      <w:pPr>
        <w:pStyle w:val="AppxMinutesBullet"/>
        <w:rPr>
          <w:szCs w:val="22"/>
        </w:rPr>
      </w:pPr>
      <w:r w:rsidRPr="00AA5702">
        <w:rPr>
          <w:szCs w:val="22"/>
        </w:rPr>
        <w:t xml:space="preserve">the secretariat </w:t>
      </w:r>
      <w:proofErr w:type="gramStart"/>
      <w:r w:rsidRPr="00AA5702">
        <w:rPr>
          <w:szCs w:val="22"/>
        </w:rPr>
        <w:t>circulate</w:t>
      </w:r>
      <w:proofErr w:type="gramEnd"/>
      <w:r w:rsidRPr="00AA5702">
        <w:rPr>
          <w:szCs w:val="22"/>
        </w:rPr>
        <w:t xml:space="preserve"> to members the Chair's proposed list of stakeholders to be invited to make a submission</w:t>
      </w:r>
    </w:p>
    <w:p w14:paraId="0886F1F3" w14:textId="77777777" w:rsidR="00D243DE" w:rsidRPr="00AA5702" w:rsidRDefault="00D243DE">
      <w:pPr>
        <w:pStyle w:val="AppxMinutesBullet"/>
        <w:rPr>
          <w:szCs w:val="22"/>
        </w:rPr>
      </w:pPr>
      <w:r w:rsidRPr="00AA5702">
        <w:rPr>
          <w:szCs w:val="22"/>
        </w:rPr>
        <w:t>members have two days from when the Chair's proposed list is circulated to make amendments or nominate additional stakeholders</w:t>
      </w:r>
    </w:p>
    <w:p w14:paraId="3BFC9FD0" w14:textId="77777777" w:rsidR="00D243DE" w:rsidRPr="00AA5702" w:rsidRDefault="00D243DE">
      <w:pPr>
        <w:pStyle w:val="AppxMinutesBullet"/>
        <w:rPr>
          <w:szCs w:val="22"/>
        </w:rPr>
      </w:pPr>
      <w:r w:rsidRPr="00AA5702">
        <w:rPr>
          <w:szCs w:val="22"/>
        </w:rPr>
        <w:t>the committee agree to the stakeholder list by email, unless a meeting of the committee is required to resolve any disagreement.</w:t>
      </w:r>
    </w:p>
    <w:p w14:paraId="658BD2AA" w14:textId="77777777" w:rsidR="00D243DE" w:rsidRPr="00AA5702" w:rsidRDefault="00D243DE" w:rsidP="00D243DE">
      <w:pPr>
        <w:pStyle w:val="AppxMinutesHeadingTwo"/>
        <w:numPr>
          <w:ilvl w:val="1"/>
          <w:numId w:val="3"/>
        </w:numPr>
        <w:rPr>
          <w:szCs w:val="22"/>
        </w:rPr>
      </w:pPr>
      <w:r w:rsidRPr="00AA5702">
        <w:rPr>
          <w:szCs w:val="22"/>
        </w:rPr>
        <w:t xml:space="preserve">Approach to submissions </w:t>
      </w:r>
    </w:p>
    <w:p w14:paraId="401DB75F" w14:textId="77777777" w:rsidR="00D243DE" w:rsidRPr="00AA5702" w:rsidRDefault="00D243DE">
      <w:pPr>
        <w:spacing w:before="120"/>
        <w:ind w:left="556"/>
        <w:jc w:val="both"/>
        <w:rPr>
          <w:rFonts w:asciiTheme="minorHAnsi" w:hAnsiTheme="minorHAnsi"/>
          <w:sz w:val="22"/>
          <w:szCs w:val="22"/>
        </w:rPr>
      </w:pPr>
      <w:bookmarkStart w:id="141" w:name="_Hlk107304800"/>
      <w:r w:rsidRPr="00AA5702">
        <w:rPr>
          <w:sz w:val="22"/>
          <w:szCs w:val="22"/>
        </w:rPr>
        <w:t>Resolved, on the motion of Mr Farlow: That, to enable significant efficiencies for members and the secretariat while maintaining the integrity of how submissions are treated, in the event that 50 or more individual submissions are received, the committee may adopt the following approach to processing short submissions:</w:t>
      </w:r>
    </w:p>
    <w:p w14:paraId="4F109BC4" w14:textId="77777777" w:rsidR="00D243DE" w:rsidRPr="00AA5702" w:rsidRDefault="00D243DE" w:rsidP="00D243DE">
      <w:pPr>
        <w:numPr>
          <w:ilvl w:val="0"/>
          <w:numId w:val="15"/>
        </w:numPr>
        <w:tabs>
          <w:tab w:val="clear" w:pos="851"/>
          <w:tab w:val="num" w:pos="1115"/>
        </w:tabs>
        <w:ind w:left="907" w:hanging="283"/>
        <w:rPr>
          <w:sz w:val="22"/>
          <w:szCs w:val="22"/>
        </w:rPr>
      </w:pPr>
      <w:r w:rsidRPr="00AA5702">
        <w:rPr>
          <w:sz w:val="22"/>
          <w:szCs w:val="22"/>
        </w:rPr>
        <w:t>All submissions from individuals 250 words or less in length will:</w:t>
      </w:r>
    </w:p>
    <w:p w14:paraId="4B348964" w14:textId="77777777" w:rsidR="00D243DE" w:rsidRPr="00AA5702" w:rsidRDefault="00D243DE" w:rsidP="00D243DE">
      <w:pPr>
        <w:numPr>
          <w:ilvl w:val="0"/>
          <w:numId w:val="21"/>
        </w:numPr>
        <w:tabs>
          <w:tab w:val="clear" w:pos="1984"/>
          <w:tab w:val="num" w:pos="2248"/>
        </w:tabs>
        <w:ind w:left="1191"/>
        <w:rPr>
          <w:sz w:val="22"/>
          <w:szCs w:val="22"/>
        </w:rPr>
      </w:pPr>
      <w:r w:rsidRPr="00AA5702">
        <w:rPr>
          <w:sz w:val="22"/>
          <w:szCs w:val="22"/>
        </w:rPr>
        <w:t>have an individual submission number, and be published with the author's name or as name suppressed, or kept confidential, according to the author's request</w:t>
      </w:r>
    </w:p>
    <w:p w14:paraId="39879D57" w14:textId="77777777" w:rsidR="00D243DE" w:rsidRPr="00AA5702" w:rsidRDefault="00D243DE" w:rsidP="00D243DE">
      <w:pPr>
        <w:numPr>
          <w:ilvl w:val="0"/>
          <w:numId w:val="21"/>
        </w:numPr>
        <w:tabs>
          <w:tab w:val="clear" w:pos="1984"/>
          <w:tab w:val="num" w:pos="2248"/>
        </w:tabs>
        <w:ind w:left="1191"/>
        <w:rPr>
          <w:sz w:val="22"/>
          <w:szCs w:val="22"/>
        </w:rPr>
      </w:pPr>
      <w:r w:rsidRPr="00AA5702">
        <w:rPr>
          <w:sz w:val="22"/>
          <w:szCs w:val="22"/>
        </w:rPr>
        <w:t>be reviewed by the secretariat for adverse mention and sensitive/identifying information, in accordance with practice</w:t>
      </w:r>
    </w:p>
    <w:p w14:paraId="22ABEE8B" w14:textId="77777777" w:rsidR="00D243DE" w:rsidRPr="00AA5702" w:rsidRDefault="00D243DE" w:rsidP="00D243DE">
      <w:pPr>
        <w:numPr>
          <w:ilvl w:val="0"/>
          <w:numId w:val="21"/>
        </w:numPr>
        <w:tabs>
          <w:tab w:val="clear" w:pos="1984"/>
          <w:tab w:val="num" w:pos="2248"/>
        </w:tabs>
        <w:ind w:left="1191"/>
        <w:rPr>
          <w:sz w:val="22"/>
          <w:szCs w:val="22"/>
        </w:rPr>
      </w:pPr>
      <w:r w:rsidRPr="00AA5702">
        <w:rPr>
          <w:sz w:val="22"/>
          <w:szCs w:val="22"/>
        </w:rPr>
        <w:t>be channelled into one single document to be published on the inquiry website</w:t>
      </w:r>
    </w:p>
    <w:p w14:paraId="38EB1F77" w14:textId="77777777" w:rsidR="00D243DE" w:rsidRPr="00AA5702" w:rsidRDefault="00D243DE" w:rsidP="00D243DE">
      <w:pPr>
        <w:numPr>
          <w:ilvl w:val="0"/>
          <w:numId w:val="15"/>
        </w:numPr>
        <w:tabs>
          <w:tab w:val="clear" w:pos="851"/>
          <w:tab w:val="num" w:pos="1115"/>
        </w:tabs>
        <w:ind w:left="907" w:hanging="283"/>
        <w:rPr>
          <w:sz w:val="22"/>
          <w:szCs w:val="22"/>
        </w:rPr>
      </w:pPr>
      <w:r w:rsidRPr="00AA5702">
        <w:rPr>
          <w:sz w:val="22"/>
          <w:szCs w:val="22"/>
        </w:rPr>
        <w:t>All other submissions will be processed and published as normal.</w:t>
      </w:r>
      <w:bookmarkEnd w:id="141"/>
    </w:p>
    <w:p w14:paraId="2F22F152" w14:textId="77777777" w:rsidR="00D243DE" w:rsidRPr="00AA5702" w:rsidRDefault="00D243DE" w:rsidP="00D243DE">
      <w:pPr>
        <w:pStyle w:val="AppxMinutesHeadingTwo"/>
        <w:numPr>
          <w:ilvl w:val="1"/>
          <w:numId w:val="3"/>
        </w:numPr>
        <w:rPr>
          <w:szCs w:val="22"/>
        </w:rPr>
      </w:pPr>
      <w:r w:rsidRPr="00AA5702">
        <w:rPr>
          <w:szCs w:val="22"/>
        </w:rPr>
        <w:t xml:space="preserve">Online questionnaire </w:t>
      </w:r>
    </w:p>
    <w:p w14:paraId="6A90AF80" w14:textId="77777777" w:rsidR="00D243DE" w:rsidRPr="00AA5702" w:rsidRDefault="00D243DE">
      <w:pPr>
        <w:pStyle w:val="AppxMinutesBody"/>
        <w:rPr>
          <w:szCs w:val="22"/>
        </w:rPr>
      </w:pPr>
      <w:r w:rsidRPr="00AA5702">
        <w:rPr>
          <w:szCs w:val="22"/>
        </w:rPr>
        <w:t>Resolved, on the motion of Mr Rath: That the secretariat prepare draft questions and circulate to the committee for further consideration.</w:t>
      </w:r>
    </w:p>
    <w:p w14:paraId="4BA9C41A" w14:textId="77777777" w:rsidR="00D243DE" w:rsidRPr="00AA5702" w:rsidRDefault="00D243DE">
      <w:pPr>
        <w:pStyle w:val="AppxMinutesBody"/>
        <w:spacing w:after="0"/>
        <w:rPr>
          <w:iCs/>
          <w:szCs w:val="22"/>
        </w:rPr>
      </w:pPr>
      <w:r w:rsidRPr="00AA5702">
        <w:rPr>
          <w:iCs/>
          <w:szCs w:val="22"/>
        </w:rPr>
        <w:t xml:space="preserve">Resolved, on the motion of Mr Farlow: That: </w:t>
      </w:r>
    </w:p>
    <w:p w14:paraId="4AD4E3EC" w14:textId="77777777" w:rsidR="00D243DE" w:rsidRPr="00AA5702" w:rsidRDefault="00D243DE">
      <w:pPr>
        <w:pStyle w:val="AppxMinutesBullet"/>
        <w:rPr>
          <w:szCs w:val="22"/>
        </w:rPr>
      </w:pPr>
      <w:r w:rsidRPr="00AA5702">
        <w:rPr>
          <w:szCs w:val="22"/>
        </w:rPr>
        <w:t xml:space="preserve">the committee </w:t>
      </w:r>
      <w:proofErr w:type="gramStart"/>
      <w:r w:rsidRPr="00AA5702">
        <w:rPr>
          <w:szCs w:val="22"/>
        </w:rPr>
        <w:t>not accept</w:t>
      </w:r>
      <w:proofErr w:type="gramEnd"/>
      <w:r w:rsidRPr="00AA5702">
        <w:rPr>
          <w:szCs w:val="22"/>
        </w:rPr>
        <w:t xml:space="preserve"> proformas </w:t>
      </w:r>
    </w:p>
    <w:p w14:paraId="6438C3B4" w14:textId="77777777" w:rsidR="00D243DE" w:rsidRPr="00AA5702" w:rsidRDefault="00D243DE">
      <w:pPr>
        <w:pStyle w:val="AppxMinutesBullet"/>
        <w:rPr>
          <w:szCs w:val="22"/>
        </w:rPr>
      </w:pPr>
      <w:r w:rsidRPr="00AA5702">
        <w:rPr>
          <w:szCs w:val="22"/>
        </w:rPr>
        <w:t xml:space="preserve">the media release announcing the establishment of the inquiry and emails to stakeholders note that there will be an online questionnaire to capture individuals' views </w:t>
      </w:r>
    </w:p>
    <w:p w14:paraId="70B8AA9A" w14:textId="77777777" w:rsidR="00D243DE" w:rsidRPr="00AA5702" w:rsidRDefault="00D243DE">
      <w:pPr>
        <w:pStyle w:val="AppxMinutesBullet"/>
        <w:rPr>
          <w:szCs w:val="22"/>
        </w:rPr>
      </w:pPr>
      <w:r w:rsidRPr="00AA5702">
        <w:rPr>
          <w:szCs w:val="22"/>
        </w:rPr>
        <w:lastRenderedPageBreak/>
        <w:t xml:space="preserve">the closing date for the online questionnaire be Sunday 6 April 2025 </w:t>
      </w:r>
    </w:p>
    <w:p w14:paraId="7775CA75" w14:textId="77777777" w:rsidR="00D243DE" w:rsidRPr="00AA5702" w:rsidRDefault="00D243DE">
      <w:pPr>
        <w:pStyle w:val="AppxMinutesBullet"/>
        <w:spacing w:after="120"/>
        <w:rPr>
          <w:szCs w:val="22"/>
        </w:rPr>
      </w:pPr>
      <w:r w:rsidRPr="00AA5702">
        <w:rPr>
          <w:szCs w:val="22"/>
        </w:rPr>
        <w:t xml:space="preserve">the following wording be included on the committee's website: </w:t>
      </w:r>
    </w:p>
    <w:p w14:paraId="7CE4D5B9" w14:textId="77777777" w:rsidR="00D243DE" w:rsidRPr="00AA5702" w:rsidRDefault="00D243DE">
      <w:pPr>
        <w:pStyle w:val="AppxMinutesBody"/>
        <w:spacing w:after="0"/>
        <w:ind w:left="851" w:firstLine="363"/>
        <w:rPr>
          <w:b/>
          <w:iCs/>
          <w:szCs w:val="22"/>
        </w:rPr>
      </w:pPr>
      <w:r w:rsidRPr="00AA5702">
        <w:rPr>
          <w:b/>
          <w:iCs/>
          <w:szCs w:val="22"/>
        </w:rPr>
        <w:t xml:space="preserve">Online questionnaire </w:t>
      </w:r>
    </w:p>
    <w:p w14:paraId="71E817B6" w14:textId="77777777" w:rsidR="00D243DE" w:rsidRPr="00AA5702" w:rsidRDefault="00D243DE">
      <w:pPr>
        <w:pStyle w:val="AppxMinutesBody"/>
        <w:ind w:left="1214"/>
        <w:rPr>
          <w:iCs/>
          <w:szCs w:val="22"/>
        </w:rPr>
      </w:pPr>
      <w:r w:rsidRPr="00AA5702">
        <w:rPr>
          <w:iCs/>
          <w:szCs w:val="22"/>
        </w:rPr>
        <w:t>Contributions to the inquiry may be made via the submissions tab below. The closing date for submissions is Sunday 6 April 2025.</w:t>
      </w:r>
    </w:p>
    <w:p w14:paraId="6FE2848B" w14:textId="77777777" w:rsidR="00D243DE" w:rsidRPr="00AA5702" w:rsidRDefault="00D243DE">
      <w:pPr>
        <w:pStyle w:val="AppxMinutesBody"/>
        <w:ind w:left="1214"/>
        <w:rPr>
          <w:iCs/>
          <w:szCs w:val="22"/>
        </w:rPr>
      </w:pPr>
      <w:r w:rsidRPr="00AA5702">
        <w:rPr>
          <w:iCs/>
          <w:szCs w:val="22"/>
        </w:rPr>
        <w:t>Individual contributors may prefer to complete an online questionnaire rather than make a submission [insert link to online questionnaire]. The closing date for the online questionnaire is Sunday 6 April 2025.</w:t>
      </w:r>
    </w:p>
    <w:p w14:paraId="6003CA32" w14:textId="77777777" w:rsidR="00D243DE" w:rsidRPr="00AA5702" w:rsidRDefault="00D243DE">
      <w:pPr>
        <w:ind w:left="567"/>
        <w:jc w:val="both"/>
        <w:rPr>
          <w:iCs/>
          <w:sz w:val="22"/>
          <w:szCs w:val="22"/>
        </w:rPr>
      </w:pPr>
      <w:r w:rsidRPr="00AA5702">
        <w:rPr>
          <w:iCs/>
          <w:sz w:val="22"/>
          <w:szCs w:val="22"/>
        </w:rPr>
        <w:t xml:space="preserve">Resolved, on the motion of Mr Farlow: That the secretariat prepare a summary report of responses to the online questionnaire for publication on the website and use in the report, and that: </w:t>
      </w:r>
    </w:p>
    <w:p w14:paraId="0C70CA31" w14:textId="77777777" w:rsidR="00D243DE" w:rsidRPr="00AA5702" w:rsidRDefault="00D243DE">
      <w:pPr>
        <w:pStyle w:val="AppxMinutesBullet"/>
        <w:rPr>
          <w:szCs w:val="22"/>
        </w:rPr>
      </w:pPr>
      <w:r w:rsidRPr="00AA5702">
        <w:rPr>
          <w:szCs w:val="22"/>
        </w:rPr>
        <w:t xml:space="preserve">the committee agree to publication of the report via email, unless a member raises any concerns </w:t>
      </w:r>
    </w:p>
    <w:p w14:paraId="5E096E19" w14:textId="77777777" w:rsidR="00D243DE" w:rsidRPr="00AA5702" w:rsidRDefault="00D243DE">
      <w:pPr>
        <w:pStyle w:val="AppxMinutesBullet"/>
        <w:rPr>
          <w:szCs w:val="22"/>
        </w:rPr>
      </w:pPr>
      <w:r w:rsidRPr="00AA5702">
        <w:rPr>
          <w:szCs w:val="22"/>
        </w:rPr>
        <w:t xml:space="preserve">individual responses be kept confidential on tabling. </w:t>
      </w:r>
    </w:p>
    <w:p w14:paraId="2AD1AD0B" w14:textId="77777777" w:rsidR="00D243DE" w:rsidRPr="00AA5702" w:rsidRDefault="00D243DE" w:rsidP="00D243DE">
      <w:pPr>
        <w:pStyle w:val="AppxMinutesHeadingTwo"/>
        <w:numPr>
          <w:ilvl w:val="1"/>
          <w:numId w:val="3"/>
        </w:numPr>
        <w:rPr>
          <w:szCs w:val="22"/>
        </w:rPr>
      </w:pPr>
      <w:r w:rsidRPr="00AA5702">
        <w:rPr>
          <w:szCs w:val="22"/>
        </w:rPr>
        <w:t>Hearing dates</w:t>
      </w:r>
    </w:p>
    <w:p w14:paraId="48E8516B" w14:textId="77777777" w:rsidR="00D243DE" w:rsidRPr="00AA5702" w:rsidRDefault="00D243DE">
      <w:pPr>
        <w:pStyle w:val="AppxMinutesBody"/>
        <w:rPr>
          <w:szCs w:val="22"/>
        </w:rPr>
      </w:pPr>
      <w:r w:rsidRPr="00AA5702">
        <w:rPr>
          <w:szCs w:val="22"/>
        </w:rPr>
        <w:t>Resolved, on the motion of Mr Farlow: That the committee hold three hearings in May and June 2025, the dates of which are to be determined by the Chair after consultation with members regarding their availability.</w:t>
      </w:r>
    </w:p>
    <w:p w14:paraId="13884838" w14:textId="77777777" w:rsidR="00D243DE" w:rsidRPr="00AA5702" w:rsidRDefault="00D243DE" w:rsidP="00D243DE">
      <w:pPr>
        <w:pStyle w:val="AppxMinutesHeadingTwo"/>
        <w:numPr>
          <w:ilvl w:val="1"/>
          <w:numId w:val="3"/>
        </w:numPr>
        <w:rPr>
          <w:szCs w:val="22"/>
        </w:rPr>
      </w:pPr>
      <w:r w:rsidRPr="00AA5702">
        <w:rPr>
          <w:szCs w:val="22"/>
        </w:rPr>
        <w:t xml:space="preserve">Site visits </w:t>
      </w:r>
    </w:p>
    <w:p w14:paraId="6E4757B8" w14:textId="77777777" w:rsidR="00D243DE" w:rsidRPr="00AA5702" w:rsidRDefault="00D243DE">
      <w:pPr>
        <w:pStyle w:val="AppxMinutesBody"/>
        <w:rPr>
          <w:szCs w:val="22"/>
        </w:rPr>
      </w:pPr>
      <w:r w:rsidRPr="00AA5702">
        <w:rPr>
          <w:szCs w:val="22"/>
        </w:rPr>
        <w:t>Resolved, on the motion of Mr Farlow: That the committee conduct site visits to the Sydney Jewish Museum, synagogues to review security arrangements and sites subject to antisemitic incidents on a day additional to the hearings.</w:t>
      </w:r>
    </w:p>
    <w:p w14:paraId="41FD23B5" w14:textId="77777777" w:rsidR="00D243DE" w:rsidRPr="00AA5702" w:rsidRDefault="00D243DE" w:rsidP="00D243DE">
      <w:pPr>
        <w:pStyle w:val="AppxMinutesHeadingOne"/>
        <w:numPr>
          <w:ilvl w:val="0"/>
          <w:numId w:val="3"/>
        </w:numPr>
        <w:rPr>
          <w:szCs w:val="22"/>
        </w:rPr>
      </w:pPr>
      <w:r w:rsidRPr="00AA5702">
        <w:rPr>
          <w:szCs w:val="22"/>
        </w:rPr>
        <w:t>Adjournment</w:t>
      </w:r>
    </w:p>
    <w:p w14:paraId="274FA5F4" w14:textId="77777777" w:rsidR="00D243DE" w:rsidRPr="00AA5702" w:rsidRDefault="00D243DE">
      <w:pPr>
        <w:pStyle w:val="AppxMinutesBody"/>
        <w:rPr>
          <w:szCs w:val="22"/>
        </w:rPr>
      </w:pPr>
      <w:r w:rsidRPr="00AA5702">
        <w:rPr>
          <w:szCs w:val="22"/>
        </w:rPr>
        <w:t xml:space="preserve">The committee adjourned at 6.50 pm until 9 am on Thursday 27 February 2025 (Budget Estimates 2024/2025 – Women, Seniors, Prevention of Domestic Violence and Sexual Assault – public hearing). </w:t>
      </w:r>
    </w:p>
    <w:p w14:paraId="359E5B41" w14:textId="77777777" w:rsidR="00D243DE" w:rsidRPr="00AA5702" w:rsidRDefault="00D243DE">
      <w:pPr>
        <w:pStyle w:val="AppxMinutesBody"/>
        <w:rPr>
          <w:szCs w:val="22"/>
        </w:rPr>
      </w:pPr>
    </w:p>
    <w:p w14:paraId="171FAFBF" w14:textId="77777777" w:rsidR="00D243DE" w:rsidRPr="00AA5702" w:rsidRDefault="00D243DE">
      <w:pPr>
        <w:pStyle w:val="AppxMinutesBodySingle"/>
        <w:ind w:left="0"/>
        <w:rPr>
          <w:szCs w:val="22"/>
        </w:rPr>
      </w:pPr>
      <w:r w:rsidRPr="00AA5702">
        <w:rPr>
          <w:szCs w:val="22"/>
        </w:rPr>
        <w:t>Kara McKee</w:t>
      </w:r>
    </w:p>
    <w:p w14:paraId="7AA62674" w14:textId="77777777" w:rsidR="009A37C4" w:rsidRDefault="00D243DE" w:rsidP="009A37C4">
      <w:pPr>
        <w:pStyle w:val="AppxMinutesBodyBold"/>
        <w:ind w:left="0"/>
        <w:rPr>
          <w:szCs w:val="22"/>
        </w:rPr>
      </w:pPr>
      <w:r w:rsidRPr="00AA5702">
        <w:rPr>
          <w:szCs w:val="22"/>
        </w:rPr>
        <w:t>Committee Clerk</w:t>
      </w:r>
    </w:p>
    <w:p w14:paraId="7EFFBC4C" w14:textId="77777777" w:rsidR="009A37C4" w:rsidRPr="00AA5702" w:rsidRDefault="009A37C4" w:rsidP="009A37C4">
      <w:pPr>
        <w:pStyle w:val="AppxMinutesBody"/>
        <w:rPr>
          <w:szCs w:val="22"/>
        </w:rPr>
      </w:pPr>
    </w:p>
    <w:p w14:paraId="3A392C65" w14:textId="0376ABB6" w:rsidR="00D243DE" w:rsidRPr="00AA5702" w:rsidRDefault="00D243DE" w:rsidP="009A37C4">
      <w:pPr>
        <w:pStyle w:val="AppxMinutesBodyBold"/>
        <w:ind w:left="0"/>
        <w:rPr>
          <w:szCs w:val="22"/>
        </w:rPr>
      </w:pPr>
      <w:r w:rsidRPr="00AA5702">
        <w:rPr>
          <w:szCs w:val="22"/>
        </w:rPr>
        <w:t>Minutes no. 26</w:t>
      </w:r>
    </w:p>
    <w:p w14:paraId="3E68F502" w14:textId="77777777" w:rsidR="00D243DE" w:rsidRPr="00AA5702" w:rsidRDefault="00D243DE">
      <w:pPr>
        <w:pStyle w:val="AppxMinutesInfo"/>
        <w:rPr>
          <w:szCs w:val="22"/>
        </w:rPr>
      </w:pPr>
      <w:r w:rsidRPr="00AA5702">
        <w:rPr>
          <w:szCs w:val="22"/>
        </w:rPr>
        <w:t>Monday 19 May 2025</w:t>
      </w:r>
    </w:p>
    <w:p w14:paraId="5B8C3128" w14:textId="77777777" w:rsidR="00D243DE" w:rsidRPr="00AA5702" w:rsidRDefault="00D243DE">
      <w:pPr>
        <w:pStyle w:val="AppxMinutesInfo"/>
        <w:rPr>
          <w:szCs w:val="22"/>
        </w:rPr>
      </w:pPr>
      <w:r w:rsidRPr="00AA5702">
        <w:rPr>
          <w:szCs w:val="22"/>
        </w:rPr>
        <w:t>Portfolio Committee No. 5 – Justice and Communities</w:t>
      </w:r>
    </w:p>
    <w:p w14:paraId="2C46A6CC" w14:textId="77777777" w:rsidR="00D243DE" w:rsidRPr="00AA5702" w:rsidRDefault="00D243DE">
      <w:pPr>
        <w:pStyle w:val="AppxMinutesInfo"/>
        <w:rPr>
          <w:szCs w:val="22"/>
        </w:rPr>
      </w:pPr>
      <w:r w:rsidRPr="00AA5702">
        <w:rPr>
          <w:szCs w:val="22"/>
        </w:rPr>
        <w:t>Macquarie Room, Parliament House, Sydney, 8.32 am</w:t>
      </w:r>
    </w:p>
    <w:p w14:paraId="2D799CBA" w14:textId="77777777" w:rsidR="00D243DE" w:rsidRPr="00AA5702" w:rsidRDefault="00D243DE" w:rsidP="00D243DE">
      <w:pPr>
        <w:pStyle w:val="AppxMinutesHeadingOne"/>
        <w:numPr>
          <w:ilvl w:val="0"/>
          <w:numId w:val="24"/>
        </w:numPr>
        <w:rPr>
          <w:szCs w:val="22"/>
        </w:rPr>
      </w:pPr>
      <w:r w:rsidRPr="00AA5702">
        <w:rPr>
          <w:szCs w:val="22"/>
        </w:rPr>
        <w:t>Members present</w:t>
      </w:r>
    </w:p>
    <w:p w14:paraId="2D7E6363" w14:textId="77777777" w:rsidR="00D243DE" w:rsidRPr="00AA5702" w:rsidRDefault="00D243DE">
      <w:pPr>
        <w:pStyle w:val="AppxMinutesBody"/>
        <w:spacing w:after="0"/>
        <w:rPr>
          <w:i/>
          <w:iCs/>
          <w:szCs w:val="22"/>
        </w:rPr>
      </w:pPr>
      <w:r w:rsidRPr="00AA5702">
        <w:rPr>
          <w:szCs w:val="22"/>
        </w:rPr>
        <w:t xml:space="preserve">Mr Borsak, </w:t>
      </w:r>
      <w:r w:rsidRPr="00AA5702">
        <w:rPr>
          <w:i/>
          <w:iCs/>
          <w:szCs w:val="22"/>
        </w:rPr>
        <w:t>Chair</w:t>
      </w:r>
    </w:p>
    <w:p w14:paraId="64B7A24E" w14:textId="77777777" w:rsidR="00D243DE" w:rsidRPr="00AA5702" w:rsidRDefault="00D243DE">
      <w:pPr>
        <w:pStyle w:val="AppxMinutesBody"/>
        <w:spacing w:after="0"/>
        <w:rPr>
          <w:szCs w:val="22"/>
        </w:rPr>
      </w:pPr>
      <w:r w:rsidRPr="00AA5702">
        <w:rPr>
          <w:szCs w:val="22"/>
        </w:rPr>
        <w:t>Dr Cohn (substituting for Ms Higginson and acting Deputy Chair for the duration of the inquiry into antisemitism)</w:t>
      </w:r>
    </w:p>
    <w:p w14:paraId="73DA8644" w14:textId="77777777" w:rsidR="00D243DE" w:rsidRPr="00AA5702" w:rsidRDefault="00D243DE">
      <w:pPr>
        <w:pStyle w:val="AppxMinutesBody"/>
        <w:spacing w:after="0"/>
        <w:rPr>
          <w:szCs w:val="22"/>
        </w:rPr>
      </w:pPr>
      <w:r w:rsidRPr="00AA5702">
        <w:rPr>
          <w:szCs w:val="22"/>
        </w:rPr>
        <w:t>Mr Donnelly</w:t>
      </w:r>
    </w:p>
    <w:p w14:paraId="215DC92E" w14:textId="77777777" w:rsidR="00D243DE" w:rsidRPr="00AA5702" w:rsidRDefault="00D243DE">
      <w:pPr>
        <w:pStyle w:val="AppxMinutesBody"/>
        <w:spacing w:after="0"/>
        <w:rPr>
          <w:i/>
          <w:iCs/>
          <w:szCs w:val="22"/>
        </w:rPr>
      </w:pPr>
      <w:r w:rsidRPr="00AA5702">
        <w:rPr>
          <w:szCs w:val="22"/>
        </w:rPr>
        <w:t>Ms Faehrmann (via videoconference, substituting for Ms Higginson for the inquiry into the illegal tobacco trade, until 8.36 am)</w:t>
      </w:r>
    </w:p>
    <w:p w14:paraId="25FBA189" w14:textId="77777777" w:rsidR="00D243DE" w:rsidRPr="00AA5702" w:rsidRDefault="00D243DE">
      <w:pPr>
        <w:pStyle w:val="AppxMinutesBody"/>
        <w:spacing w:after="0"/>
        <w:rPr>
          <w:szCs w:val="22"/>
        </w:rPr>
      </w:pPr>
      <w:r w:rsidRPr="00AA5702">
        <w:rPr>
          <w:szCs w:val="22"/>
        </w:rPr>
        <w:t>Mr Farlow (substituting for Mrs Maclaren-Jones for the inquiry into antisemitism)</w:t>
      </w:r>
    </w:p>
    <w:p w14:paraId="4170C49C" w14:textId="77777777" w:rsidR="00D243DE" w:rsidRPr="00AA5702" w:rsidRDefault="00D243DE">
      <w:pPr>
        <w:pStyle w:val="AppxMinutesBody"/>
        <w:spacing w:after="0"/>
        <w:rPr>
          <w:szCs w:val="22"/>
        </w:rPr>
      </w:pPr>
      <w:r w:rsidRPr="00AA5702">
        <w:rPr>
          <w:szCs w:val="22"/>
        </w:rPr>
        <w:t>Mr Lawrence</w:t>
      </w:r>
    </w:p>
    <w:p w14:paraId="1E336539" w14:textId="77777777" w:rsidR="00D243DE" w:rsidRPr="00AA5702" w:rsidRDefault="00D243DE">
      <w:pPr>
        <w:pStyle w:val="AppxMinutesBody"/>
        <w:spacing w:after="0"/>
        <w:rPr>
          <w:szCs w:val="22"/>
        </w:rPr>
      </w:pPr>
      <w:r w:rsidRPr="00AA5702">
        <w:rPr>
          <w:szCs w:val="22"/>
        </w:rPr>
        <w:t>Mrs Maclaren-Jones (via videoconference, until 8.47 am)</w:t>
      </w:r>
    </w:p>
    <w:p w14:paraId="34BEF94D" w14:textId="77777777" w:rsidR="00D243DE" w:rsidRPr="00AA5702" w:rsidRDefault="00D243DE">
      <w:pPr>
        <w:pStyle w:val="AppxMinutesBody"/>
        <w:spacing w:after="0"/>
        <w:rPr>
          <w:szCs w:val="22"/>
        </w:rPr>
      </w:pPr>
      <w:r w:rsidRPr="00AA5702">
        <w:rPr>
          <w:szCs w:val="22"/>
        </w:rPr>
        <w:t>Mr Murphy</w:t>
      </w:r>
    </w:p>
    <w:p w14:paraId="1D6EBE4A" w14:textId="77777777" w:rsidR="00D243DE" w:rsidRPr="00AA5702" w:rsidRDefault="00D243DE">
      <w:pPr>
        <w:pStyle w:val="AppxMinutesBody"/>
        <w:spacing w:after="0"/>
        <w:rPr>
          <w:i/>
          <w:iCs/>
          <w:szCs w:val="22"/>
        </w:rPr>
      </w:pPr>
      <w:r w:rsidRPr="00AA5702">
        <w:rPr>
          <w:szCs w:val="22"/>
        </w:rPr>
        <w:t>Mrs Overall (via videoconference, until 8.47 am)</w:t>
      </w:r>
    </w:p>
    <w:p w14:paraId="3C86E304" w14:textId="77777777" w:rsidR="00D243DE" w:rsidRPr="00AA5702" w:rsidRDefault="00D243DE">
      <w:pPr>
        <w:pStyle w:val="AppxMinutesBody"/>
        <w:spacing w:after="0"/>
        <w:rPr>
          <w:i/>
          <w:iCs/>
          <w:szCs w:val="22"/>
        </w:rPr>
      </w:pPr>
      <w:r w:rsidRPr="00AA5702">
        <w:rPr>
          <w:szCs w:val="22"/>
        </w:rPr>
        <w:t>Mr Rath (substituting for Mrs Overall for the inquiry into antisemitism)</w:t>
      </w:r>
    </w:p>
    <w:p w14:paraId="1DBFEAE5" w14:textId="77777777" w:rsidR="00D243DE" w:rsidRPr="00AA5702" w:rsidRDefault="00D243DE" w:rsidP="00D243DE">
      <w:pPr>
        <w:pStyle w:val="AppxMinutesHeadingOne"/>
        <w:numPr>
          <w:ilvl w:val="0"/>
          <w:numId w:val="3"/>
        </w:numPr>
        <w:rPr>
          <w:szCs w:val="22"/>
        </w:rPr>
      </w:pPr>
      <w:r w:rsidRPr="00AA5702">
        <w:rPr>
          <w:szCs w:val="22"/>
        </w:rPr>
        <w:t>Previous minutes</w:t>
      </w:r>
    </w:p>
    <w:p w14:paraId="66A30FE2" w14:textId="77777777" w:rsidR="00D243DE" w:rsidRPr="00AA5702" w:rsidRDefault="00D243DE">
      <w:pPr>
        <w:pStyle w:val="AppxMinutesBody"/>
        <w:rPr>
          <w:szCs w:val="22"/>
        </w:rPr>
      </w:pPr>
      <w:r w:rsidRPr="00AA5702">
        <w:rPr>
          <w:szCs w:val="22"/>
        </w:rPr>
        <w:t>Resolved, on the motion of Mr Murphy: That draft minutes no. 21 be confirmed.</w:t>
      </w:r>
    </w:p>
    <w:p w14:paraId="18A52FE3" w14:textId="77777777" w:rsidR="00D243DE" w:rsidRPr="00AA5702" w:rsidRDefault="00D243DE" w:rsidP="00D243DE">
      <w:pPr>
        <w:pStyle w:val="AppxMinutesHeadingOne"/>
        <w:numPr>
          <w:ilvl w:val="0"/>
          <w:numId w:val="3"/>
        </w:numPr>
        <w:rPr>
          <w:szCs w:val="22"/>
        </w:rPr>
      </w:pPr>
      <w:r w:rsidRPr="00AA5702">
        <w:rPr>
          <w:szCs w:val="22"/>
        </w:rPr>
        <w:lastRenderedPageBreak/>
        <w:t>Correspondence</w:t>
      </w:r>
    </w:p>
    <w:p w14:paraId="142AE8B1" w14:textId="77777777" w:rsidR="00D243DE" w:rsidRPr="00AA5702" w:rsidRDefault="00D243DE">
      <w:pPr>
        <w:pStyle w:val="AppxMinutesBody"/>
        <w:rPr>
          <w:szCs w:val="22"/>
        </w:rPr>
      </w:pPr>
      <w:r w:rsidRPr="00AA5702">
        <w:rPr>
          <w:szCs w:val="22"/>
        </w:rPr>
        <w:t>The committee noted the following items of correspondence:</w:t>
      </w:r>
    </w:p>
    <w:p w14:paraId="4D2D7DE1" w14:textId="77777777" w:rsidR="00D243DE" w:rsidRPr="00AA5702" w:rsidRDefault="00D243DE">
      <w:pPr>
        <w:pStyle w:val="AppxMinutesBodySingle"/>
        <w:rPr>
          <w:b/>
          <w:i/>
          <w:szCs w:val="22"/>
        </w:rPr>
      </w:pPr>
      <w:r w:rsidRPr="00AA5702">
        <w:rPr>
          <w:b/>
          <w:i/>
          <w:szCs w:val="22"/>
        </w:rPr>
        <w:t>Received</w:t>
      </w:r>
    </w:p>
    <w:p w14:paraId="654307B0" w14:textId="77777777" w:rsidR="00D243DE" w:rsidRPr="00AA5702" w:rsidRDefault="00D243DE">
      <w:pPr>
        <w:pStyle w:val="AppxMinutesBullet"/>
        <w:rPr>
          <w:szCs w:val="22"/>
        </w:rPr>
      </w:pPr>
      <w:r w:rsidRPr="00AA5702">
        <w:rPr>
          <w:szCs w:val="22"/>
        </w:rPr>
        <w:t>24 March 2025 – Email from the Australian Security Intelligence Organisation (ASIO) to the secretariat, responding to the invitation to provide a submission to the inquiry into antisemitism in NSW, noting that ASIO will not provide a submission to the inquiry, and directing the committee to the Director-General's Annual Threat Assessment which referenced antisemitism in Australia</w:t>
      </w:r>
    </w:p>
    <w:p w14:paraId="578ADACE" w14:textId="77777777" w:rsidR="00D243DE" w:rsidRPr="00AA5702" w:rsidRDefault="00D243DE">
      <w:pPr>
        <w:pStyle w:val="AppxMinutesBullet"/>
        <w:rPr>
          <w:szCs w:val="22"/>
        </w:rPr>
      </w:pPr>
      <w:r w:rsidRPr="00AA5702">
        <w:rPr>
          <w:szCs w:val="22"/>
        </w:rPr>
        <w:t>26 March 2025 – Email from the Australian Federal Police (AFP) to the Chair, responding to the invitation to provide a submission to the inquiry into antisemitism in NSW, noting that the AFP will not provide a submission to the inquiry</w:t>
      </w:r>
    </w:p>
    <w:p w14:paraId="04F8F1F2" w14:textId="77777777" w:rsidR="00D243DE" w:rsidRPr="00AA5702" w:rsidRDefault="00D243DE">
      <w:pPr>
        <w:pStyle w:val="AppxMinutesBullet"/>
        <w:rPr>
          <w:szCs w:val="22"/>
        </w:rPr>
      </w:pPr>
      <w:r w:rsidRPr="00AA5702">
        <w:rPr>
          <w:szCs w:val="22"/>
        </w:rPr>
        <w:t xml:space="preserve">3 April 2025 – Email from Ms Lyvia Devine, NSW Police Force to the Chair, responding to the invitation to provide a submission to the inquiry into antisemitism in NSW, noting that the NSW Police Force will not provide a submission to the inquiry, </w:t>
      </w:r>
      <w:proofErr w:type="gramStart"/>
      <w:r w:rsidRPr="00AA5702">
        <w:rPr>
          <w:szCs w:val="22"/>
        </w:rPr>
        <w:t>however</w:t>
      </w:r>
      <w:proofErr w:type="gramEnd"/>
      <w:r w:rsidRPr="00AA5702">
        <w:rPr>
          <w:szCs w:val="22"/>
        </w:rPr>
        <w:t xml:space="preserve"> would be open to attend future hearings as a witness</w:t>
      </w:r>
    </w:p>
    <w:p w14:paraId="5D6693F9" w14:textId="77777777" w:rsidR="00D243DE" w:rsidRPr="00AA5702" w:rsidRDefault="00D243DE">
      <w:pPr>
        <w:pStyle w:val="AppxMinutesBullet"/>
        <w:rPr>
          <w:szCs w:val="22"/>
        </w:rPr>
      </w:pPr>
      <w:r w:rsidRPr="00AA5702">
        <w:rPr>
          <w:szCs w:val="22"/>
        </w:rPr>
        <w:t>18 April 2025 – Letter from Ms Sarah Schwartz, Executive Officer, Jewish Council of Australia, to the committee inviting members to a Council-hosted event with author and journalist Peter Beinart in conversation with Australian Jewish author Antony Loewenstein</w:t>
      </w:r>
    </w:p>
    <w:p w14:paraId="4347A71A" w14:textId="77777777" w:rsidR="00D243DE" w:rsidRPr="00AA5702" w:rsidRDefault="00D243DE">
      <w:pPr>
        <w:pStyle w:val="AppxMinutesBullet"/>
        <w:rPr>
          <w:szCs w:val="22"/>
        </w:rPr>
      </w:pPr>
      <w:r w:rsidRPr="00AA5702">
        <w:rPr>
          <w:szCs w:val="22"/>
        </w:rPr>
        <w:t xml:space="preserve">5 May 2025 – Email from Rheuben Freelander, NSW Jewish Board of Deputies, to the secretariat requesting another appearance 'slot' for the 19 May hearing for the antisemitism inquiry </w:t>
      </w:r>
    </w:p>
    <w:p w14:paraId="2EE25CA6" w14:textId="77777777" w:rsidR="00D243DE" w:rsidRPr="00AA5702" w:rsidRDefault="00D243DE">
      <w:pPr>
        <w:pStyle w:val="AppxMinutesBullet"/>
        <w:rPr>
          <w:szCs w:val="22"/>
        </w:rPr>
      </w:pPr>
      <w:r w:rsidRPr="00AA5702">
        <w:rPr>
          <w:szCs w:val="22"/>
        </w:rPr>
        <w:t>7 May 2025 – Email from Mr Dan Reid, Office of Sue Higginson, to the secretariat advising that Ms Cate Faehrmann MLC will substitute for Ms Sue Higginson MLC for the duration of the inquiry into the illegal tobacco trade</w:t>
      </w:r>
    </w:p>
    <w:p w14:paraId="3D091BBB" w14:textId="77777777" w:rsidR="00D243DE" w:rsidRPr="00AA5702" w:rsidRDefault="00D243DE">
      <w:pPr>
        <w:pStyle w:val="AppxMinutesBullet"/>
        <w:rPr>
          <w:szCs w:val="22"/>
        </w:rPr>
      </w:pPr>
      <w:r w:rsidRPr="00AA5702">
        <w:rPr>
          <w:szCs w:val="22"/>
        </w:rPr>
        <w:t>7 May 2025 – Email from Emet Australia declining the committee's invitation to appear as a witness at the hearing for the inquiry into antisemitism in New South Wales on 19 May 2025</w:t>
      </w:r>
    </w:p>
    <w:p w14:paraId="21799D17" w14:textId="77777777" w:rsidR="00D243DE" w:rsidRPr="00AA5702" w:rsidRDefault="00D243DE">
      <w:pPr>
        <w:pStyle w:val="AppxMinutesBullet"/>
        <w:spacing w:after="120"/>
        <w:rPr>
          <w:szCs w:val="22"/>
        </w:rPr>
      </w:pPr>
      <w:r w:rsidRPr="00AA5702">
        <w:rPr>
          <w:szCs w:val="22"/>
        </w:rPr>
        <w:t>12 May 2025 – Letter from Hon Jihad Dib MP, Member for Bankstown and Minister for Customer Service and Digital Government, Minister for Emergency Services and Minister for Youth Justice responding to the committee's invitation to participate in the inquiry into antisemitism in New South Wales</w:t>
      </w:r>
      <w:r w:rsidRPr="00AA5702">
        <w:rPr>
          <w:i/>
          <w:iCs/>
          <w:szCs w:val="22"/>
        </w:rPr>
        <w:t>.</w:t>
      </w:r>
    </w:p>
    <w:p w14:paraId="518C521F" w14:textId="77777777" w:rsidR="00D243DE" w:rsidRPr="00AA5702" w:rsidRDefault="00D243DE">
      <w:pPr>
        <w:pStyle w:val="AppxMinutesBodySingle"/>
        <w:rPr>
          <w:b/>
          <w:i/>
          <w:szCs w:val="22"/>
        </w:rPr>
      </w:pPr>
      <w:r w:rsidRPr="00AA5702">
        <w:rPr>
          <w:b/>
          <w:i/>
          <w:szCs w:val="22"/>
        </w:rPr>
        <w:t>Sent</w:t>
      </w:r>
    </w:p>
    <w:p w14:paraId="0F375624" w14:textId="77777777" w:rsidR="00D243DE" w:rsidRPr="00AA5702" w:rsidRDefault="00D243DE">
      <w:pPr>
        <w:pStyle w:val="AppxMinutesBullet"/>
        <w:rPr>
          <w:szCs w:val="22"/>
        </w:rPr>
      </w:pPr>
      <w:r w:rsidRPr="00AA5702">
        <w:rPr>
          <w:szCs w:val="22"/>
        </w:rPr>
        <w:t>14 March 2025 – Email from the secretariat on behalf of the committee, to Commissioner Karen Webb, Commissioner, NSW Police, providing additional information to the invitation to make a submission to the inquiry into antisemitism in NSW, namely the committee's particular interest in evidence about the ideological or other motive behind antisemitic incidents in NSW since 7 October 2023</w:t>
      </w:r>
    </w:p>
    <w:p w14:paraId="58F0659D" w14:textId="77777777" w:rsidR="00D243DE" w:rsidRPr="00AA5702" w:rsidRDefault="00D243DE">
      <w:pPr>
        <w:pStyle w:val="AppxMinutesBullet"/>
        <w:rPr>
          <w:szCs w:val="22"/>
        </w:rPr>
      </w:pPr>
      <w:r w:rsidRPr="00AA5702">
        <w:rPr>
          <w:szCs w:val="22"/>
        </w:rPr>
        <w:t>14 March 2025 – Email from the secretariat on behalf of the committee, to Commissioner Reece Kershaw, Commissioner, the Australian Federal Police, providing additional information to the invitation to make a submission to the inquiry into antisemitism in NSW, namely the committee's particular interest in evidence about the ideological or other motive behind antisemitic incidents in NSW since 7 October 2023</w:t>
      </w:r>
    </w:p>
    <w:p w14:paraId="19771D44" w14:textId="77777777" w:rsidR="00D243DE" w:rsidRPr="00AA5702" w:rsidRDefault="00D243DE">
      <w:pPr>
        <w:pStyle w:val="AppxMinutesBullet"/>
        <w:rPr>
          <w:szCs w:val="22"/>
        </w:rPr>
      </w:pPr>
      <w:r w:rsidRPr="00AA5702">
        <w:rPr>
          <w:szCs w:val="22"/>
        </w:rPr>
        <w:t>14 March 2025 – Email from the secretariat on behalf of the committee, to Mr Mike Burgess AM, Director-General of Security, Australian Security Intelligence Organisation, providing additional information to the invitation to make a submission to the inquiry into antisemitism in NSW, namely the committee's particular interest in evidence about the ideological or other motive behind antisemitic incidents in NSW since 7 October 2023.</w:t>
      </w:r>
    </w:p>
    <w:p w14:paraId="09AA7C65" w14:textId="23DED8E8" w:rsidR="00D243DE" w:rsidRPr="00AA5702" w:rsidRDefault="001D5617" w:rsidP="00D243DE">
      <w:pPr>
        <w:pStyle w:val="AppxMinutesHeadingOne"/>
        <w:numPr>
          <w:ilvl w:val="0"/>
          <w:numId w:val="3"/>
        </w:numPr>
        <w:rPr>
          <w:szCs w:val="22"/>
        </w:rPr>
      </w:pPr>
      <w:r>
        <w:rPr>
          <w:szCs w:val="22"/>
        </w:rPr>
        <w:t>***</w:t>
      </w:r>
    </w:p>
    <w:p w14:paraId="0B2466E4" w14:textId="77777777" w:rsidR="00D243DE" w:rsidRPr="00AA5702" w:rsidRDefault="00D243DE" w:rsidP="00D243DE">
      <w:pPr>
        <w:pStyle w:val="AppxMinutesHeadingOne"/>
        <w:numPr>
          <w:ilvl w:val="0"/>
          <w:numId w:val="3"/>
        </w:numPr>
        <w:rPr>
          <w:szCs w:val="22"/>
        </w:rPr>
      </w:pPr>
      <w:r w:rsidRPr="00AA5702">
        <w:rPr>
          <w:szCs w:val="22"/>
        </w:rPr>
        <w:t>Inquiry</w:t>
      </w:r>
      <w:r w:rsidRPr="00AA5702">
        <w:rPr>
          <w:b w:val="0"/>
          <w:szCs w:val="22"/>
        </w:rPr>
        <w:t xml:space="preserve"> </w:t>
      </w:r>
      <w:r w:rsidRPr="00AA5702">
        <w:rPr>
          <w:bCs/>
          <w:szCs w:val="22"/>
        </w:rPr>
        <w:t>into antisemitism in New South Wales</w:t>
      </w:r>
    </w:p>
    <w:p w14:paraId="0E8C0183" w14:textId="77777777" w:rsidR="00D243DE" w:rsidRPr="00AA5702" w:rsidRDefault="00D243DE" w:rsidP="00D243DE">
      <w:pPr>
        <w:pStyle w:val="AppxMinutesHeadingTwo"/>
        <w:numPr>
          <w:ilvl w:val="1"/>
          <w:numId w:val="3"/>
        </w:numPr>
        <w:jc w:val="both"/>
        <w:rPr>
          <w:szCs w:val="22"/>
        </w:rPr>
      </w:pPr>
      <w:r w:rsidRPr="00AA5702">
        <w:rPr>
          <w:szCs w:val="22"/>
        </w:rPr>
        <w:t>Online questionnaire</w:t>
      </w:r>
    </w:p>
    <w:p w14:paraId="2C22B969" w14:textId="77777777" w:rsidR="00D243DE" w:rsidRPr="00AA5702" w:rsidRDefault="00D243DE">
      <w:pPr>
        <w:pStyle w:val="AppxMinutesBody"/>
        <w:rPr>
          <w:szCs w:val="22"/>
        </w:rPr>
      </w:pPr>
      <w:r w:rsidRPr="00AA5702">
        <w:rPr>
          <w:szCs w:val="22"/>
        </w:rPr>
        <w:t xml:space="preserve">Resolved, on the motion of Mr Donnelly: That the committee </w:t>
      </w:r>
      <w:proofErr w:type="gramStart"/>
      <w:r w:rsidRPr="00AA5702">
        <w:rPr>
          <w:szCs w:val="22"/>
        </w:rPr>
        <w:t>not proceed</w:t>
      </w:r>
      <w:proofErr w:type="gramEnd"/>
      <w:r w:rsidRPr="00AA5702">
        <w:rPr>
          <w:szCs w:val="22"/>
        </w:rPr>
        <w:t xml:space="preserve"> with an online questionnaire for the inquiry into antisemitism in New South Wales.</w:t>
      </w:r>
    </w:p>
    <w:p w14:paraId="4B2FBB2C" w14:textId="77777777" w:rsidR="00D243DE" w:rsidRPr="00AA5702" w:rsidRDefault="00D243DE" w:rsidP="00D243DE">
      <w:pPr>
        <w:pStyle w:val="AppxMinutesHeadingTwo"/>
        <w:numPr>
          <w:ilvl w:val="1"/>
          <w:numId w:val="3"/>
        </w:numPr>
        <w:jc w:val="both"/>
        <w:rPr>
          <w:szCs w:val="22"/>
        </w:rPr>
      </w:pPr>
      <w:r w:rsidRPr="00AA5702">
        <w:rPr>
          <w:szCs w:val="22"/>
        </w:rPr>
        <w:t>Stakeholder list</w:t>
      </w:r>
    </w:p>
    <w:p w14:paraId="012C7283" w14:textId="77777777" w:rsidR="00D243DE" w:rsidRPr="00AA5702" w:rsidRDefault="00D243DE">
      <w:pPr>
        <w:pStyle w:val="AppxMinutesBody"/>
        <w:rPr>
          <w:szCs w:val="22"/>
        </w:rPr>
      </w:pPr>
      <w:r w:rsidRPr="00AA5702">
        <w:rPr>
          <w:szCs w:val="22"/>
        </w:rPr>
        <w:lastRenderedPageBreak/>
        <w:t>The committee noted that it previously agreed via email to:</w:t>
      </w:r>
    </w:p>
    <w:p w14:paraId="2131B1CE" w14:textId="77777777" w:rsidR="00D243DE" w:rsidRPr="00AA5702" w:rsidRDefault="00D243DE">
      <w:pPr>
        <w:pStyle w:val="AppxMinutesBullet"/>
        <w:rPr>
          <w:szCs w:val="22"/>
        </w:rPr>
      </w:pPr>
      <w:r w:rsidRPr="00AA5702">
        <w:rPr>
          <w:szCs w:val="22"/>
        </w:rPr>
        <w:t>extend the deadline for members to provide proposed stakeholders to the secretariat to close of business Wednesday 26 February 2025</w:t>
      </w:r>
    </w:p>
    <w:p w14:paraId="0A7EF7BE" w14:textId="77777777" w:rsidR="00D243DE" w:rsidRPr="00AA5702" w:rsidRDefault="00D243DE">
      <w:pPr>
        <w:pStyle w:val="AppxMinutesBullet"/>
        <w:rPr>
          <w:szCs w:val="22"/>
        </w:rPr>
      </w:pPr>
      <w:r w:rsidRPr="00AA5702">
        <w:rPr>
          <w:szCs w:val="22"/>
        </w:rPr>
        <w:t>contact the NSW Police, the Australian Federal Police and Australian Security Intelligence Commission to provide additional information to the invitation to make a submission.</w:t>
      </w:r>
    </w:p>
    <w:p w14:paraId="43F2F313" w14:textId="77777777" w:rsidR="00D243DE" w:rsidRPr="00AA5702" w:rsidRDefault="00D243DE" w:rsidP="00D243DE">
      <w:pPr>
        <w:pStyle w:val="AppxMinutesHeadingTwo"/>
        <w:numPr>
          <w:ilvl w:val="1"/>
          <w:numId w:val="3"/>
        </w:numPr>
        <w:jc w:val="both"/>
        <w:rPr>
          <w:szCs w:val="22"/>
        </w:rPr>
      </w:pPr>
      <w:r w:rsidRPr="00AA5702">
        <w:rPr>
          <w:szCs w:val="22"/>
        </w:rPr>
        <w:t>Public submissions</w:t>
      </w:r>
    </w:p>
    <w:p w14:paraId="3BFCFDA7" w14:textId="5D0A29A2" w:rsidR="00D243DE" w:rsidRPr="00AA5702" w:rsidRDefault="00D243DE" w:rsidP="00770D9D">
      <w:pPr>
        <w:pStyle w:val="AppxMinutesBodySingle"/>
        <w:jc w:val="both"/>
        <w:rPr>
          <w:szCs w:val="22"/>
        </w:rPr>
      </w:pPr>
      <w:r w:rsidRPr="00AA5702">
        <w:rPr>
          <w:szCs w:val="22"/>
        </w:rPr>
        <w:t>The committee noted that the following submissions were published by the committee clerk under the authorisation of the resolution appointing the committee: submission nos. 1-3, 7-10, 12-14, 16-20, 22-34, 36, 38, 41-49, 52-58, 60-62, 65, 67-68 and 71.</w:t>
      </w:r>
    </w:p>
    <w:p w14:paraId="739BCFCC" w14:textId="77777777" w:rsidR="00D243DE" w:rsidRPr="00AA5702" w:rsidRDefault="00D243DE" w:rsidP="00D243DE">
      <w:pPr>
        <w:pStyle w:val="AppxMinutesHeadingTwo"/>
        <w:numPr>
          <w:ilvl w:val="1"/>
          <w:numId w:val="3"/>
        </w:numPr>
        <w:jc w:val="both"/>
        <w:rPr>
          <w:szCs w:val="22"/>
        </w:rPr>
      </w:pPr>
      <w:r w:rsidRPr="00AA5702">
        <w:rPr>
          <w:szCs w:val="22"/>
        </w:rPr>
        <w:t>Partially confidential submissions</w:t>
      </w:r>
    </w:p>
    <w:p w14:paraId="3B7FC709" w14:textId="77777777" w:rsidR="00D243DE" w:rsidRPr="00AA5702" w:rsidRDefault="00D243DE">
      <w:pPr>
        <w:pStyle w:val="AppxMinutesBodySingle"/>
        <w:jc w:val="both"/>
        <w:rPr>
          <w:szCs w:val="22"/>
        </w:rPr>
      </w:pPr>
      <w:r w:rsidRPr="00AA5702">
        <w:rPr>
          <w:szCs w:val="22"/>
        </w:rPr>
        <w:t>The committee noted that the following submissions were partially published by the committee clerk under the authorisation of the resolution appointing the committee: submission nos. 4-6, 11, 15, 35, 37, 39, 50-51, 63, 66 and 70.</w:t>
      </w:r>
    </w:p>
    <w:p w14:paraId="30037CE9" w14:textId="77777777" w:rsidR="00D243DE" w:rsidRPr="00AA5702" w:rsidRDefault="00D243DE">
      <w:pPr>
        <w:pStyle w:val="AppxMinutesHeadingTwo"/>
        <w:numPr>
          <w:ilvl w:val="0"/>
          <w:numId w:val="0"/>
        </w:numPr>
        <w:ind w:left="567"/>
        <w:rPr>
          <w:b w:val="0"/>
          <w:bCs/>
          <w:szCs w:val="22"/>
        </w:rPr>
      </w:pPr>
      <w:r w:rsidRPr="00AA5702">
        <w:rPr>
          <w:b w:val="0"/>
          <w:szCs w:val="22"/>
        </w:rPr>
        <w:t xml:space="preserve">Resolved, on the motion of Mr Donnelly: That </w:t>
      </w:r>
      <w:r w:rsidRPr="00AA5702">
        <w:rPr>
          <w:b w:val="0"/>
          <w:bCs/>
          <w:szCs w:val="22"/>
        </w:rPr>
        <w:t>the committee authorise the publication of:</w:t>
      </w:r>
    </w:p>
    <w:p w14:paraId="10DBCBEB" w14:textId="77777777" w:rsidR="00D243DE" w:rsidRPr="00AA5702" w:rsidRDefault="00D243DE">
      <w:pPr>
        <w:pStyle w:val="AppxMinutesBullet"/>
        <w:rPr>
          <w:szCs w:val="22"/>
        </w:rPr>
      </w:pPr>
      <w:r w:rsidRPr="00AA5702">
        <w:rPr>
          <w:szCs w:val="22"/>
        </w:rPr>
        <w:t>submission nos. 39 and 59 with the exception of identifying and/or sensitive information which are to remain confidential, as per the recommendation of the secretariat</w:t>
      </w:r>
    </w:p>
    <w:p w14:paraId="5B2A9E9B" w14:textId="77777777" w:rsidR="00D243DE" w:rsidRPr="00AA5702" w:rsidRDefault="00D243DE">
      <w:pPr>
        <w:pStyle w:val="AppxMinutesBullet"/>
        <w:rPr>
          <w:szCs w:val="22"/>
        </w:rPr>
      </w:pPr>
      <w:r w:rsidRPr="00AA5702">
        <w:rPr>
          <w:szCs w:val="22"/>
        </w:rPr>
        <w:t xml:space="preserve">submission no. 40 with the exception of sensitive </w:t>
      </w:r>
      <w:proofErr w:type="gramStart"/>
      <w:r w:rsidRPr="00AA5702">
        <w:rPr>
          <w:szCs w:val="22"/>
        </w:rPr>
        <w:t>information</w:t>
      </w:r>
      <w:proofErr w:type="gramEnd"/>
      <w:r w:rsidRPr="00AA5702">
        <w:rPr>
          <w:szCs w:val="22"/>
        </w:rPr>
        <w:t xml:space="preserve"> which is to remain confidential, as per the request of the author.</w:t>
      </w:r>
    </w:p>
    <w:p w14:paraId="0D138EE8" w14:textId="77777777" w:rsidR="00D243DE" w:rsidRPr="00AA5702" w:rsidRDefault="00D243DE" w:rsidP="00D243DE">
      <w:pPr>
        <w:pStyle w:val="AppxMinutesHeadingTwo"/>
        <w:numPr>
          <w:ilvl w:val="1"/>
          <w:numId w:val="3"/>
        </w:numPr>
        <w:rPr>
          <w:szCs w:val="22"/>
        </w:rPr>
      </w:pPr>
      <w:r w:rsidRPr="00AA5702">
        <w:rPr>
          <w:szCs w:val="22"/>
        </w:rPr>
        <w:t>Confidential submissions</w:t>
      </w:r>
    </w:p>
    <w:p w14:paraId="425E11A7" w14:textId="77777777" w:rsidR="00D243DE" w:rsidRPr="00AA5702" w:rsidRDefault="00D243DE">
      <w:pPr>
        <w:pStyle w:val="AppxMinutesBody"/>
        <w:rPr>
          <w:szCs w:val="22"/>
        </w:rPr>
      </w:pPr>
      <w:r w:rsidRPr="00AA5702">
        <w:rPr>
          <w:szCs w:val="22"/>
        </w:rPr>
        <w:t>Resolved, on the motion of Mr Rath: That the committee keep submission nos. 21, 64 and 69 confidential, as per the request of the authors.</w:t>
      </w:r>
    </w:p>
    <w:p w14:paraId="2DD8166D" w14:textId="77777777" w:rsidR="00D243DE" w:rsidRPr="00AA5702" w:rsidRDefault="00D243DE" w:rsidP="00D243DE">
      <w:pPr>
        <w:pStyle w:val="AppxMinutesHeadingTwo"/>
        <w:numPr>
          <w:ilvl w:val="1"/>
          <w:numId w:val="3"/>
        </w:numPr>
        <w:rPr>
          <w:szCs w:val="22"/>
        </w:rPr>
      </w:pPr>
      <w:r w:rsidRPr="00AA5702">
        <w:rPr>
          <w:szCs w:val="22"/>
        </w:rPr>
        <w:t>Proposal to invite the Hon Jihad Dib MP to participate in the inquiry</w:t>
      </w:r>
    </w:p>
    <w:p w14:paraId="55E11682" w14:textId="77777777" w:rsidR="00D243DE" w:rsidRPr="00AA5702" w:rsidRDefault="00D243DE">
      <w:pPr>
        <w:pStyle w:val="AppxMinutesHeadingTwo"/>
        <w:numPr>
          <w:ilvl w:val="0"/>
          <w:numId w:val="0"/>
        </w:numPr>
        <w:spacing w:before="0"/>
        <w:ind w:left="567"/>
        <w:jc w:val="both"/>
        <w:rPr>
          <w:b w:val="0"/>
          <w:szCs w:val="22"/>
        </w:rPr>
      </w:pPr>
      <w:r w:rsidRPr="00AA5702">
        <w:rPr>
          <w:b w:val="0"/>
          <w:szCs w:val="22"/>
        </w:rPr>
        <w:t>The committee noted that it previously agreed via email to invite the Hon Jihad Dib MP – in his capacity as the Member for Bankstown – to make a submission and/or give evidence at one of the committee's hearings.</w:t>
      </w:r>
    </w:p>
    <w:p w14:paraId="37295AEF" w14:textId="77777777" w:rsidR="00D243DE" w:rsidRPr="00AA5702" w:rsidRDefault="00D243DE" w:rsidP="00D243DE">
      <w:pPr>
        <w:pStyle w:val="AppxMinutesHeadingTwo"/>
        <w:numPr>
          <w:ilvl w:val="1"/>
          <w:numId w:val="3"/>
        </w:numPr>
        <w:rPr>
          <w:szCs w:val="22"/>
        </w:rPr>
      </w:pPr>
      <w:r w:rsidRPr="00AA5702">
        <w:rPr>
          <w:szCs w:val="22"/>
        </w:rPr>
        <w:t xml:space="preserve">Witness request for public hearing on 19 May </w:t>
      </w:r>
    </w:p>
    <w:p w14:paraId="48925745" w14:textId="77777777" w:rsidR="00D243DE" w:rsidRPr="00AA5702" w:rsidRDefault="00D243DE">
      <w:pPr>
        <w:pStyle w:val="AppxMinutesBody"/>
        <w:rPr>
          <w:szCs w:val="22"/>
        </w:rPr>
      </w:pPr>
      <w:r w:rsidRPr="00AA5702">
        <w:rPr>
          <w:szCs w:val="22"/>
        </w:rPr>
        <w:t>The committee noted that it previously agreed via email to a request from the NSW Jewish Board of Deputies to appear separately from the Australian Jewish Association.</w:t>
      </w:r>
    </w:p>
    <w:p w14:paraId="312AC0BE" w14:textId="77777777" w:rsidR="00D243DE" w:rsidRPr="00AA5702" w:rsidRDefault="00D243DE" w:rsidP="00D243DE">
      <w:pPr>
        <w:pStyle w:val="AppxMinutesHeadingTwo"/>
        <w:numPr>
          <w:ilvl w:val="1"/>
          <w:numId w:val="3"/>
        </w:numPr>
        <w:rPr>
          <w:szCs w:val="22"/>
        </w:rPr>
      </w:pPr>
      <w:r w:rsidRPr="00AA5702">
        <w:rPr>
          <w:szCs w:val="22"/>
        </w:rPr>
        <w:t>Chair's proposed itinerary for site visits</w:t>
      </w:r>
    </w:p>
    <w:p w14:paraId="50310839" w14:textId="77777777" w:rsidR="00D243DE" w:rsidRPr="00AA5702" w:rsidRDefault="00D243DE">
      <w:pPr>
        <w:pStyle w:val="AppxMinutesBody"/>
        <w:rPr>
          <w:rFonts w:cstheme="minorHAnsi"/>
          <w:szCs w:val="22"/>
        </w:rPr>
      </w:pPr>
      <w:r w:rsidRPr="00AA5702">
        <w:rPr>
          <w:szCs w:val="22"/>
        </w:rPr>
        <w:t xml:space="preserve">Resolved, on the motion of Mr Donnelly: </w:t>
      </w:r>
      <w:r w:rsidRPr="00AA5702">
        <w:rPr>
          <w:rFonts w:cstheme="minorHAnsi"/>
          <w:szCs w:val="22"/>
        </w:rPr>
        <w:t>That the committee:</w:t>
      </w:r>
    </w:p>
    <w:p w14:paraId="04154C53" w14:textId="77777777" w:rsidR="00D243DE" w:rsidRPr="00AA5702" w:rsidRDefault="00D243DE" w:rsidP="00D243DE">
      <w:pPr>
        <w:pStyle w:val="AppxMinutesBody"/>
        <w:numPr>
          <w:ilvl w:val="0"/>
          <w:numId w:val="22"/>
        </w:numPr>
        <w:spacing w:after="0"/>
        <w:ind w:left="1281" w:hanging="357"/>
        <w:rPr>
          <w:rFonts w:cstheme="minorHAnsi"/>
          <w:szCs w:val="22"/>
        </w:rPr>
      </w:pPr>
      <w:r w:rsidRPr="00AA5702">
        <w:rPr>
          <w:rFonts w:cstheme="minorHAnsi"/>
          <w:szCs w:val="22"/>
        </w:rPr>
        <w:t>use the previously confirmed date of Thursday 12 June for one day of site visits</w:t>
      </w:r>
    </w:p>
    <w:p w14:paraId="401DC8EB" w14:textId="77777777" w:rsidR="00D243DE" w:rsidRPr="00AA5702" w:rsidRDefault="00D243DE" w:rsidP="00D243DE">
      <w:pPr>
        <w:pStyle w:val="AppxMinutesBody"/>
        <w:numPr>
          <w:ilvl w:val="0"/>
          <w:numId w:val="22"/>
        </w:numPr>
        <w:spacing w:after="0"/>
        <w:ind w:left="1281" w:hanging="357"/>
        <w:rPr>
          <w:rFonts w:cstheme="minorHAnsi"/>
          <w:szCs w:val="22"/>
        </w:rPr>
      </w:pPr>
      <w:r w:rsidRPr="00AA5702">
        <w:rPr>
          <w:rFonts w:cstheme="minorHAnsi"/>
          <w:szCs w:val="22"/>
        </w:rPr>
        <w:t>vacate the previously confirmed date of Friday 13 June</w:t>
      </w:r>
    </w:p>
    <w:p w14:paraId="51B1C51F" w14:textId="77777777" w:rsidR="00D243DE" w:rsidRPr="00AA5702" w:rsidRDefault="00D243DE" w:rsidP="00D243DE">
      <w:pPr>
        <w:pStyle w:val="AppxMinutesBody"/>
        <w:numPr>
          <w:ilvl w:val="0"/>
          <w:numId w:val="22"/>
        </w:numPr>
        <w:ind w:left="1281" w:hanging="357"/>
        <w:rPr>
          <w:rFonts w:cstheme="minorHAnsi"/>
          <w:szCs w:val="22"/>
        </w:rPr>
      </w:pPr>
      <w:r w:rsidRPr="00AA5702">
        <w:rPr>
          <w:rFonts w:cstheme="minorHAnsi"/>
          <w:szCs w:val="22"/>
        </w:rPr>
        <w:t>adopt the Chair's proposed itinerary for site visits outlined below, noting that the locations and scheduling/order are subject to the availability of site hosts and their willingness to host the committee.</w:t>
      </w:r>
    </w:p>
    <w:tbl>
      <w:tblPr>
        <w:tblStyle w:val="TableGrid"/>
        <w:tblW w:w="0" w:type="auto"/>
        <w:tblInd w:w="81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6"/>
        <w:gridCol w:w="7229"/>
      </w:tblGrid>
      <w:tr w:rsidR="00D243DE" w:rsidRPr="00AA5702" w14:paraId="033FD9E6" w14:textId="77777777">
        <w:tc>
          <w:tcPr>
            <w:tcW w:w="1276" w:type="dxa"/>
            <w:shd w:val="clear" w:color="auto" w:fill="D9D9D9" w:themeFill="background1" w:themeFillShade="D9"/>
          </w:tcPr>
          <w:p w14:paraId="2BE429BA" w14:textId="77777777" w:rsidR="00D243DE" w:rsidRPr="00AA5702" w:rsidRDefault="00D243DE">
            <w:pPr>
              <w:pStyle w:val="AppxMinutesHeadingTwo"/>
              <w:numPr>
                <w:ilvl w:val="0"/>
                <w:numId w:val="0"/>
              </w:numPr>
              <w:spacing w:before="0"/>
              <w:jc w:val="both"/>
              <w:rPr>
                <w:bCs/>
                <w:szCs w:val="22"/>
              </w:rPr>
            </w:pPr>
            <w:r w:rsidRPr="00AA5702">
              <w:rPr>
                <w:bCs/>
                <w:szCs w:val="22"/>
              </w:rPr>
              <w:t>Time</w:t>
            </w:r>
          </w:p>
        </w:tc>
        <w:tc>
          <w:tcPr>
            <w:tcW w:w="7229" w:type="dxa"/>
            <w:shd w:val="clear" w:color="auto" w:fill="D9D9D9" w:themeFill="background1" w:themeFillShade="D9"/>
          </w:tcPr>
          <w:p w14:paraId="6B219AE3" w14:textId="77777777" w:rsidR="00D243DE" w:rsidRPr="00AA5702" w:rsidRDefault="00D243DE">
            <w:pPr>
              <w:pStyle w:val="AppxMinutesHeadingTwo"/>
              <w:numPr>
                <w:ilvl w:val="0"/>
                <w:numId w:val="0"/>
              </w:numPr>
              <w:spacing w:before="0"/>
              <w:jc w:val="both"/>
              <w:rPr>
                <w:bCs/>
                <w:szCs w:val="22"/>
              </w:rPr>
            </w:pPr>
            <w:r w:rsidRPr="00AA5702">
              <w:rPr>
                <w:bCs/>
                <w:szCs w:val="22"/>
              </w:rPr>
              <w:t>Site/Activity</w:t>
            </w:r>
          </w:p>
        </w:tc>
      </w:tr>
      <w:tr w:rsidR="00D243DE" w:rsidRPr="00AA5702" w14:paraId="2DE1D7F9" w14:textId="77777777">
        <w:tc>
          <w:tcPr>
            <w:tcW w:w="1276" w:type="dxa"/>
          </w:tcPr>
          <w:p w14:paraId="43970187" w14:textId="77777777" w:rsidR="00D243DE" w:rsidRPr="00AA5702" w:rsidRDefault="00D243DE">
            <w:pPr>
              <w:pStyle w:val="AppxMinutesHeadingTwo"/>
              <w:numPr>
                <w:ilvl w:val="0"/>
                <w:numId w:val="0"/>
              </w:numPr>
              <w:spacing w:before="0"/>
              <w:jc w:val="both"/>
              <w:rPr>
                <w:b w:val="0"/>
                <w:szCs w:val="22"/>
              </w:rPr>
            </w:pPr>
            <w:r w:rsidRPr="00AA5702">
              <w:rPr>
                <w:b w:val="0"/>
                <w:szCs w:val="22"/>
              </w:rPr>
              <w:t>9.30 am</w:t>
            </w:r>
          </w:p>
        </w:tc>
        <w:tc>
          <w:tcPr>
            <w:tcW w:w="7229" w:type="dxa"/>
          </w:tcPr>
          <w:p w14:paraId="132281FF" w14:textId="77777777" w:rsidR="00D243DE" w:rsidRPr="00AA5702" w:rsidRDefault="00D243DE">
            <w:pPr>
              <w:pStyle w:val="AppxMinutesHeadingTwo"/>
              <w:numPr>
                <w:ilvl w:val="0"/>
                <w:numId w:val="0"/>
              </w:numPr>
              <w:spacing w:before="0"/>
              <w:jc w:val="both"/>
              <w:rPr>
                <w:b w:val="0"/>
                <w:szCs w:val="22"/>
              </w:rPr>
            </w:pPr>
            <w:r w:rsidRPr="00AA5702">
              <w:rPr>
                <w:b w:val="0"/>
                <w:szCs w:val="22"/>
              </w:rPr>
              <w:t xml:space="preserve">Visit the Great Synagogue </w:t>
            </w:r>
          </w:p>
        </w:tc>
      </w:tr>
      <w:tr w:rsidR="00D243DE" w:rsidRPr="00AA5702" w14:paraId="7E1E44C9" w14:textId="77777777">
        <w:tc>
          <w:tcPr>
            <w:tcW w:w="1276" w:type="dxa"/>
          </w:tcPr>
          <w:p w14:paraId="4C27381C" w14:textId="77777777" w:rsidR="00D243DE" w:rsidRPr="00AA5702" w:rsidRDefault="00D243DE">
            <w:pPr>
              <w:pStyle w:val="AppxMinutesHeadingTwo"/>
              <w:numPr>
                <w:ilvl w:val="0"/>
                <w:numId w:val="0"/>
              </w:numPr>
              <w:spacing w:before="0"/>
              <w:jc w:val="both"/>
              <w:rPr>
                <w:b w:val="0"/>
                <w:szCs w:val="22"/>
              </w:rPr>
            </w:pPr>
            <w:r w:rsidRPr="00AA5702">
              <w:rPr>
                <w:b w:val="0"/>
                <w:szCs w:val="22"/>
              </w:rPr>
              <w:t>10.30 am</w:t>
            </w:r>
          </w:p>
        </w:tc>
        <w:tc>
          <w:tcPr>
            <w:tcW w:w="7229" w:type="dxa"/>
          </w:tcPr>
          <w:p w14:paraId="17A05D0C" w14:textId="77777777" w:rsidR="00D243DE" w:rsidRPr="00AA5702" w:rsidRDefault="00D243DE">
            <w:pPr>
              <w:pStyle w:val="AppxMinutesHeadingTwo"/>
              <w:numPr>
                <w:ilvl w:val="0"/>
                <w:numId w:val="0"/>
              </w:numPr>
              <w:spacing w:before="0"/>
              <w:jc w:val="both"/>
              <w:rPr>
                <w:b w:val="0"/>
                <w:szCs w:val="22"/>
              </w:rPr>
            </w:pPr>
            <w:r w:rsidRPr="00AA5702">
              <w:rPr>
                <w:b w:val="0"/>
                <w:szCs w:val="22"/>
              </w:rPr>
              <w:t>Depart the Great Synagogue by bus or private vehicle for the Sydney Jewish Museum</w:t>
            </w:r>
          </w:p>
        </w:tc>
      </w:tr>
      <w:tr w:rsidR="00D243DE" w:rsidRPr="00AA5702" w14:paraId="53F4ECD4" w14:textId="77777777">
        <w:tc>
          <w:tcPr>
            <w:tcW w:w="1276" w:type="dxa"/>
          </w:tcPr>
          <w:p w14:paraId="6A41D265" w14:textId="77777777" w:rsidR="00D243DE" w:rsidRPr="00AA5702" w:rsidRDefault="00D243DE">
            <w:pPr>
              <w:pStyle w:val="AppxMinutesHeadingTwo"/>
              <w:numPr>
                <w:ilvl w:val="0"/>
                <w:numId w:val="0"/>
              </w:numPr>
              <w:spacing w:before="0"/>
              <w:jc w:val="both"/>
              <w:rPr>
                <w:b w:val="0"/>
                <w:szCs w:val="22"/>
              </w:rPr>
            </w:pPr>
            <w:r w:rsidRPr="00AA5702">
              <w:rPr>
                <w:b w:val="0"/>
                <w:szCs w:val="22"/>
              </w:rPr>
              <w:t xml:space="preserve">10.45 am </w:t>
            </w:r>
          </w:p>
        </w:tc>
        <w:tc>
          <w:tcPr>
            <w:tcW w:w="7229" w:type="dxa"/>
          </w:tcPr>
          <w:p w14:paraId="7A3164CC" w14:textId="77777777" w:rsidR="00D243DE" w:rsidRPr="00AA5702" w:rsidRDefault="00D243DE">
            <w:pPr>
              <w:pStyle w:val="AppxMinutesHeadingTwo"/>
              <w:numPr>
                <w:ilvl w:val="0"/>
                <w:numId w:val="0"/>
              </w:numPr>
              <w:spacing w:before="0"/>
              <w:jc w:val="both"/>
              <w:rPr>
                <w:b w:val="0"/>
                <w:szCs w:val="22"/>
              </w:rPr>
            </w:pPr>
            <w:r w:rsidRPr="00AA5702">
              <w:rPr>
                <w:b w:val="0"/>
                <w:szCs w:val="22"/>
              </w:rPr>
              <w:t>Visit the Sydney Jewish Museum</w:t>
            </w:r>
          </w:p>
        </w:tc>
      </w:tr>
      <w:tr w:rsidR="00D243DE" w:rsidRPr="00AA5702" w14:paraId="5D5050BC" w14:textId="77777777">
        <w:tc>
          <w:tcPr>
            <w:tcW w:w="1276" w:type="dxa"/>
          </w:tcPr>
          <w:p w14:paraId="762E71A1" w14:textId="77777777" w:rsidR="00D243DE" w:rsidRPr="00AA5702" w:rsidRDefault="00D243DE">
            <w:pPr>
              <w:pStyle w:val="AppxMinutesHeadingTwo"/>
              <w:numPr>
                <w:ilvl w:val="0"/>
                <w:numId w:val="0"/>
              </w:numPr>
              <w:spacing w:before="0"/>
              <w:jc w:val="both"/>
              <w:rPr>
                <w:b w:val="0"/>
                <w:szCs w:val="22"/>
              </w:rPr>
            </w:pPr>
            <w:r w:rsidRPr="00AA5702">
              <w:rPr>
                <w:b w:val="0"/>
                <w:szCs w:val="22"/>
              </w:rPr>
              <w:t>12.15 pm</w:t>
            </w:r>
          </w:p>
        </w:tc>
        <w:tc>
          <w:tcPr>
            <w:tcW w:w="7229" w:type="dxa"/>
          </w:tcPr>
          <w:p w14:paraId="6ECA2DEA" w14:textId="77777777" w:rsidR="00D243DE" w:rsidRPr="00AA5702" w:rsidRDefault="00D243DE">
            <w:pPr>
              <w:pStyle w:val="AppxMinutesHeadingTwo"/>
              <w:numPr>
                <w:ilvl w:val="0"/>
                <w:numId w:val="0"/>
              </w:numPr>
              <w:spacing w:before="0"/>
              <w:jc w:val="both"/>
              <w:rPr>
                <w:b w:val="0"/>
                <w:szCs w:val="22"/>
              </w:rPr>
            </w:pPr>
            <w:r w:rsidRPr="00AA5702">
              <w:rPr>
                <w:b w:val="0"/>
                <w:szCs w:val="22"/>
              </w:rPr>
              <w:t>Lunch (venue to be advised)</w:t>
            </w:r>
          </w:p>
        </w:tc>
      </w:tr>
      <w:tr w:rsidR="00D243DE" w:rsidRPr="00AA5702" w14:paraId="1B2763C2" w14:textId="77777777">
        <w:tc>
          <w:tcPr>
            <w:tcW w:w="1276" w:type="dxa"/>
          </w:tcPr>
          <w:p w14:paraId="6D361755" w14:textId="77777777" w:rsidR="00D243DE" w:rsidRPr="00AA5702" w:rsidRDefault="00D243DE">
            <w:pPr>
              <w:pStyle w:val="AppxMinutesHeadingTwo"/>
              <w:numPr>
                <w:ilvl w:val="0"/>
                <w:numId w:val="0"/>
              </w:numPr>
              <w:spacing w:before="0"/>
              <w:jc w:val="both"/>
              <w:rPr>
                <w:b w:val="0"/>
                <w:szCs w:val="22"/>
              </w:rPr>
            </w:pPr>
            <w:r w:rsidRPr="00AA5702">
              <w:rPr>
                <w:b w:val="0"/>
                <w:szCs w:val="22"/>
              </w:rPr>
              <w:t>1.30 pm</w:t>
            </w:r>
          </w:p>
        </w:tc>
        <w:tc>
          <w:tcPr>
            <w:tcW w:w="7229" w:type="dxa"/>
          </w:tcPr>
          <w:p w14:paraId="4F2A0C51" w14:textId="77777777" w:rsidR="00D243DE" w:rsidRPr="00AA5702" w:rsidRDefault="00D243DE">
            <w:pPr>
              <w:pStyle w:val="AppxMinutesHeadingTwo"/>
              <w:numPr>
                <w:ilvl w:val="0"/>
                <w:numId w:val="0"/>
              </w:numPr>
              <w:spacing w:before="0"/>
              <w:jc w:val="both"/>
              <w:rPr>
                <w:b w:val="0"/>
                <w:szCs w:val="22"/>
              </w:rPr>
            </w:pPr>
            <w:r w:rsidRPr="00AA5702">
              <w:rPr>
                <w:b w:val="0"/>
                <w:szCs w:val="22"/>
              </w:rPr>
              <w:t xml:space="preserve">Depart lunch by bus or private vehicle for visit to Jewish school (either Moriah College or Emanuel School) </w:t>
            </w:r>
          </w:p>
        </w:tc>
      </w:tr>
      <w:tr w:rsidR="00D243DE" w:rsidRPr="00AA5702" w14:paraId="2C76F651" w14:textId="77777777">
        <w:tc>
          <w:tcPr>
            <w:tcW w:w="1276" w:type="dxa"/>
          </w:tcPr>
          <w:p w14:paraId="512AC545" w14:textId="77777777" w:rsidR="00D243DE" w:rsidRPr="00AA5702" w:rsidRDefault="00D243DE">
            <w:pPr>
              <w:pStyle w:val="AppxMinutesHeadingTwo"/>
              <w:numPr>
                <w:ilvl w:val="0"/>
                <w:numId w:val="0"/>
              </w:numPr>
              <w:spacing w:before="0"/>
              <w:jc w:val="both"/>
              <w:rPr>
                <w:b w:val="0"/>
                <w:szCs w:val="22"/>
              </w:rPr>
            </w:pPr>
            <w:r w:rsidRPr="00AA5702">
              <w:rPr>
                <w:b w:val="0"/>
                <w:szCs w:val="22"/>
              </w:rPr>
              <w:t>1.45 pm</w:t>
            </w:r>
          </w:p>
        </w:tc>
        <w:tc>
          <w:tcPr>
            <w:tcW w:w="7229" w:type="dxa"/>
          </w:tcPr>
          <w:p w14:paraId="70DEBFF4" w14:textId="77777777" w:rsidR="00D243DE" w:rsidRPr="00AA5702" w:rsidRDefault="00D243DE">
            <w:pPr>
              <w:pStyle w:val="AppxMinutesHeadingTwo"/>
              <w:numPr>
                <w:ilvl w:val="0"/>
                <w:numId w:val="0"/>
              </w:numPr>
              <w:spacing w:before="0"/>
              <w:jc w:val="both"/>
              <w:rPr>
                <w:b w:val="0"/>
                <w:szCs w:val="22"/>
              </w:rPr>
            </w:pPr>
            <w:r w:rsidRPr="00AA5702">
              <w:rPr>
                <w:b w:val="0"/>
                <w:szCs w:val="22"/>
              </w:rPr>
              <w:t>Visit Jewish school</w:t>
            </w:r>
          </w:p>
        </w:tc>
      </w:tr>
      <w:tr w:rsidR="00D243DE" w:rsidRPr="00AA5702" w14:paraId="291CA78A" w14:textId="77777777">
        <w:tc>
          <w:tcPr>
            <w:tcW w:w="1276" w:type="dxa"/>
          </w:tcPr>
          <w:p w14:paraId="6AD452DF" w14:textId="77777777" w:rsidR="00D243DE" w:rsidRPr="00AA5702" w:rsidRDefault="00D243DE">
            <w:pPr>
              <w:pStyle w:val="AppxMinutesHeadingTwo"/>
              <w:numPr>
                <w:ilvl w:val="0"/>
                <w:numId w:val="0"/>
              </w:numPr>
              <w:spacing w:before="0"/>
              <w:jc w:val="both"/>
              <w:rPr>
                <w:b w:val="0"/>
                <w:szCs w:val="22"/>
              </w:rPr>
            </w:pPr>
            <w:r w:rsidRPr="00AA5702">
              <w:rPr>
                <w:b w:val="0"/>
                <w:szCs w:val="22"/>
              </w:rPr>
              <w:t>2.45 pm</w:t>
            </w:r>
          </w:p>
        </w:tc>
        <w:tc>
          <w:tcPr>
            <w:tcW w:w="7229" w:type="dxa"/>
          </w:tcPr>
          <w:p w14:paraId="6E7C1FDB" w14:textId="77777777" w:rsidR="00D243DE" w:rsidRPr="00AA5702" w:rsidRDefault="00D243DE">
            <w:pPr>
              <w:pStyle w:val="AppxMinutesHeadingTwo"/>
              <w:numPr>
                <w:ilvl w:val="0"/>
                <w:numId w:val="0"/>
              </w:numPr>
              <w:spacing w:before="0"/>
              <w:jc w:val="both"/>
              <w:rPr>
                <w:b w:val="0"/>
                <w:szCs w:val="22"/>
              </w:rPr>
            </w:pPr>
            <w:r w:rsidRPr="00AA5702">
              <w:rPr>
                <w:b w:val="0"/>
                <w:szCs w:val="22"/>
              </w:rPr>
              <w:t>Visit the following locations/businesses impacted by antisemitic incidents:</w:t>
            </w:r>
          </w:p>
          <w:p w14:paraId="2ADF15A9" w14:textId="77777777" w:rsidR="00D243DE" w:rsidRPr="00AA5702" w:rsidRDefault="00D243DE" w:rsidP="00D243DE">
            <w:pPr>
              <w:pStyle w:val="AppxMinutesBullet"/>
              <w:rPr>
                <w:szCs w:val="22"/>
              </w:rPr>
            </w:pPr>
            <w:r w:rsidRPr="00AA5702">
              <w:rPr>
                <w:szCs w:val="22"/>
              </w:rPr>
              <w:t>Lewis' Continental Kitchen, Bondi</w:t>
            </w:r>
          </w:p>
          <w:p w14:paraId="4B4ECD09" w14:textId="77777777" w:rsidR="00D243DE" w:rsidRPr="00AA5702" w:rsidRDefault="00D243DE" w:rsidP="00D243DE">
            <w:pPr>
              <w:pStyle w:val="AppxMinutesBullet"/>
              <w:rPr>
                <w:szCs w:val="22"/>
              </w:rPr>
            </w:pPr>
            <w:r w:rsidRPr="00AA5702">
              <w:rPr>
                <w:szCs w:val="22"/>
              </w:rPr>
              <w:t>Only About Children Childcare Centre, Maroubra</w:t>
            </w:r>
          </w:p>
        </w:tc>
      </w:tr>
      <w:tr w:rsidR="00D243DE" w:rsidRPr="00AA5702" w14:paraId="6C175BC7" w14:textId="77777777">
        <w:tc>
          <w:tcPr>
            <w:tcW w:w="1276" w:type="dxa"/>
          </w:tcPr>
          <w:p w14:paraId="4B5427BB" w14:textId="77777777" w:rsidR="00D243DE" w:rsidRPr="00AA5702" w:rsidRDefault="00D243DE">
            <w:pPr>
              <w:pStyle w:val="AppxMinutesHeadingTwo"/>
              <w:numPr>
                <w:ilvl w:val="0"/>
                <w:numId w:val="0"/>
              </w:numPr>
              <w:spacing w:before="0"/>
              <w:jc w:val="both"/>
              <w:rPr>
                <w:b w:val="0"/>
                <w:szCs w:val="22"/>
              </w:rPr>
            </w:pPr>
            <w:r w:rsidRPr="00AA5702">
              <w:rPr>
                <w:b w:val="0"/>
                <w:szCs w:val="22"/>
              </w:rPr>
              <w:lastRenderedPageBreak/>
              <w:t>6.00 pm</w:t>
            </w:r>
          </w:p>
        </w:tc>
        <w:tc>
          <w:tcPr>
            <w:tcW w:w="7229" w:type="dxa"/>
          </w:tcPr>
          <w:p w14:paraId="76851F86" w14:textId="77777777" w:rsidR="00D243DE" w:rsidRPr="00AA5702" w:rsidRDefault="00D243DE">
            <w:pPr>
              <w:pStyle w:val="AppxMinutesHeadingTwo"/>
              <w:numPr>
                <w:ilvl w:val="0"/>
                <w:numId w:val="0"/>
              </w:numPr>
              <w:spacing w:before="0"/>
              <w:jc w:val="both"/>
              <w:rPr>
                <w:b w:val="0"/>
                <w:szCs w:val="22"/>
              </w:rPr>
            </w:pPr>
            <w:r w:rsidRPr="00AA5702">
              <w:rPr>
                <w:b w:val="0"/>
                <w:szCs w:val="22"/>
              </w:rPr>
              <w:t>Return to Parliament House</w:t>
            </w:r>
          </w:p>
        </w:tc>
      </w:tr>
    </w:tbl>
    <w:p w14:paraId="5728C41F" w14:textId="77777777" w:rsidR="00D243DE" w:rsidRPr="00AA5702" w:rsidRDefault="00D243DE" w:rsidP="00D243DE">
      <w:pPr>
        <w:pStyle w:val="AppxMinutesHeadingTwo"/>
        <w:numPr>
          <w:ilvl w:val="1"/>
          <w:numId w:val="3"/>
        </w:numPr>
        <w:rPr>
          <w:szCs w:val="22"/>
        </w:rPr>
      </w:pPr>
      <w:r w:rsidRPr="00AA5702">
        <w:rPr>
          <w:szCs w:val="22"/>
        </w:rPr>
        <w:t>Public hearing – sequence of questions</w:t>
      </w:r>
    </w:p>
    <w:p w14:paraId="51F8C994" w14:textId="77777777" w:rsidR="00D243DE" w:rsidRPr="00AA5702" w:rsidRDefault="00D243DE">
      <w:pPr>
        <w:pStyle w:val="AppxMinutesBody"/>
        <w:rPr>
          <w:rFonts w:cstheme="minorHAnsi"/>
          <w:szCs w:val="22"/>
        </w:rPr>
      </w:pPr>
      <w:r w:rsidRPr="00AA5702">
        <w:rPr>
          <w:szCs w:val="22"/>
        </w:rPr>
        <w:t xml:space="preserve">Resolved, on the motion of Mr Murphy: </w:t>
      </w:r>
      <w:r w:rsidRPr="00AA5702">
        <w:rPr>
          <w:rFonts w:cstheme="minorHAnsi"/>
          <w:szCs w:val="22"/>
        </w:rPr>
        <w:t>That the allocation of questions to be asked at the hearing be left in the hands of the Chair.</w:t>
      </w:r>
    </w:p>
    <w:p w14:paraId="505A1752" w14:textId="77777777" w:rsidR="00D243DE" w:rsidRPr="00AA5702" w:rsidRDefault="00D243DE" w:rsidP="00D243DE">
      <w:pPr>
        <w:pStyle w:val="AppxMinutesHeadingTwo"/>
        <w:numPr>
          <w:ilvl w:val="1"/>
          <w:numId w:val="3"/>
        </w:numPr>
        <w:rPr>
          <w:szCs w:val="22"/>
        </w:rPr>
      </w:pPr>
      <w:r w:rsidRPr="00AA5702">
        <w:rPr>
          <w:szCs w:val="22"/>
        </w:rPr>
        <w:t>Public hearing</w:t>
      </w:r>
    </w:p>
    <w:p w14:paraId="2B3D757D" w14:textId="77777777" w:rsidR="00D243DE" w:rsidRPr="00AA5702" w:rsidRDefault="00D243DE">
      <w:pPr>
        <w:pStyle w:val="AppxMinutesBody"/>
        <w:rPr>
          <w:rFonts w:eastAsia="Garamond"/>
          <w:szCs w:val="22"/>
        </w:rPr>
      </w:pPr>
      <w:r w:rsidRPr="00AA5702">
        <w:rPr>
          <w:rFonts w:eastAsia="Garamond"/>
          <w:szCs w:val="22"/>
        </w:rPr>
        <w:t>Witnesses,</w:t>
      </w:r>
      <w:r w:rsidRPr="00AA5702">
        <w:rPr>
          <w:rFonts w:eastAsia="Garamond"/>
          <w:spacing w:val="-1"/>
          <w:szCs w:val="22"/>
        </w:rPr>
        <w:t xml:space="preserve"> </w:t>
      </w:r>
      <w:r w:rsidRPr="00AA5702">
        <w:rPr>
          <w:rFonts w:eastAsia="Garamond"/>
          <w:szCs w:val="22"/>
        </w:rPr>
        <w:t>t</w:t>
      </w:r>
      <w:r w:rsidRPr="00AA5702">
        <w:rPr>
          <w:rFonts w:eastAsia="Garamond"/>
          <w:spacing w:val="-1"/>
          <w:szCs w:val="22"/>
        </w:rPr>
        <w:t>h</w:t>
      </w:r>
      <w:r w:rsidRPr="00AA5702">
        <w:rPr>
          <w:rFonts w:eastAsia="Garamond"/>
          <w:szCs w:val="22"/>
        </w:rPr>
        <w:t xml:space="preserve">e public </w:t>
      </w:r>
      <w:r w:rsidRPr="00AA5702">
        <w:rPr>
          <w:rFonts w:eastAsia="Garamond"/>
          <w:spacing w:val="-1"/>
          <w:szCs w:val="22"/>
        </w:rPr>
        <w:t>a</w:t>
      </w:r>
      <w:r w:rsidRPr="00AA5702">
        <w:rPr>
          <w:rFonts w:eastAsia="Garamond"/>
          <w:szCs w:val="22"/>
        </w:rPr>
        <w:t xml:space="preserve">nd </w:t>
      </w:r>
      <w:r w:rsidRPr="00AA5702">
        <w:rPr>
          <w:rFonts w:eastAsia="Garamond"/>
          <w:spacing w:val="-1"/>
          <w:szCs w:val="22"/>
        </w:rPr>
        <w:t>t</w:t>
      </w:r>
      <w:r w:rsidRPr="00AA5702">
        <w:rPr>
          <w:rFonts w:eastAsia="Garamond"/>
          <w:szCs w:val="22"/>
        </w:rPr>
        <w:t>he media</w:t>
      </w:r>
      <w:r w:rsidRPr="00AA5702">
        <w:rPr>
          <w:rFonts w:eastAsia="Garamond"/>
          <w:spacing w:val="-1"/>
          <w:szCs w:val="22"/>
        </w:rPr>
        <w:t xml:space="preserve"> </w:t>
      </w:r>
      <w:r w:rsidRPr="00AA5702">
        <w:rPr>
          <w:rFonts w:eastAsia="Garamond"/>
          <w:szCs w:val="22"/>
        </w:rPr>
        <w:t>we</w:t>
      </w:r>
      <w:r w:rsidRPr="00AA5702">
        <w:rPr>
          <w:rFonts w:eastAsia="Garamond"/>
          <w:spacing w:val="-1"/>
          <w:szCs w:val="22"/>
        </w:rPr>
        <w:t>r</w:t>
      </w:r>
      <w:r w:rsidRPr="00AA5702">
        <w:rPr>
          <w:rFonts w:eastAsia="Garamond"/>
          <w:szCs w:val="22"/>
        </w:rPr>
        <w:t>e admitt</w:t>
      </w:r>
      <w:r w:rsidRPr="00AA5702">
        <w:rPr>
          <w:rFonts w:eastAsia="Garamond"/>
          <w:spacing w:val="-1"/>
          <w:szCs w:val="22"/>
        </w:rPr>
        <w:t>e</w:t>
      </w:r>
      <w:r w:rsidRPr="00AA5702">
        <w:rPr>
          <w:rFonts w:eastAsia="Garamond"/>
          <w:szCs w:val="22"/>
        </w:rPr>
        <w:t>d.</w:t>
      </w:r>
    </w:p>
    <w:p w14:paraId="6FD107EF" w14:textId="77777777" w:rsidR="00D243DE" w:rsidRPr="00AA5702" w:rsidRDefault="00D243DE">
      <w:pPr>
        <w:pStyle w:val="AppxMinutesBody"/>
        <w:rPr>
          <w:rFonts w:eastAsia="Garamond"/>
          <w:b/>
          <w:szCs w:val="22"/>
        </w:rPr>
      </w:pPr>
      <w:r w:rsidRPr="00AA5702">
        <w:rPr>
          <w:rFonts w:eastAsia="Garamond"/>
          <w:szCs w:val="22"/>
        </w:rPr>
        <w:t>The Chair made an opening statement regarding the broadcasting of proceedings and other matters.</w:t>
      </w:r>
    </w:p>
    <w:p w14:paraId="412A5FA0" w14:textId="77777777" w:rsidR="00D243DE" w:rsidRPr="00AA5702" w:rsidRDefault="00D243DE">
      <w:pPr>
        <w:pStyle w:val="AppxMinutesBody"/>
        <w:rPr>
          <w:rFonts w:eastAsia="Garamond"/>
          <w:szCs w:val="22"/>
        </w:rPr>
      </w:pPr>
      <w:r w:rsidRPr="00AA5702">
        <w:rPr>
          <w:szCs w:val="22"/>
        </w:rPr>
        <w:t>The following witnesses were sworn and examined:</w:t>
      </w:r>
    </w:p>
    <w:p w14:paraId="11A34416" w14:textId="77777777" w:rsidR="00D243DE" w:rsidRPr="00AA5702" w:rsidRDefault="00D243DE">
      <w:pPr>
        <w:pStyle w:val="AppxMinutesBullet"/>
        <w:rPr>
          <w:rStyle w:val="eop"/>
          <w:rFonts w:eastAsia="Garamond"/>
          <w:szCs w:val="22"/>
        </w:rPr>
      </w:pPr>
      <w:r w:rsidRPr="00AA5702">
        <w:rPr>
          <w:rStyle w:val="normaltextrun"/>
          <w:color w:val="000000"/>
          <w:szCs w:val="22"/>
          <w:shd w:val="clear" w:color="auto" w:fill="FFFFFF"/>
        </w:rPr>
        <w:t>Mr David Ossip, President, NSW Jewish Board of Deputies</w:t>
      </w:r>
    </w:p>
    <w:p w14:paraId="3F77B3FE" w14:textId="77777777" w:rsidR="00D243DE" w:rsidRPr="00AA5702" w:rsidRDefault="00D243DE">
      <w:pPr>
        <w:pStyle w:val="AppxMinutesBullet"/>
        <w:spacing w:after="120"/>
        <w:rPr>
          <w:rStyle w:val="eop"/>
          <w:rFonts w:eastAsia="Garamond"/>
          <w:szCs w:val="22"/>
        </w:rPr>
      </w:pPr>
      <w:r w:rsidRPr="00AA5702">
        <w:rPr>
          <w:rStyle w:val="normaltextrun"/>
          <w:color w:val="000000"/>
          <w:szCs w:val="22"/>
          <w:bdr w:val="none" w:sz="0" w:space="0" w:color="auto" w:frame="1"/>
        </w:rPr>
        <w:t xml:space="preserve">Ms Michele Goldman, </w:t>
      </w:r>
      <w:r w:rsidRPr="00AA5702">
        <w:rPr>
          <w:rStyle w:val="normaltextrun"/>
          <w:color w:val="000000"/>
          <w:szCs w:val="22"/>
          <w:shd w:val="clear" w:color="auto" w:fill="FFFFFF"/>
        </w:rPr>
        <w:t>Chief Executive Officer, NSW Jewish Board of Deputies</w:t>
      </w:r>
    </w:p>
    <w:p w14:paraId="6E40F35C" w14:textId="77777777" w:rsidR="00D243DE" w:rsidRPr="00AA5702" w:rsidRDefault="00D243DE">
      <w:pPr>
        <w:pStyle w:val="AppxMinutesBullet"/>
        <w:numPr>
          <w:ilvl w:val="0"/>
          <w:numId w:val="0"/>
        </w:numPr>
        <w:spacing w:after="120"/>
        <w:ind w:left="567"/>
        <w:rPr>
          <w:bCs/>
          <w:szCs w:val="22"/>
        </w:rPr>
      </w:pPr>
      <w:r w:rsidRPr="00AA5702">
        <w:rPr>
          <w:bCs/>
          <w:szCs w:val="22"/>
        </w:rPr>
        <w:t>The evidence concluded and the witnesses withdrew.</w:t>
      </w:r>
    </w:p>
    <w:p w14:paraId="4CC4F354" w14:textId="77777777" w:rsidR="00D243DE" w:rsidRPr="00AA5702" w:rsidRDefault="00D243DE">
      <w:pPr>
        <w:pStyle w:val="AppxMinutesBody"/>
        <w:rPr>
          <w:rFonts w:eastAsia="Garamond"/>
          <w:szCs w:val="22"/>
        </w:rPr>
      </w:pPr>
      <w:r w:rsidRPr="00AA5702">
        <w:rPr>
          <w:szCs w:val="22"/>
        </w:rPr>
        <w:t>The following witnesses were sworn and examined:</w:t>
      </w:r>
    </w:p>
    <w:p w14:paraId="3AB7AE5D" w14:textId="77777777" w:rsidR="00D243DE" w:rsidRPr="00AA5702" w:rsidRDefault="00D243DE">
      <w:pPr>
        <w:pStyle w:val="AppxMinutesBullet"/>
        <w:rPr>
          <w:rStyle w:val="eop"/>
          <w:rFonts w:eastAsia="Garamond"/>
          <w:szCs w:val="22"/>
        </w:rPr>
      </w:pPr>
      <w:r w:rsidRPr="00AA5702">
        <w:rPr>
          <w:rStyle w:val="normaltextrun"/>
          <w:color w:val="000000"/>
          <w:szCs w:val="22"/>
          <w:shd w:val="clear" w:color="auto" w:fill="FFFFFF"/>
        </w:rPr>
        <w:t>Mr Robert Gregory</w:t>
      </w:r>
      <w:r w:rsidRPr="00AA5702">
        <w:rPr>
          <w:rStyle w:val="eop"/>
          <w:color w:val="000000"/>
          <w:szCs w:val="22"/>
          <w:shd w:val="clear" w:color="auto" w:fill="FFFFFF"/>
        </w:rPr>
        <w:t xml:space="preserve">, </w:t>
      </w:r>
      <w:r w:rsidRPr="00AA5702">
        <w:rPr>
          <w:rStyle w:val="normaltextrun"/>
          <w:color w:val="000000"/>
          <w:szCs w:val="22"/>
          <w:shd w:val="clear" w:color="auto" w:fill="FFFFFF"/>
        </w:rPr>
        <w:t>Chief Executive Officer, Australian Jewish Association</w:t>
      </w:r>
    </w:p>
    <w:p w14:paraId="33A8FF40" w14:textId="77777777" w:rsidR="00D243DE" w:rsidRPr="00AA5702" w:rsidRDefault="00D243DE">
      <w:pPr>
        <w:pStyle w:val="AppxMinutesBullet"/>
        <w:spacing w:after="120"/>
        <w:rPr>
          <w:rStyle w:val="normaltextrun"/>
          <w:rFonts w:eastAsia="Garamond"/>
          <w:szCs w:val="22"/>
        </w:rPr>
      </w:pPr>
      <w:r w:rsidRPr="00AA5702">
        <w:rPr>
          <w:rStyle w:val="normaltextrun"/>
          <w:color w:val="000000"/>
          <w:szCs w:val="22"/>
          <w:shd w:val="clear" w:color="auto" w:fill="FFFFFF"/>
        </w:rPr>
        <w:t>Ms Teneille Murray, Community Engagement Director, Australian Jewish Association</w:t>
      </w:r>
    </w:p>
    <w:p w14:paraId="75550F71" w14:textId="77777777" w:rsidR="00D243DE" w:rsidRPr="00AA5702" w:rsidRDefault="00D243DE">
      <w:pPr>
        <w:pStyle w:val="AppxMinutesBullet"/>
        <w:numPr>
          <w:ilvl w:val="0"/>
          <w:numId w:val="0"/>
        </w:numPr>
        <w:spacing w:after="120"/>
        <w:ind w:left="851" w:hanging="284"/>
        <w:rPr>
          <w:rStyle w:val="normaltextrun"/>
          <w:color w:val="000000"/>
          <w:szCs w:val="22"/>
          <w:shd w:val="clear" w:color="auto" w:fill="FFFFFF"/>
        </w:rPr>
      </w:pPr>
      <w:r w:rsidRPr="00AA5702">
        <w:rPr>
          <w:rStyle w:val="normaltextrun"/>
          <w:color w:val="000000"/>
          <w:szCs w:val="22"/>
          <w:shd w:val="clear" w:color="auto" w:fill="FFFFFF"/>
        </w:rPr>
        <w:t>Mr Lawrence tabled the following document:</w:t>
      </w:r>
    </w:p>
    <w:p w14:paraId="5B3E500B" w14:textId="77777777" w:rsidR="00D243DE" w:rsidRPr="00AA5702" w:rsidRDefault="00D243DE">
      <w:pPr>
        <w:pStyle w:val="AppxMinutesBullet"/>
        <w:spacing w:after="120"/>
        <w:rPr>
          <w:rStyle w:val="normaltextrun"/>
          <w:szCs w:val="22"/>
        </w:rPr>
      </w:pPr>
      <w:r w:rsidRPr="00AA5702">
        <w:rPr>
          <w:szCs w:val="22"/>
        </w:rPr>
        <w:t>Facebook post – Australian Jewish Association, 25 February 2025</w:t>
      </w:r>
    </w:p>
    <w:p w14:paraId="0091A8B7"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witnesses withdrew.</w:t>
      </w:r>
    </w:p>
    <w:p w14:paraId="6F022B7A" w14:textId="77777777" w:rsidR="00D243DE" w:rsidRPr="00AA5702" w:rsidRDefault="00D243DE">
      <w:pPr>
        <w:pStyle w:val="AppxMinutesBody"/>
        <w:rPr>
          <w:rFonts w:eastAsia="Garamond"/>
          <w:szCs w:val="22"/>
        </w:rPr>
      </w:pPr>
      <w:r w:rsidRPr="00AA5702">
        <w:rPr>
          <w:szCs w:val="22"/>
        </w:rPr>
        <w:t>The following witnesses were sworn and examined:</w:t>
      </w:r>
    </w:p>
    <w:p w14:paraId="414ACD99" w14:textId="77777777" w:rsidR="00D243DE" w:rsidRPr="00AA5702" w:rsidRDefault="00D243DE">
      <w:pPr>
        <w:pStyle w:val="AppxMinutesBullet"/>
        <w:rPr>
          <w:rFonts w:eastAsia="Garamond"/>
          <w:szCs w:val="22"/>
        </w:rPr>
      </w:pPr>
      <w:r w:rsidRPr="00AA5702">
        <w:rPr>
          <w:rStyle w:val="normaltextrun"/>
          <w:color w:val="000000"/>
          <w:szCs w:val="22"/>
          <w:shd w:val="clear" w:color="auto" w:fill="FFFFFF"/>
        </w:rPr>
        <w:t>Rabbi Dr Benjamin Elton</w:t>
      </w:r>
      <w:r w:rsidRPr="00AA5702">
        <w:rPr>
          <w:rStyle w:val="eop"/>
          <w:color w:val="000000"/>
          <w:szCs w:val="22"/>
          <w:shd w:val="clear" w:color="auto" w:fill="FFFFFF"/>
        </w:rPr>
        <w:t xml:space="preserve">, </w:t>
      </w:r>
      <w:r w:rsidRPr="00AA5702">
        <w:rPr>
          <w:rStyle w:val="normaltextrun"/>
          <w:color w:val="000000"/>
          <w:szCs w:val="22"/>
          <w:shd w:val="clear" w:color="auto" w:fill="FFFFFF"/>
        </w:rPr>
        <w:t>Chief Minister, The Great Synagogue</w:t>
      </w:r>
    </w:p>
    <w:p w14:paraId="6DBE49B6" w14:textId="77777777" w:rsidR="00D243DE" w:rsidRPr="00AA5702" w:rsidRDefault="00D243DE">
      <w:pPr>
        <w:pStyle w:val="AppxMinutesBullet"/>
        <w:rPr>
          <w:rStyle w:val="normaltextrun"/>
          <w:szCs w:val="22"/>
        </w:rPr>
      </w:pPr>
      <w:r w:rsidRPr="00AA5702">
        <w:rPr>
          <w:rStyle w:val="normaltextrun"/>
          <w:color w:val="000000"/>
          <w:szCs w:val="22"/>
          <w:shd w:val="clear" w:color="auto" w:fill="FFFFFF"/>
        </w:rPr>
        <w:t xml:space="preserve">Mr Jack </w:t>
      </w:r>
      <w:proofErr w:type="spellStart"/>
      <w:r w:rsidRPr="00AA5702">
        <w:rPr>
          <w:rStyle w:val="normaltextrun"/>
          <w:color w:val="000000"/>
          <w:szCs w:val="22"/>
          <w:shd w:val="clear" w:color="auto" w:fill="FFFFFF"/>
        </w:rPr>
        <w:t>Pinczewski</w:t>
      </w:r>
      <w:proofErr w:type="spellEnd"/>
      <w:r w:rsidRPr="00AA5702">
        <w:rPr>
          <w:rStyle w:val="normaltextrun"/>
          <w:color w:val="000000"/>
          <w:szCs w:val="22"/>
          <w:shd w:val="clear" w:color="auto" w:fill="FFFFFF"/>
        </w:rPr>
        <w:t xml:space="preserve">, </w:t>
      </w:r>
      <w:r w:rsidRPr="00AA5702">
        <w:rPr>
          <w:rStyle w:val="normaltextrun"/>
          <w:color w:val="000000"/>
          <w:szCs w:val="22"/>
          <w:bdr w:val="none" w:sz="0" w:space="0" w:color="auto" w:frame="1"/>
        </w:rPr>
        <w:t>Board Member, The Great Synagogue</w:t>
      </w:r>
    </w:p>
    <w:p w14:paraId="381EB0DF" w14:textId="77777777" w:rsidR="00D243DE" w:rsidRPr="00AA5702" w:rsidRDefault="00D243DE">
      <w:pPr>
        <w:pStyle w:val="AppxMinutesBullet"/>
        <w:rPr>
          <w:rStyle w:val="eop"/>
          <w:szCs w:val="22"/>
        </w:rPr>
      </w:pPr>
      <w:r w:rsidRPr="00AA5702">
        <w:rPr>
          <w:rStyle w:val="normaltextrun"/>
          <w:color w:val="000000"/>
          <w:szCs w:val="22"/>
          <w:bdr w:val="none" w:sz="0" w:space="0" w:color="auto" w:frame="1"/>
        </w:rPr>
        <w:t xml:space="preserve">Mr Kevin Sumption PSM, </w:t>
      </w:r>
      <w:r w:rsidRPr="00AA5702">
        <w:rPr>
          <w:rStyle w:val="normaltextrun"/>
          <w:color w:val="000000"/>
          <w:szCs w:val="22"/>
          <w:shd w:val="clear" w:color="auto" w:fill="FFFFFF"/>
        </w:rPr>
        <w:t>Chief Executive Officer, Sydney Jewish Museum</w:t>
      </w:r>
    </w:p>
    <w:p w14:paraId="0C742844" w14:textId="77777777" w:rsidR="00D243DE" w:rsidRPr="00AA5702" w:rsidRDefault="00D243DE">
      <w:pPr>
        <w:pStyle w:val="AppxMinutesBullet"/>
        <w:rPr>
          <w:rStyle w:val="normaltextrun"/>
          <w:szCs w:val="22"/>
        </w:rPr>
      </w:pPr>
      <w:r w:rsidRPr="00AA5702">
        <w:rPr>
          <w:rStyle w:val="normaltextrun"/>
          <w:color w:val="000000"/>
          <w:szCs w:val="22"/>
          <w:shd w:val="clear" w:color="auto" w:fill="FFFFFF"/>
        </w:rPr>
        <w:t>Ms Sandy Hollis</w:t>
      </w:r>
      <w:r w:rsidRPr="00AA5702">
        <w:rPr>
          <w:rStyle w:val="eop"/>
          <w:color w:val="000000"/>
          <w:szCs w:val="22"/>
          <w:shd w:val="clear" w:color="auto" w:fill="FFFFFF"/>
        </w:rPr>
        <w:t xml:space="preserve">, </w:t>
      </w:r>
      <w:r w:rsidRPr="00AA5702">
        <w:rPr>
          <w:rStyle w:val="normaltextrun"/>
          <w:color w:val="000000"/>
          <w:szCs w:val="22"/>
          <w:bdr w:val="none" w:sz="0" w:space="0" w:color="auto" w:frame="1"/>
        </w:rPr>
        <w:t>Head of Education, Sydney Jewish Museum</w:t>
      </w:r>
    </w:p>
    <w:p w14:paraId="5F397698" w14:textId="77777777" w:rsidR="00D243DE" w:rsidRPr="00AA5702" w:rsidRDefault="00D243DE">
      <w:pPr>
        <w:pStyle w:val="AppxMinutesBullet"/>
        <w:numPr>
          <w:ilvl w:val="0"/>
          <w:numId w:val="0"/>
        </w:numPr>
        <w:spacing w:before="120" w:after="120"/>
        <w:ind w:left="567"/>
        <w:rPr>
          <w:szCs w:val="22"/>
        </w:rPr>
      </w:pPr>
      <w:r w:rsidRPr="00AA5702">
        <w:rPr>
          <w:szCs w:val="22"/>
        </w:rPr>
        <w:t>The evidence concluded and the witnesses withdrew.</w:t>
      </w:r>
    </w:p>
    <w:p w14:paraId="3A878068" w14:textId="77777777" w:rsidR="00D243DE" w:rsidRPr="00AA5702" w:rsidRDefault="00D243DE">
      <w:pPr>
        <w:pStyle w:val="AppxMinutesBody"/>
        <w:rPr>
          <w:rFonts w:eastAsia="Garamond"/>
          <w:szCs w:val="22"/>
        </w:rPr>
      </w:pPr>
      <w:r w:rsidRPr="00AA5702">
        <w:rPr>
          <w:szCs w:val="22"/>
        </w:rPr>
        <w:t>The following witnesses were sworn and examined:</w:t>
      </w:r>
    </w:p>
    <w:p w14:paraId="7B55F1CA" w14:textId="77777777" w:rsidR="00D243DE" w:rsidRPr="00AA5702" w:rsidRDefault="00D243DE">
      <w:pPr>
        <w:pStyle w:val="AppxMinutesBullet"/>
        <w:rPr>
          <w:rStyle w:val="eop"/>
          <w:szCs w:val="22"/>
        </w:rPr>
      </w:pPr>
      <w:r w:rsidRPr="00AA5702">
        <w:rPr>
          <w:rStyle w:val="normaltextrun"/>
          <w:color w:val="000000"/>
          <w:szCs w:val="22"/>
          <w:shd w:val="clear" w:color="auto" w:fill="FFFFFF"/>
        </w:rPr>
        <w:t>Ms Stephanie Fay Cunio</w:t>
      </w:r>
      <w:r w:rsidRPr="00AA5702">
        <w:rPr>
          <w:rStyle w:val="eop"/>
          <w:color w:val="000000"/>
          <w:szCs w:val="22"/>
          <w:shd w:val="clear" w:color="auto" w:fill="FFFFFF"/>
        </w:rPr>
        <w:t xml:space="preserve">, </w:t>
      </w:r>
      <w:r w:rsidRPr="00AA5702">
        <w:rPr>
          <w:rStyle w:val="normaltextrun"/>
          <w:color w:val="000000"/>
          <w:szCs w:val="22"/>
          <w:shd w:val="clear" w:color="auto" w:fill="FFFFFF"/>
        </w:rPr>
        <w:t>Founder, Jewish Women 4 Peace Action Ready Group</w:t>
      </w:r>
    </w:p>
    <w:p w14:paraId="2B29D4AF" w14:textId="77777777" w:rsidR="00D243DE" w:rsidRPr="00AA5702" w:rsidRDefault="00D243DE">
      <w:pPr>
        <w:pStyle w:val="AppxMinutesBullet"/>
        <w:rPr>
          <w:rStyle w:val="eop"/>
          <w:szCs w:val="22"/>
        </w:rPr>
      </w:pPr>
      <w:r w:rsidRPr="00AA5702">
        <w:rPr>
          <w:rStyle w:val="normaltextrun"/>
          <w:color w:val="000000"/>
          <w:szCs w:val="22"/>
          <w:shd w:val="clear" w:color="auto" w:fill="FFFFFF"/>
        </w:rPr>
        <w:t xml:space="preserve">Ms Corinne </w:t>
      </w:r>
      <w:proofErr w:type="spellStart"/>
      <w:r w:rsidRPr="00AA5702">
        <w:rPr>
          <w:rStyle w:val="normaltextrun"/>
          <w:color w:val="000000"/>
          <w:szCs w:val="22"/>
          <w:shd w:val="clear" w:color="auto" w:fill="FFFFFF"/>
        </w:rPr>
        <w:t>Fagueret</w:t>
      </w:r>
      <w:proofErr w:type="spellEnd"/>
      <w:r w:rsidRPr="00AA5702">
        <w:rPr>
          <w:rStyle w:val="eop"/>
          <w:color w:val="000000"/>
          <w:szCs w:val="22"/>
          <w:shd w:val="clear" w:color="auto" w:fill="FFFFFF"/>
        </w:rPr>
        <w:t xml:space="preserve">, </w:t>
      </w:r>
      <w:r w:rsidRPr="00AA5702">
        <w:rPr>
          <w:rStyle w:val="normaltextrun"/>
          <w:color w:val="000000"/>
          <w:szCs w:val="22"/>
          <w:shd w:val="clear" w:color="auto" w:fill="FFFFFF"/>
        </w:rPr>
        <w:t>Co-Chair, Jewish Women 4 Peace Action Ready Group</w:t>
      </w:r>
    </w:p>
    <w:p w14:paraId="7ED1129D" w14:textId="77777777" w:rsidR="00D243DE" w:rsidRPr="00AA5702" w:rsidRDefault="00D243DE">
      <w:pPr>
        <w:pStyle w:val="AppxMinutesBullet"/>
        <w:rPr>
          <w:rStyle w:val="eop"/>
          <w:szCs w:val="22"/>
        </w:rPr>
      </w:pPr>
      <w:r w:rsidRPr="00AA5702">
        <w:rPr>
          <w:rStyle w:val="normaltextrun"/>
          <w:color w:val="000000"/>
          <w:szCs w:val="22"/>
          <w:shd w:val="clear" w:color="auto" w:fill="FFFFFF"/>
        </w:rPr>
        <w:t>Dr Janice Leonie Caulfield</w:t>
      </w:r>
      <w:r w:rsidRPr="00AA5702">
        <w:rPr>
          <w:rStyle w:val="eop"/>
          <w:color w:val="000000"/>
          <w:szCs w:val="22"/>
          <w:shd w:val="clear" w:color="auto" w:fill="FFFFFF"/>
        </w:rPr>
        <w:t xml:space="preserve">, </w:t>
      </w:r>
      <w:r w:rsidRPr="00AA5702">
        <w:rPr>
          <w:rStyle w:val="normaltextrun"/>
          <w:color w:val="000000"/>
          <w:szCs w:val="22"/>
          <w:shd w:val="clear" w:color="auto" w:fill="FFFFFF"/>
        </w:rPr>
        <w:t>Founding Member, Coalition of Women for Justice and Peace</w:t>
      </w:r>
    </w:p>
    <w:p w14:paraId="35C41775" w14:textId="77777777" w:rsidR="00D243DE" w:rsidRPr="00AA5702" w:rsidRDefault="00D243DE">
      <w:pPr>
        <w:pStyle w:val="AppxMinutesBullet"/>
        <w:spacing w:after="120"/>
        <w:rPr>
          <w:rStyle w:val="eop"/>
          <w:szCs w:val="22"/>
        </w:rPr>
      </w:pPr>
      <w:r w:rsidRPr="00AA5702">
        <w:rPr>
          <w:rStyle w:val="normaltextrun"/>
          <w:color w:val="000000"/>
          <w:szCs w:val="22"/>
          <w:bdr w:val="none" w:sz="0" w:space="0" w:color="auto" w:frame="1"/>
        </w:rPr>
        <w:t xml:space="preserve">Dr Bushra Othman, </w:t>
      </w:r>
      <w:r w:rsidRPr="00AA5702">
        <w:rPr>
          <w:rStyle w:val="normaltextrun"/>
          <w:color w:val="000000"/>
          <w:szCs w:val="22"/>
          <w:shd w:val="clear" w:color="auto" w:fill="FFFFFF"/>
        </w:rPr>
        <w:t>Spokesperson, Coalition of Women for Justice and Peace</w:t>
      </w:r>
    </w:p>
    <w:p w14:paraId="3EC4B840"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witnesses withdrew.</w:t>
      </w:r>
    </w:p>
    <w:p w14:paraId="1BDD3370" w14:textId="77777777" w:rsidR="00D243DE" w:rsidRPr="00AA5702" w:rsidRDefault="00D243DE">
      <w:pPr>
        <w:pStyle w:val="AppxMinutesBody"/>
        <w:rPr>
          <w:rFonts w:eastAsia="Garamond"/>
          <w:szCs w:val="22"/>
        </w:rPr>
      </w:pPr>
      <w:r w:rsidRPr="00AA5702">
        <w:rPr>
          <w:szCs w:val="22"/>
        </w:rPr>
        <w:t>The following witnesses were sworn and examined:</w:t>
      </w:r>
    </w:p>
    <w:p w14:paraId="100B0E68" w14:textId="77777777" w:rsidR="00D243DE" w:rsidRPr="00AA5702" w:rsidRDefault="00D243DE">
      <w:pPr>
        <w:pStyle w:val="AppxMinutesBullet"/>
        <w:rPr>
          <w:rStyle w:val="eop"/>
          <w:szCs w:val="22"/>
        </w:rPr>
      </w:pPr>
      <w:r w:rsidRPr="00AA5702">
        <w:rPr>
          <w:rStyle w:val="normaltextrun"/>
          <w:color w:val="000000"/>
          <w:szCs w:val="22"/>
          <w:bdr w:val="none" w:sz="0" w:space="0" w:color="auto" w:frame="1"/>
        </w:rPr>
        <w:t xml:space="preserve">Ms Lyndall Anne Katz, </w:t>
      </w:r>
      <w:r w:rsidRPr="00AA5702">
        <w:rPr>
          <w:rStyle w:val="normaltextrun"/>
          <w:color w:val="000000"/>
          <w:szCs w:val="22"/>
          <w:shd w:val="clear" w:color="auto" w:fill="FFFFFF"/>
        </w:rPr>
        <w:t>Member, Sydney Friends of Standing Together</w:t>
      </w:r>
    </w:p>
    <w:p w14:paraId="13346089" w14:textId="77777777" w:rsidR="00D243DE" w:rsidRPr="00AA5702" w:rsidRDefault="00D243DE">
      <w:pPr>
        <w:pStyle w:val="AppxMinutesBullet"/>
        <w:rPr>
          <w:rStyle w:val="eop"/>
          <w:szCs w:val="22"/>
        </w:rPr>
      </w:pPr>
      <w:r w:rsidRPr="00AA5702">
        <w:rPr>
          <w:rStyle w:val="normaltextrun"/>
          <w:color w:val="000000"/>
          <w:szCs w:val="22"/>
          <w:shd w:val="clear" w:color="auto" w:fill="FFFFFF"/>
        </w:rPr>
        <w:t>Ms Anita Sara Schwartz</w:t>
      </w:r>
      <w:r w:rsidRPr="00AA5702">
        <w:rPr>
          <w:rStyle w:val="eop"/>
          <w:color w:val="000000"/>
          <w:szCs w:val="22"/>
          <w:shd w:val="clear" w:color="auto" w:fill="FFFFFF"/>
        </w:rPr>
        <w:t xml:space="preserve">, </w:t>
      </w:r>
      <w:r w:rsidRPr="00AA5702">
        <w:rPr>
          <w:rStyle w:val="normaltextrun"/>
          <w:color w:val="000000"/>
          <w:szCs w:val="22"/>
          <w:shd w:val="clear" w:color="auto" w:fill="FFFFFF"/>
        </w:rPr>
        <w:t>Membership Coordinator, Sydney Friends of Standing Together</w:t>
      </w:r>
    </w:p>
    <w:p w14:paraId="5B681673" w14:textId="77777777" w:rsidR="00D243DE" w:rsidRPr="00AA5702" w:rsidRDefault="00D243DE">
      <w:pPr>
        <w:pStyle w:val="AppxMinutesBullet"/>
        <w:rPr>
          <w:rStyle w:val="normaltextrun"/>
          <w:szCs w:val="22"/>
        </w:rPr>
      </w:pPr>
      <w:r w:rsidRPr="00AA5702">
        <w:rPr>
          <w:rStyle w:val="normaltextrun"/>
          <w:color w:val="000000"/>
          <w:szCs w:val="22"/>
          <w:shd w:val="clear" w:color="auto" w:fill="FFFFFF"/>
        </w:rPr>
        <w:t xml:space="preserve">Mr Bart </w:t>
      </w:r>
      <w:proofErr w:type="spellStart"/>
      <w:r w:rsidRPr="00AA5702">
        <w:rPr>
          <w:rStyle w:val="normaltextrun"/>
          <w:color w:val="000000"/>
          <w:szCs w:val="22"/>
          <w:shd w:val="clear" w:color="auto" w:fill="FFFFFF"/>
        </w:rPr>
        <w:t>Shteinman</w:t>
      </w:r>
      <w:proofErr w:type="spellEnd"/>
      <w:r w:rsidRPr="00AA5702">
        <w:rPr>
          <w:rStyle w:val="normaltextrun"/>
          <w:color w:val="000000"/>
          <w:szCs w:val="22"/>
          <w:shd w:val="clear" w:color="auto" w:fill="FFFFFF"/>
        </w:rPr>
        <w:t>, Community Member, Jewish Voices of Inner Sydney</w:t>
      </w:r>
    </w:p>
    <w:p w14:paraId="433219D6" w14:textId="77777777" w:rsidR="00D243DE" w:rsidRPr="00AA5702" w:rsidRDefault="00D243DE">
      <w:pPr>
        <w:pStyle w:val="AppxMinutesBullet"/>
        <w:rPr>
          <w:rStyle w:val="eop"/>
          <w:szCs w:val="22"/>
        </w:rPr>
      </w:pPr>
      <w:r w:rsidRPr="00AA5702">
        <w:rPr>
          <w:rStyle w:val="normaltextrun"/>
          <w:color w:val="000000"/>
          <w:szCs w:val="22"/>
          <w:bdr w:val="none" w:sz="0" w:space="0" w:color="auto" w:frame="1"/>
        </w:rPr>
        <w:t xml:space="preserve">Ms Cathy Peters, </w:t>
      </w:r>
      <w:r w:rsidRPr="00AA5702">
        <w:rPr>
          <w:rStyle w:val="normaltextrun"/>
          <w:color w:val="000000"/>
          <w:szCs w:val="22"/>
          <w:shd w:val="clear" w:color="auto" w:fill="FFFFFF"/>
        </w:rPr>
        <w:t>Community Member, Jewish Voices of Inner Sydney</w:t>
      </w:r>
    </w:p>
    <w:p w14:paraId="7415FB55" w14:textId="77777777" w:rsidR="00D243DE" w:rsidRPr="00AA5702" w:rsidRDefault="00D243DE">
      <w:pPr>
        <w:pStyle w:val="AppxMinutesBullet"/>
        <w:rPr>
          <w:rStyle w:val="eop"/>
          <w:szCs w:val="22"/>
        </w:rPr>
      </w:pPr>
      <w:r w:rsidRPr="00AA5702">
        <w:rPr>
          <w:rStyle w:val="normaltextrun"/>
          <w:color w:val="000000"/>
          <w:szCs w:val="22"/>
          <w:shd w:val="clear" w:color="auto" w:fill="FFFFFF"/>
        </w:rPr>
        <w:t xml:space="preserve">Mr </w:t>
      </w:r>
      <w:proofErr w:type="spellStart"/>
      <w:r w:rsidRPr="00AA5702">
        <w:rPr>
          <w:rStyle w:val="normaltextrun"/>
          <w:color w:val="000000"/>
          <w:szCs w:val="22"/>
          <w:shd w:val="clear" w:color="auto" w:fill="FFFFFF"/>
        </w:rPr>
        <w:t>Taveet</w:t>
      </w:r>
      <w:proofErr w:type="spellEnd"/>
      <w:r w:rsidRPr="00AA5702">
        <w:rPr>
          <w:rStyle w:val="normaltextrun"/>
          <w:color w:val="000000"/>
          <w:szCs w:val="22"/>
          <w:shd w:val="clear" w:color="auto" w:fill="FFFFFF"/>
        </w:rPr>
        <w:t xml:space="preserve"> Sinanian</w:t>
      </w:r>
      <w:r w:rsidRPr="00AA5702">
        <w:rPr>
          <w:rStyle w:val="eop"/>
          <w:color w:val="000000"/>
          <w:szCs w:val="22"/>
          <w:shd w:val="clear" w:color="auto" w:fill="FFFFFF"/>
        </w:rPr>
        <w:t xml:space="preserve">, </w:t>
      </w:r>
      <w:r w:rsidRPr="00AA5702">
        <w:rPr>
          <w:rStyle w:val="normaltextrun"/>
          <w:color w:val="000000"/>
          <w:szCs w:val="22"/>
          <w:shd w:val="clear" w:color="auto" w:fill="FFFFFF"/>
        </w:rPr>
        <w:t>Tzedek Member, The Tzedek Collective</w:t>
      </w:r>
    </w:p>
    <w:p w14:paraId="0A57EEDB" w14:textId="77777777" w:rsidR="00D243DE" w:rsidRPr="00AA5702" w:rsidRDefault="00D243DE">
      <w:pPr>
        <w:pStyle w:val="AppxMinutesBullet"/>
        <w:rPr>
          <w:rStyle w:val="eop"/>
          <w:szCs w:val="22"/>
        </w:rPr>
      </w:pPr>
      <w:r w:rsidRPr="00AA5702">
        <w:rPr>
          <w:rStyle w:val="normaltextrun"/>
          <w:color w:val="000000"/>
          <w:szCs w:val="22"/>
          <w:shd w:val="clear" w:color="auto" w:fill="FFFFFF"/>
        </w:rPr>
        <w:t xml:space="preserve">Ms Shulamit </w:t>
      </w:r>
      <w:proofErr w:type="spellStart"/>
      <w:r w:rsidRPr="00AA5702">
        <w:rPr>
          <w:rStyle w:val="normaltextrun"/>
          <w:color w:val="000000"/>
          <w:szCs w:val="22"/>
          <w:shd w:val="clear" w:color="auto" w:fill="FFFFFF"/>
        </w:rPr>
        <w:t>Kirovsky</w:t>
      </w:r>
      <w:proofErr w:type="spellEnd"/>
      <w:r w:rsidRPr="00AA5702">
        <w:rPr>
          <w:rStyle w:val="normaltextrun"/>
          <w:color w:val="000000"/>
          <w:szCs w:val="22"/>
          <w:shd w:val="clear" w:color="auto" w:fill="FFFFFF"/>
        </w:rPr>
        <w:t>, Tzedek Member, The Tzedek Collective</w:t>
      </w:r>
    </w:p>
    <w:p w14:paraId="6A730E83" w14:textId="77777777" w:rsidR="00D243DE" w:rsidRPr="00AA5702" w:rsidRDefault="00D243DE">
      <w:pPr>
        <w:pStyle w:val="AppxMinutesBullet"/>
        <w:numPr>
          <w:ilvl w:val="0"/>
          <w:numId w:val="0"/>
        </w:numPr>
        <w:spacing w:before="120" w:after="120"/>
        <w:ind w:left="851" w:hanging="284"/>
        <w:rPr>
          <w:szCs w:val="22"/>
        </w:rPr>
      </w:pPr>
      <w:r w:rsidRPr="00AA5702">
        <w:rPr>
          <w:szCs w:val="22"/>
        </w:rPr>
        <w:t>The evidence concluded and the witnesses withdrew.</w:t>
      </w:r>
    </w:p>
    <w:p w14:paraId="5B00B851" w14:textId="77777777" w:rsidR="00D243DE" w:rsidRPr="00AA5702" w:rsidRDefault="00D243DE">
      <w:pPr>
        <w:pStyle w:val="AppxMinutesBody"/>
        <w:rPr>
          <w:rFonts w:eastAsia="Garamond"/>
          <w:szCs w:val="22"/>
        </w:rPr>
      </w:pPr>
      <w:r w:rsidRPr="00AA5702">
        <w:rPr>
          <w:szCs w:val="22"/>
        </w:rPr>
        <w:t>The following witnesses were sworn and examined:</w:t>
      </w:r>
    </w:p>
    <w:p w14:paraId="45ABD783" w14:textId="77777777" w:rsidR="00D243DE" w:rsidRPr="00AA5702" w:rsidRDefault="00D243DE">
      <w:pPr>
        <w:pStyle w:val="AppxMinutesBullet"/>
        <w:rPr>
          <w:rStyle w:val="normaltextrun"/>
          <w:color w:val="000000"/>
          <w:szCs w:val="22"/>
          <w:shd w:val="clear" w:color="auto" w:fill="FFFFFF"/>
        </w:rPr>
      </w:pPr>
      <w:r w:rsidRPr="00AA5702">
        <w:rPr>
          <w:rStyle w:val="normaltextrun"/>
          <w:color w:val="000000"/>
          <w:szCs w:val="22"/>
          <w:shd w:val="clear" w:color="auto" w:fill="FFFFFF"/>
        </w:rPr>
        <w:t>Dr Naama Carlin</w:t>
      </w:r>
      <w:r w:rsidRPr="00AA5702">
        <w:rPr>
          <w:rStyle w:val="normaltextrun"/>
          <w:szCs w:val="22"/>
        </w:rPr>
        <w:t xml:space="preserve">, </w:t>
      </w:r>
      <w:r w:rsidRPr="00AA5702">
        <w:rPr>
          <w:rStyle w:val="normaltextrun"/>
          <w:color w:val="000000"/>
          <w:szCs w:val="22"/>
          <w:shd w:val="clear" w:color="auto" w:fill="FFFFFF"/>
        </w:rPr>
        <w:t>Executive Member, Jewish Council of Australia</w:t>
      </w:r>
    </w:p>
    <w:p w14:paraId="6C779F7E" w14:textId="77777777" w:rsidR="00D243DE" w:rsidRPr="00AA5702" w:rsidRDefault="00D243DE">
      <w:pPr>
        <w:pStyle w:val="AppxMinutesBullet"/>
        <w:rPr>
          <w:rStyle w:val="normaltextrun"/>
          <w:color w:val="000000"/>
          <w:szCs w:val="22"/>
          <w:shd w:val="clear" w:color="auto" w:fill="FFFFFF"/>
        </w:rPr>
      </w:pPr>
      <w:r w:rsidRPr="00AA5702">
        <w:rPr>
          <w:rStyle w:val="normaltextrun"/>
          <w:color w:val="000000"/>
          <w:szCs w:val="22"/>
          <w:shd w:val="clear" w:color="auto" w:fill="FFFFFF"/>
        </w:rPr>
        <w:t>Dr Michael Edwards</w:t>
      </w:r>
      <w:r w:rsidRPr="00AA5702">
        <w:rPr>
          <w:rStyle w:val="normaltextrun"/>
          <w:szCs w:val="22"/>
        </w:rPr>
        <w:t xml:space="preserve">, </w:t>
      </w:r>
      <w:r w:rsidRPr="00AA5702">
        <w:rPr>
          <w:rStyle w:val="normaltextrun"/>
          <w:color w:val="000000"/>
          <w:szCs w:val="22"/>
          <w:shd w:val="clear" w:color="auto" w:fill="FFFFFF"/>
        </w:rPr>
        <w:t>Executive Member, Jewish Council of Australia</w:t>
      </w:r>
    </w:p>
    <w:p w14:paraId="442E9BFC" w14:textId="77777777" w:rsidR="00D243DE" w:rsidRPr="00AA5702" w:rsidRDefault="00D243DE">
      <w:pPr>
        <w:pStyle w:val="AppxMinutesBullet"/>
        <w:rPr>
          <w:rStyle w:val="normaltextrun"/>
          <w:color w:val="000000"/>
          <w:szCs w:val="22"/>
          <w:shd w:val="clear" w:color="auto" w:fill="FFFFFF"/>
        </w:rPr>
      </w:pPr>
      <w:r w:rsidRPr="00AA5702">
        <w:rPr>
          <w:rStyle w:val="normaltextrun"/>
          <w:color w:val="000000"/>
          <w:szCs w:val="22"/>
          <w:shd w:val="clear" w:color="auto" w:fill="FFFFFF"/>
        </w:rPr>
        <w:lastRenderedPageBreak/>
        <w:t>Ms Judith Treanor, Member, Jews Against the Occupation '48</w:t>
      </w:r>
    </w:p>
    <w:p w14:paraId="4B22EC16" w14:textId="77777777" w:rsidR="00D243DE" w:rsidRPr="00AA5702" w:rsidRDefault="00D243DE">
      <w:pPr>
        <w:pStyle w:val="AppxMinutesBullet"/>
        <w:rPr>
          <w:rStyle w:val="normaltextrun"/>
          <w:color w:val="000000"/>
          <w:szCs w:val="22"/>
          <w:shd w:val="clear" w:color="auto" w:fill="FFFFFF"/>
        </w:rPr>
      </w:pPr>
      <w:r w:rsidRPr="00AA5702">
        <w:rPr>
          <w:rStyle w:val="normaltextrun"/>
          <w:color w:val="000000"/>
          <w:szCs w:val="22"/>
          <w:shd w:val="clear" w:color="auto" w:fill="FFFFFF"/>
        </w:rPr>
        <w:t>Mr Allon Uhlmann</w:t>
      </w:r>
      <w:r w:rsidRPr="00AA5702">
        <w:rPr>
          <w:rStyle w:val="normaltextrun"/>
          <w:szCs w:val="22"/>
        </w:rPr>
        <w:t xml:space="preserve">, </w:t>
      </w:r>
      <w:r w:rsidRPr="00AA5702">
        <w:rPr>
          <w:rStyle w:val="normaltextrun"/>
          <w:color w:val="000000"/>
          <w:szCs w:val="22"/>
          <w:shd w:val="clear" w:color="auto" w:fill="FFFFFF"/>
        </w:rPr>
        <w:t>Member, Jews Against the Occupation '48</w:t>
      </w:r>
    </w:p>
    <w:p w14:paraId="15C7E428" w14:textId="77777777" w:rsidR="00D243DE" w:rsidRPr="00AA5702" w:rsidRDefault="00D243DE">
      <w:pPr>
        <w:pStyle w:val="AppxMinutesBullet"/>
        <w:numPr>
          <w:ilvl w:val="0"/>
          <w:numId w:val="0"/>
        </w:numPr>
        <w:ind w:left="851"/>
        <w:rPr>
          <w:rStyle w:val="normaltextrun"/>
          <w:color w:val="000000"/>
          <w:szCs w:val="22"/>
          <w:shd w:val="clear" w:color="auto" w:fill="FFFFFF"/>
        </w:rPr>
      </w:pPr>
    </w:p>
    <w:p w14:paraId="3088960B" w14:textId="77777777" w:rsidR="00D243DE" w:rsidRPr="00AA5702" w:rsidRDefault="00D243DE">
      <w:pPr>
        <w:pStyle w:val="AppxMinutesBullet"/>
        <w:numPr>
          <w:ilvl w:val="0"/>
          <w:numId w:val="0"/>
        </w:numPr>
        <w:spacing w:after="120"/>
        <w:ind w:left="851" w:hanging="284"/>
        <w:rPr>
          <w:rStyle w:val="normaltextrun"/>
          <w:color w:val="000000"/>
          <w:szCs w:val="22"/>
          <w:shd w:val="clear" w:color="auto" w:fill="FFFFFF"/>
        </w:rPr>
      </w:pPr>
      <w:r w:rsidRPr="00AA5702">
        <w:rPr>
          <w:rStyle w:val="normaltextrun"/>
          <w:color w:val="000000"/>
          <w:szCs w:val="22"/>
          <w:shd w:val="clear" w:color="auto" w:fill="FFFFFF"/>
        </w:rPr>
        <w:t>Ms Treanor tendered the following documents:</w:t>
      </w:r>
    </w:p>
    <w:p w14:paraId="02F0F0BA" w14:textId="77777777" w:rsidR="00D243DE" w:rsidRPr="00AA5702" w:rsidRDefault="00D243DE">
      <w:pPr>
        <w:pStyle w:val="AppxMinutesBullet"/>
        <w:rPr>
          <w:szCs w:val="22"/>
        </w:rPr>
      </w:pPr>
      <w:r w:rsidRPr="00AA5702">
        <w:rPr>
          <w:szCs w:val="22"/>
        </w:rPr>
        <w:t>Facebook post – Australian Jewish Association, 27 January 2025</w:t>
      </w:r>
    </w:p>
    <w:p w14:paraId="704FC30B" w14:textId="77777777" w:rsidR="00D243DE" w:rsidRPr="00AA5702" w:rsidRDefault="00D243DE">
      <w:pPr>
        <w:pStyle w:val="AppxMinutesBullet"/>
        <w:rPr>
          <w:szCs w:val="22"/>
        </w:rPr>
      </w:pPr>
      <w:r w:rsidRPr="00AA5702">
        <w:rPr>
          <w:szCs w:val="22"/>
        </w:rPr>
        <w:t>Facebook post – JOS – Jews of Sydney, undated</w:t>
      </w:r>
    </w:p>
    <w:p w14:paraId="3EFA7509" w14:textId="77777777" w:rsidR="00D243DE" w:rsidRPr="00AA5702" w:rsidRDefault="00D243DE">
      <w:pPr>
        <w:pStyle w:val="AppxMinutesBullet"/>
        <w:rPr>
          <w:szCs w:val="22"/>
        </w:rPr>
      </w:pPr>
      <w:r w:rsidRPr="00AA5702">
        <w:rPr>
          <w:szCs w:val="22"/>
        </w:rPr>
        <w:t xml:space="preserve">X post – Mark </w:t>
      </w:r>
      <w:proofErr w:type="spellStart"/>
      <w:r w:rsidRPr="00AA5702">
        <w:rPr>
          <w:szCs w:val="22"/>
        </w:rPr>
        <w:t>Leibler</w:t>
      </w:r>
      <w:proofErr w:type="spellEnd"/>
      <w:r w:rsidRPr="00AA5702">
        <w:rPr>
          <w:szCs w:val="22"/>
        </w:rPr>
        <w:t>, 8 February 2025</w:t>
      </w:r>
    </w:p>
    <w:p w14:paraId="2968A460" w14:textId="77777777" w:rsidR="00D243DE" w:rsidRPr="00AA5702" w:rsidRDefault="00D243DE">
      <w:pPr>
        <w:pStyle w:val="AppxMinutesBullet"/>
        <w:rPr>
          <w:szCs w:val="22"/>
        </w:rPr>
      </w:pPr>
      <w:r w:rsidRPr="00AA5702">
        <w:rPr>
          <w:szCs w:val="22"/>
        </w:rPr>
        <w:t xml:space="preserve">X post – Jeremy </w:t>
      </w:r>
      <w:proofErr w:type="spellStart"/>
      <w:r w:rsidRPr="00AA5702">
        <w:rPr>
          <w:szCs w:val="22"/>
        </w:rPr>
        <w:t>Leibler</w:t>
      </w:r>
      <w:proofErr w:type="spellEnd"/>
      <w:r w:rsidRPr="00AA5702">
        <w:rPr>
          <w:szCs w:val="22"/>
        </w:rPr>
        <w:t>, 12 February 2025</w:t>
      </w:r>
    </w:p>
    <w:p w14:paraId="2E76C301" w14:textId="77777777" w:rsidR="00D243DE" w:rsidRPr="00AA5702" w:rsidRDefault="00D243DE">
      <w:pPr>
        <w:pStyle w:val="AppxMinutesBullet"/>
        <w:rPr>
          <w:szCs w:val="22"/>
        </w:rPr>
      </w:pPr>
      <w:r w:rsidRPr="00AA5702">
        <w:rPr>
          <w:szCs w:val="22"/>
        </w:rPr>
        <w:t>Discord post – Australian Jewish Association, 5 May 2025</w:t>
      </w:r>
    </w:p>
    <w:p w14:paraId="1D23C5D2" w14:textId="77777777" w:rsidR="00D243DE" w:rsidRPr="00AA5702" w:rsidRDefault="00D243DE">
      <w:pPr>
        <w:pStyle w:val="AppxMinutesBullet"/>
        <w:rPr>
          <w:szCs w:val="22"/>
        </w:rPr>
      </w:pPr>
      <w:r w:rsidRPr="00AA5702">
        <w:rPr>
          <w:szCs w:val="22"/>
        </w:rPr>
        <w:t>Judith Treanor, 'Police and synagogue attendees shaken to the core by democracy', Pearls and Irritations, 28 February 2025</w:t>
      </w:r>
    </w:p>
    <w:p w14:paraId="0068D592" w14:textId="77777777" w:rsidR="00D243DE" w:rsidRPr="00AA5702" w:rsidRDefault="00D243DE">
      <w:pPr>
        <w:pStyle w:val="AppxMinutesBullet"/>
        <w:rPr>
          <w:szCs w:val="22"/>
        </w:rPr>
      </w:pPr>
      <w:r w:rsidRPr="00AA5702">
        <w:rPr>
          <w:szCs w:val="22"/>
        </w:rPr>
        <w:t>Judith Treanor, 'How can pro-Palestine protests be intimidating to Jews when Jews attend them?', Pearls and Irritations, 29 January 2025</w:t>
      </w:r>
    </w:p>
    <w:p w14:paraId="50D5F211" w14:textId="77777777" w:rsidR="00D243DE" w:rsidRPr="00AA5702" w:rsidRDefault="00D243DE">
      <w:pPr>
        <w:pStyle w:val="AppxMinutesBullet"/>
        <w:numPr>
          <w:ilvl w:val="0"/>
          <w:numId w:val="0"/>
        </w:numPr>
        <w:spacing w:before="120" w:after="120"/>
        <w:ind w:left="567"/>
        <w:rPr>
          <w:szCs w:val="22"/>
        </w:rPr>
      </w:pPr>
      <w:r w:rsidRPr="00AA5702">
        <w:rPr>
          <w:szCs w:val="22"/>
        </w:rPr>
        <w:t>The evidence concluded and the witnesses withdrew.</w:t>
      </w:r>
    </w:p>
    <w:p w14:paraId="3AB46093" w14:textId="77777777" w:rsidR="00D243DE" w:rsidRPr="00AA5702" w:rsidRDefault="00D243DE">
      <w:pPr>
        <w:pStyle w:val="AppxMinutesBody"/>
        <w:rPr>
          <w:rFonts w:eastAsia="Garamond"/>
          <w:szCs w:val="22"/>
        </w:rPr>
      </w:pPr>
      <w:r w:rsidRPr="00AA5702">
        <w:rPr>
          <w:szCs w:val="22"/>
        </w:rPr>
        <w:t>The following witnesses were sworn and examined:</w:t>
      </w:r>
    </w:p>
    <w:p w14:paraId="34E9CCEE" w14:textId="77777777" w:rsidR="00D243DE" w:rsidRPr="00AA5702" w:rsidRDefault="00D243DE">
      <w:pPr>
        <w:pStyle w:val="AppxMinutesBullet"/>
        <w:rPr>
          <w:rStyle w:val="normaltextrun"/>
          <w:szCs w:val="22"/>
        </w:rPr>
      </w:pPr>
      <w:r w:rsidRPr="00AA5702">
        <w:rPr>
          <w:rStyle w:val="normaltextrun"/>
          <w:color w:val="000000"/>
          <w:szCs w:val="22"/>
          <w:bdr w:val="none" w:sz="0" w:space="0" w:color="auto" w:frame="1"/>
        </w:rPr>
        <w:t xml:space="preserve">Mr Hassan Moussa, </w:t>
      </w:r>
      <w:r w:rsidRPr="00AA5702">
        <w:rPr>
          <w:rStyle w:val="normaltextrun"/>
          <w:color w:val="000000"/>
          <w:szCs w:val="22"/>
          <w:shd w:val="clear" w:color="auto" w:fill="FFFFFF"/>
        </w:rPr>
        <w:t>Chief Executive Officer, Arab Council of Australia</w:t>
      </w:r>
    </w:p>
    <w:p w14:paraId="0867A506" w14:textId="77777777" w:rsidR="00D243DE" w:rsidRPr="00AA5702" w:rsidRDefault="00D243DE">
      <w:pPr>
        <w:pStyle w:val="AppxMinutesBullet"/>
        <w:rPr>
          <w:rStyle w:val="normaltextrun"/>
          <w:szCs w:val="22"/>
        </w:rPr>
      </w:pPr>
      <w:r w:rsidRPr="00AA5702">
        <w:rPr>
          <w:rStyle w:val="normaltextrun"/>
          <w:color w:val="000000"/>
          <w:szCs w:val="22"/>
          <w:shd w:val="clear" w:color="auto" w:fill="FFFFFF"/>
        </w:rPr>
        <w:t>Mr Nikolai Haddad</w:t>
      </w:r>
      <w:r w:rsidRPr="00AA5702">
        <w:rPr>
          <w:rStyle w:val="eop"/>
          <w:color w:val="000000"/>
          <w:szCs w:val="22"/>
          <w:shd w:val="clear" w:color="auto" w:fill="FFFFFF"/>
        </w:rPr>
        <w:t xml:space="preserve">, </w:t>
      </w:r>
      <w:r w:rsidRPr="00AA5702">
        <w:rPr>
          <w:rStyle w:val="normaltextrun"/>
          <w:color w:val="000000"/>
          <w:szCs w:val="22"/>
          <w:shd w:val="clear" w:color="auto" w:fill="FFFFFF"/>
        </w:rPr>
        <w:t>Member and former Secretary of the Board, Arab Council of Australia</w:t>
      </w:r>
    </w:p>
    <w:p w14:paraId="0B329380" w14:textId="77777777" w:rsidR="00D243DE" w:rsidRPr="00AA5702" w:rsidRDefault="00D243DE">
      <w:pPr>
        <w:pStyle w:val="AppxMinutesBullet"/>
        <w:numPr>
          <w:ilvl w:val="0"/>
          <w:numId w:val="0"/>
        </w:numPr>
        <w:spacing w:before="120"/>
        <w:ind w:left="567"/>
        <w:rPr>
          <w:szCs w:val="22"/>
        </w:rPr>
      </w:pPr>
      <w:r w:rsidRPr="00AA5702">
        <w:rPr>
          <w:szCs w:val="22"/>
        </w:rPr>
        <w:t>The evidence concluded and the witnesses withdrew.</w:t>
      </w:r>
    </w:p>
    <w:p w14:paraId="2E515172" w14:textId="77777777" w:rsidR="00D243DE" w:rsidRPr="00AA5702" w:rsidRDefault="00D243DE">
      <w:pPr>
        <w:pStyle w:val="AppxMinutesBullet"/>
        <w:numPr>
          <w:ilvl w:val="0"/>
          <w:numId w:val="0"/>
        </w:numPr>
        <w:spacing w:before="120" w:after="120"/>
        <w:ind w:left="567"/>
        <w:rPr>
          <w:szCs w:val="22"/>
        </w:rPr>
      </w:pPr>
      <w:r w:rsidRPr="00AA5702">
        <w:rPr>
          <w:szCs w:val="22"/>
        </w:rPr>
        <w:t>The following witnesses were sworn and examined:</w:t>
      </w:r>
    </w:p>
    <w:p w14:paraId="00AE41E2" w14:textId="77777777" w:rsidR="00D243DE" w:rsidRPr="00AA5702" w:rsidRDefault="00D243DE">
      <w:pPr>
        <w:pStyle w:val="AppxMinutesBullet"/>
        <w:rPr>
          <w:rStyle w:val="eop"/>
          <w:szCs w:val="22"/>
        </w:rPr>
      </w:pPr>
      <w:r w:rsidRPr="00AA5702">
        <w:rPr>
          <w:rStyle w:val="normaltextrun"/>
          <w:color w:val="000000"/>
          <w:szCs w:val="22"/>
          <w:shd w:val="clear" w:color="auto" w:fill="FFFFFF"/>
        </w:rPr>
        <w:t>Dr Ijaz Khan</w:t>
      </w:r>
      <w:r w:rsidRPr="00AA5702">
        <w:rPr>
          <w:rStyle w:val="eop"/>
          <w:color w:val="000000"/>
          <w:szCs w:val="22"/>
          <w:shd w:val="clear" w:color="auto" w:fill="FFFFFF"/>
        </w:rPr>
        <w:t xml:space="preserve">, </w:t>
      </w:r>
      <w:r w:rsidRPr="00AA5702">
        <w:rPr>
          <w:rStyle w:val="normaltextrun"/>
          <w:color w:val="000000"/>
          <w:szCs w:val="22"/>
          <w:shd w:val="clear" w:color="auto" w:fill="FFFFFF"/>
        </w:rPr>
        <w:t>Senior Advisor, Australian National Imams Council</w:t>
      </w:r>
    </w:p>
    <w:p w14:paraId="382228CF" w14:textId="77777777" w:rsidR="00D243DE" w:rsidRPr="00AA5702" w:rsidRDefault="00D243DE">
      <w:pPr>
        <w:pStyle w:val="AppxMinutesBullet"/>
        <w:rPr>
          <w:rStyle w:val="normaltextrun"/>
          <w:szCs w:val="22"/>
        </w:rPr>
      </w:pPr>
      <w:r w:rsidRPr="00AA5702">
        <w:rPr>
          <w:rStyle w:val="normaltextrun"/>
          <w:color w:val="000000"/>
          <w:szCs w:val="22"/>
          <w:shd w:val="clear" w:color="auto" w:fill="FFFFFF"/>
        </w:rPr>
        <w:t>Mr Gamel Kheir</w:t>
      </w:r>
      <w:r w:rsidRPr="00AA5702">
        <w:rPr>
          <w:rStyle w:val="eop"/>
          <w:color w:val="000000"/>
          <w:szCs w:val="22"/>
          <w:shd w:val="clear" w:color="auto" w:fill="FFFFFF"/>
        </w:rPr>
        <w:t xml:space="preserve">, </w:t>
      </w:r>
      <w:r w:rsidRPr="00AA5702">
        <w:rPr>
          <w:rStyle w:val="normaltextrun"/>
          <w:color w:val="000000"/>
          <w:szCs w:val="22"/>
          <w:shd w:val="clear" w:color="auto" w:fill="FFFFFF"/>
        </w:rPr>
        <w:t>Secretary, Lebanese Muslim Association</w:t>
      </w:r>
    </w:p>
    <w:p w14:paraId="11845F66" w14:textId="77777777" w:rsidR="00D243DE" w:rsidRPr="00AA5702" w:rsidRDefault="00D243DE">
      <w:pPr>
        <w:pStyle w:val="AppxMinutesBullet"/>
        <w:spacing w:after="120"/>
        <w:rPr>
          <w:rStyle w:val="normaltextrun"/>
          <w:szCs w:val="22"/>
        </w:rPr>
      </w:pPr>
      <w:r w:rsidRPr="00AA5702">
        <w:rPr>
          <w:rStyle w:val="normaltextrun"/>
          <w:color w:val="000000"/>
          <w:szCs w:val="22"/>
          <w:bdr w:val="none" w:sz="0" w:space="0" w:color="auto" w:frame="1"/>
        </w:rPr>
        <w:t xml:space="preserve">Sheikh Mohammed Trad, </w:t>
      </w:r>
      <w:r w:rsidRPr="00AA5702">
        <w:rPr>
          <w:rStyle w:val="normaltextrun"/>
          <w:color w:val="000000"/>
          <w:szCs w:val="22"/>
          <w:shd w:val="clear" w:color="auto" w:fill="FFFFFF"/>
        </w:rPr>
        <w:t>Religious Education Co-ordinator, Lebanese Muslim Association</w:t>
      </w:r>
    </w:p>
    <w:p w14:paraId="1E4C94F6" w14:textId="77777777" w:rsidR="00D243DE" w:rsidRPr="00AA5702" w:rsidRDefault="00D243DE">
      <w:pPr>
        <w:pStyle w:val="AppxMinutesBullet"/>
        <w:numPr>
          <w:ilvl w:val="0"/>
          <w:numId w:val="0"/>
        </w:numPr>
        <w:ind w:left="567"/>
        <w:rPr>
          <w:szCs w:val="22"/>
        </w:rPr>
      </w:pPr>
      <w:r w:rsidRPr="00AA5702">
        <w:rPr>
          <w:szCs w:val="22"/>
        </w:rPr>
        <w:t>The evidence concluded and the witnesses withdrew.</w:t>
      </w:r>
    </w:p>
    <w:p w14:paraId="7AFB7116" w14:textId="77777777" w:rsidR="00D243DE" w:rsidRPr="00AA5702" w:rsidRDefault="00D243DE">
      <w:pPr>
        <w:pStyle w:val="AppxMinutesBullet"/>
        <w:numPr>
          <w:ilvl w:val="0"/>
          <w:numId w:val="0"/>
        </w:numPr>
        <w:spacing w:before="120" w:after="120"/>
        <w:ind w:left="567"/>
        <w:rPr>
          <w:szCs w:val="22"/>
        </w:rPr>
      </w:pPr>
      <w:r w:rsidRPr="00AA5702">
        <w:rPr>
          <w:szCs w:val="22"/>
        </w:rPr>
        <w:t>The following witness was sworn and examined:</w:t>
      </w:r>
    </w:p>
    <w:p w14:paraId="1B2E6363" w14:textId="77777777" w:rsidR="00D243DE" w:rsidRPr="00AA5702" w:rsidRDefault="00D243DE">
      <w:pPr>
        <w:pStyle w:val="AppxMinutesBullet"/>
        <w:spacing w:after="120"/>
        <w:rPr>
          <w:rStyle w:val="eop"/>
          <w:szCs w:val="22"/>
        </w:rPr>
      </w:pPr>
      <w:r w:rsidRPr="00AA5702">
        <w:rPr>
          <w:rStyle w:val="normaltextrun"/>
          <w:color w:val="000000"/>
          <w:szCs w:val="22"/>
          <w:bdr w:val="none" w:sz="0" w:space="0" w:color="auto" w:frame="1"/>
        </w:rPr>
        <w:t xml:space="preserve">Miss Danielle </w:t>
      </w:r>
      <w:proofErr w:type="spellStart"/>
      <w:r w:rsidRPr="00AA5702">
        <w:rPr>
          <w:rStyle w:val="normaltextrun"/>
          <w:color w:val="000000"/>
          <w:szCs w:val="22"/>
          <w:bdr w:val="none" w:sz="0" w:space="0" w:color="auto" w:frame="1"/>
        </w:rPr>
        <w:t>Tischmann</w:t>
      </w:r>
      <w:proofErr w:type="spellEnd"/>
      <w:r w:rsidRPr="00AA5702">
        <w:rPr>
          <w:rStyle w:val="normaltextrun"/>
          <w:color w:val="000000"/>
          <w:szCs w:val="22"/>
          <w:bdr w:val="none" w:sz="0" w:space="0" w:color="auto" w:frame="1"/>
        </w:rPr>
        <w:t xml:space="preserve">, </w:t>
      </w:r>
      <w:r w:rsidRPr="00AA5702">
        <w:rPr>
          <w:rStyle w:val="normaltextrun"/>
          <w:color w:val="000000"/>
          <w:szCs w:val="22"/>
          <w:shd w:val="clear" w:color="auto" w:fill="FFFFFF"/>
        </w:rPr>
        <w:t>Co-President, Australasian Union of Jewish Students</w:t>
      </w:r>
    </w:p>
    <w:p w14:paraId="5DA79352" w14:textId="77777777" w:rsidR="00D243DE" w:rsidRPr="00AA5702" w:rsidRDefault="00D243DE">
      <w:pPr>
        <w:pStyle w:val="AppxMinutesBullet"/>
        <w:numPr>
          <w:ilvl w:val="0"/>
          <w:numId w:val="0"/>
        </w:numPr>
        <w:ind w:left="567"/>
        <w:rPr>
          <w:szCs w:val="22"/>
        </w:rPr>
      </w:pPr>
      <w:r w:rsidRPr="00AA5702">
        <w:rPr>
          <w:szCs w:val="22"/>
        </w:rPr>
        <w:t>The evidence concluded and the witness withdrew.</w:t>
      </w:r>
    </w:p>
    <w:p w14:paraId="00CBA023" w14:textId="77777777" w:rsidR="00D243DE" w:rsidRPr="00AA5702" w:rsidRDefault="00D243DE">
      <w:pPr>
        <w:pStyle w:val="AppxMinutesBullet"/>
        <w:numPr>
          <w:ilvl w:val="0"/>
          <w:numId w:val="0"/>
        </w:numPr>
        <w:spacing w:before="120" w:after="120"/>
        <w:ind w:left="567"/>
        <w:rPr>
          <w:szCs w:val="22"/>
        </w:rPr>
      </w:pPr>
      <w:r w:rsidRPr="00AA5702">
        <w:rPr>
          <w:szCs w:val="22"/>
        </w:rPr>
        <w:t>The following witnesses were sworn and examined:</w:t>
      </w:r>
    </w:p>
    <w:p w14:paraId="1ECB0F0C" w14:textId="77777777" w:rsidR="00D243DE" w:rsidRPr="00AA5702" w:rsidRDefault="00D243DE">
      <w:pPr>
        <w:pStyle w:val="AppxMinutesBullet"/>
        <w:rPr>
          <w:rStyle w:val="eop"/>
          <w:szCs w:val="22"/>
        </w:rPr>
      </w:pPr>
      <w:r w:rsidRPr="00AA5702">
        <w:rPr>
          <w:rStyle w:val="normaltextrun"/>
          <w:color w:val="000000"/>
          <w:szCs w:val="22"/>
          <w:bdr w:val="none" w:sz="0" w:space="0" w:color="auto" w:frame="1"/>
        </w:rPr>
        <w:t xml:space="preserve">Professor Greg Rose, </w:t>
      </w:r>
      <w:r w:rsidRPr="00AA5702">
        <w:rPr>
          <w:rStyle w:val="normaltextrun"/>
          <w:color w:val="000000"/>
          <w:szCs w:val="22"/>
          <w:shd w:val="clear" w:color="auto" w:fill="FFFFFF"/>
        </w:rPr>
        <w:t>Director, Australian Academic Alliance Against Antisemitism (5A) and Honorary Professor of Law, University of Wollongong</w:t>
      </w:r>
    </w:p>
    <w:p w14:paraId="6F0CF8E7" w14:textId="77777777" w:rsidR="00D243DE" w:rsidRPr="00AA5702" w:rsidRDefault="00D243DE">
      <w:pPr>
        <w:pStyle w:val="AppxMinutesBullet"/>
        <w:rPr>
          <w:rStyle w:val="normaltextrun"/>
          <w:szCs w:val="22"/>
        </w:rPr>
      </w:pPr>
      <w:r w:rsidRPr="00AA5702">
        <w:rPr>
          <w:rStyle w:val="normaltextrun"/>
          <w:color w:val="000000"/>
          <w:szCs w:val="22"/>
          <w:shd w:val="clear" w:color="auto" w:fill="FFFFFF"/>
        </w:rPr>
        <w:t>Mr David Knoll AM</w:t>
      </w:r>
      <w:r w:rsidRPr="00AA5702">
        <w:rPr>
          <w:rStyle w:val="eop"/>
          <w:color w:val="000000"/>
          <w:szCs w:val="22"/>
          <w:shd w:val="clear" w:color="auto" w:fill="FFFFFF"/>
        </w:rPr>
        <w:t xml:space="preserve">, </w:t>
      </w:r>
      <w:r w:rsidRPr="00AA5702">
        <w:rPr>
          <w:rStyle w:val="normaltextrun"/>
          <w:color w:val="000000"/>
          <w:szCs w:val="22"/>
          <w:shd w:val="clear" w:color="auto" w:fill="FFFFFF"/>
        </w:rPr>
        <w:t>Director, Australian Academic Alliance Against Antisemitism (5A) and Adjunct Associate Professor, Faculty of Law, University of New South Wales</w:t>
      </w:r>
    </w:p>
    <w:p w14:paraId="5FB5AE70" w14:textId="77777777" w:rsidR="00D243DE" w:rsidRPr="00AA5702" w:rsidRDefault="00D243DE">
      <w:pPr>
        <w:pStyle w:val="AppxMinutesBullet"/>
        <w:rPr>
          <w:rStyle w:val="eop"/>
          <w:szCs w:val="22"/>
        </w:rPr>
      </w:pPr>
      <w:r w:rsidRPr="00AA5702">
        <w:rPr>
          <w:rStyle w:val="normaltextrun"/>
          <w:color w:val="000000"/>
          <w:szCs w:val="22"/>
          <w:bdr w:val="none" w:sz="0" w:space="0" w:color="auto" w:frame="1"/>
        </w:rPr>
        <w:t xml:space="preserve">Dr Charles Small, </w:t>
      </w:r>
      <w:r w:rsidRPr="00AA5702">
        <w:rPr>
          <w:rStyle w:val="normaltextrun"/>
          <w:color w:val="000000"/>
          <w:szCs w:val="22"/>
          <w:shd w:val="clear" w:color="auto" w:fill="FFFFFF"/>
        </w:rPr>
        <w:t>Director and President, The Institute for the Study of Global Antisemitism and Policy</w:t>
      </w:r>
    </w:p>
    <w:p w14:paraId="57F1F24D" w14:textId="77777777" w:rsidR="00D243DE" w:rsidRPr="00AA5702" w:rsidRDefault="00D243DE">
      <w:pPr>
        <w:pStyle w:val="AppxMinutesBullet"/>
        <w:spacing w:after="120"/>
        <w:rPr>
          <w:rStyle w:val="normaltextrun"/>
          <w:szCs w:val="22"/>
        </w:rPr>
      </w:pPr>
      <w:r w:rsidRPr="00AA5702">
        <w:rPr>
          <w:rStyle w:val="normaltextrun"/>
          <w:color w:val="000000"/>
          <w:szCs w:val="22"/>
          <w:shd w:val="clear" w:color="auto" w:fill="FFFFFF"/>
        </w:rPr>
        <w:t>Dr Joshua Roose</w:t>
      </w:r>
      <w:r w:rsidRPr="00AA5702">
        <w:rPr>
          <w:rStyle w:val="eop"/>
          <w:color w:val="000000"/>
          <w:szCs w:val="22"/>
          <w:shd w:val="clear" w:color="auto" w:fill="FFFFFF"/>
        </w:rPr>
        <w:t xml:space="preserve">, </w:t>
      </w:r>
      <w:r w:rsidRPr="00AA5702">
        <w:rPr>
          <w:rStyle w:val="normaltextrun"/>
          <w:color w:val="000000"/>
          <w:szCs w:val="22"/>
          <w:shd w:val="clear" w:color="auto" w:fill="FFFFFF"/>
        </w:rPr>
        <w:t>Fellow, The Institute for the Study of Global Antisemitism and Policy and Associate Professor, Alfred Deakin Institute, Deakin University</w:t>
      </w:r>
    </w:p>
    <w:p w14:paraId="77E95839" w14:textId="77777777" w:rsidR="00D243DE" w:rsidRPr="00AA5702" w:rsidRDefault="00D243DE">
      <w:pPr>
        <w:pStyle w:val="AppxMinutesBullet"/>
        <w:numPr>
          <w:ilvl w:val="0"/>
          <w:numId w:val="0"/>
        </w:numPr>
        <w:spacing w:after="120"/>
        <w:ind w:left="851" w:hanging="284"/>
        <w:rPr>
          <w:rStyle w:val="normaltextrun"/>
          <w:color w:val="000000"/>
          <w:szCs w:val="22"/>
          <w:shd w:val="clear" w:color="auto" w:fill="FFFFFF"/>
        </w:rPr>
      </w:pPr>
      <w:r w:rsidRPr="00AA5702">
        <w:rPr>
          <w:rStyle w:val="normaltextrun"/>
          <w:color w:val="000000"/>
          <w:szCs w:val="22"/>
          <w:shd w:val="clear" w:color="auto" w:fill="FFFFFF"/>
        </w:rPr>
        <w:t>Mr Knoll tendered the following document:</w:t>
      </w:r>
    </w:p>
    <w:p w14:paraId="4DEA8442" w14:textId="77777777" w:rsidR="00D243DE" w:rsidRPr="00AA5702" w:rsidRDefault="00D243DE">
      <w:pPr>
        <w:pStyle w:val="AppxMinutesBullet"/>
        <w:rPr>
          <w:rStyle w:val="eop"/>
          <w:szCs w:val="22"/>
        </w:rPr>
      </w:pPr>
      <w:r w:rsidRPr="00AA5702">
        <w:rPr>
          <w:szCs w:val="22"/>
        </w:rPr>
        <w:t>Opening statement, Inquiry into Antisemitism in New South Wales, Australian Academic Alliance Against Antisemitism</w:t>
      </w:r>
    </w:p>
    <w:p w14:paraId="3BB062C4" w14:textId="0A65D695" w:rsidR="00D243DE" w:rsidRPr="00AA5702" w:rsidRDefault="00D243DE" w:rsidP="00AF18A4">
      <w:pPr>
        <w:pStyle w:val="AppxMinutesBullet"/>
        <w:numPr>
          <w:ilvl w:val="0"/>
          <w:numId w:val="0"/>
        </w:numPr>
        <w:spacing w:before="120"/>
        <w:ind w:firstLine="567"/>
        <w:rPr>
          <w:szCs w:val="22"/>
        </w:rPr>
      </w:pPr>
      <w:r w:rsidRPr="00AA5702">
        <w:rPr>
          <w:szCs w:val="22"/>
        </w:rPr>
        <w:t>The evidence concluded and the witnesses withdrew.</w:t>
      </w:r>
    </w:p>
    <w:p w14:paraId="78C9CE65" w14:textId="77777777" w:rsidR="00D243DE" w:rsidRPr="00AA5702" w:rsidRDefault="00D243DE" w:rsidP="00D243DE">
      <w:pPr>
        <w:pStyle w:val="AppxMinutesHeadingTwo"/>
        <w:numPr>
          <w:ilvl w:val="1"/>
          <w:numId w:val="3"/>
        </w:numPr>
        <w:rPr>
          <w:szCs w:val="22"/>
        </w:rPr>
      </w:pPr>
      <w:r w:rsidRPr="00AA5702">
        <w:rPr>
          <w:szCs w:val="22"/>
        </w:rPr>
        <w:t>Tendered documents</w:t>
      </w:r>
    </w:p>
    <w:p w14:paraId="70FFE6AF" w14:textId="77777777" w:rsidR="00D243DE" w:rsidRPr="00AA5702" w:rsidRDefault="00D243DE">
      <w:pPr>
        <w:pStyle w:val="AppxMinutesBody"/>
        <w:rPr>
          <w:szCs w:val="22"/>
        </w:rPr>
      </w:pPr>
      <w:r w:rsidRPr="00AA5702">
        <w:rPr>
          <w:szCs w:val="22"/>
        </w:rPr>
        <w:t>Resolved, on the motion of Mr Murphy: That the committee accept and publish the following documents tendered during the hearing with the exception of individuals' names displayed in the documents, which are to be kept confidential:</w:t>
      </w:r>
    </w:p>
    <w:p w14:paraId="2441BA4B" w14:textId="77777777" w:rsidR="00D243DE" w:rsidRPr="00AA5702" w:rsidRDefault="00D243DE">
      <w:pPr>
        <w:pStyle w:val="AppxMinutesBullet"/>
        <w:rPr>
          <w:szCs w:val="22"/>
        </w:rPr>
      </w:pPr>
      <w:r w:rsidRPr="00AA5702">
        <w:rPr>
          <w:szCs w:val="22"/>
        </w:rPr>
        <w:lastRenderedPageBreak/>
        <w:t>Facebook post – Australian Jewish Association, 27 January 2025</w:t>
      </w:r>
    </w:p>
    <w:p w14:paraId="08948652" w14:textId="77777777" w:rsidR="00D243DE" w:rsidRPr="00AA5702" w:rsidRDefault="00D243DE">
      <w:pPr>
        <w:pStyle w:val="AppxMinutesBullet"/>
        <w:spacing w:after="120"/>
        <w:rPr>
          <w:szCs w:val="22"/>
        </w:rPr>
      </w:pPr>
      <w:r w:rsidRPr="00AA5702">
        <w:rPr>
          <w:szCs w:val="22"/>
        </w:rPr>
        <w:t>Facebook post – JOS – Jews of Sydney, undated.</w:t>
      </w:r>
    </w:p>
    <w:p w14:paraId="44F1BEAC" w14:textId="77777777" w:rsidR="00D243DE" w:rsidRPr="00AA5702" w:rsidRDefault="00D243DE">
      <w:pPr>
        <w:pStyle w:val="AppxMinutesBody"/>
        <w:rPr>
          <w:szCs w:val="22"/>
        </w:rPr>
      </w:pPr>
      <w:r w:rsidRPr="00AA5702">
        <w:rPr>
          <w:szCs w:val="22"/>
        </w:rPr>
        <w:t xml:space="preserve">Resolved, on the motion of Mr Murphy: That the committee accept and publish the following document tendered during the hearing: </w:t>
      </w:r>
    </w:p>
    <w:p w14:paraId="092C9FE2" w14:textId="77777777" w:rsidR="00D243DE" w:rsidRPr="00AA5702" w:rsidRDefault="00D243DE">
      <w:pPr>
        <w:pStyle w:val="AppxMinutesBullet"/>
        <w:rPr>
          <w:szCs w:val="22"/>
        </w:rPr>
      </w:pPr>
      <w:r w:rsidRPr="00AA5702">
        <w:rPr>
          <w:szCs w:val="22"/>
        </w:rPr>
        <w:t>Facebook post – Australian Jewish Association, 25 February 2025</w:t>
      </w:r>
    </w:p>
    <w:p w14:paraId="0FFE5AF3" w14:textId="77777777" w:rsidR="00D243DE" w:rsidRPr="00AA5702" w:rsidRDefault="00D243DE">
      <w:pPr>
        <w:pStyle w:val="AppxMinutesBullet"/>
        <w:rPr>
          <w:szCs w:val="22"/>
        </w:rPr>
      </w:pPr>
      <w:r w:rsidRPr="00AA5702">
        <w:rPr>
          <w:szCs w:val="22"/>
        </w:rPr>
        <w:t xml:space="preserve">X post – Mark </w:t>
      </w:r>
      <w:proofErr w:type="spellStart"/>
      <w:r w:rsidRPr="00AA5702">
        <w:rPr>
          <w:szCs w:val="22"/>
        </w:rPr>
        <w:t>Leibler</w:t>
      </w:r>
      <w:proofErr w:type="spellEnd"/>
      <w:r w:rsidRPr="00AA5702">
        <w:rPr>
          <w:szCs w:val="22"/>
        </w:rPr>
        <w:t>, 8 February 2025</w:t>
      </w:r>
    </w:p>
    <w:p w14:paraId="2BF3D872" w14:textId="77777777" w:rsidR="00D243DE" w:rsidRPr="00AA5702" w:rsidRDefault="00D243DE">
      <w:pPr>
        <w:pStyle w:val="AppxMinutesBullet"/>
        <w:rPr>
          <w:szCs w:val="22"/>
        </w:rPr>
      </w:pPr>
      <w:r w:rsidRPr="00AA5702">
        <w:rPr>
          <w:szCs w:val="22"/>
        </w:rPr>
        <w:t xml:space="preserve">X post – Jeremy </w:t>
      </w:r>
      <w:proofErr w:type="spellStart"/>
      <w:r w:rsidRPr="00AA5702">
        <w:rPr>
          <w:szCs w:val="22"/>
        </w:rPr>
        <w:t>Leibler</w:t>
      </w:r>
      <w:proofErr w:type="spellEnd"/>
      <w:r w:rsidRPr="00AA5702">
        <w:rPr>
          <w:szCs w:val="22"/>
        </w:rPr>
        <w:t>, 12 February 2025</w:t>
      </w:r>
    </w:p>
    <w:p w14:paraId="44C361C9" w14:textId="77777777" w:rsidR="00D243DE" w:rsidRPr="00AA5702" w:rsidRDefault="00D243DE">
      <w:pPr>
        <w:pStyle w:val="AppxMinutesBullet"/>
        <w:rPr>
          <w:szCs w:val="22"/>
        </w:rPr>
      </w:pPr>
      <w:r w:rsidRPr="00AA5702">
        <w:rPr>
          <w:szCs w:val="22"/>
        </w:rPr>
        <w:t>Discord post – Australian Jewish Association, 5 May 2025</w:t>
      </w:r>
    </w:p>
    <w:p w14:paraId="168B23BB" w14:textId="77777777" w:rsidR="00D243DE" w:rsidRPr="00AA5702" w:rsidRDefault="00D243DE">
      <w:pPr>
        <w:pStyle w:val="AppxMinutesBullet"/>
        <w:rPr>
          <w:szCs w:val="22"/>
        </w:rPr>
      </w:pPr>
      <w:r w:rsidRPr="00AA5702">
        <w:rPr>
          <w:szCs w:val="22"/>
        </w:rPr>
        <w:t>Judith Treanor, 'Police and synagogue attendees shaken to the core by democracy', Pearls and Irritations, 28 February 2025</w:t>
      </w:r>
    </w:p>
    <w:p w14:paraId="72E669E3" w14:textId="77777777" w:rsidR="00D243DE" w:rsidRPr="00AA5702" w:rsidRDefault="00D243DE">
      <w:pPr>
        <w:pStyle w:val="AppxMinutesBullet"/>
        <w:rPr>
          <w:szCs w:val="22"/>
        </w:rPr>
      </w:pPr>
      <w:r w:rsidRPr="00AA5702">
        <w:rPr>
          <w:szCs w:val="22"/>
        </w:rPr>
        <w:t>Judith Treanor, 'How can pro-Palestine protests be intimidating to Jews when Jews attend them?', Pearls and Irritations, 29 January 2025</w:t>
      </w:r>
    </w:p>
    <w:p w14:paraId="0C792912" w14:textId="77777777" w:rsidR="00D243DE" w:rsidRPr="00AA5702" w:rsidRDefault="00D243DE">
      <w:pPr>
        <w:pStyle w:val="AppxMinutesBullet"/>
        <w:rPr>
          <w:szCs w:val="22"/>
        </w:rPr>
      </w:pPr>
      <w:r w:rsidRPr="00AA5702">
        <w:rPr>
          <w:szCs w:val="22"/>
        </w:rPr>
        <w:t>Opening statement, Inquiry into Antisemitism in New South Wales, Australian Academic Alliance Against Antisemitism.</w:t>
      </w:r>
    </w:p>
    <w:p w14:paraId="1F2957E8" w14:textId="77777777" w:rsidR="00D243DE" w:rsidRPr="00AA5702" w:rsidRDefault="00D243DE" w:rsidP="00D243DE">
      <w:pPr>
        <w:pStyle w:val="AppxMinutesHeadingOne"/>
        <w:numPr>
          <w:ilvl w:val="0"/>
          <w:numId w:val="3"/>
        </w:numPr>
        <w:rPr>
          <w:szCs w:val="22"/>
        </w:rPr>
      </w:pPr>
      <w:r w:rsidRPr="00AA5702">
        <w:rPr>
          <w:szCs w:val="22"/>
        </w:rPr>
        <w:t>Adjournment</w:t>
      </w:r>
    </w:p>
    <w:p w14:paraId="101E13E2" w14:textId="77777777" w:rsidR="00D243DE" w:rsidRPr="00AA5702" w:rsidRDefault="00D243DE">
      <w:pPr>
        <w:pStyle w:val="AppxMinutesBody"/>
        <w:rPr>
          <w:szCs w:val="22"/>
        </w:rPr>
      </w:pPr>
      <w:r w:rsidRPr="00AA5702">
        <w:rPr>
          <w:szCs w:val="22"/>
        </w:rPr>
        <w:t>The committee adjourned at 5.27 pm, until 9.30 am, Thursday 12 June 2025, site visits for the inquiry into antisemitism in New South Wales.</w:t>
      </w:r>
    </w:p>
    <w:p w14:paraId="6CED8C35" w14:textId="77777777" w:rsidR="00D243DE" w:rsidRPr="00AA5702" w:rsidRDefault="00D243DE">
      <w:pPr>
        <w:pStyle w:val="AppxMinutesBody"/>
        <w:rPr>
          <w:szCs w:val="22"/>
        </w:rPr>
      </w:pPr>
    </w:p>
    <w:p w14:paraId="7028B58D" w14:textId="77777777" w:rsidR="00D243DE" w:rsidRPr="00AA5702" w:rsidRDefault="00D243DE">
      <w:pPr>
        <w:pStyle w:val="AppxMinutesBodySingle"/>
        <w:ind w:left="0"/>
        <w:rPr>
          <w:szCs w:val="22"/>
        </w:rPr>
      </w:pPr>
      <w:r w:rsidRPr="00AA5702">
        <w:rPr>
          <w:szCs w:val="22"/>
        </w:rPr>
        <w:t>David Rodwell</w:t>
      </w:r>
    </w:p>
    <w:p w14:paraId="64C9DC6E" w14:textId="77777777" w:rsidR="00D243DE" w:rsidRDefault="00D243DE">
      <w:pPr>
        <w:pStyle w:val="AppxMinutesBodyBold"/>
        <w:ind w:left="0"/>
        <w:rPr>
          <w:szCs w:val="22"/>
        </w:rPr>
      </w:pPr>
      <w:r w:rsidRPr="00AA5702">
        <w:rPr>
          <w:szCs w:val="22"/>
        </w:rPr>
        <w:t>Committee Clerk</w:t>
      </w:r>
    </w:p>
    <w:p w14:paraId="4D227882" w14:textId="77777777" w:rsidR="009A37C4" w:rsidRPr="00AA5702" w:rsidRDefault="009A37C4" w:rsidP="009A37C4">
      <w:pPr>
        <w:pStyle w:val="AppxMinutesBody"/>
        <w:rPr>
          <w:szCs w:val="22"/>
        </w:rPr>
      </w:pPr>
    </w:p>
    <w:p w14:paraId="2F1A4BB1" w14:textId="77777777" w:rsidR="00D243DE" w:rsidRPr="00AA5702" w:rsidRDefault="00D243DE">
      <w:pPr>
        <w:pStyle w:val="AppxMinutesTitle"/>
        <w:rPr>
          <w:szCs w:val="22"/>
        </w:rPr>
      </w:pPr>
      <w:r w:rsidRPr="00AA5702">
        <w:rPr>
          <w:szCs w:val="22"/>
        </w:rPr>
        <w:t>Minutes no. 27</w:t>
      </w:r>
    </w:p>
    <w:p w14:paraId="1ED69613" w14:textId="77777777" w:rsidR="00D243DE" w:rsidRPr="00AA5702" w:rsidRDefault="00D243DE">
      <w:pPr>
        <w:pStyle w:val="AppxMinutesInfo"/>
        <w:rPr>
          <w:szCs w:val="22"/>
        </w:rPr>
      </w:pPr>
      <w:r w:rsidRPr="00AA5702">
        <w:rPr>
          <w:szCs w:val="22"/>
        </w:rPr>
        <w:t>Thursday 12 June 2025</w:t>
      </w:r>
    </w:p>
    <w:p w14:paraId="29482966" w14:textId="77777777" w:rsidR="00D243DE" w:rsidRPr="00AA5702" w:rsidRDefault="00D243DE">
      <w:pPr>
        <w:pStyle w:val="AppxMinutesInfo"/>
        <w:rPr>
          <w:szCs w:val="22"/>
        </w:rPr>
      </w:pPr>
      <w:r w:rsidRPr="00AA5702">
        <w:rPr>
          <w:szCs w:val="22"/>
        </w:rPr>
        <w:t>Portfolio Committee No. 5 – Justice and Communities</w:t>
      </w:r>
    </w:p>
    <w:p w14:paraId="5069075E" w14:textId="77777777" w:rsidR="00D243DE" w:rsidRPr="00AA5702" w:rsidRDefault="00D243DE">
      <w:pPr>
        <w:pStyle w:val="AppxMinutesInfo"/>
        <w:rPr>
          <w:szCs w:val="22"/>
        </w:rPr>
      </w:pPr>
      <w:r w:rsidRPr="00AA5702">
        <w:rPr>
          <w:szCs w:val="22"/>
        </w:rPr>
        <w:t>The Great Synagogue, Sydney at 9.36 am</w:t>
      </w:r>
    </w:p>
    <w:p w14:paraId="684C8EC4" w14:textId="77777777" w:rsidR="00D243DE" w:rsidRPr="00AA5702" w:rsidRDefault="00D243DE" w:rsidP="00D243DE">
      <w:pPr>
        <w:pStyle w:val="AppxMinutesHeadingOne"/>
        <w:numPr>
          <w:ilvl w:val="0"/>
          <w:numId w:val="26"/>
        </w:numPr>
        <w:rPr>
          <w:szCs w:val="22"/>
        </w:rPr>
      </w:pPr>
      <w:r w:rsidRPr="00AA5702">
        <w:rPr>
          <w:szCs w:val="22"/>
        </w:rPr>
        <w:t>Members present</w:t>
      </w:r>
    </w:p>
    <w:p w14:paraId="5C0DEB70" w14:textId="77777777" w:rsidR="00D243DE" w:rsidRPr="00AA5702" w:rsidRDefault="00D243DE">
      <w:pPr>
        <w:pStyle w:val="AppxMinutesBody"/>
        <w:spacing w:after="0"/>
        <w:rPr>
          <w:i/>
          <w:iCs/>
          <w:szCs w:val="22"/>
        </w:rPr>
      </w:pPr>
      <w:r w:rsidRPr="00AA5702">
        <w:rPr>
          <w:szCs w:val="22"/>
        </w:rPr>
        <w:t xml:space="preserve">Mr Borsak, </w:t>
      </w:r>
      <w:r w:rsidRPr="00AA5702">
        <w:rPr>
          <w:i/>
          <w:iCs/>
          <w:szCs w:val="22"/>
        </w:rPr>
        <w:t>Chair</w:t>
      </w:r>
    </w:p>
    <w:p w14:paraId="1D0E19A8" w14:textId="77777777" w:rsidR="00D243DE" w:rsidRPr="00AA5702" w:rsidRDefault="00D243DE">
      <w:pPr>
        <w:pStyle w:val="AppxMinutesBody"/>
        <w:spacing w:after="0"/>
        <w:rPr>
          <w:szCs w:val="22"/>
        </w:rPr>
      </w:pPr>
      <w:r w:rsidRPr="00AA5702">
        <w:rPr>
          <w:szCs w:val="22"/>
        </w:rPr>
        <w:t xml:space="preserve">Dr Cohn, </w:t>
      </w:r>
      <w:r w:rsidRPr="00AA5702">
        <w:rPr>
          <w:i/>
          <w:iCs/>
          <w:szCs w:val="22"/>
        </w:rPr>
        <w:t>Deputy Chair</w:t>
      </w:r>
    </w:p>
    <w:p w14:paraId="40FB0012" w14:textId="77777777" w:rsidR="00D243DE" w:rsidRPr="00AA5702" w:rsidRDefault="00D243DE">
      <w:pPr>
        <w:pStyle w:val="AppxMinutesBody"/>
        <w:spacing w:after="0"/>
        <w:rPr>
          <w:szCs w:val="22"/>
        </w:rPr>
      </w:pPr>
      <w:r w:rsidRPr="00AA5702">
        <w:rPr>
          <w:szCs w:val="22"/>
        </w:rPr>
        <w:t>Mr Donnelly</w:t>
      </w:r>
    </w:p>
    <w:p w14:paraId="783E9BA9" w14:textId="77777777" w:rsidR="00D243DE" w:rsidRPr="00AA5702" w:rsidRDefault="00D243DE">
      <w:pPr>
        <w:pStyle w:val="AppxMinutesBody"/>
        <w:spacing w:after="0"/>
        <w:rPr>
          <w:szCs w:val="22"/>
        </w:rPr>
      </w:pPr>
      <w:r w:rsidRPr="00AA5702">
        <w:rPr>
          <w:szCs w:val="22"/>
        </w:rPr>
        <w:t>Mr Farlow</w:t>
      </w:r>
    </w:p>
    <w:p w14:paraId="14E69C88" w14:textId="77777777" w:rsidR="00D243DE" w:rsidRPr="00AA5702" w:rsidRDefault="00D243DE">
      <w:pPr>
        <w:pStyle w:val="AppxMinutesBody"/>
        <w:spacing w:after="0"/>
        <w:rPr>
          <w:szCs w:val="22"/>
        </w:rPr>
      </w:pPr>
      <w:r w:rsidRPr="00AA5702">
        <w:rPr>
          <w:szCs w:val="22"/>
        </w:rPr>
        <w:t>Mr Murphy</w:t>
      </w:r>
    </w:p>
    <w:p w14:paraId="6E0FC3E0" w14:textId="77777777" w:rsidR="00D243DE" w:rsidRPr="00AA5702" w:rsidRDefault="00D243DE">
      <w:pPr>
        <w:pStyle w:val="AppxMinutesBody"/>
        <w:spacing w:after="0"/>
        <w:rPr>
          <w:szCs w:val="22"/>
        </w:rPr>
      </w:pPr>
      <w:r w:rsidRPr="00AA5702">
        <w:rPr>
          <w:szCs w:val="22"/>
        </w:rPr>
        <w:t>Mr Rath</w:t>
      </w:r>
    </w:p>
    <w:p w14:paraId="6DDA6A99" w14:textId="77777777" w:rsidR="00D243DE" w:rsidRPr="00AA5702" w:rsidRDefault="00D243DE" w:rsidP="00D243DE">
      <w:pPr>
        <w:pStyle w:val="AppxMinutesHeadingOne"/>
        <w:numPr>
          <w:ilvl w:val="0"/>
          <w:numId w:val="3"/>
        </w:numPr>
        <w:rPr>
          <w:szCs w:val="22"/>
        </w:rPr>
      </w:pPr>
      <w:r w:rsidRPr="00AA5702">
        <w:rPr>
          <w:szCs w:val="22"/>
        </w:rPr>
        <w:t>Apologies</w:t>
      </w:r>
    </w:p>
    <w:p w14:paraId="6F386418" w14:textId="77777777" w:rsidR="00D243DE" w:rsidRPr="00AA5702" w:rsidRDefault="00D243DE">
      <w:pPr>
        <w:pStyle w:val="AppxMinutesBody"/>
        <w:rPr>
          <w:szCs w:val="22"/>
        </w:rPr>
      </w:pPr>
      <w:r w:rsidRPr="00AA5702">
        <w:rPr>
          <w:szCs w:val="22"/>
        </w:rPr>
        <w:t>Mr Lawrence</w:t>
      </w:r>
    </w:p>
    <w:p w14:paraId="6164D7F0" w14:textId="77777777" w:rsidR="00D243DE" w:rsidRPr="00AA5702" w:rsidRDefault="00D243DE" w:rsidP="00D243DE">
      <w:pPr>
        <w:pStyle w:val="AppxMinutesHeadingOne"/>
        <w:numPr>
          <w:ilvl w:val="0"/>
          <w:numId w:val="3"/>
        </w:numPr>
        <w:rPr>
          <w:szCs w:val="22"/>
        </w:rPr>
      </w:pPr>
      <w:r w:rsidRPr="00AA5702">
        <w:rPr>
          <w:szCs w:val="22"/>
        </w:rPr>
        <w:t>Correspondence</w:t>
      </w:r>
    </w:p>
    <w:p w14:paraId="74BD0FB1" w14:textId="77777777" w:rsidR="00D243DE" w:rsidRPr="00AA5702" w:rsidRDefault="00D243DE">
      <w:pPr>
        <w:pStyle w:val="AppxMinutesBody"/>
        <w:rPr>
          <w:szCs w:val="22"/>
        </w:rPr>
      </w:pPr>
      <w:r w:rsidRPr="00AA5702">
        <w:rPr>
          <w:szCs w:val="22"/>
        </w:rPr>
        <w:t>The committee noted the following items of correspondence:</w:t>
      </w:r>
    </w:p>
    <w:p w14:paraId="140FDCA9" w14:textId="77777777" w:rsidR="00D243DE" w:rsidRPr="00AA5702" w:rsidRDefault="00D243DE">
      <w:pPr>
        <w:pStyle w:val="AppxMinutesBullet"/>
        <w:rPr>
          <w:szCs w:val="22"/>
        </w:rPr>
      </w:pPr>
      <w:r w:rsidRPr="00AA5702">
        <w:rPr>
          <w:szCs w:val="22"/>
        </w:rPr>
        <w:t xml:space="preserve">28 May 2025 – Email from Ms Veronica </w:t>
      </w:r>
      <w:proofErr w:type="spellStart"/>
      <w:r w:rsidRPr="00AA5702">
        <w:rPr>
          <w:szCs w:val="22"/>
        </w:rPr>
        <w:t>Makiv</w:t>
      </w:r>
      <w:proofErr w:type="spellEnd"/>
      <w:r w:rsidRPr="00AA5702">
        <w:rPr>
          <w:szCs w:val="22"/>
        </w:rPr>
        <w:t>, Director of Marketing &amp; Customer, Only About Children to the secretariat advising that Only About Children is unable to host the committee for a site visit at its Maroubra location</w:t>
      </w:r>
    </w:p>
    <w:p w14:paraId="3F90ED7A" w14:textId="77777777" w:rsidR="00D243DE" w:rsidRPr="00AA5702" w:rsidRDefault="00D243DE">
      <w:pPr>
        <w:pStyle w:val="AppxMinutesBullet"/>
        <w:rPr>
          <w:szCs w:val="22"/>
        </w:rPr>
      </w:pPr>
      <w:r w:rsidRPr="00AA5702">
        <w:rPr>
          <w:szCs w:val="22"/>
        </w:rPr>
        <w:t>1 June 2025 – Email from Aidan to the committee, raising concerns about aspects of the inquiry into antisemitism in New South Wales.</w:t>
      </w:r>
    </w:p>
    <w:p w14:paraId="35F32FFF" w14:textId="77777777" w:rsidR="00D243DE" w:rsidRPr="00AA5702" w:rsidRDefault="00D243DE" w:rsidP="00D243DE">
      <w:pPr>
        <w:pStyle w:val="AppxMinutesHeadingOne"/>
        <w:numPr>
          <w:ilvl w:val="0"/>
          <w:numId w:val="3"/>
        </w:numPr>
        <w:rPr>
          <w:szCs w:val="22"/>
        </w:rPr>
      </w:pPr>
      <w:r w:rsidRPr="00AA5702">
        <w:rPr>
          <w:szCs w:val="22"/>
        </w:rPr>
        <w:t>Inquiry into antisemitism in New South Wales</w:t>
      </w:r>
    </w:p>
    <w:p w14:paraId="4D8518D6" w14:textId="77777777" w:rsidR="00D243DE" w:rsidRPr="00AA5702" w:rsidRDefault="00D243DE" w:rsidP="00D243DE">
      <w:pPr>
        <w:pStyle w:val="AppxMinutesHeadingTwo"/>
        <w:numPr>
          <w:ilvl w:val="1"/>
          <w:numId w:val="3"/>
        </w:numPr>
        <w:rPr>
          <w:b w:val="0"/>
          <w:szCs w:val="22"/>
        </w:rPr>
      </w:pPr>
      <w:r w:rsidRPr="00AA5702">
        <w:rPr>
          <w:szCs w:val="22"/>
        </w:rPr>
        <w:t>Site visit – The Great Synagogue</w:t>
      </w:r>
    </w:p>
    <w:p w14:paraId="0616A35C" w14:textId="77777777" w:rsidR="00D243DE" w:rsidRPr="00AA5702" w:rsidRDefault="00D243DE">
      <w:pPr>
        <w:pStyle w:val="AppxMinutesBody"/>
        <w:spacing w:after="0"/>
        <w:rPr>
          <w:szCs w:val="22"/>
        </w:rPr>
      </w:pPr>
      <w:r w:rsidRPr="00AA5702">
        <w:rPr>
          <w:szCs w:val="22"/>
        </w:rPr>
        <w:t>The committee conducted a tour of The Great Synagogue, accompanied by:</w:t>
      </w:r>
    </w:p>
    <w:p w14:paraId="2D85BD31" w14:textId="77777777" w:rsidR="00D243DE" w:rsidRPr="00AA5702" w:rsidRDefault="00D243DE">
      <w:pPr>
        <w:pStyle w:val="AppxMinutesBullet"/>
        <w:rPr>
          <w:szCs w:val="22"/>
        </w:rPr>
      </w:pPr>
      <w:r w:rsidRPr="00AA5702">
        <w:rPr>
          <w:szCs w:val="22"/>
        </w:rPr>
        <w:lastRenderedPageBreak/>
        <w:t>Rabbi Benjamin Elton, Chief Minister, The Great Synagogue</w:t>
      </w:r>
    </w:p>
    <w:p w14:paraId="7EB7C030" w14:textId="77777777" w:rsidR="00D243DE" w:rsidRPr="00AA5702" w:rsidRDefault="00D243DE">
      <w:pPr>
        <w:pStyle w:val="AppxMinutesBullet"/>
        <w:spacing w:after="120"/>
        <w:rPr>
          <w:szCs w:val="22"/>
        </w:rPr>
      </w:pPr>
      <w:r w:rsidRPr="00AA5702">
        <w:rPr>
          <w:szCs w:val="22"/>
        </w:rPr>
        <w:t>Mr David Lewis, President, The Great Synagogue.</w:t>
      </w:r>
    </w:p>
    <w:p w14:paraId="6A54E4E6" w14:textId="77777777" w:rsidR="00D243DE" w:rsidRPr="00AA5702" w:rsidRDefault="00D243DE">
      <w:pPr>
        <w:pStyle w:val="AppxMinutesBullet"/>
        <w:numPr>
          <w:ilvl w:val="0"/>
          <w:numId w:val="0"/>
        </w:numPr>
        <w:spacing w:after="120"/>
        <w:ind w:left="851" w:hanging="284"/>
        <w:rPr>
          <w:szCs w:val="22"/>
        </w:rPr>
      </w:pPr>
      <w:r w:rsidRPr="00AA5702">
        <w:rPr>
          <w:szCs w:val="22"/>
        </w:rPr>
        <w:t>Mr Murphy left the meeting.</w:t>
      </w:r>
    </w:p>
    <w:p w14:paraId="55DE484F" w14:textId="77777777" w:rsidR="00D243DE" w:rsidRPr="00AA5702" w:rsidRDefault="00D243DE" w:rsidP="00D243DE">
      <w:pPr>
        <w:pStyle w:val="AppxMinutesHeadingTwo"/>
        <w:numPr>
          <w:ilvl w:val="1"/>
          <w:numId w:val="3"/>
        </w:numPr>
        <w:spacing w:before="0"/>
        <w:rPr>
          <w:szCs w:val="22"/>
        </w:rPr>
      </w:pPr>
      <w:r w:rsidRPr="00AA5702">
        <w:rPr>
          <w:szCs w:val="22"/>
        </w:rPr>
        <w:t xml:space="preserve">Site visit – Sydney Jewish Museum </w:t>
      </w:r>
    </w:p>
    <w:p w14:paraId="4B88E919" w14:textId="77777777" w:rsidR="00D243DE" w:rsidRPr="00AA5702" w:rsidRDefault="00D243DE">
      <w:pPr>
        <w:pStyle w:val="AppxMinutesHeadingTwo"/>
        <w:numPr>
          <w:ilvl w:val="0"/>
          <w:numId w:val="0"/>
        </w:numPr>
        <w:spacing w:before="0"/>
        <w:ind w:left="567"/>
        <w:rPr>
          <w:b w:val="0"/>
          <w:szCs w:val="22"/>
        </w:rPr>
      </w:pPr>
      <w:r w:rsidRPr="00AA5702">
        <w:rPr>
          <w:b w:val="0"/>
          <w:szCs w:val="22"/>
        </w:rPr>
        <w:t>The committee conducted a tour of Sydney Jewish Museum, Darlinghurst, accompanied by museum staff including:</w:t>
      </w:r>
    </w:p>
    <w:p w14:paraId="5E633B39" w14:textId="77777777" w:rsidR="00D243DE" w:rsidRPr="00AA5702" w:rsidRDefault="00D243DE">
      <w:pPr>
        <w:pStyle w:val="AppxMinutesBullet"/>
        <w:rPr>
          <w:szCs w:val="22"/>
        </w:rPr>
      </w:pPr>
      <w:r w:rsidRPr="00AA5702">
        <w:rPr>
          <w:szCs w:val="22"/>
        </w:rPr>
        <w:t>Mr Greg Shand, President</w:t>
      </w:r>
    </w:p>
    <w:p w14:paraId="1FE3DD10" w14:textId="77777777" w:rsidR="00D243DE" w:rsidRPr="00AA5702" w:rsidRDefault="00D243DE">
      <w:pPr>
        <w:pStyle w:val="AppxMinutesBullet"/>
        <w:spacing w:after="120"/>
        <w:rPr>
          <w:szCs w:val="22"/>
        </w:rPr>
      </w:pPr>
      <w:r w:rsidRPr="00AA5702">
        <w:rPr>
          <w:szCs w:val="22"/>
        </w:rPr>
        <w:t>Ms Sandy Hollis, Head of Education.</w:t>
      </w:r>
    </w:p>
    <w:p w14:paraId="03A4831C" w14:textId="77777777" w:rsidR="00D243DE" w:rsidRPr="00AA5702" w:rsidRDefault="00D243DE">
      <w:pPr>
        <w:pStyle w:val="AppxMinutesBullet"/>
        <w:numPr>
          <w:ilvl w:val="0"/>
          <w:numId w:val="0"/>
        </w:numPr>
        <w:spacing w:after="120"/>
        <w:ind w:left="851" w:hanging="284"/>
        <w:rPr>
          <w:szCs w:val="22"/>
        </w:rPr>
      </w:pPr>
      <w:r w:rsidRPr="00AA5702">
        <w:rPr>
          <w:szCs w:val="22"/>
        </w:rPr>
        <w:t>The committee spoke with Professor Mark Spigelman, Holocaust survivor and museum volunteer.</w:t>
      </w:r>
    </w:p>
    <w:p w14:paraId="594689E9" w14:textId="77777777" w:rsidR="00D243DE" w:rsidRPr="00AA5702" w:rsidRDefault="00D243DE" w:rsidP="00D243DE">
      <w:pPr>
        <w:pStyle w:val="AppxMinutesHeadingTwo"/>
        <w:numPr>
          <w:ilvl w:val="1"/>
          <w:numId w:val="3"/>
        </w:numPr>
        <w:rPr>
          <w:szCs w:val="22"/>
        </w:rPr>
      </w:pPr>
      <w:r w:rsidRPr="00AA5702">
        <w:rPr>
          <w:szCs w:val="22"/>
        </w:rPr>
        <w:t>Site visit – Moriah College</w:t>
      </w:r>
    </w:p>
    <w:p w14:paraId="02258717" w14:textId="77777777" w:rsidR="00D243DE" w:rsidRPr="00AA5702" w:rsidRDefault="00D243DE">
      <w:pPr>
        <w:pStyle w:val="AppxMinutesBodySingle"/>
        <w:rPr>
          <w:szCs w:val="22"/>
        </w:rPr>
      </w:pPr>
      <w:r w:rsidRPr="00AA5702">
        <w:rPr>
          <w:szCs w:val="22"/>
        </w:rPr>
        <w:t>The committee visited Moriah College, and met with members of the school community including:</w:t>
      </w:r>
    </w:p>
    <w:p w14:paraId="74BC2FDB" w14:textId="77777777" w:rsidR="00D243DE" w:rsidRPr="00AA5702" w:rsidRDefault="00D243DE">
      <w:pPr>
        <w:pStyle w:val="AppxMinutesBullet"/>
        <w:rPr>
          <w:szCs w:val="22"/>
        </w:rPr>
      </w:pPr>
      <w:r w:rsidRPr="00AA5702">
        <w:rPr>
          <w:szCs w:val="22"/>
        </w:rPr>
        <w:t xml:space="preserve">Ms Mira </w:t>
      </w:r>
      <w:proofErr w:type="spellStart"/>
      <w:r w:rsidRPr="00AA5702">
        <w:rPr>
          <w:szCs w:val="22"/>
        </w:rPr>
        <w:t>Hasofer</w:t>
      </w:r>
      <w:proofErr w:type="spellEnd"/>
      <w:r w:rsidRPr="00AA5702">
        <w:rPr>
          <w:szCs w:val="22"/>
        </w:rPr>
        <w:t>, College Principal, Moriah College</w:t>
      </w:r>
    </w:p>
    <w:p w14:paraId="7284CEBB" w14:textId="77777777" w:rsidR="00D243DE" w:rsidRPr="00AA5702" w:rsidRDefault="00D243DE">
      <w:pPr>
        <w:pStyle w:val="AppxMinutesBullet"/>
        <w:rPr>
          <w:szCs w:val="22"/>
        </w:rPr>
      </w:pPr>
      <w:r w:rsidRPr="00AA5702">
        <w:rPr>
          <w:szCs w:val="22"/>
        </w:rPr>
        <w:t xml:space="preserve">Ms Teri Esra, Board Director and Chair of Security and Traffic Consultative Committee, </w:t>
      </w:r>
      <w:r w:rsidRPr="00AA5702">
        <w:rPr>
          <w:szCs w:val="22"/>
        </w:rPr>
        <w:br/>
        <w:t>Moriah College</w:t>
      </w:r>
    </w:p>
    <w:p w14:paraId="3821FD7F" w14:textId="01908B07" w:rsidR="00D243DE" w:rsidRPr="00770D9D" w:rsidRDefault="00D243DE" w:rsidP="00770D9D">
      <w:pPr>
        <w:pStyle w:val="AppxMinutesBullet"/>
        <w:rPr>
          <w:szCs w:val="22"/>
        </w:rPr>
      </w:pPr>
      <w:r w:rsidRPr="00AA5702">
        <w:rPr>
          <w:szCs w:val="22"/>
        </w:rPr>
        <w:t>Mr Geoff Shapiro, Head of Security, Moriah College</w:t>
      </w:r>
    </w:p>
    <w:p w14:paraId="0B06CC2E" w14:textId="77777777" w:rsidR="00D243DE" w:rsidRPr="00AA5702" w:rsidRDefault="00D243DE" w:rsidP="00D243DE">
      <w:pPr>
        <w:pStyle w:val="AppxMinutesHeadingTwo"/>
        <w:numPr>
          <w:ilvl w:val="1"/>
          <w:numId w:val="3"/>
        </w:numPr>
        <w:rPr>
          <w:szCs w:val="22"/>
        </w:rPr>
      </w:pPr>
      <w:r w:rsidRPr="00AA5702">
        <w:rPr>
          <w:szCs w:val="22"/>
        </w:rPr>
        <w:t>Site visit – Lewis' Continental Kitchen</w:t>
      </w:r>
    </w:p>
    <w:p w14:paraId="1ED3A86D" w14:textId="2A3714B1" w:rsidR="00D243DE" w:rsidRPr="00AA5702" w:rsidRDefault="00D243DE">
      <w:pPr>
        <w:pStyle w:val="AppxMinutesBodySingle"/>
        <w:rPr>
          <w:szCs w:val="22"/>
        </w:rPr>
      </w:pPr>
      <w:r w:rsidRPr="00AA5702">
        <w:rPr>
          <w:szCs w:val="22"/>
        </w:rPr>
        <w:t xml:space="preserve">The committee visited Lewis' Continental Kitchen at its new location, </w:t>
      </w:r>
      <w:r w:rsidR="00634D4C">
        <w:rPr>
          <w:szCs w:val="22"/>
        </w:rPr>
        <w:t>****</w:t>
      </w:r>
      <w:r w:rsidRPr="00AA5702">
        <w:rPr>
          <w:szCs w:val="22"/>
        </w:rPr>
        <w:t xml:space="preserve"> and met with </w:t>
      </w:r>
      <w:r w:rsidR="00634D4C">
        <w:rPr>
          <w:szCs w:val="22"/>
        </w:rPr>
        <w:t>****</w:t>
      </w:r>
      <w:r w:rsidRPr="00AA5702">
        <w:rPr>
          <w:szCs w:val="22"/>
        </w:rPr>
        <w:t xml:space="preserve">, Managing Director and </w:t>
      </w:r>
      <w:r w:rsidR="00634D4C">
        <w:rPr>
          <w:szCs w:val="22"/>
        </w:rPr>
        <w:t>****</w:t>
      </w:r>
      <w:r w:rsidRPr="00AA5702">
        <w:rPr>
          <w:szCs w:val="22"/>
        </w:rPr>
        <w:t>.</w:t>
      </w:r>
    </w:p>
    <w:p w14:paraId="38F11B6A" w14:textId="77777777" w:rsidR="00D243DE" w:rsidRPr="00AA5702" w:rsidRDefault="00D243DE" w:rsidP="00D243DE">
      <w:pPr>
        <w:pStyle w:val="AppxMinutesHeadingOne"/>
        <w:numPr>
          <w:ilvl w:val="0"/>
          <w:numId w:val="3"/>
        </w:numPr>
        <w:rPr>
          <w:szCs w:val="22"/>
        </w:rPr>
      </w:pPr>
      <w:r w:rsidRPr="00AA5702">
        <w:rPr>
          <w:szCs w:val="22"/>
        </w:rPr>
        <w:t>Adjournment</w:t>
      </w:r>
    </w:p>
    <w:p w14:paraId="14B585BB" w14:textId="77777777" w:rsidR="00D243DE" w:rsidRPr="00AA5702" w:rsidRDefault="00D243DE">
      <w:pPr>
        <w:pStyle w:val="AppxMinutesBody"/>
        <w:rPr>
          <w:szCs w:val="22"/>
        </w:rPr>
      </w:pPr>
      <w:r w:rsidRPr="00AA5702">
        <w:rPr>
          <w:szCs w:val="22"/>
        </w:rPr>
        <w:t>The committee adjourned at 4.03 pm, until Monday 16 June 2025.</w:t>
      </w:r>
    </w:p>
    <w:p w14:paraId="12D810B5" w14:textId="77777777" w:rsidR="00D243DE" w:rsidRPr="00AA5702" w:rsidRDefault="00D243DE">
      <w:pPr>
        <w:pStyle w:val="AppxMinutesBody"/>
        <w:rPr>
          <w:szCs w:val="22"/>
        </w:rPr>
      </w:pPr>
    </w:p>
    <w:p w14:paraId="0605A4F5" w14:textId="77777777" w:rsidR="00D243DE" w:rsidRPr="00AA5702" w:rsidRDefault="00D243DE">
      <w:pPr>
        <w:pStyle w:val="AppxMinutesBodySingle"/>
        <w:ind w:left="0"/>
        <w:rPr>
          <w:szCs w:val="22"/>
        </w:rPr>
      </w:pPr>
      <w:r w:rsidRPr="00AA5702">
        <w:rPr>
          <w:szCs w:val="22"/>
        </w:rPr>
        <w:t>David Rodwell</w:t>
      </w:r>
    </w:p>
    <w:p w14:paraId="2195FD22" w14:textId="77777777" w:rsidR="00D243DE" w:rsidRDefault="00D243DE">
      <w:pPr>
        <w:pStyle w:val="AppxMinutesBodyBold"/>
        <w:ind w:left="0"/>
        <w:rPr>
          <w:szCs w:val="22"/>
        </w:rPr>
      </w:pPr>
      <w:r w:rsidRPr="00AA5702">
        <w:rPr>
          <w:szCs w:val="22"/>
        </w:rPr>
        <w:t>Committee Clerk</w:t>
      </w:r>
    </w:p>
    <w:p w14:paraId="75455CF5" w14:textId="77777777" w:rsidR="009A37C4" w:rsidRPr="00AA5702" w:rsidRDefault="009A37C4" w:rsidP="009A37C4">
      <w:pPr>
        <w:pStyle w:val="AppxMinutesBody"/>
        <w:rPr>
          <w:szCs w:val="22"/>
        </w:rPr>
      </w:pPr>
    </w:p>
    <w:p w14:paraId="121CC8B0" w14:textId="77777777" w:rsidR="00D243DE" w:rsidRPr="00AA5702" w:rsidRDefault="00D243DE">
      <w:pPr>
        <w:pStyle w:val="AppxMinutesTitle"/>
        <w:rPr>
          <w:szCs w:val="22"/>
        </w:rPr>
      </w:pPr>
      <w:r w:rsidRPr="00AA5702">
        <w:rPr>
          <w:szCs w:val="22"/>
        </w:rPr>
        <w:t>Minutes no. 28</w:t>
      </w:r>
    </w:p>
    <w:p w14:paraId="754BB86A" w14:textId="77777777" w:rsidR="00D243DE" w:rsidRPr="00AA5702" w:rsidRDefault="00D243DE">
      <w:pPr>
        <w:pStyle w:val="AppxMinutesInfo"/>
        <w:rPr>
          <w:szCs w:val="22"/>
        </w:rPr>
      </w:pPr>
      <w:r w:rsidRPr="00AA5702">
        <w:rPr>
          <w:szCs w:val="22"/>
        </w:rPr>
        <w:t>Monday 16 June 2025</w:t>
      </w:r>
    </w:p>
    <w:p w14:paraId="74EEA85A" w14:textId="77777777" w:rsidR="00D243DE" w:rsidRPr="00AA5702" w:rsidRDefault="00D243DE">
      <w:pPr>
        <w:pStyle w:val="AppxMinutesInfo"/>
        <w:rPr>
          <w:szCs w:val="22"/>
        </w:rPr>
      </w:pPr>
      <w:r w:rsidRPr="00AA5702">
        <w:rPr>
          <w:szCs w:val="22"/>
        </w:rPr>
        <w:t>Portfolio Committee No. 5 – Justice and Communities</w:t>
      </w:r>
    </w:p>
    <w:p w14:paraId="02BD69A1" w14:textId="77777777" w:rsidR="00D243DE" w:rsidRPr="00AA5702" w:rsidRDefault="00D243DE">
      <w:pPr>
        <w:pStyle w:val="AppxMinutesInfo"/>
        <w:rPr>
          <w:szCs w:val="22"/>
        </w:rPr>
      </w:pPr>
      <w:r w:rsidRPr="00AA5702">
        <w:rPr>
          <w:szCs w:val="22"/>
        </w:rPr>
        <w:t>Macquarie Room, Parliament House, Sydney, 8.45 am</w:t>
      </w:r>
    </w:p>
    <w:p w14:paraId="3789EC60" w14:textId="77777777" w:rsidR="00D243DE" w:rsidRPr="00AA5702" w:rsidRDefault="00D243DE" w:rsidP="00D243DE">
      <w:pPr>
        <w:pStyle w:val="AppxMinutesHeadingOne"/>
        <w:numPr>
          <w:ilvl w:val="0"/>
          <w:numId w:val="25"/>
        </w:numPr>
        <w:rPr>
          <w:szCs w:val="22"/>
        </w:rPr>
      </w:pPr>
      <w:r w:rsidRPr="00AA5702">
        <w:rPr>
          <w:szCs w:val="22"/>
        </w:rPr>
        <w:t>Members present</w:t>
      </w:r>
    </w:p>
    <w:p w14:paraId="413E0322" w14:textId="77777777" w:rsidR="00D243DE" w:rsidRPr="00AA5702" w:rsidRDefault="00D243DE">
      <w:pPr>
        <w:pStyle w:val="AppxMinutesBody"/>
        <w:spacing w:after="0"/>
        <w:rPr>
          <w:szCs w:val="22"/>
        </w:rPr>
      </w:pPr>
      <w:r w:rsidRPr="00AA5702">
        <w:rPr>
          <w:szCs w:val="22"/>
        </w:rPr>
        <w:t xml:space="preserve">Mr Borsak, </w:t>
      </w:r>
      <w:r w:rsidRPr="00AA5702">
        <w:rPr>
          <w:i/>
          <w:iCs/>
          <w:szCs w:val="22"/>
        </w:rPr>
        <w:t>Chair</w:t>
      </w:r>
    </w:p>
    <w:p w14:paraId="030AFB2F" w14:textId="77777777" w:rsidR="00D243DE" w:rsidRPr="00AA5702" w:rsidRDefault="00D243DE">
      <w:pPr>
        <w:pStyle w:val="AppxMinutesBody"/>
        <w:spacing w:after="0"/>
        <w:rPr>
          <w:szCs w:val="22"/>
        </w:rPr>
      </w:pPr>
      <w:r w:rsidRPr="00AA5702">
        <w:rPr>
          <w:szCs w:val="22"/>
        </w:rPr>
        <w:t xml:space="preserve">Dr Cohn, </w:t>
      </w:r>
      <w:r w:rsidRPr="00AA5702">
        <w:rPr>
          <w:i/>
          <w:iCs/>
          <w:szCs w:val="22"/>
        </w:rPr>
        <w:t>Deputy Chair</w:t>
      </w:r>
    </w:p>
    <w:p w14:paraId="5752E6A8" w14:textId="77777777" w:rsidR="00D243DE" w:rsidRPr="00AA5702" w:rsidRDefault="00D243DE">
      <w:pPr>
        <w:pStyle w:val="AppxMinutesBody"/>
        <w:spacing w:after="0"/>
        <w:rPr>
          <w:szCs w:val="22"/>
        </w:rPr>
      </w:pPr>
      <w:r w:rsidRPr="00AA5702">
        <w:rPr>
          <w:szCs w:val="22"/>
        </w:rPr>
        <w:t>Mr Donnelly</w:t>
      </w:r>
    </w:p>
    <w:p w14:paraId="226797CC" w14:textId="77777777" w:rsidR="00D243DE" w:rsidRPr="00AA5702" w:rsidRDefault="00D243DE">
      <w:pPr>
        <w:pStyle w:val="AppxMinutesBody"/>
        <w:spacing w:after="0"/>
        <w:rPr>
          <w:szCs w:val="22"/>
        </w:rPr>
      </w:pPr>
      <w:r w:rsidRPr="00AA5702">
        <w:rPr>
          <w:szCs w:val="22"/>
        </w:rPr>
        <w:t>Mr Farlow</w:t>
      </w:r>
    </w:p>
    <w:p w14:paraId="7B3732A4" w14:textId="77777777" w:rsidR="00D243DE" w:rsidRPr="00AA5702" w:rsidRDefault="00D243DE">
      <w:pPr>
        <w:pStyle w:val="AppxMinutesBody"/>
        <w:spacing w:after="0"/>
        <w:rPr>
          <w:szCs w:val="22"/>
        </w:rPr>
      </w:pPr>
      <w:r w:rsidRPr="00AA5702">
        <w:rPr>
          <w:szCs w:val="22"/>
        </w:rPr>
        <w:t>Mr Lawrence</w:t>
      </w:r>
    </w:p>
    <w:p w14:paraId="0F9EAD00" w14:textId="77777777" w:rsidR="00D243DE" w:rsidRPr="00AA5702" w:rsidRDefault="00D243DE">
      <w:pPr>
        <w:pStyle w:val="AppxMinutesBody"/>
        <w:spacing w:after="0"/>
        <w:rPr>
          <w:szCs w:val="22"/>
        </w:rPr>
      </w:pPr>
      <w:r w:rsidRPr="00AA5702">
        <w:rPr>
          <w:szCs w:val="22"/>
        </w:rPr>
        <w:t>Mr Murphy</w:t>
      </w:r>
    </w:p>
    <w:p w14:paraId="555F905F" w14:textId="77777777" w:rsidR="00D243DE" w:rsidRPr="00AA5702" w:rsidRDefault="00D243DE">
      <w:pPr>
        <w:pStyle w:val="AppxMinutesBody"/>
        <w:spacing w:after="0"/>
        <w:rPr>
          <w:szCs w:val="22"/>
        </w:rPr>
      </w:pPr>
      <w:r w:rsidRPr="00AA5702">
        <w:rPr>
          <w:szCs w:val="22"/>
        </w:rPr>
        <w:t>Mr Rath</w:t>
      </w:r>
    </w:p>
    <w:p w14:paraId="4E326F44" w14:textId="77777777" w:rsidR="00D243DE" w:rsidRPr="00AA5702" w:rsidRDefault="00D243DE" w:rsidP="00D243DE">
      <w:pPr>
        <w:pStyle w:val="AppxMinutesHeadingOne"/>
        <w:numPr>
          <w:ilvl w:val="0"/>
          <w:numId w:val="3"/>
        </w:numPr>
        <w:rPr>
          <w:szCs w:val="22"/>
        </w:rPr>
      </w:pPr>
      <w:r w:rsidRPr="00AA5702">
        <w:rPr>
          <w:szCs w:val="22"/>
        </w:rPr>
        <w:t>Correspondence</w:t>
      </w:r>
    </w:p>
    <w:p w14:paraId="7FE36CF9" w14:textId="77777777" w:rsidR="00D243DE" w:rsidRPr="00AA5702" w:rsidRDefault="00D243DE">
      <w:pPr>
        <w:pStyle w:val="AppxMinutesBody"/>
        <w:rPr>
          <w:szCs w:val="22"/>
        </w:rPr>
      </w:pPr>
      <w:r w:rsidRPr="00AA5702">
        <w:rPr>
          <w:szCs w:val="22"/>
        </w:rPr>
        <w:t>The committee noted the following items of correspondence:</w:t>
      </w:r>
    </w:p>
    <w:p w14:paraId="52D89487" w14:textId="77777777" w:rsidR="00D243DE" w:rsidRPr="00AA5702" w:rsidRDefault="00D243DE">
      <w:pPr>
        <w:pStyle w:val="AppxMinutesSubHeading"/>
        <w:rPr>
          <w:szCs w:val="22"/>
        </w:rPr>
      </w:pPr>
      <w:r w:rsidRPr="00AA5702">
        <w:rPr>
          <w:szCs w:val="22"/>
        </w:rPr>
        <w:t>Received:</w:t>
      </w:r>
    </w:p>
    <w:p w14:paraId="59C6D37C" w14:textId="77777777" w:rsidR="00D243DE" w:rsidRPr="00AA5702" w:rsidRDefault="00D243DE">
      <w:pPr>
        <w:pStyle w:val="AppxMinutesBullet"/>
        <w:ind w:left="852"/>
        <w:rPr>
          <w:i/>
          <w:iCs/>
          <w:szCs w:val="22"/>
        </w:rPr>
      </w:pPr>
      <w:r w:rsidRPr="00AA5702">
        <w:rPr>
          <w:szCs w:val="22"/>
        </w:rPr>
        <w:t>4 June 2025 – Email from Ms</w:t>
      </w:r>
      <w:r w:rsidRPr="00AA5702">
        <w:rPr>
          <w:i/>
          <w:iCs/>
          <w:szCs w:val="22"/>
        </w:rPr>
        <w:t xml:space="preserve"> </w:t>
      </w:r>
      <w:r w:rsidRPr="00AA5702">
        <w:rPr>
          <w:szCs w:val="22"/>
        </w:rPr>
        <w:t xml:space="preserve">Katherine Nelson, A/Manager, Governance and Advice, Anti-Discrimination NSW, Department of Communities and Justice to the secretariat, declining the committee's invitation to appear at a hearing for the inquiry into antisemitism on 16 June 2025 </w:t>
      </w:r>
    </w:p>
    <w:p w14:paraId="3BAC3116" w14:textId="77777777" w:rsidR="00D243DE" w:rsidRPr="00AA5702" w:rsidRDefault="00D243DE">
      <w:pPr>
        <w:pStyle w:val="AppxMinutesBullet"/>
        <w:ind w:left="852"/>
        <w:rPr>
          <w:i/>
          <w:iCs/>
          <w:szCs w:val="22"/>
        </w:rPr>
      </w:pPr>
      <w:r w:rsidRPr="00AA5702">
        <w:rPr>
          <w:szCs w:val="22"/>
        </w:rPr>
        <w:t>10 June 2025 – Email from Sydney University Muslim Students Association executives to the secretariat, declining the committee's invitation to appear at a hearing for the inquiry into antisemitism on 16 June 2025.</w:t>
      </w:r>
    </w:p>
    <w:p w14:paraId="57E3E831" w14:textId="77777777" w:rsidR="00D243DE" w:rsidRPr="00AA5702" w:rsidRDefault="00D243DE" w:rsidP="00D243DE">
      <w:pPr>
        <w:pStyle w:val="AppxMinutesHeadingOne"/>
        <w:numPr>
          <w:ilvl w:val="0"/>
          <w:numId w:val="3"/>
        </w:numPr>
        <w:rPr>
          <w:szCs w:val="22"/>
        </w:rPr>
      </w:pPr>
      <w:r w:rsidRPr="00AA5702">
        <w:rPr>
          <w:szCs w:val="22"/>
        </w:rPr>
        <w:lastRenderedPageBreak/>
        <w:t>Inquiry into antisemitism in New South Wales</w:t>
      </w:r>
    </w:p>
    <w:p w14:paraId="5D4F796A" w14:textId="77777777" w:rsidR="00D243DE" w:rsidRPr="00AA5702" w:rsidRDefault="00D243DE" w:rsidP="00D243DE">
      <w:pPr>
        <w:pStyle w:val="AppxMinutesHeadingTwo"/>
        <w:numPr>
          <w:ilvl w:val="1"/>
          <w:numId w:val="3"/>
        </w:numPr>
        <w:rPr>
          <w:szCs w:val="22"/>
        </w:rPr>
      </w:pPr>
      <w:r w:rsidRPr="00AA5702">
        <w:rPr>
          <w:szCs w:val="22"/>
        </w:rPr>
        <w:t>Further hearing</w:t>
      </w:r>
    </w:p>
    <w:p w14:paraId="4CF1BAA3" w14:textId="77777777" w:rsidR="00D243DE" w:rsidRPr="00AA5702" w:rsidRDefault="00D243DE">
      <w:pPr>
        <w:pStyle w:val="AppxMinutesBody"/>
        <w:rPr>
          <w:szCs w:val="22"/>
        </w:rPr>
      </w:pPr>
      <w:r w:rsidRPr="00AA5702">
        <w:rPr>
          <w:szCs w:val="22"/>
        </w:rPr>
        <w:t>The committee noted that it agreed via email on 10 June 2025 to hold a further hearing for the inquiry into antisemitism in New South Wales on 4 July 2025 adopting the hearing schedule proposed by the Chair.</w:t>
      </w:r>
    </w:p>
    <w:p w14:paraId="7091E4F7" w14:textId="77777777" w:rsidR="00D243DE" w:rsidRPr="00AA5702" w:rsidRDefault="00D243DE" w:rsidP="00D243DE">
      <w:pPr>
        <w:pStyle w:val="AppxMinutesHeadingTwo"/>
        <w:numPr>
          <w:ilvl w:val="1"/>
          <w:numId w:val="3"/>
        </w:numPr>
        <w:rPr>
          <w:szCs w:val="22"/>
        </w:rPr>
      </w:pPr>
      <w:r w:rsidRPr="00AA5702">
        <w:rPr>
          <w:szCs w:val="22"/>
        </w:rPr>
        <w:t>Public hearing – sequence of questions</w:t>
      </w:r>
    </w:p>
    <w:p w14:paraId="2809CB32" w14:textId="77777777" w:rsidR="00D243DE" w:rsidRPr="00AA5702" w:rsidRDefault="00D243DE">
      <w:pPr>
        <w:pStyle w:val="AppxMinutesBody"/>
        <w:rPr>
          <w:szCs w:val="22"/>
        </w:rPr>
      </w:pPr>
      <w:r w:rsidRPr="00AA5702">
        <w:rPr>
          <w:szCs w:val="22"/>
        </w:rPr>
        <w:t>Resolved, on the motion of Mr Donnelly: That the sequence of questions to be asked at the hearing alternate between opposition, crossbench and government members, with equal time allocated to each.</w:t>
      </w:r>
    </w:p>
    <w:p w14:paraId="1AC5138F" w14:textId="77777777" w:rsidR="00D243DE" w:rsidRPr="00AA5702" w:rsidRDefault="00D243DE" w:rsidP="00D243DE">
      <w:pPr>
        <w:pStyle w:val="AppxMinutesHeadingTwo"/>
        <w:numPr>
          <w:ilvl w:val="1"/>
          <w:numId w:val="3"/>
        </w:numPr>
        <w:rPr>
          <w:szCs w:val="22"/>
        </w:rPr>
      </w:pPr>
      <w:r w:rsidRPr="00AA5702">
        <w:rPr>
          <w:szCs w:val="22"/>
        </w:rPr>
        <w:t>Public hearing – proposal to invite additional witness</w:t>
      </w:r>
    </w:p>
    <w:p w14:paraId="158C18FD" w14:textId="77777777" w:rsidR="00D243DE" w:rsidRPr="00AA5702" w:rsidRDefault="00D243DE">
      <w:pPr>
        <w:pStyle w:val="AppxMinutesBody"/>
        <w:rPr>
          <w:szCs w:val="22"/>
        </w:rPr>
      </w:pPr>
      <w:r w:rsidRPr="00AA5702">
        <w:rPr>
          <w:szCs w:val="22"/>
        </w:rPr>
        <w:t xml:space="preserve">The Chair moved: That the committee invite Mr Alex </w:t>
      </w:r>
      <w:proofErr w:type="spellStart"/>
      <w:r w:rsidRPr="00AA5702">
        <w:rPr>
          <w:szCs w:val="22"/>
        </w:rPr>
        <w:t>Ryvchin</w:t>
      </w:r>
      <w:proofErr w:type="spellEnd"/>
      <w:r w:rsidRPr="00AA5702">
        <w:rPr>
          <w:szCs w:val="22"/>
        </w:rPr>
        <w:t>, Co-Chief Executive Officer, Executive Council of Australian Jewry to give evidence at the hearing for the inquiry into antisemitism in New South Wales on 16 June 2025.</w:t>
      </w:r>
    </w:p>
    <w:p w14:paraId="3AA752B0" w14:textId="77777777" w:rsidR="00D243DE" w:rsidRPr="00AA5702" w:rsidRDefault="00D243DE">
      <w:pPr>
        <w:pStyle w:val="AppxMinutesBody"/>
        <w:rPr>
          <w:szCs w:val="22"/>
        </w:rPr>
      </w:pPr>
      <w:r w:rsidRPr="00AA5702">
        <w:rPr>
          <w:szCs w:val="22"/>
        </w:rPr>
        <w:t>Question put.</w:t>
      </w:r>
    </w:p>
    <w:p w14:paraId="401C0D4B" w14:textId="77777777" w:rsidR="00D243DE" w:rsidRPr="00AA5702" w:rsidRDefault="00D243DE">
      <w:pPr>
        <w:pStyle w:val="AppxMinutesBody"/>
        <w:rPr>
          <w:szCs w:val="22"/>
        </w:rPr>
      </w:pPr>
      <w:r w:rsidRPr="00AA5702">
        <w:rPr>
          <w:szCs w:val="22"/>
        </w:rPr>
        <w:t>The committee divided.</w:t>
      </w:r>
    </w:p>
    <w:p w14:paraId="0F36CA8B" w14:textId="77777777" w:rsidR="00D243DE" w:rsidRPr="00AA5702" w:rsidRDefault="00D243DE">
      <w:pPr>
        <w:pStyle w:val="AppxMinutesBody"/>
        <w:rPr>
          <w:szCs w:val="22"/>
        </w:rPr>
      </w:pPr>
      <w:r w:rsidRPr="00AA5702">
        <w:rPr>
          <w:szCs w:val="22"/>
        </w:rPr>
        <w:t>Ayes: Mr Borsak, Mr Donnelly, Mr Farlow, Mr Rath.</w:t>
      </w:r>
    </w:p>
    <w:p w14:paraId="4404F73C" w14:textId="77777777" w:rsidR="00D243DE" w:rsidRPr="00AA5702" w:rsidRDefault="00D243DE">
      <w:pPr>
        <w:pStyle w:val="AppxMinutesBody"/>
        <w:rPr>
          <w:szCs w:val="22"/>
        </w:rPr>
      </w:pPr>
      <w:proofErr w:type="spellStart"/>
      <w:r w:rsidRPr="00AA5702">
        <w:rPr>
          <w:szCs w:val="22"/>
        </w:rPr>
        <w:t>Noes</w:t>
      </w:r>
      <w:proofErr w:type="spellEnd"/>
      <w:r w:rsidRPr="00AA5702">
        <w:rPr>
          <w:szCs w:val="22"/>
        </w:rPr>
        <w:t>: Dr Cohn, Mr Murphy.</w:t>
      </w:r>
    </w:p>
    <w:p w14:paraId="0AE34D07" w14:textId="3823260D" w:rsidR="00D243DE" w:rsidRPr="00AA5702" w:rsidRDefault="00D243DE" w:rsidP="00770D9D">
      <w:pPr>
        <w:pStyle w:val="AppxMinutesBody"/>
        <w:rPr>
          <w:szCs w:val="22"/>
        </w:rPr>
      </w:pPr>
      <w:r w:rsidRPr="00AA5702">
        <w:rPr>
          <w:szCs w:val="22"/>
        </w:rPr>
        <w:t>Question resolved in the affirmative.</w:t>
      </w:r>
    </w:p>
    <w:p w14:paraId="4D0EC95A" w14:textId="77777777" w:rsidR="00D243DE" w:rsidRPr="00AA5702" w:rsidRDefault="00D243DE" w:rsidP="00D243DE">
      <w:pPr>
        <w:pStyle w:val="AppxMinutesHeadingTwo"/>
        <w:numPr>
          <w:ilvl w:val="1"/>
          <w:numId w:val="3"/>
        </w:numPr>
        <w:rPr>
          <w:szCs w:val="22"/>
        </w:rPr>
      </w:pPr>
      <w:r w:rsidRPr="00AA5702">
        <w:rPr>
          <w:szCs w:val="22"/>
        </w:rPr>
        <w:t>Public hearing</w:t>
      </w:r>
    </w:p>
    <w:p w14:paraId="4B4F6A4B" w14:textId="77777777" w:rsidR="00D243DE" w:rsidRPr="00AA5702" w:rsidRDefault="00D243DE">
      <w:pPr>
        <w:pStyle w:val="AppxMinutesBody"/>
        <w:rPr>
          <w:rFonts w:eastAsia="Garamond"/>
          <w:szCs w:val="22"/>
        </w:rPr>
      </w:pPr>
      <w:r w:rsidRPr="00AA5702">
        <w:rPr>
          <w:rFonts w:eastAsia="Garamond"/>
          <w:szCs w:val="22"/>
        </w:rPr>
        <w:t>Witnesses,</w:t>
      </w:r>
      <w:r w:rsidRPr="00AA5702">
        <w:rPr>
          <w:rFonts w:eastAsia="Garamond"/>
          <w:spacing w:val="-1"/>
          <w:szCs w:val="22"/>
        </w:rPr>
        <w:t xml:space="preserve"> </w:t>
      </w:r>
      <w:r w:rsidRPr="00AA5702">
        <w:rPr>
          <w:rFonts w:eastAsia="Garamond"/>
          <w:szCs w:val="22"/>
        </w:rPr>
        <w:t>t</w:t>
      </w:r>
      <w:r w:rsidRPr="00AA5702">
        <w:rPr>
          <w:rFonts w:eastAsia="Garamond"/>
          <w:spacing w:val="-1"/>
          <w:szCs w:val="22"/>
        </w:rPr>
        <w:t>h</w:t>
      </w:r>
      <w:r w:rsidRPr="00AA5702">
        <w:rPr>
          <w:rFonts w:eastAsia="Garamond"/>
          <w:szCs w:val="22"/>
        </w:rPr>
        <w:t xml:space="preserve">e public </w:t>
      </w:r>
      <w:r w:rsidRPr="00AA5702">
        <w:rPr>
          <w:rFonts w:eastAsia="Garamond"/>
          <w:spacing w:val="-1"/>
          <w:szCs w:val="22"/>
        </w:rPr>
        <w:t>a</w:t>
      </w:r>
      <w:r w:rsidRPr="00AA5702">
        <w:rPr>
          <w:rFonts w:eastAsia="Garamond"/>
          <w:szCs w:val="22"/>
        </w:rPr>
        <w:t xml:space="preserve">nd </w:t>
      </w:r>
      <w:r w:rsidRPr="00AA5702">
        <w:rPr>
          <w:rFonts w:eastAsia="Garamond"/>
          <w:spacing w:val="-1"/>
          <w:szCs w:val="22"/>
        </w:rPr>
        <w:t>t</w:t>
      </w:r>
      <w:r w:rsidRPr="00AA5702">
        <w:rPr>
          <w:rFonts w:eastAsia="Garamond"/>
          <w:szCs w:val="22"/>
        </w:rPr>
        <w:t>he media</w:t>
      </w:r>
      <w:r w:rsidRPr="00AA5702">
        <w:rPr>
          <w:rFonts w:eastAsia="Garamond"/>
          <w:spacing w:val="-1"/>
          <w:szCs w:val="22"/>
        </w:rPr>
        <w:t xml:space="preserve"> </w:t>
      </w:r>
      <w:r w:rsidRPr="00AA5702">
        <w:rPr>
          <w:rFonts w:eastAsia="Garamond"/>
          <w:szCs w:val="22"/>
        </w:rPr>
        <w:t>we</w:t>
      </w:r>
      <w:r w:rsidRPr="00AA5702">
        <w:rPr>
          <w:rFonts w:eastAsia="Garamond"/>
          <w:spacing w:val="-1"/>
          <w:szCs w:val="22"/>
        </w:rPr>
        <w:t>r</w:t>
      </w:r>
      <w:r w:rsidRPr="00AA5702">
        <w:rPr>
          <w:rFonts w:eastAsia="Garamond"/>
          <w:szCs w:val="22"/>
        </w:rPr>
        <w:t>e admitt</w:t>
      </w:r>
      <w:r w:rsidRPr="00AA5702">
        <w:rPr>
          <w:rFonts w:eastAsia="Garamond"/>
          <w:spacing w:val="-1"/>
          <w:szCs w:val="22"/>
        </w:rPr>
        <w:t>e</w:t>
      </w:r>
      <w:r w:rsidRPr="00AA5702">
        <w:rPr>
          <w:rFonts w:eastAsia="Garamond"/>
          <w:szCs w:val="22"/>
        </w:rPr>
        <w:t>d.</w:t>
      </w:r>
    </w:p>
    <w:p w14:paraId="40ADAEF7" w14:textId="77777777" w:rsidR="00D243DE" w:rsidRPr="00AA5702" w:rsidRDefault="00D243DE">
      <w:pPr>
        <w:pStyle w:val="AppxMinutesBody"/>
        <w:rPr>
          <w:rFonts w:eastAsia="Garamond"/>
          <w:b/>
          <w:szCs w:val="22"/>
        </w:rPr>
      </w:pPr>
      <w:r w:rsidRPr="00AA5702">
        <w:rPr>
          <w:rFonts w:eastAsia="Garamond"/>
          <w:szCs w:val="22"/>
        </w:rPr>
        <w:t>The Chair made an opening statement regarding the broadcasting of proceedings and other matters.</w:t>
      </w:r>
    </w:p>
    <w:p w14:paraId="621E0CE6" w14:textId="77777777" w:rsidR="00D243DE" w:rsidRPr="00AA5702" w:rsidRDefault="00D243DE">
      <w:pPr>
        <w:pStyle w:val="AppxMinutesBody"/>
        <w:rPr>
          <w:rFonts w:eastAsia="Garamond"/>
          <w:szCs w:val="22"/>
        </w:rPr>
      </w:pPr>
      <w:r w:rsidRPr="00AA5702">
        <w:rPr>
          <w:szCs w:val="22"/>
        </w:rPr>
        <w:t>The following witnesses were sworn and examined:</w:t>
      </w:r>
    </w:p>
    <w:p w14:paraId="35E1C539" w14:textId="77777777" w:rsidR="00D243DE" w:rsidRPr="00AA5702" w:rsidRDefault="00D243DE">
      <w:pPr>
        <w:pStyle w:val="AppxMinutesBullet"/>
        <w:ind w:left="852"/>
        <w:rPr>
          <w:rFonts w:eastAsia="Garamond"/>
          <w:szCs w:val="22"/>
        </w:rPr>
      </w:pPr>
      <w:r w:rsidRPr="00AA5702">
        <w:rPr>
          <w:szCs w:val="22"/>
        </w:rPr>
        <w:t xml:space="preserve">Professor Annamarie </w:t>
      </w:r>
      <w:proofErr w:type="spellStart"/>
      <w:r w:rsidRPr="00AA5702">
        <w:rPr>
          <w:szCs w:val="22"/>
        </w:rPr>
        <w:t>Jagose</w:t>
      </w:r>
      <w:proofErr w:type="spellEnd"/>
      <w:r w:rsidRPr="00AA5702">
        <w:rPr>
          <w:szCs w:val="22"/>
        </w:rPr>
        <w:t>, Senior Deputy Vice-Chancellor and Provost, University of Sydney</w:t>
      </w:r>
    </w:p>
    <w:p w14:paraId="3157E43D" w14:textId="77777777" w:rsidR="00D243DE" w:rsidRPr="00AA5702" w:rsidRDefault="00D243DE">
      <w:pPr>
        <w:pStyle w:val="AppxMinutesBullet"/>
        <w:ind w:left="852"/>
        <w:rPr>
          <w:rFonts w:eastAsia="Garamond"/>
          <w:szCs w:val="22"/>
        </w:rPr>
      </w:pPr>
      <w:r w:rsidRPr="00AA5702">
        <w:rPr>
          <w:szCs w:val="22"/>
        </w:rPr>
        <w:t>Ms Kirsten Andrews, Vice-President (External Engagement), University of Sydney</w:t>
      </w:r>
    </w:p>
    <w:p w14:paraId="13DBCB69" w14:textId="77777777" w:rsidR="00D243DE" w:rsidRPr="00AA5702" w:rsidRDefault="00D243DE">
      <w:pPr>
        <w:pStyle w:val="AppxMinutesBullet"/>
        <w:ind w:left="852"/>
        <w:rPr>
          <w:rFonts w:eastAsia="Garamond"/>
          <w:szCs w:val="22"/>
        </w:rPr>
      </w:pPr>
      <w:r w:rsidRPr="00AA5702">
        <w:rPr>
          <w:szCs w:val="22"/>
        </w:rPr>
        <w:t>Professor the Hon Verity Firth AM, Vice-President (Societal Impact, Equity and Engagement), University of New South Wales</w:t>
      </w:r>
    </w:p>
    <w:p w14:paraId="7217270D" w14:textId="77777777" w:rsidR="00D243DE" w:rsidRPr="00AA5702" w:rsidRDefault="00D243DE">
      <w:pPr>
        <w:pStyle w:val="AppxMinutesBullet"/>
        <w:ind w:left="852"/>
        <w:rPr>
          <w:rFonts w:eastAsia="Garamond"/>
          <w:szCs w:val="22"/>
        </w:rPr>
      </w:pPr>
      <w:r w:rsidRPr="00AA5702">
        <w:rPr>
          <w:szCs w:val="22"/>
        </w:rPr>
        <w:t>Mr David Cross, Chief of Staff, University of New South Wales</w:t>
      </w:r>
    </w:p>
    <w:p w14:paraId="7D42087E" w14:textId="77777777" w:rsidR="00D243DE" w:rsidRPr="00AA5702" w:rsidRDefault="00D243DE">
      <w:pPr>
        <w:pStyle w:val="AppxMinutesBullet"/>
        <w:ind w:left="852"/>
        <w:rPr>
          <w:rFonts w:eastAsia="Garamond"/>
          <w:szCs w:val="22"/>
        </w:rPr>
      </w:pPr>
      <w:r w:rsidRPr="00AA5702">
        <w:rPr>
          <w:szCs w:val="22"/>
        </w:rPr>
        <w:t>Professor Kylie Readman, Deputy Vice-Chancellor (Education and Students), University of Technology Sydney</w:t>
      </w:r>
    </w:p>
    <w:p w14:paraId="694CC3D4" w14:textId="77777777" w:rsidR="00D243DE" w:rsidRPr="00AA5702" w:rsidRDefault="00D243DE">
      <w:pPr>
        <w:pStyle w:val="AppxMinutesBullet"/>
        <w:spacing w:after="120"/>
        <w:ind w:left="852"/>
        <w:rPr>
          <w:rFonts w:eastAsia="Garamond"/>
          <w:szCs w:val="22"/>
        </w:rPr>
      </w:pPr>
      <w:r w:rsidRPr="00AA5702">
        <w:rPr>
          <w:szCs w:val="22"/>
        </w:rPr>
        <w:t>Ms Amy Persson, Pro Vice-Chancellor (Social Justice and Inclusion), University of Technology Sydney.</w:t>
      </w:r>
    </w:p>
    <w:p w14:paraId="4101982C" w14:textId="77777777" w:rsidR="00D243DE" w:rsidRPr="00AA5702" w:rsidRDefault="00D243DE">
      <w:pPr>
        <w:pStyle w:val="AppxMinutesBullet"/>
        <w:numPr>
          <w:ilvl w:val="0"/>
          <w:numId w:val="0"/>
        </w:numPr>
        <w:spacing w:after="120"/>
        <w:ind w:left="567"/>
        <w:rPr>
          <w:szCs w:val="22"/>
        </w:rPr>
      </w:pPr>
      <w:r w:rsidRPr="00AA5702">
        <w:rPr>
          <w:szCs w:val="22"/>
        </w:rPr>
        <w:t>Mr Lawrence joined the meeting.</w:t>
      </w:r>
    </w:p>
    <w:p w14:paraId="7537A8FF" w14:textId="77777777" w:rsidR="00D243DE" w:rsidRPr="00AA5702" w:rsidRDefault="00D243DE">
      <w:pPr>
        <w:pStyle w:val="AppxMinutesBullet"/>
        <w:numPr>
          <w:ilvl w:val="0"/>
          <w:numId w:val="0"/>
        </w:numPr>
        <w:spacing w:after="120"/>
        <w:ind w:left="567"/>
        <w:rPr>
          <w:szCs w:val="22"/>
        </w:rPr>
      </w:pPr>
      <w:r w:rsidRPr="00AA5702">
        <w:rPr>
          <w:szCs w:val="22"/>
        </w:rPr>
        <w:t>Mr Rath tabled the following document:</w:t>
      </w:r>
    </w:p>
    <w:p w14:paraId="735B36BE" w14:textId="77777777" w:rsidR="00D243DE" w:rsidRPr="00AA5702" w:rsidRDefault="00D243DE">
      <w:pPr>
        <w:pStyle w:val="AppxMinutesBullet"/>
        <w:spacing w:after="120"/>
        <w:ind w:left="852"/>
        <w:rPr>
          <w:szCs w:val="22"/>
        </w:rPr>
      </w:pPr>
      <w:r w:rsidRPr="00AA5702">
        <w:rPr>
          <w:szCs w:val="22"/>
        </w:rPr>
        <w:t>Undated photograph of posters, stated to be displayed at University of Sydney campus.</w:t>
      </w:r>
    </w:p>
    <w:p w14:paraId="0D501DD3"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witnesses withdrew.</w:t>
      </w:r>
    </w:p>
    <w:p w14:paraId="5594D26F" w14:textId="77777777" w:rsidR="00D243DE" w:rsidRPr="00AA5702" w:rsidRDefault="00D243DE">
      <w:pPr>
        <w:pStyle w:val="AppxMinutesBullet"/>
        <w:numPr>
          <w:ilvl w:val="0"/>
          <w:numId w:val="0"/>
        </w:numPr>
        <w:spacing w:after="120"/>
        <w:ind w:left="567"/>
        <w:rPr>
          <w:szCs w:val="22"/>
        </w:rPr>
      </w:pPr>
      <w:r w:rsidRPr="00AA5702">
        <w:rPr>
          <w:szCs w:val="22"/>
        </w:rPr>
        <w:t>The following witnesses were sworn and examined:</w:t>
      </w:r>
    </w:p>
    <w:p w14:paraId="4959E1A9" w14:textId="77777777" w:rsidR="00D243DE" w:rsidRPr="00AA5702" w:rsidRDefault="00D243DE">
      <w:pPr>
        <w:pStyle w:val="AppxMinutesBullet"/>
        <w:ind w:left="852"/>
        <w:rPr>
          <w:szCs w:val="22"/>
        </w:rPr>
      </w:pPr>
      <w:r w:rsidRPr="00AA5702">
        <w:rPr>
          <w:szCs w:val="22"/>
        </w:rPr>
        <w:t>Mr Angus Fisher, President, University of Sydney Students’ Representative Council</w:t>
      </w:r>
    </w:p>
    <w:p w14:paraId="1832FB78" w14:textId="77777777" w:rsidR="00D243DE" w:rsidRPr="00AA5702" w:rsidRDefault="00D243DE">
      <w:pPr>
        <w:pStyle w:val="AppxMinutesBullet"/>
        <w:ind w:left="852"/>
        <w:rPr>
          <w:szCs w:val="22"/>
        </w:rPr>
      </w:pPr>
      <w:r w:rsidRPr="00AA5702">
        <w:rPr>
          <w:szCs w:val="22"/>
        </w:rPr>
        <w:t>Ms Shovan Bhattarai, Vice President, University of Sydney Students’ Representative Council</w:t>
      </w:r>
    </w:p>
    <w:p w14:paraId="76E5F3B9" w14:textId="77777777" w:rsidR="00D243DE" w:rsidRPr="00AA5702" w:rsidRDefault="00D243DE">
      <w:pPr>
        <w:pStyle w:val="AppxMinutesBullet"/>
        <w:ind w:left="852"/>
        <w:rPr>
          <w:szCs w:val="22"/>
        </w:rPr>
      </w:pPr>
      <w:r w:rsidRPr="00AA5702">
        <w:rPr>
          <w:szCs w:val="22"/>
        </w:rPr>
        <w:t>Miss Diya Sengupta, President, University of New South Wales Student Representative Council</w:t>
      </w:r>
    </w:p>
    <w:p w14:paraId="6EC3E4D5" w14:textId="77777777" w:rsidR="00D243DE" w:rsidRPr="00AA5702" w:rsidRDefault="00D243DE">
      <w:pPr>
        <w:pStyle w:val="AppxMinutesBullet"/>
        <w:ind w:left="852"/>
        <w:rPr>
          <w:szCs w:val="22"/>
        </w:rPr>
      </w:pPr>
      <w:r w:rsidRPr="00AA5702">
        <w:rPr>
          <w:szCs w:val="22"/>
        </w:rPr>
        <w:t>Mr Akash Nagarajan, General Secretary, University of New South Wales Student Representative Council</w:t>
      </w:r>
    </w:p>
    <w:p w14:paraId="6C2EBD7B" w14:textId="77777777" w:rsidR="00D243DE" w:rsidRPr="00AA5702" w:rsidRDefault="00D243DE">
      <w:pPr>
        <w:pStyle w:val="AppxMinutesBullet"/>
        <w:ind w:left="852"/>
        <w:rPr>
          <w:szCs w:val="22"/>
        </w:rPr>
      </w:pPr>
      <w:r w:rsidRPr="00AA5702">
        <w:rPr>
          <w:szCs w:val="22"/>
        </w:rPr>
        <w:t>Ms Mia Campbell, President, UTS Students’ Association</w:t>
      </w:r>
    </w:p>
    <w:p w14:paraId="58280C7F" w14:textId="77777777" w:rsidR="00D243DE" w:rsidRPr="00AA5702" w:rsidRDefault="00D243DE">
      <w:pPr>
        <w:pStyle w:val="AppxMinutesBullet"/>
        <w:spacing w:after="120"/>
        <w:ind w:left="852"/>
        <w:rPr>
          <w:szCs w:val="22"/>
        </w:rPr>
      </w:pPr>
      <w:r w:rsidRPr="00AA5702">
        <w:rPr>
          <w:szCs w:val="22"/>
        </w:rPr>
        <w:t>Ms Neeve Nagle, Welfare Officer, UTS Students’ Association.</w:t>
      </w:r>
    </w:p>
    <w:p w14:paraId="137444DF" w14:textId="77777777" w:rsidR="00D243DE" w:rsidRPr="00AA5702" w:rsidRDefault="00D243DE">
      <w:pPr>
        <w:pStyle w:val="AppxMinutesBullet"/>
        <w:numPr>
          <w:ilvl w:val="0"/>
          <w:numId w:val="0"/>
        </w:numPr>
        <w:spacing w:after="120"/>
        <w:ind w:left="567"/>
        <w:rPr>
          <w:szCs w:val="22"/>
        </w:rPr>
      </w:pPr>
      <w:r w:rsidRPr="00AA5702">
        <w:rPr>
          <w:szCs w:val="22"/>
        </w:rPr>
        <w:t>Ms Campbell tendered the following document:</w:t>
      </w:r>
    </w:p>
    <w:p w14:paraId="6E82E597" w14:textId="77777777" w:rsidR="00D243DE" w:rsidRPr="00AA5702" w:rsidRDefault="00D243DE">
      <w:pPr>
        <w:pStyle w:val="AppxMinutesBullet"/>
        <w:spacing w:after="120"/>
        <w:ind w:left="852"/>
        <w:rPr>
          <w:szCs w:val="22"/>
        </w:rPr>
      </w:pPr>
      <w:r w:rsidRPr="00AA5702">
        <w:rPr>
          <w:szCs w:val="22"/>
        </w:rPr>
        <w:t>Opening statement of Ms Mia Campbell, President, UTS Students' Association.</w:t>
      </w:r>
    </w:p>
    <w:p w14:paraId="2EAED61B" w14:textId="77777777" w:rsidR="00D243DE" w:rsidRPr="00AA5702" w:rsidRDefault="00D243DE">
      <w:pPr>
        <w:pStyle w:val="AppxMinutesBullet"/>
        <w:numPr>
          <w:ilvl w:val="0"/>
          <w:numId w:val="0"/>
        </w:numPr>
        <w:spacing w:after="120"/>
        <w:ind w:left="567"/>
        <w:rPr>
          <w:szCs w:val="22"/>
        </w:rPr>
      </w:pPr>
      <w:r w:rsidRPr="00AA5702">
        <w:rPr>
          <w:szCs w:val="22"/>
        </w:rPr>
        <w:t>Mr Nagarajan tendered the following document:</w:t>
      </w:r>
    </w:p>
    <w:p w14:paraId="04589437" w14:textId="77777777" w:rsidR="00D243DE" w:rsidRPr="00AA5702" w:rsidRDefault="00D243DE">
      <w:pPr>
        <w:pStyle w:val="AppxMinutesBullet"/>
        <w:spacing w:after="120"/>
        <w:ind w:left="852"/>
        <w:rPr>
          <w:szCs w:val="22"/>
        </w:rPr>
      </w:pPr>
      <w:r w:rsidRPr="00AA5702">
        <w:rPr>
          <w:szCs w:val="22"/>
        </w:rPr>
        <w:lastRenderedPageBreak/>
        <w:t>Opening statement of Mr Akash Nagarajan, General Secretary, UNSW Student Representative Council.</w:t>
      </w:r>
    </w:p>
    <w:p w14:paraId="553AC39E"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witnesses withdrew.</w:t>
      </w:r>
    </w:p>
    <w:p w14:paraId="4A6F62BC" w14:textId="77777777" w:rsidR="00D243DE" w:rsidRPr="00AA5702" w:rsidRDefault="00D243DE">
      <w:pPr>
        <w:pStyle w:val="AppxMinutesBullet"/>
        <w:numPr>
          <w:ilvl w:val="0"/>
          <w:numId w:val="0"/>
        </w:numPr>
        <w:spacing w:after="120"/>
        <w:ind w:left="567"/>
        <w:rPr>
          <w:szCs w:val="22"/>
        </w:rPr>
      </w:pPr>
      <w:r w:rsidRPr="00AA5702">
        <w:rPr>
          <w:szCs w:val="22"/>
        </w:rPr>
        <w:t>The following witnesses were sworn and examined:</w:t>
      </w:r>
    </w:p>
    <w:p w14:paraId="2E2B9413" w14:textId="77777777" w:rsidR="00D243DE" w:rsidRPr="00AA5702" w:rsidRDefault="00D243DE">
      <w:pPr>
        <w:pStyle w:val="AppxMinutesBullet"/>
        <w:ind w:left="852"/>
        <w:rPr>
          <w:szCs w:val="22"/>
        </w:rPr>
      </w:pPr>
      <w:r w:rsidRPr="00AA5702">
        <w:rPr>
          <w:szCs w:val="22"/>
        </w:rPr>
        <w:t>Councillor Sean Carmichael, Deputy Mayor, Woollahra Municipal Council</w:t>
      </w:r>
    </w:p>
    <w:p w14:paraId="58DC6535" w14:textId="77777777" w:rsidR="00D243DE" w:rsidRPr="00AA5702" w:rsidRDefault="00D243DE">
      <w:pPr>
        <w:pStyle w:val="AppxMinutesBullet"/>
        <w:spacing w:after="120"/>
        <w:ind w:left="852"/>
        <w:rPr>
          <w:szCs w:val="22"/>
        </w:rPr>
      </w:pPr>
      <w:r w:rsidRPr="00AA5702">
        <w:rPr>
          <w:szCs w:val="22"/>
        </w:rPr>
        <w:t>Councillor Will Nemesh, Mayor, Waverley Council.</w:t>
      </w:r>
    </w:p>
    <w:p w14:paraId="1A2386F6"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witnesses withdrew.</w:t>
      </w:r>
    </w:p>
    <w:p w14:paraId="5FFD43A3" w14:textId="77777777" w:rsidR="00D243DE" w:rsidRPr="00AA5702" w:rsidRDefault="00D243DE">
      <w:pPr>
        <w:pStyle w:val="AppxMinutesBullet"/>
        <w:numPr>
          <w:ilvl w:val="0"/>
          <w:numId w:val="0"/>
        </w:numPr>
        <w:spacing w:after="120"/>
        <w:ind w:left="567"/>
        <w:rPr>
          <w:szCs w:val="22"/>
        </w:rPr>
      </w:pPr>
      <w:r w:rsidRPr="00AA5702">
        <w:rPr>
          <w:szCs w:val="22"/>
        </w:rPr>
        <w:t>The following witnesses were sworn and examined:</w:t>
      </w:r>
    </w:p>
    <w:p w14:paraId="1218ADDE" w14:textId="77777777" w:rsidR="00D243DE" w:rsidRPr="00AA5702" w:rsidRDefault="00D243DE">
      <w:pPr>
        <w:pStyle w:val="AppxMinutesBullet"/>
        <w:ind w:left="852"/>
        <w:rPr>
          <w:szCs w:val="22"/>
        </w:rPr>
      </w:pPr>
      <w:r w:rsidRPr="00AA5702">
        <w:rPr>
          <w:szCs w:val="22"/>
        </w:rPr>
        <w:t>Emeritus Professor Stuart Rees AM, Retired academic and Founder, Sydney Peace Foundation</w:t>
      </w:r>
    </w:p>
    <w:p w14:paraId="57D2D578" w14:textId="77777777" w:rsidR="00D243DE" w:rsidRPr="00AA5702" w:rsidRDefault="00D243DE">
      <w:pPr>
        <w:pStyle w:val="AppxMinutesBullet"/>
        <w:spacing w:after="120"/>
        <w:ind w:left="852"/>
        <w:rPr>
          <w:szCs w:val="22"/>
        </w:rPr>
      </w:pPr>
      <w:r w:rsidRPr="00AA5702">
        <w:rPr>
          <w:szCs w:val="22"/>
        </w:rPr>
        <w:t>Dr Peter Slezak, Honorary Associate Professor in Philosophy.</w:t>
      </w:r>
    </w:p>
    <w:p w14:paraId="4E5442CC" w14:textId="77777777" w:rsidR="00D243DE" w:rsidRPr="00AA5702" w:rsidRDefault="00D243DE">
      <w:pPr>
        <w:pStyle w:val="AppxMinutesBullet"/>
        <w:numPr>
          <w:ilvl w:val="0"/>
          <w:numId w:val="0"/>
        </w:numPr>
        <w:spacing w:after="120"/>
        <w:ind w:left="567"/>
        <w:rPr>
          <w:szCs w:val="22"/>
        </w:rPr>
      </w:pPr>
      <w:r w:rsidRPr="00AA5702">
        <w:rPr>
          <w:szCs w:val="22"/>
        </w:rPr>
        <w:t>Dr Slezak tendered the following documents:</w:t>
      </w:r>
    </w:p>
    <w:p w14:paraId="11935CA9" w14:textId="77777777" w:rsidR="00D243DE" w:rsidRPr="00AA5702" w:rsidRDefault="00D243DE">
      <w:pPr>
        <w:pStyle w:val="AppxMinutesBullet"/>
        <w:ind w:left="852"/>
        <w:rPr>
          <w:szCs w:val="22"/>
        </w:rPr>
      </w:pPr>
      <w:r w:rsidRPr="00AA5702">
        <w:rPr>
          <w:szCs w:val="22"/>
        </w:rPr>
        <w:t xml:space="preserve">David </w:t>
      </w:r>
      <w:proofErr w:type="spellStart"/>
      <w:r w:rsidRPr="00AA5702">
        <w:rPr>
          <w:szCs w:val="22"/>
        </w:rPr>
        <w:t>Mednicoff</w:t>
      </w:r>
      <w:proofErr w:type="spellEnd"/>
      <w:r w:rsidRPr="00AA5702">
        <w:rPr>
          <w:szCs w:val="22"/>
        </w:rPr>
        <w:t>, 'How the JDA can and cannot advance Palestinian rights', Al Jazeera, 4 June 2021</w:t>
      </w:r>
    </w:p>
    <w:p w14:paraId="5D567CFC" w14:textId="77777777" w:rsidR="00D243DE" w:rsidRPr="00AA5702" w:rsidRDefault="00D243DE">
      <w:pPr>
        <w:pStyle w:val="AppxMinutesBullet"/>
        <w:ind w:left="852"/>
        <w:rPr>
          <w:szCs w:val="22"/>
        </w:rPr>
      </w:pPr>
      <w:r w:rsidRPr="00AA5702">
        <w:rPr>
          <w:szCs w:val="22"/>
        </w:rPr>
        <w:t>Independent Jewish Voices Canada, 'How Not to Fight Antisemitism: IHRA-WDA Report', 1 May 2019</w:t>
      </w:r>
    </w:p>
    <w:p w14:paraId="5A05B539" w14:textId="77777777" w:rsidR="00D243DE" w:rsidRPr="00AA5702" w:rsidRDefault="00D243DE">
      <w:pPr>
        <w:pStyle w:val="AppxMinutesBullet"/>
        <w:ind w:left="852"/>
        <w:rPr>
          <w:szCs w:val="22"/>
        </w:rPr>
      </w:pPr>
      <w:r w:rsidRPr="00AA5702">
        <w:rPr>
          <w:szCs w:val="22"/>
        </w:rPr>
        <w:t>Brian Klug, 'The Jerusalem Declaration on Antisemitism', The Nation, 1 April 2021</w:t>
      </w:r>
    </w:p>
    <w:p w14:paraId="28063834" w14:textId="77777777" w:rsidR="00D243DE" w:rsidRPr="00AA5702" w:rsidRDefault="00D243DE">
      <w:pPr>
        <w:pStyle w:val="AppxMinutesBullet"/>
        <w:ind w:left="852"/>
        <w:rPr>
          <w:szCs w:val="22"/>
        </w:rPr>
      </w:pPr>
      <w:r w:rsidRPr="00AA5702">
        <w:rPr>
          <w:szCs w:val="22"/>
        </w:rPr>
        <w:t>Barry Trachtenberg, 'Why I Signed the Jerusalem Declaration on Antisemitism', Jewish Currents, 26 March 2021</w:t>
      </w:r>
    </w:p>
    <w:p w14:paraId="11A6FD55" w14:textId="77777777" w:rsidR="00D243DE" w:rsidRPr="00AA5702" w:rsidRDefault="00D243DE">
      <w:pPr>
        <w:pStyle w:val="AppxMinutesBullet"/>
        <w:ind w:left="852"/>
        <w:rPr>
          <w:szCs w:val="22"/>
        </w:rPr>
      </w:pPr>
      <w:r w:rsidRPr="00AA5702">
        <w:rPr>
          <w:szCs w:val="22"/>
        </w:rPr>
        <w:t>Peter Slezak, 'How should antisemitism be defined? A reply to Peter Wertheim', Australian Broadcasting Corporation, 18 December 2020</w:t>
      </w:r>
    </w:p>
    <w:p w14:paraId="4E516292" w14:textId="77777777" w:rsidR="00D243DE" w:rsidRPr="00AA5702" w:rsidRDefault="00D243DE">
      <w:pPr>
        <w:pStyle w:val="AppxMinutesBullet"/>
        <w:ind w:left="852"/>
        <w:rPr>
          <w:szCs w:val="22"/>
        </w:rPr>
      </w:pPr>
      <w:r w:rsidRPr="00AA5702">
        <w:rPr>
          <w:szCs w:val="22"/>
        </w:rPr>
        <w:t>Peter Slezak, 'Peter Slezak's speech to the University of Technology Sydney rally on 26 March', Pearls and Irritations, 3 April 2025</w:t>
      </w:r>
    </w:p>
    <w:p w14:paraId="233F59D3" w14:textId="77777777" w:rsidR="00D243DE" w:rsidRPr="00AA5702" w:rsidRDefault="00D243DE">
      <w:pPr>
        <w:pStyle w:val="AppxMinutesBullet"/>
        <w:ind w:left="852"/>
        <w:rPr>
          <w:szCs w:val="22"/>
        </w:rPr>
      </w:pPr>
      <w:r w:rsidRPr="00AA5702">
        <w:rPr>
          <w:szCs w:val="22"/>
        </w:rPr>
        <w:t>Noam Chomsky, 'Noam Chomsky: On the weaponisation of false anti-Semitism charges against radical progressive movements', DiEM25, 31 July 2020</w:t>
      </w:r>
    </w:p>
    <w:p w14:paraId="5065C4E0" w14:textId="77777777" w:rsidR="00D243DE" w:rsidRPr="00AA5702" w:rsidRDefault="00D243DE">
      <w:pPr>
        <w:pStyle w:val="AppxMinutesBullet"/>
        <w:ind w:left="852"/>
        <w:rPr>
          <w:szCs w:val="22"/>
        </w:rPr>
      </w:pPr>
      <w:r w:rsidRPr="00AA5702">
        <w:rPr>
          <w:szCs w:val="22"/>
        </w:rPr>
        <w:t>Peter Slezak, 'No longer possible to defend the slaughter of over 40,000 civilians as 'Israel's right to self-defence'', Pearls and Irritations, 21 December 2024</w:t>
      </w:r>
    </w:p>
    <w:p w14:paraId="6B3E9B51" w14:textId="77777777" w:rsidR="00D243DE" w:rsidRPr="00AA5702" w:rsidRDefault="00D243DE">
      <w:pPr>
        <w:pStyle w:val="AppxMinutesBullet"/>
        <w:ind w:left="852"/>
        <w:rPr>
          <w:szCs w:val="22"/>
        </w:rPr>
      </w:pPr>
      <w:r w:rsidRPr="00AA5702">
        <w:rPr>
          <w:szCs w:val="22"/>
        </w:rPr>
        <w:t xml:space="preserve">Mairav </w:t>
      </w:r>
      <w:proofErr w:type="spellStart"/>
      <w:r w:rsidRPr="00AA5702">
        <w:rPr>
          <w:szCs w:val="22"/>
        </w:rPr>
        <w:t>Zonszein</w:t>
      </w:r>
      <w:proofErr w:type="spellEnd"/>
      <w:r w:rsidRPr="00AA5702">
        <w:rPr>
          <w:szCs w:val="22"/>
        </w:rPr>
        <w:t>, 'False charges of antisemitism are the vanguard of cancel culture', +972 Magazine, 28 July 2020</w:t>
      </w:r>
    </w:p>
    <w:p w14:paraId="5BD95960" w14:textId="77777777" w:rsidR="00D243DE" w:rsidRPr="00AA5702" w:rsidRDefault="00D243DE">
      <w:pPr>
        <w:pStyle w:val="AppxMinutesBullet"/>
        <w:spacing w:after="120"/>
        <w:ind w:left="852"/>
        <w:rPr>
          <w:szCs w:val="22"/>
        </w:rPr>
      </w:pPr>
      <w:r w:rsidRPr="00AA5702">
        <w:rPr>
          <w:szCs w:val="22"/>
        </w:rPr>
        <w:t>Norman Finkelstein, 'Why an Economic Boycott of Israel is Justified', Counter Punch, 18 January 2006.</w:t>
      </w:r>
    </w:p>
    <w:p w14:paraId="3C46A7E5"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witnesses withdrew.</w:t>
      </w:r>
    </w:p>
    <w:p w14:paraId="7DA3C4DE" w14:textId="77777777" w:rsidR="00D243DE" w:rsidRPr="00AA5702" w:rsidRDefault="00D243DE" w:rsidP="00D243DE">
      <w:pPr>
        <w:pStyle w:val="AppxMinutesHeadingTwo"/>
        <w:numPr>
          <w:ilvl w:val="1"/>
          <w:numId w:val="3"/>
        </w:numPr>
        <w:rPr>
          <w:szCs w:val="22"/>
        </w:rPr>
      </w:pPr>
      <w:r w:rsidRPr="00AA5702">
        <w:rPr>
          <w:szCs w:val="22"/>
        </w:rPr>
        <w:t>Tendered documents</w:t>
      </w:r>
    </w:p>
    <w:p w14:paraId="0EC48032" w14:textId="77777777" w:rsidR="00D243DE" w:rsidRPr="00AA5702" w:rsidRDefault="00D243DE">
      <w:pPr>
        <w:pStyle w:val="AppxMinutesBody"/>
        <w:rPr>
          <w:szCs w:val="22"/>
        </w:rPr>
      </w:pPr>
      <w:r w:rsidRPr="00AA5702">
        <w:rPr>
          <w:szCs w:val="22"/>
        </w:rPr>
        <w:t>Resolved, on the motion of Mr Murphy: That the committee accept and publish the following documents tendered during the hearing:</w:t>
      </w:r>
    </w:p>
    <w:p w14:paraId="2376C845" w14:textId="77777777" w:rsidR="00D243DE" w:rsidRPr="00AA5702" w:rsidRDefault="00D243DE">
      <w:pPr>
        <w:pStyle w:val="AppxMinutesBullet"/>
        <w:ind w:left="852"/>
        <w:rPr>
          <w:szCs w:val="22"/>
        </w:rPr>
      </w:pPr>
      <w:r w:rsidRPr="00AA5702">
        <w:rPr>
          <w:szCs w:val="22"/>
        </w:rPr>
        <w:t>Opening statement of Ms Mia Campbell, President, UTS Students' Association, tendered by Ms Mia Campbell</w:t>
      </w:r>
    </w:p>
    <w:p w14:paraId="1EEDCB32" w14:textId="77777777" w:rsidR="00D243DE" w:rsidRPr="00AA5702" w:rsidRDefault="00D243DE">
      <w:pPr>
        <w:pStyle w:val="AppxMinutesBullet"/>
        <w:rPr>
          <w:szCs w:val="22"/>
        </w:rPr>
      </w:pPr>
      <w:r w:rsidRPr="00AA5702">
        <w:rPr>
          <w:szCs w:val="22"/>
        </w:rPr>
        <w:t>Opening statement of Mr Akash Nagarajan, General Secretary, UNSW Student Representative Council, tendered by Mr Akash Nagarajan</w:t>
      </w:r>
    </w:p>
    <w:p w14:paraId="2399059F" w14:textId="77777777" w:rsidR="00D243DE" w:rsidRPr="00AA5702" w:rsidRDefault="00D243DE">
      <w:pPr>
        <w:pStyle w:val="AppxMinutesBullet"/>
        <w:ind w:left="852"/>
        <w:rPr>
          <w:szCs w:val="22"/>
        </w:rPr>
      </w:pPr>
      <w:r w:rsidRPr="00AA5702">
        <w:rPr>
          <w:szCs w:val="22"/>
        </w:rPr>
        <w:t xml:space="preserve">David </w:t>
      </w:r>
      <w:proofErr w:type="spellStart"/>
      <w:r w:rsidRPr="00AA5702">
        <w:rPr>
          <w:szCs w:val="22"/>
        </w:rPr>
        <w:t>Mednicoff</w:t>
      </w:r>
      <w:proofErr w:type="spellEnd"/>
      <w:r w:rsidRPr="00AA5702">
        <w:rPr>
          <w:szCs w:val="22"/>
        </w:rPr>
        <w:t>, 'How the JDA can and cannot advance Palestinian rights', Al Jazeera, 4 June 2021, tendered by Dr Peter Slezak</w:t>
      </w:r>
    </w:p>
    <w:p w14:paraId="4079710A" w14:textId="77777777" w:rsidR="00D243DE" w:rsidRPr="00AA5702" w:rsidRDefault="00D243DE">
      <w:pPr>
        <w:pStyle w:val="AppxMinutesBullet"/>
        <w:ind w:left="852"/>
        <w:rPr>
          <w:szCs w:val="22"/>
        </w:rPr>
      </w:pPr>
      <w:r w:rsidRPr="00AA5702">
        <w:rPr>
          <w:szCs w:val="22"/>
        </w:rPr>
        <w:t>Independent Jewish Voices Canada, 'How Not to Fight Antisemitism: IHRA-WDA Report', 1 May 2019, tendered by Dr Peter Slezak</w:t>
      </w:r>
    </w:p>
    <w:p w14:paraId="0DF26307" w14:textId="77777777" w:rsidR="00D243DE" w:rsidRPr="00AA5702" w:rsidRDefault="00D243DE">
      <w:pPr>
        <w:pStyle w:val="AppxMinutesBullet"/>
        <w:ind w:left="852"/>
        <w:rPr>
          <w:szCs w:val="22"/>
        </w:rPr>
      </w:pPr>
      <w:r w:rsidRPr="00AA5702">
        <w:rPr>
          <w:szCs w:val="22"/>
        </w:rPr>
        <w:t>Brian Klug, 'The Jerusalem Declaration on Antisemitism', The Nation, 1 April 2021, tendered by Dr Peter Slezak</w:t>
      </w:r>
    </w:p>
    <w:p w14:paraId="26CDC794" w14:textId="77777777" w:rsidR="00D243DE" w:rsidRPr="00AA5702" w:rsidRDefault="00D243DE">
      <w:pPr>
        <w:pStyle w:val="AppxMinutesBullet"/>
        <w:ind w:left="852"/>
        <w:rPr>
          <w:szCs w:val="22"/>
        </w:rPr>
      </w:pPr>
      <w:r w:rsidRPr="00AA5702">
        <w:rPr>
          <w:szCs w:val="22"/>
        </w:rPr>
        <w:t>Barry Trachtenberg, 'Why I Signed the Jerusalem Declaration on Antisemitism', Jewish Currents, 26 March 2021, tendered by Dr Peter Slezak</w:t>
      </w:r>
    </w:p>
    <w:p w14:paraId="3F6E4FE8" w14:textId="77777777" w:rsidR="00D243DE" w:rsidRPr="00AA5702" w:rsidRDefault="00D243DE">
      <w:pPr>
        <w:pStyle w:val="AppxMinutesBullet"/>
        <w:ind w:left="852"/>
        <w:rPr>
          <w:szCs w:val="22"/>
        </w:rPr>
      </w:pPr>
      <w:r w:rsidRPr="00AA5702">
        <w:rPr>
          <w:szCs w:val="22"/>
        </w:rPr>
        <w:t>Peter Slezak, 'How should antisemitism be defined? A reply to Peter Wertheim', Australian Broadcasting Corporation, 18 December 2020, tendered by Dr Peter Slezak</w:t>
      </w:r>
    </w:p>
    <w:p w14:paraId="05FC5AA4" w14:textId="77777777" w:rsidR="00D243DE" w:rsidRPr="00AA5702" w:rsidRDefault="00D243DE">
      <w:pPr>
        <w:pStyle w:val="AppxMinutesBullet"/>
        <w:ind w:left="852"/>
        <w:rPr>
          <w:szCs w:val="22"/>
        </w:rPr>
      </w:pPr>
      <w:r w:rsidRPr="00AA5702">
        <w:rPr>
          <w:szCs w:val="22"/>
        </w:rPr>
        <w:t>Peter Slezak, 'Peter Slezak's speech to the University of Technology Sydney rally on 26 March', Pearls and Irritations, 3 April 2025, tendered by Dr Peter Slezak</w:t>
      </w:r>
    </w:p>
    <w:p w14:paraId="3D2DF382" w14:textId="77777777" w:rsidR="00D243DE" w:rsidRPr="00AA5702" w:rsidRDefault="00D243DE">
      <w:pPr>
        <w:pStyle w:val="AppxMinutesBullet"/>
        <w:ind w:left="852"/>
        <w:rPr>
          <w:szCs w:val="22"/>
        </w:rPr>
      </w:pPr>
      <w:r w:rsidRPr="00AA5702">
        <w:rPr>
          <w:szCs w:val="22"/>
        </w:rPr>
        <w:lastRenderedPageBreak/>
        <w:t>Noam Chomsky, 'Noam Chomsky: On the weaponisation of false anti-Semitism charges against radical progressive movements', DiEM25, 31 July 2020, tendered by Dr Peter Slezak</w:t>
      </w:r>
    </w:p>
    <w:p w14:paraId="26E3A954" w14:textId="77777777" w:rsidR="00D243DE" w:rsidRPr="00AA5702" w:rsidRDefault="00D243DE">
      <w:pPr>
        <w:pStyle w:val="AppxMinutesBullet"/>
        <w:ind w:left="852"/>
        <w:rPr>
          <w:szCs w:val="22"/>
        </w:rPr>
      </w:pPr>
      <w:r w:rsidRPr="00AA5702">
        <w:rPr>
          <w:szCs w:val="22"/>
        </w:rPr>
        <w:t>Peter Slezak, 'No longer possible to defend the slaughter of over 40,000 civilians as 'Israel's right to self-defence'', Pearls and Irritations, 21 December 2024, tendered by Dr Peter Slezak</w:t>
      </w:r>
    </w:p>
    <w:p w14:paraId="06E3D2F6" w14:textId="77777777" w:rsidR="00D243DE" w:rsidRPr="00AA5702" w:rsidRDefault="00D243DE">
      <w:pPr>
        <w:pStyle w:val="AppxMinutesBullet"/>
        <w:ind w:left="852"/>
        <w:rPr>
          <w:szCs w:val="22"/>
        </w:rPr>
      </w:pPr>
      <w:r w:rsidRPr="00AA5702">
        <w:rPr>
          <w:szCs w:val="22"/>
        </w:rPr>
        <w:t xml:space="preserve">Mairav </w:t>
      </w:r>
      <w:proofErr w:type="spellStart"/>
      <w:r w:rsidRPr="00AA5702">
        <w:rPr>
          <w:szCs w:val="22"/>
        </w:rPr>
        <w:t>Zonszein</w:t>
      </w:r>
      <w:proofErr w:type="spellEnd"/>
      <w:r w:rsidRPr="00AA5702">
        <w:rPr>
          <w:szCs w:val="22"/>
        </w:rPr>
        <w:t>, 'False charges of antisemitism are the vanguard of cancel culture', +972 Magazine, 28 July 2020, tendered by Dr Peter Slezak</w:t>
      </w:r>
    </w:p>
    <w:p w14:paraId="6D20D9DE" w14:textId="77777777" w:rsidR="00D243DE" w:rsidRPr="00AA5702" w:rsidRDefault="00D243DE">
      <w:pPr>
        <w:pStyle w:val="AppxMinutesBullet"/>
        <w:spacing w:after="120"/>
        <w:ind w:left="852"/>
        <w:rPr>
          <w:szCs w:val="22"/>
        </w:rPr>
      </w:pPr>
      <w:r w:rsidRPr="00AA5702">
        <w:rPr>
          <w:szCs w:val="22"/>
        </w:rPr>
        <w:t>Norman Finkelstein, 'Why an Economic Boycott of Israel is Justified', Counter Punch, 18 January 2006, tendered by Dr Peter Slezak.</w:t>
      </w:r>
    </w:p>
    <w:p w14:paraId="205303D3" w14:textId="77777777" w:rsidR="00D243DE" w:rsidRPr="00AA5702" w:rsidRDefault="00D243DE">
      <w:pPr>
        <w:pStyle w:val="AppxMinutesBody"/>
        <w:rPr>
          <w:szCs w:val="22"/>
        </w:rPr>
      </w:pPr>
      <w:r w:rsidRPr="00AA5702">
        <w:rPr>
          <w:szCs w:val="22"/>
        </w:rPr>
        <w:t>Resolved, on the motion of Mr Murphy: That the committee accept and publish the following document tabled during the hearing:</w:t>
      </w:r>
    </w:p>
    <w:p w14:paraId="2BC677F7" w14:textId="77777777" w:rsidR="00D243DE" w:rsidRPr="00AA5702" w:rsidRDefault="00D243DE">
      <w:pPr>
        <w:pStyle w:val="AppxMinutesBullet"/>
        <w:rPr>
          <w:szCs w:val="22"/>
        </w:rPr>
      </w:pPr>
      <w:r w:rsidRPr="00AA5702">
        <w:rPr>
          <w:szCs w:val="22"/>
        </w:rPr>
        <w:t>Undated photograph of posters, stated to be displayed at University of Sydney campus, tabled by Mr Rath.</w:t>
      </w:r>
    </w:p>
    <w:p w14:paraId="77F50F0D" w14:textId="77777777" w:rsidR="00D243DE" w:rsidRPr="00AA5702" w:rsidRDefault="00D243DE" w:rsidP="00D243DE">
      <w:pPr>
        <w:pStyle w:val="AppxMinutesHeadingTwo"/>
        <w:numPr>
          <w:ilvl w:val="1"/>
          <w:numId w:val="3"/>
        </w:numPr>
        <w:rPr>
          <w:szCs w:val="22"/>
        </w:rPr>
      </w:pPr>
      <w:r w:rsidRPr="00AA5702">
        <w:rPr>
          <w:szCs w:val="22"/>
        </w:rPr>
        <w:t>Public hearing</w:t>
      </w:r>
    </w:p>
    <w:p w14:paraId="0F4F5B23" w14:textId="77777777" w:rsidR="00D243DE" w:rsidRPr="00AA5702" w:rsidRDefault="00D243DE">
      <w:pPr>
        <w:pStyle w:val="AppxMinutesBullet"/>
        <w:numPr>
          <w:ilvl w:val="0"/>
          <w:numId w:val="0"/>
        </w:numPr>
        <w:spacing w:after="120"/>
        <w:ind w:left="567"/>
        <w:rPr>
          <w:szCs w:val="22"/>
        </w:rPr>
      </w:pPr>
      <w:r w:rsidRPr="00AA5702">
        <w:rPr>
          <w:szCs w:val="22"/>
        </w:rPr>
        <w:t>The following witness was sworn and examined:</w:t>
      </w:r>
    </w:p>
    <w:p w14:paraId="72681977" w14:textId="77777777" w:rsidR="00D243DE" w:rsidRPr="00AA5702" w:rsidRDefault="00D243DE">
      <w:pPr>
        <w:pStyle w:val="AppxMinutesBullet"/>
        <w:spacing w:after="120"/>
        <w:ind w:left="852"/>
        <w:rPr>
          <w:szCs w:val="22"/>
        </w:rPr>
      </w:pPr>
      <w:r w:rsidRPr="00AA5702">
        <w:rPr>
          <w:szCs w:val="22"/>
        </w:rPr>
        <w:t xml:space="preserve">Mr Alex </w:t>
      </w:r>
      <w:proofErr w:type="spellStart"/>
      <w:r w:rsidRPr="00AA5702">
        <w:rPr>
          <w:szCs w:val="22"/>
        </w:rPr>
        <w:t>Ryvchin</w:t>
      </w:r>
      <w:proofErr w:type="spellEnd"/>
      <w:r w:rsidRPr="00AA5702">
        <w:rPr>
          <w:szCs w:val="22"/>
        </w:rPr>
        <w:t>, Co-Chief Executive Officer, Executive Council of Australian Jewry.</w:t>
      </w:r>
    </w:p>
    <w:p w14:paraId="1EA5DC93"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 withdrew.</w:t>
      </w:r>
    </w:p>
    <w:p w14:paraId="5C0BAE12" w14:textId="77777777" w:rsidR="00D243DE" w:rsidRPr="00AA5702" w:rsidRDefault="00D243DE">
      <w:pPr>
        <w:pStyle w:val="AppxMinutesBody"/>
        <w:rPr>
          <w:rFonts w:eastAsia="Garamond"/>
          <w:szCs w:val="22"/>
        </w:rPr>
      </w:pPr>
      <w:r w:rsidRPr="00AA5702">
        <w:rPr>
          <w:rFonts w:eastAsia="Garamond"/>
          <w:szCs w:val="22"/>
        </w:rPr>
        <w:t>The Chair</w:t>
      </w:r>
      <w:r w:rsidRPr="00AA5702">
        <w:rPr>
          <w:rFonts w:eastAsia="Garamond"/>
          <w:spacing w:val="-1"/>
          <w:szCs w:val="22"/>
        </w:rPr>
        <w:t xml:space="preserve"> </w:t>
      </w:r>
      <w:r w:rsidRPr="00AA5702">
        <w:rPr>
          <w:rFonts w:eastAsia="Garamond"/>
          <w:szCs w:val="22"/>
        </w:rPr>
        <w:t>n</w:t>
      </w:r>
      <w:r w:rsidRPr="00AA5702">
        <w:rPr>
          <w:rFonts w:eastAsia="Garamond"/>
          <w:spacing w:val="-1"/>
          <w:szCs w:val="22"/>
        </w:rPr>
        <w:t>o</w:t>
      </w:r>
      <w:r w:rsidRPr="00AA5702">
        <w:rPr>
          <w:rFonts w:eastAsia="Garamond"/>
          <w:szCs w:val="22"/>
        </w:rPr>
        <w:t>ted that</w:t>
      </w:r>
      <w:r w:rsidRPr="00AA5702">
        <w:rPr>
          <w:rFonts w:eastAsia="Garamond"/>
          <w:spacing w:val="-1"/>
          <w:szCs w:val="22"/>
        </w:rPr>
        <w:t xml:space="preserve"> </w:t>
      </w:r>
      <w:r w:rsidRPr="00AA5702">
        <w:rPr>
          <w:rFonts w:eastAsia="Garamond"/>
          <w:szCs w:val="22"/>
        </w:rPr>
        <w:t>Me</w:t>
      </w:r>
      <w:r w:rsidRPr="00AA5702">
        <w:rPr>
          <w:rFonts w:eastAsia="Garamond"/>
          <w:spacing w:val="-1"/>
          <w:szCs w:val="22"/>
        </w:rPr>
        <w:t>m</w:t>
      </w:r>
      <w:r w:rsidRPr="00AA5702">
        <w:rPr>
          <w:rFonts w:eastAsia="Garamond"/>
          <w:szCs w:val="22"/>
        </w:rPr>
        <w:t>bers of Pa</w:t>
      </w:r>
      <w:r w:rsidRPr="00AA5702">
        <w:rPr>
          <w:rFonts w:eastAsia="Garamond"/>
          <w:spacing w:val="-1"/>
          <w:szCs w:val="22"/>
        </w:rPr>
        <w:t>r</w:t>
      </w:r>
      <w:r w:rsidRPr="00AA5702">
        <w:rPr>
          <w:rFonts w:eastAsia="Garamond"/>
          <w:szCs w:val="22"/>
        </w:rPr>
        <w:t>li</w:t>
      </w:r>
      <w:r w:rsidRPr="00AA5702">
        <w:rPr>
          <w:rFonts w:eastAsia="Garamond"/>
          <w:spacing w:val="-1"/>
          <w:szCs w:val="22"/>
        </w:rPr>
        <w:t>a</w:t>
      </w:r>
      <w:r w:rsidRPr="00AA5702">
        <w:rPr>
          <w:rFonts w:eastAsia="Garamond"/>
          <w:szCs w:val="22"/>
        </w:rPr>
        <w:t>ment swe</w:t>
      </w:r>
      <w:r w:rsidRPr="00AA5702">
        <w:rPr>
          <w:rFonts w:eastAsia="Garamond"/>
          <w:spacing w:val="-1"/>
          <w:szCs w:val="22"/>
        </w:rPr>
        <w:t>a</w:t>
      </w:r>
      <w:r w:rsidRPr="00AA5702">
        <w:rPr>
          <w:rFonts w:eastAsia="Garamond"/>
          <w:szCs w:val="22"/>
        </w:rPr>
        <w:t xml:space="preserve">r </w:t>
      </w:r>
      <w:r w:rsidRPr="00AA5702">
        <w:rPr>
          <w:rFonts w:eastAsia="Garamond"/>
          <w:spacing w:val="-1"/>
          <w:szCs w:val="22"/>
        </w:rPr>
        <w:t>a</w:t>
      </w:r>
      <w:r w:rsidRPr="00AA5702">
        <w:rPr>
          <w:rFonts w:eastAsia="Garamond"/>
          <w:szCs w:val="22"/>
        </w:rPr>
        <w:t xml:space="preserve">n oath to their </w:t>
      </w:r>
      <w:proofErr w:type="gramStart"/>
      <w:r w:rsidRPr="00AA5702">
        <w:rPr>
          <w:rFonts w:eastAsia="Garamond"/>
          <w:spacing w:val="-1"/>
          <w:szCs w:val="22"/>
        </w:rPr>
        <w:t>o</w:t>
      </w:r>
      <w:r w:rsidRPr="00AA5702">
        <w:rPr>
          <w:rFonts w:eastAsia="Garamond"/>
          <w:szCs w:val="22"/>
        </w:rPr>
        <w:t>ffic</w:t>
      </w:r>
      <w:r w:rsidRPr="00AA5702">
        <w:rPr>
          <w:rFonts w:eastAsia="Garamond"/>
          <w:spacing w:val="-1"/>
          <w:szCs w:val="22"/>
        </w:rPr>
        <w:t>e</w:t>
      </w:r>
      <w:r w:rsidRPr="00AA5702">
        <w:rPr>
          <w:rFonts w:eastAsia="Garamond"/>
          <w:szCs w:val="22"/>
        </w:rPr>
        <w:t>, and</w:t>
      </w:r>
      <w:proofErr w:type="gramEnd"/>
      <w:r w:rsidRPr="00AA5702">
        <w:rPr>
          <w:rFonts w:eastAsia="Garamond"/>
          <w:szCs w:val="22"/>
        </w:rPr>
        <w:t xml:space="preserve"> the</w:t>
      </w:r>
      <w:r w:rsidRPr="00AA5702">
        <w:rPr>
          <w:rFonts w:eastAsia="Garamond"/>
          <w:spacing w:val="-1"/>
          <w:szCs w:val="22"/>
        </w:rPr>
        <w:t>r</w:t>
      </w:r>
      <w:r w:rsidRPr="00AA5702">
        <w:rPr>
          <w:rFonts w:eastAsia="Garamond"/>
          <w:szCs w:val="22"/>
        </w:rPr>
        <w:t>efo</w:t>
      </w:r>
      <w:r w:rsidRPr="00AA5702">
        <w:rPr>
          <w:rFonts w:eastAsia="Garamond"/>
          <w:spacing w:val="-1"/>
          <w:szCs w:val="22"/>
        </w:rPr>
        <w:t>r</w:t>
      </w:r>
      <w:r w:rsidRPr="00AA5702">
        <w:rPr>
          <w:rFonts w:eastAsia="Garamond"/>
          <w:szCs w:val="22"/>
        </w:rPr>
        <w:t>e do not</w:t>
      </w:r>
      <w:r w:rsidRPr="00AA5702">
        <w:rPr>
          <w:rFonts w:eastAsia="Garamond"/>
          <w:spacing w:val="-1"/>
          <w:szCs w:val="22"/>
        </w:rPr>
        <w:t xml:space="preserve"> </w:t>
      </w:r>
      <w:r w:rsidRPr="00AA5702">
        <w:rPr>
          <w:rFonts w:eastAsia="Garamond"/>
          <w:szCs w:val="22"/>
        </w:rPr>
        <w:t>need</w:t>
      </w:r>
      <w:r w:rsidRPr="00AA5702">
        <w:rPr>
          <w:rFonts w:eastAsia="Garamond"/>
          <w:spacing w:val="-1"/>
          <w:szCs w:val="22"/>
        </w:rPr>
        <w:t xml:space="preserve"> </w:t>
      </w:r>
      <w:r w:rsidRPr="00AA5702">
        <w:rPr>
          <w:rFonts w:eastAsia="Garamond"/>
          <w:szCs w:val="22"/>
        </w:rPr>
        <w:t>to be s</w:t>
      </w:r>
      <w:r w:rsidRPr="00AA5702">
        <w:rPr>
          <w:rFonts w:eastAsia="Garamond"/>
          <w:spacing w:val="-1"/>
          <w:szCs w:val="22"/>
        </w:rPr>
        <w:t>w</w:t>
      </w:r>
      <w:r w:rsidRPr="00AA5702">
        <w:rPr>
          <w:rFonts w:eastAsia="Garamond"/>
          <w:szCs w:val="22"/>
        </w:rPr>
        <w:t>orn</w:t>
      </w:r>
      <w:r w:rsidRPr="00AA5702">
        <w:rPr>
          <w:rFonts w:eastAsia="Garamond"/>
          <w:spacing w:val="-1"/>
          <w:szCs w:val="22"/>
        </w:rPr>
        <w:t xml:space="preserve"> </w:t>
      </w:r>
      <w:r w:rsidRPr="00AA5702">
        <w:rPr>
          <w:rFonts w:eastAsia="Garamond"/>
          <w:szCs w:val="22"/>
        </w:rPr>
        <w:t>prior to giving</w:t>
      </w:r>
      <w:r w:rsidRPr="00AA5702">
        <w:rPr>
          <w:rFonts w:eastAsia="Garamond"/>
          <w:spacing w:val="-1"/>
          <w:szCs w:val="22"/>
        </w:rPr>
        <w:t xml:space="preserve"> </w:t>
      </w:r>
      <w:r w:rsidRPr="00AA5702">
        <w:rPr>
          <w:rFonts w:eastAsia="Garamond"/>
          <w:szCs w:val="22"/>
        </w:rPr>
        <w:t>evi</w:t>
      </w:r>
      <w:r w:rsidRPr="00AA5702">
        <w:rPr>
          <w:rFonts w:eastAsia="Garamond"/>
          <w:spacing w:val="-1"/>
          <w:szCs w:val="22"/>
        </w:rPr>
        <w:t>d</w:t>
      </w:r>
      <w:r w:rsidRPr="00AA5702">
        <w:rPr>
          <w:rFonts w:eastAsia="Garamond"/>
          <w:szCs w:val="22"/>
        </w:rPr>
        <w:t>ence be</w:t>
      </w:r>
      <w:r w:rsidRPr="00AA5702">
        <w:rPr>
          <w:rFonts w:eastAsia="Garamond"/>
          <w:spacing w:val="-1"/>
          <w:szCs w:val="22"/>
        </w:rPr>
        <w:t>f</w:t>
      </w:r>
      <w:r w:rsidRPr="00AA5702">
        <w:rPr>
          <w:rFonts w:eastAsia="Garamond"/>
          <w:szCs w:val="22"/>
        </w:rPr>
        <w:t>ore a</w:t>
      </w:r>
      <w:r w:rsidRPr="00AA5702">
        <w:rPr>
          <w:rFonts w:eastAsia="Garamond"/>
          <w:spacing w:val="-1"/>
          <w:szCs w:val="22"/>
        </w:rPr>
        <w:t xml:space="preserve"> </w:t>
      </w:r>
      <w:r w:rsidRPr="00AA5702">
        <w:rPr>
          <w:rFonts w:eastAsia="Garamond"/>
          <w:szCs w:val="22"/>
        </w:rPr>
        <w:t>committee.</w:t>
      </w:r>
    </w:p>
    <w:p w14:paraId="4721CAFF" w14:textId="77777777" w:rsidR="00D243DE" w:rsidRPr="00AA5702" w:rsidRDefault="00D243DE">
      <w:pPr>
        <w:pStyle w:val="AppxMinutesBullet"/>
        <w:numPr>
          <w:ilvl w:val="0"/>
          <w:numId w:val="0"/>
        </w:numPr>
        <w:spacing w:after="120"/>
        <w:ind w:left="852" w:hanging="284"/>
        <w:rPr>
          <w:szCs w:val="22"/>
        </w:rPr>
      </w:pPr>
      <w:r w:rsidRPr="00AA5702">
        <w:rPr>
          <w:szCs w:val="22"/>
        </w:rPr>
        <w:t>Ms Kellie Sloane MP, Member for Vaucluse was examined.</w:t>
      </w:r>
    </w:p>
    <w:p w14:paraId="76756609"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 withdrew.</w:t>
      </w:r>
    </w:p>
    <w:p w14:paraId="10D85977" w14:textId="77777777" w:rsidR="00D243DE" w:rsidRPr="00AA5702" w:rsidRDefault="00D243DE">
      <w:pPr>
        <w:pStyle w:val="AppxMinutesBullet"/>
        <w:numPr>
          <w:ilvl w:val="0"/>
          <w:numId w:val="0"/>
        </w:numPr>
        <w:spacing w:after="120"/>
        <w:ind w:left="567"/>
        <w:rPr>
          <w:szCs w:val="22"/>
        </w:rPr>
      </w:pPr>
      <w:r w:rsidRPr="00AA5702">
        <w:rPr>
          <w:szCs w:val="22"/>
        </w:rPr>
        <w:t>The following witnesses were sworn and examined:</w:t>
      </w:r>
    </w:p>
    <w:p w14:paraId="56ECD6D0" w14:textId="77777777" w:rsidR="00D243DE" w:rsidRPr="00AA5702" w:rsidRDefault="00D243DE">
      <w:pPr>
        <w:pStyle w:val="AppxMinutesBullet"/>
        <w:ind w:left="852"/>
        <w:rPr>
          <w:szCs w:val="22"/>
        </w:rPr>
      </w:pPr>
      <w:r w:rsidRPr="00AA5702">
        <w:rPr>
          <w:szCs w:val="22"/>
        </w:rPr>
        <w:t>Mr Peter Doukas OAM, Chair, Ethnic Communities Council of Australia</w:t>
      </w:r>
    </w:p>
    <w:p w14:paraId="56F9C653" w14:textId="77777777" w:rsidR="00D243DE" w:rsidRPr="00AA5702" w:rsidRDefault="00D243DE">
      <w:pPr>
        <w:pStyle w:val="AppxMinutesBullet"/>
        <w:spacing w:after="120"/>
        <w:rPr>
          <w:szCs w:val="22"/>
        </w:rPr>
      </w:pPr>
      <w:r w:rsidRPr="00AA5702">
        <w:rPr>
          <w:szCs w:val="22"/>
        </w:rPr>
        <w:t>Mr Joshua Moses, Board Director, Ethnic Communities Council of Australia.</w:t>
      </w:r>
    </w:p>
    <w:p w14:paraId="473A330C" w14:textId="77777777" w:rsidR="00D243DE" w:rsidRPr="00AA5702" w:rsidRDefault="00D243DE">
      <w:pPr>
        <w:pStyle w:val="AppxMinutesBullet"/>
        <w:numPr>
          <w:ilvl w:val="0"/>
          <w:numId w:val="0"/>
        </w:numPr>
        <w:spacing w:after="120"/>
        <w:ind w:left="851" w:hanging="284"/>
        <w:rPr>
          <w:szCs w:val="22"/>
        </w:rPr>
      </w:pPr>
      <w:r w:rsidRPr="00AA5702">
        <w:rPr>
          <w:szCs w:val="22"/>
        </w:rPr>
        <w:t>The evidence concluded and the witnesses withdrew.</w:t>
      </w:r>
    </w:p>
    <w:p w14:paraId="1EC5257C" w14:textId="77777777" w:rsidR="00D243DE" w:rsidRPr="00AA5702" w:rsidRDefault="00D243DE">
      <w:pPr>
        <w:pStyle w:val="AppxMinutesBullet"/>
        <w:numPr>
          <w:ilvl w:val="0"/>
          <w:numId w:val="0"/>
        </w:numPr>
        <w:spacing w:after="120"/>
        <w:ind w:left="567"/>
        <w:rPr>
          <w:szCs w:val="22"/>
        </w:rPr>
      </w:pPr>
      <w:r w:rsidRPr="00AA5702">
        <w:rPr>
          <w:szCs w:val="22"/>
        </w:rPr>
        <w:t>The following witness was sworn and examined:</w:t>
      </w:r>
    </w:p>
    <w:p w14:paraId="0C3BBC86" w14:textId="77777777" w:rsidR="00D243DE" w:rsidRPr="00AA5702" w:rsidRDefault="00D243DE">
      <w:pPr>
        <w:pStyle w:val="AppxMinutesBullet"/>
        <w:spacing w:after="120"/>
        <w:rPr>
          <w:szCs w:val="22"/>
        </w:rPr>
      </w:pPr>
      <w:r w:rsidRPr="00AA5702">
        <w:rPr>
          <w:szCs w:val="22"/>
        </w:rPr>
        <w:t>Mr Antony Loewenstein, journalist, author and filmmaker.</w:t>
      </w:r>
    </w:p>
    <w:p w14:paraId="6ABC162D" w14:textId="77777777" w:rsidR="00D243DE" w:rsidRPr="00AA5702" w:rsidRDefault="00D243DE">
      <w:pPr>
        <w:pStyle w:val="AppxMinutesBullet"/>
        <w:numPr>
          <w:ilvl w:val="0"/>
          <w:numId w:val="0"/>
        </w:numPr>
        <w:ind w:left="852" w:hanging="284"/>
        <w:rPr>
          <w:szCs w:val="22"/>
        </w:rPr>
      </w:pPr>
      <w:r w:rsidRPr="00AA5702">
        <w:rPr>
          <w:szCs w:val="22"/>
        </w:rPr>
        <w:t>The evidence concluded and the witness withdrew.</w:t>
      </w:r>
    </w:p>
    <w:p w14:paraId="4CABB0B6" w14:textId="77777777" w:rsidR="00D243DE" w:rsidRPr="00AA5702" w:rsidRDefault="00D243DE" w:rsidP="00D243DE">
      <w:pPr>
        <w:pStyle w:val="AppxMinutesHeadingOne"/>
        <w:numPr>
          <w:ilvl w:val="0"/>
          <w:numId w:val="3"/>
        </w:numPr>
        <w:rPr>
          <w:szCs w:val="22"/>
        </w:rPr>
      </w:pPr>
      <w:r w:rsidRPr="00AA5702">
        <w:rPr>
          <w:szCs w:val="22"/>
        </w:rPr>
        <w:t>Adjournment</w:t>
      </w:r>
    </w:p>
    <w:p w14:paraId="71A71353" w14:textId="77777777" w:rsidR="00D243DE" w:rsidRPr="00AA5702" w:rsidRDefault="00D243DE">
      <w:pPr>
        <w:pStyle w:val="AppxMinutesBody"/>
        <w:rPr>
          <w:szCs w:val="22"/>
        </w:rPr>
      </w:pPr>
      <w:r w:rsidRPr="00AA5702">
        <w:rPr>
          <w:szCs w:val="22"/>
        </w:rPr>
        <w:t>The committee adjourned at 5.02 pm, until 10.30 am, Monday 23 June 2025.</w:t>
      </w:r>
    </w:p>
    <w:p w14:paraId="319D55DB" w14:textId="77777777" w:rsidR="00D243DE" w:rsidRPr="00AA5702" w:rsidRDefault="00D243DE">
      <w:pPr>
        <w:pStyle w:val="AppxMinutesBody"/>
        <w:rPr>
          <w:szCs w:val="22"/>
        </w:rPr>
      </w:pPr>
    </w:p>
    <w:p w14:paraId="7BF39263" w14:textId="77777777" w:rsidR="00D243DE" w:rsidRPr="00AA5702" w:rsidRDefault="00D243DE">
      <w:pPr>
        <w:pStyle w:val="AppxMinutesBodySingle"/>
        <w:ind w:left="0"/>
        <w:rPr>
          <w:szCs w:val="22"/>
        </w:rPr>
      </w:pPr>
      <w:r w:rsidRPr="00AA5702">
        <w:rPr>
          <w:szCs w:val="22"/>
        </w:rPr>
        <w:t>David Rodwell</w:t>
      </w:r>
    </w:p>
    <w:p w14:paraId="4A43EC61" w14:textId="77777777" w:rsidR="00D243DE" w:rsidRDefault="00D243DE">
      <w:pPr>
        <w:pStyle w:val="AppxMinutesBodyBold"/>
        <w:ind w:left="0"/>
        <w:rPr>
          <w:szCs w:val="22"/>
        </w:rPr>
      </w:pPr>
      <w:r w:rsidRPr="00AA5702">
        <w:rPr>
          <w:szCs w:val="22"/>
        </w:rPr>
        <w:t>Committee Clerk</w:t>
      </w:r>
    </w:p>
    <w:p w14:paraId="79487EE6" w14:textId="77777777" w:rsidR="009A37C4" w:rsidRPr="00AA5702" w:rsidRDefault="009A37C4" w:rsidP="009A37C4">
      <w:pPr>
        <w:pStyle w:val="AppxMinutesBody"/>
        <w:rPr>
          <w:szCs w:val="22"/>
        </w:rPr>
      </w:pPr>
    </w:p>
    <w:p w14:paraId="2AD02E5D" w14:textId="77777777" w:rsidR="00D243DE" w:rsidRPr="00AA5702" w:rsidRDefault="00D243DE">
      <w:pPr>
        <w:pStyle w:val="AppxMinutesTitle"/>
        <w:rPr>
          <w:szCs w:val="22"/>
        </w:rPr>
      </w:pPr>
      <w:r w:rsidRPr="00AA5702">
        <w:rPr>
          <w:szCs w:val="22"/>
        </w:rPr>
        <w:t>Minutes no. 30</w:t>
      </w:r>
    </w:p>
    <w:p w14:paraId="0F8F798F" w14:textId="77777777" w:rsidR="00D243DE" w:rsidRPr="00AA5702" w:rsidRDefault="00D243DE">
      <w:pPr>
        <w:pStyle w:val="AppxMinutesInfo"/>
        <w:rPr>
          <w:szCs w:val="22"/>
        </w:rPr>
      </w:pPr>
      <w:r w:rsidRPr="00AA5702">
        <w:rPr>
          <w:szCs w:val="22"/>
        </w:rPr>
        <w:t>Friday 4 July 2025</w:t>
      </w:r>
    </w:p>
    <w:p w14:paraId="0E371947" w14:textId="77777777" w:rsidR="00D243DE" w:rsidRPr="00AA5702" w:rsidRDefault="00D243DE">
      <w:pPr>
        <w:pStyle w:val="AppxMinutesInfo"/>
        <w:rPr>
          <w:szCs w:val="22"/>
        </w:rPr>
      </w:pPr>
      <w:r w:rsidRPr="00AA5702">
        <w:rPr>
          <w:szCs w:val="22"/>
        </w:rPr>
        <w:t>Portfolio Committee No. 5 – Justice and Communities</w:t>
      </w:r>
    </w:p>
    <w:p w14:paraId="72D1605A" w14:textId="77777777" w:rsidR="00D243DE" w:rsidRPr="00AA5702" w:rsidRDefault="00D243DE">
      <w:pPr>
        <w:pStyle w:val="AgendaLocation"/>
        <w:jc w:val="left"/>
        <w:rPr>
          <w:sz w:val="22"/>
          <w:szCs w:val="22"/>
        </w:rPr>
      </w:pPr>
      <w:r w:rsidRPr="00AA5702">
        <w:rPr>
          <w:sz w:val="22"/>
          <w:szCs w:val="22"/>
        </w:rPr>
        <w:t>Macquarie Room, Parliament House, Sydney at 8.45 am</w:t>
      </w:r>
    </w:p>
    <w:p w14:paraId="656A594D" w14:textId="77777777" w:rsidR="00D243DE" w:rsidRPr="00AA5702" w:rsidRDefault="00D243DE" w:rsidP="00D243DE">
      <w:pPr>
        <w:pStyle w:val="AppxMinutesHeadingOne"/>
        <w:numPr>
          <w:ilvl w:val="0"/>
          <w:numId w:val="27"/>
        </w:numPr>
        <w:rPr>
          <w:szCs w:val="22"/>
        </w:rPr>
      </w:pPr>
      <w:r w:rsidRPr="00AA5702">
        <w:rPr>
          <w:szCs w:val="22"/>
        </w:rPr>
        <w:t>Members present</w:t>
      </w:r>
    </w:p>
    <w:p w14:paraId="3BF0BB82" w14:textId="77777777" w:rsidR="00D243DE" w:rsidRPr="00AA5702" w:rsidRDefault="00D243DE">
      <w:pPr>
        <w:pStyle w:val="AppxMinutesBody"/>
        <w:spacing w:after="0"/>
        <w:rPr>
          <w:szCs w:val="22"/>
        </w:rPr>
      </w:pPr>
      <w:r w:rsidRPr="00AA5702">
        <w:rPr>
          <w:szCs w:val="22"/>
        </w:rPr>
        <w:t xml:space="preserve">Mr Borsak, </w:t>
      </w:r>
      <w:r w:rsidRPr="00AA5702">
        <w:rPr>
          <w:i/>
          <w:iCs/>
          <w:szCs w:val="22"/>
        </w:rPr>
        <w:t>Chair</w:t>
      </w:r>
    </w:p>
    <w:p w14:paraId="1D565095" w14:textId="77777777" w:rsidR="00D243DE" w:rsidRPr="00AA5702" w:rsidRDefault="00D243DE">
      <w:pPr>
        <w:pStyle w:val="AppxMinutesBody"/>
        <w:spacing w:after="0"/>
        <w:rPr>
          <w:i/>
          <w:iCs/>
          <w:szCs w:val="22"/>
        </w:rPr>
      </w:pPr>
      <w:r w:rsidRPr="00AA5702">
        <w:rPr>
          <w:szCs w:val="22"/>
        </w:rPr>
        <w:t xml:space="preserve">Dr Cohn, </w:t>
      </w:r>
      <w:r w:rsidRPr="00AA5702">
        <w:rPr>
          <w:i/>
          <w:iCs/>
          <w:szCs w:val="22"/>
        </w:rPr>
        <w:t>Deputy Chair</w:t>
      </w:r>
    </w:p>
    <w:p w14:paraId="135E1C41" w14:textId="77777777" w:rsidR="00D243DE" w:rsidRPr="00AA5702" w:rsidRDefault="00D243DE">
      <w:pPr>
        <w:pStyle w:val="AppxMinutesBody"/>
        <w:spacing w:after="0"/>
        <w:rPr>
          <w:szCs w:val="22"/>
        </w:rPr>
      </w:pPr>
      <w:r w:rsidRPr="00AA5702">
        <w:rPr>
          <w:szCs w:val="22"/>
        </w:rPr>
        <w:t>Mrs Carter (substituting for Mr Farlow and later participating)</w:t>
      </w:r>
    </w:p>
    <w:p w14:paraId="1C6E9EF7" w14:textId="77777777" w:rsidR="00D243DE" w:rsidRPr="00AA5702" w:rsidRDefault="00D243DE">
      <w:pPr>
        <w:pStyle w:val="AppxMinutesBody"/>
        <w:spacing w:after="0"/>
        <w:rPr>
          <w:szCs w:val="22"/>
        </w:rPr>
      </w:pPr>
      <w:r w:rsidRPr="00AA5702">
        <w:rPr>
          <w:szCs w:val="22"/>
        </w:rPr>
        <w:t>Mr Donnelly</w:t>
      </w:r>
    </w:p>
    <w:p w14:paraId="5AD529CB" w14:textId="77777777" w:rsidR="00D243DE" w:rsidRPr="00AA5702" w:rsidRDefault="00D243DE">
      <w:pPr>
        <w:pStyle w:val="AppxMinutesBody"/>
        <w:spacing w:after="0"/>
        <w:rPr>
          <w:szCs w:val="22"/>
        </w:rPr>
      </w:pPr>
      <w:r w:rsidRPr="00AA5702">
        <w:rPr>
          <w:szCs w:val="22"/>
        </w:rPr>
        <w:lastRenderedPageBreak/>
        <w:t xml:space="preserve">Mr Farlow </w:t>
      </w:r>
    </w:p>
    <w:p w14:paraId="3EB13633" w14:textId="77777777" w:rsidR="00D243DE" w:rsidRPr="00AA5702" w:rsidRDefault="00D243DE">
      <w:pPr>
        <w:pStyle w:val="AppxMinutesBody"/>
        <w:spacing w:after="0"/>
        <w:rPr>
          <w:szCs w:val="22"/>
        </w:rPr>
      </w:pPr>
      <w:r w:rsidRPr="00AA5702">
        <w:rPr>
          <w:szCs w:val="22"/>
        </w:rPr>
        <w:t>Mr Lawrence</w:t>
      </w:r>
    </w:p>
    <w:p w14:paraId="2F791A1F" w14:textId="77777777" w:rsidR="00D243DE" w:rsidRPr="00AA5702" w:rsidRDefault="00D243DE">
      <w:pPr>
        <w:pStyle w:val="AppxMinutesBody"/>
        <w:spacing w:after="0"/>
        <w:rPr>
          <w:szCs w:val="22"/>
        </w:rPr>
      </w:pPr>
      <w:r w:rsidRPr="00AA5702">
        <w:rPr>
          <w:szCs w:val="22"/>
        </w:rPr>
        <w:t>Ms Munro (substituting for Mr Rath)</w:t>
      </w:r>
    </w:p>
    <w:p w14:paraId="53EBD7B3" w14:textId="77777777" w:rsidR="00D243DE" w:rsidRPr="00AA5702" w:rsidRDefault="00D243DE">
      <w:pPr>
        <w:pStyle w:val="AppxMinutesBody"/>
        <w:spacing w:after="0"/>
        <w:rPr>
          <w:szCs w:val="22"/>
        </w:rPr>
      </w:pPr>
      <w:r w:rsidRPr="00AA5702">
        <w:rPr>
          <w:szCs w:val="22"/>
        </w:rPr>
        <w:t>Mr Murphy</w:t>
      </w:r>
    </w:p>
    <w:p w14:paraId="19BECFF6" w14:textId="77777777" w:rsidR="00D243DE" w:rsidRPr="00AA5702" w:rsidRDefault="00D243DE" w:rsidP="00D243DE">
      <w:pPr>
        <w:pStyle w:val="AppxMinutesHeadingOne"/>
        <w:numPr>
          <w:ilvl w:val="0"/>
          <w:numId w:val="3"/>
        </w:numPr>
        <w:rPr>
          <w:szCs w:val="22"/>
        </w:rPr>
      </w:pPr>
      <w:r w:rsidRPr="00AA5702">
        <w:rPr>
          <w:szCs w:val="22"/>
        </w:rPr>
        <w:t>Previous minutes</w:t>
      </w:r>
    </w:p>
    <w:p w14:paraId="483CD35A" w14:textId="77777777" w:rsidR="00D243DE" w:rsidRPr="00AA5702" w:rsidRDefault="00D243DE">
      <w:pPr>
        <w:pStyle w:val="AppxMinutesBody"/>
        <w:rPr>
          <w:szCs w:val="22"/>
        </w:rPr>
      </w:pPr>
      <w:r w:rsidRPr="00AA5702">
        <w:rPr>
          <w:szCs w:val="22"/>
        </w:rPr>
        <w:t>Resolved, on the motion of Mr Murphy: That draft minutes nos. 26, 27 and 28 be confirmed.</w:t>
      </w:r>
    </w:p>
    <w:p w14:paraId="60850C5E" w14:textId="77777777" w:rsidR="00D243DE" w:rsidRPr="00AA5702" w:rsidRDefault="00D243DE" w:rsidP="00D243DE">
      <w:pPr>
        <w:pStyle w:val="AppxMinutesHeadingOne"/>
        <w:numPr>
          <w:ilvl w:val="0"/>
          <w:numId w:val="3"/>
        </w:numPr>
        <w:rPr>
          <w:szCs w:val="22"/>
        </w:rPr>
      </w:pPr>
      <w:r w:rsidRPr="00AA5702">
        <w:rPr>
          <w:szCs w:val="22"/>
        </w:rPr>
        <w:t>Correspondence</w:t>
      </w:r>
    </w:p>
    <w:p w14:paraId="6B3868D5" w14:textId="77777777" w:rsidR="00D243DE" w:rsidRPr="00AA5702" w:rsidRDefault="00D243DE">
      <w:pPr>
        <w:pStyle w:val="AppxMinutesBody"/>
        <w:rPr>
          <w:szCs w:val="22"/>
        </w:rPr>
      </w:pPr>
      <w:r w:rsidRPr="00AA5702">
        <w:rPr>
          <w:szCs w:val="22"/>
        </w:rPr>
        <w:t>The committee noted the following items of correspondence:</w:t>
      </w:r>
    </w:p>
    <w:p w14:paraId="6E1AA8CA" w14:textId="77777777" w:rsidR="00D243DE" w:rsidRPr="00AA5702" w:rsidRDefault="00D243DE">
      <w:pPr>
        <w:pStyle w:val="AppxMinutesBodySingle"/>
        <w:rPr>
          <w:b/>
          <w:i/>
          <w:szCs w:val="22"/>
        </w:rPr>
      </w:pPr>
      <w:r w:rsidRPr="00AA5702">
        <w:rPr>
          <w:b/>
          <w:i/>
          <w:szCs w:val="22"/>
        </w:rPr>
        <w:t>Received</w:t>
      </w:r>
    </w:p>
    <w:p w14:paraId="0FCA3F80" w14:textId="77777777" w:rsidR="00D243DE" w:rsidRPr="00AA5702" w:rsidRDefault="00D243DE">
      <w:pPr>
        <w:pStyle w:val="AppxMinutesBullet"/>
        <w:rPr>
          <w:szCs w:val="22"/>
        </w:rPr>
      </w:pPr>
      <w:r w:rsidRPr="00AA5702">
        <w:rPr>
          <w:szCs w:val="22"/>
        </w:rPr>
        <w:t xml:space="preserve">13 June 2025 – Email from Ms Mira </w:t>
      </w:r>
      <w:proofErr w:type="spellStart"/>
      <w:r w:rsidRPr="00AA5702">
        <w:rPr>
          <w:szCs w:val="22"/>
        </w:rPr>
        <w:t>Hasofer</w:t>
      </w:r>
      <w:proofErr w:type="spellEnd"/>
      <w:r w:rsidRPr="00AA5702">
        <w:rPr>
          <w:szCs w:val="22"/>
        </w:rPr>
        <w:t>, Principal, Moriah College, to the committee thanking them for visiting Moriah College on 12 June 2025</w:t>
      </w:r>
    </w:p>
    <w:p w14:paraId="5CF2DD8D" w14:textId="77777777" w:rsidR="00D243DE" w:rsidRPr="00AA5702" w:rsidRDefault="00D243DE">
      <w:pPr>
        <w:pStyle w:val="AppxMinutesBullet"/>
        <w:rPr>
          <w:szCs w:val="22"/>
        </w:rPr>
      </w:pPr>
      <w:bookmarkStart w:id="142" w:name="_Hlk202270531"/>
      <w:r w:rsidRPr="00AA5702">
        <w:rPr>
          <w:szCs w:val="22"/>
        </w:rPr>
        <w:t>13 June 2025 – Email from Ms Trish Burt to the committee, regarding committee membership for the inquiry into antisemitism in New South Wales</w:t>
      </w:r>
    </w:p>
    <w:bookmarkEnd w:id="142"/>
    <w:p w14:paraId="6C2A5212" w14:textId="77777777" w:rsidR="00D243DE" w:rsidRPr="00AA5702" w:rsidRDefault="00D243DE">
      <w:pPr>
        <w:pStyle w:val="AppxMinutesBullet"/>
        <w:rPr>
          <w:szCs w:val="22"/>
        </w:rPr>
      </w:pPr>
      <w:r w:rsidRPr="00AA5702">
        <w:rPr>
          <w:szCs w:val="22"/>
        </w:rPr>
        <w:t>18 June 2025 – Letter from Mr Greg Shand AM, President and Ms Sandy Hollis, Head of Education, Sydney Jewish Museum, to the committee thanking them for visiting the Sydney Jewish Museum on 12 June 2025</w:t>
      </w:r>
    </w:p>
    <w:p w14:paraId="2E9B734D" w14:textId="77777777" w:rsidR="00D243DE" w:rsidRPr="00AA5702" w:rsidRDefault="00D243DE">
      <w:pPr>
        <w:pStyle w:val="AppxMinutesBullet"/>
        <w:rPr>
          <w:szCs w:val="22"/>
        </w:rPr>
      </w:pPr>
      <w:r w:rsidRPr="00AA5702">
        <w:rPr>
          <w:szCs w:val="22"/>
        </w:rPr>
        <w:t xml:space="preserve">21 June 2025 – Email from Mr George Foster OAM, President, Australian Association of Jewish Holocaust Survivors and Descendants, requesting to give evidence at a hearing for the inquiry into antisemitism in New South Wales in his capacity as President, Southern Sydney Synagogue </w:t>
      </w:r>
    </w:p>
    <w:p w14:paraId="1CA32711" w14:textId="77777777" w:rsidR="00D243DE" w:rsidRPr="00AA5702" w:rsidRDefault="00D243DE">
      <w:pPr>
        <w:pStyle w:val="AppxMinutesBullet"/>
        <w:rPr>
          <w:szCs w:val="22"/>
        </w:rPr>
      </w:pPr>
      <w:r w:rsidRPr="00AA5702">
        <w:rPr>
          <w:szCs w:val="22"/>
        </w:rPr>
        <w:t xml:space="preserve">23 June 2025 – Email from Ms Lyvia Devine, Director, Ministerial and Executive Services, Office of the Commissioner, NSW Police Force, advising that depending on the nature of questions asked at the hearing for the inquiry into antisemitism on 4 July 2025, the Commissioner may request to give evidence </w:t>
      </w:r>
      <w:r w:rsidRPr="00AA5702">
        <w:rPr>
          <w:i/>
          <w:iCs/>
          <w:szCs w:val="22"/>
        </w:rPr>
        <w:t>in camera</w:t>
      </w:r>
      <w:r w:rsidRPr="00AA5702">
        <w:rPr>
          <w:szCs w:val="22"/>
        </w:rPr>
        <w:t xml:space="preserve"> evidence on the day</w:t>
      </w:r>
    </w:p>
    <w:p w14:paraId="3A1E85B4" w14:textId="77777777" w:rsidR="00D243DE" w:rsidRPr="00AA5702" w:rsidRDefault="00D243DE">
      <w:pPr>
        <w:pStyle w:val="AppxMinutesBullet"/>
        <w:rPr>
          <w:szCs w:val="22"/>
        </w:rPr>
      </w:pPr>
      <w:r w:rsidRPr="00AA5702">
        <w:rPr>
          <w:szCs w:val="22"/>
        </w:rPr>
        <w:t>29 June 2025 – Email from Ms Simone Abel, Head of Legal, Executive Council of Australian Jewry to the secretariat, advising that she is unable to attend the hearing for the inquiry into antisemitism on 4 July 2025</w:t>
      </w:r>
    </w:p>
    <w:p w14:paraId="3FFC0BA7" w14:textId="77777777" w:rsidR="00D243DE" w:rsidRPr="00AA5702" w:rsidRDefault="00D243DE">
      <w:pPr>
        <w:pStyle w:val="AppxMinutesBullet"/>
        <w:rPr>
          <w:szCs w:val="22"/>
        </w:rPr>
      </w:pPr>
      <w:r w:rsidRPr="00AA5702">
        <w:rPr>
          <w:szCs w:val="22"/>
        </w:rPr>
        <w:t>2 July 2025 – Email from Mr Thomas Sterling, President, Maroubra Synagogue advising that Maroubra Synagogue has no available representatives to give evidence at the hearing for the inquiry into antisemitism on 4 July 2025.</w:t>
      </w:r>
    </w:p>
    <w:p w14:paraId="4357E786" w14:textId="77777777" w:rsidR="00D243DE" w:rsidRPr="00AA5702" w:rsidRDefault="00D243DE">
      <w:pPr>
        <w:pStyle w:val="AppxMinutesBodySingle"/>
        <w:rPr>
          <w:szCs w:val="22"/>
        </w:rPr>
      </w:pPr>
    </w:p>
    <w:p w14:paraId="1E59E210" w14:textId="77777777" w:rsidR="00D243DE" w:rsidRPr="00AA5702" w:rsidRDefault="00D243DE">
      <w:pPr>
        <w:pStyle w:val="AppxMinutesBodySingle"/>
        <w:rPr>
          <w:b/>
          <w:i/>
          <w:szCs w:val="22"/>
        </w:rPr>
      </w:pPr>
      <w:r w:rsidRPr="00AA5702">
        <w:rPr>
          <w:b/>
          <w:i/>
          <w:szCs w:val="22"/>
        </w:rPr>
        <w:t>Sent</w:t>
      </w:r>
    </w:p>
    <w:p w14:paraId="7942463E" w14:textId="77777777" w:rsidR="00D243DE" w:rsidRPr="00AA5702" w:rsidRDefault="00D243DE">
      <w:pPr>
        <w:pStyle w:val="AppxMinutesBullet"/>
        <w:rPr>
          <w:szCs w:val="22"/>
        </w:rPr>
      </w:pPr>
      <w:r w:rsidRPr="00AA5702">
        <w:rPr>
          <w:szCs w:val="22"/>
        </w:rPr>
        <w:t xml:space="preserve">18 June 2025 – Letter from the Chair to Acting Commissioner Peter </w:t>
      </w:r>
      <w:proofErr w:type="spellStart"/>
      <w:r w:rsidRPr="00AA5702">
        <w:rPr>
          <w:szCs w:val="22"/>
        </w:rPr>
        <w:t>Thurtell</w:t>
      </w:r>
      <w:proofErr w:type="spellEnd"/>
      <w:r w:rsidRPr="00AA5702">
        <w:rPr>
          <w:szCs w:val="22"/>
        </w:rPr>
        <w:t>, NSW Police Force, inviting representatives of the NSW Police Force to attend a hearing for the inquiry into antisemitism on 4 July 2025.</w:t>
      </w:r>
    </w:p>
    <w:p w14:paraId="7E8DAED5" w14:textId="77777777" w:rsidR="00D243DE" w:rsidRPr="00AA5702" w:rsidRDefault="00D243DE" w:rsidP="00D243DE">
      <w:pPr>
        <w:pStyle w:val="AppxMinutesHeadingOne"/>
        <w:numPr>
          <w:ilvl w:val="0"/>
          <w:numId w:val="3"/>
        </w:numPr>
        <w:rPr>
          <w:szCs w:val="22"/>
        </w:rPr>
      </w:pPr>
      <w:r w:rsidRPr="00AA5702">
        <w:rPr>
          <w:szCs w:val="22"/>
        </w:rPr>
        <w:t>Inquiry into antisemitism in New South Wales</w:t>
      </w:r>
    </w:p>
    <w:p w14:paraId="1C791A64" w14:textId="77777777" w:rsidR="00D243DE" w:rsidRPr="00AA5702" w:rsidRDefault="00D243DE" w:rsidP="00D243DE">
      <w:pPr>
        <w:pStyle w:val="AppxMinutesHeadingTwo"/>
        <w:numPr>
          <w:ilvl w:val="1"/>
          <w:numId w:val="3"/>
        </w:numPr>
        <w:rPr>
          <w:szCs w:val="22"/>
        </w:rPr>
      </w:pPr>
      <w:r w:rsidRPr="00AA5702">
        <w:rPr>
          <w:szCs w:val="22"/>
        </w:rPr>
        <w:t>Answers to questions on notice and supplementary questions</w:t>
      </w:r>
    </w:p>
    <w:p w14:paraId="6CF62F4A" w14:textId="77777777" w:rsidR="00D243DE" w:rsidRPr="00AA5702" w:rsidRDefault="00D243DE">
      <w:pPr>
        <w:pStyle w:val="AppxMinutesBody"/>
        <w:rPr>
          <w:szCs w:val="22"/>
        </w:rPr>
      </w:pPr>
      <w:r w:rsidRPr="00AA5702">
        <w:rPr>
          <w:szCs w:val="22"/>
        </w:rPr>
        <w:t>The committee noted the following answers to questions on notice, answers to supplementary questions and additional information were published by the committee clerk under the authorisation of the resolution appointing the committee:</w:t>
      </w:r>
    </w:p>
    <w:p w14:paraId="3B81163B" w14:textId="77777777" w:rsidR="00D243DE" w:rsidRPr="00AA5702" w:rsidRDefault="00D243DE">
      <w:pPr>
        <w:pStyle w:val="AppxMinutesBullet"/>
        <w:rPr>
          <w:szCs w:val="22"/>
        </w:rPr>
      </w:pPr>
      <w:r w:rsidRPr="00AA5702">
        <w:rPr>
          <w:szCs w:val="22"/>
        </w:rPr>
        <w:t>answers to supplementary questions from Jewish Women 4 Peace Action Ready Group, received on 1 June 2025</w:t>
      </w:r>
    </w:p>
    <w:p w14:paraId="623EA215" w14:textId="77777777" w:rsidR="00D243DE" w:rsidRPr="00AA5702" w:rsidRDefault="00D243DE">
      <w:pPr>
        <w:pStyle w:val="AppxMinutesBullet"/>
        <w:rPr>
          <w:rFonts w:ascii="Calibri" w:hAnsi="Calibri"/>
          <w:szCs w:val="22"/>
        </w:rPr>
      </w:pPr>
      <w:r w:rsidRPr="00AA5702">
        <w:rPr>
          <w:szCs w:val="22"/>
        </w:rPr>
        <w:t>answers to supplementary questions from Sydney Jewish Museum, received on 2 June 2025</w:t>
      </w:r>
    </w:p>
    <w:p w14:paraId="17DCF8DE" w14:textId="77777777" w:rsidR="00D243DE" w:rsidRPr="00AA5702" w:rsidRDefault="00D243DE">
      <w:pPr>
        <w:pStyle w:val="AppxMinutesBullet"/>
        <w:rPr>
          <w:szCs w:val="22"/>
        </w:rPr>
      </w:pPr>
      <w:r w:rsidRPr="00AA5702">
        <w:rPr>
          <w:szCs w:val="22"/>
        </w:rPr>
        <w:t>answers to supplementary questions from Coalition of Women for Justice and Peace, received on 10 June 2025</w:t>
      </w:r>
    </w:p>
    <w:p w14:paraId="13440C15" w14:textId="77777777" w:rsidR="00D243DE" w:rsidRPr="00AA5702" w:rsidRDefault="00D243DE">
      <w:pPr>
        <w:pStyle w:val="AppxMinutesBullet"/>
        <w:rPr>
          <w:szCs w:val="22"/>
        </w:rPr>
      </w:pPr>
      <w:r w:rsidRPr="00AA5702">
        <w:rPr>
          <w:szCs w:val="22"/>
        </w:rPr>
        <w:t>answers to supplementary questions from Australian Academic Alliance Against Antisemitism (5A), received on 17 June 2025</w:t>
      </w:r>
    </w:p>
    <w:p w14:paraId="34903448" w14:textId="77777777" w:rsidR="00D243DE" w:rsidRPr="00AA5702" w:rsidRDefault="00D243DE">
      <w:pPr>
        <w:pStyle w:val="AppxMinutesBullet"/>
        <w:rPr>
          <w:szCs w:val="22"/>
        </w:rPr>
      </w:pPr>
      <w:r w:rsidRPr="00AA5702">
        <w:rPr>
          <w:szCs w:val="22"/>
        </w:rPr>
        <w:t>answers to questions on notice and supplementary questions from Australian Jewish Association, received on 18 June 2025</w:t>
      </w:r>
    </w:p>
    <w:p w14:paraId="1B327FE8" w14:textId="77777777" w:rsidR="00D243DE" w:rsidRPr="00AA5702" w:rsidRDefault="00D243DE">
      <w:pPr>
        <w:pStyle w:val="AppxMinutesBullet"/>
        <w:rPr>
          <w:szCs w:val="22"/>
        </w:rPr>
      </w:pPr>
      <w:r w:rsidRPr="00AA5702">
        <w:rPr>
          <w:szCs w:val="22"/>
        </w:rPr>
        <w:lastRenderedPageBreak/>
        <w:t>answers to supplementary questions from Jews Against the Occupation '48, received on 18 June 2025</w:t>
      </w:r>
    </w:p>
    <w:p w14:paraId="7B61A146" w14:textId="77777777" w:rsidR="00D243DE" w:rsidRPr="00AA5702" w:rsidRDefault="00D243DE">
      <w:pPr>
        <w:pStyle w:val="AppxMinutesBullet"/>
        <w:rPr>
          <w:szCs w:val="22"/>
        </w:rPr>
      </w:pPr>
      <w:r w:rsidRPr="00AA5702">
        <w:rPr>
          <w:szCs w:val="22"/>
        </w:rPr>
        <w:t>answers to supplementary questions from The Great Synagogue, received on 18 June 2025</w:t>
      </w:r>
    </w:p>
    <w:p w14:paraId="6B74EAE5" w14:textId="77777777" w:rsidR="00D243DE" w:rsidRPr="00AA5702" w:rsidRDefault="00D243DE">
      <w:pPr>
        <w:pStyle w:val="AppxMinutesBullet"/>
        <w:rPr>
          <w:szCs w:val="22"/>
        </w:rPr>
      </w:pPr>
      <w:r w:rsidRPr="00AA5702">
        <w:rPr>
          <w:szCs w:val="22"/>
        </w:rPr>
        <w:t>answers to supplementary questions from the Jewish Council of Australia, received on 19 June 2025</w:t>
      </w:r>
    </w:p>
    <w:p w14:paraId="7F6445C1" w14:textId="77777777" w:rsidR="00D243DE" w:rsidRPr="00AA5702" w:rsidRDefault="00D243DE">
      <w:pPr>
        <w:pStyle w:val="AppxMinutesBullet"/>
        <w:rPr>
          <w:szCs w:val="22"/>
        </w:rPr>
      </w:pPr>
      <w:r w:rsidRPr="00AA5702">
        <w:rPr>
          <w:szCs w:val="22"/>
        </w:rPr>
        <w:t>answers to supplementary questions from the Jewish Voices of Inner Sydney, received on 19 June 2025</w:t>
      </w:r>
    </w:p>
    <w:p w14:paraId="44D4F2FA" w14:textId="77777777" w:rsidR="00D243DE" w:rsidRPr="00AA5702" w:rsidRDefault="00D243DE">
      <w:pPr>
        <w:pStyle w:val="AppxMinutesBullet"/>
        <w:rPr>
          <w:szCs w:val="22"/>
        </w:rPr>
      </w:pPr>
      <w:r w:rsidRPr="00AA5702">
        <w:rPr>
          <w:szCs w:val="22"/>
        </w:rPr>
        <w:t>answers to supplementary questions from Sydney Friends of Standing Together, received on 19 June 2025</w:t>
      </w:r>
    </w:p>
    <w:p w14:paraId="387A3005" w14:textId="77777777" w:rsidR="00D243DE" w:rsidRPr="00AA5702" w:rsidRDefault="00D243DE">
      <w:pPr>
        <w:pStyle w:val="AppxMinutesBullet"/>
        <w:rPr>
          <w:szCs w:val="22"/>
        </w:rPr>
      </w:pPr>
      <w:r w:rsidRPr="00AA5702">
        <w:rPr>
          <w:szCs w:val="22"/>
        </w:rPr>
        <w:t>answers to supplementary questions from The Tzedek Collective, received on 20 June 2025</w:t>
      </w:r>
    </w:p>
    <w:p w14:paraId="4291096E" w14:textId="77777777" w:rsidR="00D243DE" w:rsidRPr="00AA5702" w:rsidRDefault="00D243DE">
      <w:pPr>
        <w:pStyle w:val="AppxMinutesBullet"/>
        <w:rPr>
          <w:szCs w:val="22"/>
        </w:rPr>
      </w:pPr>
      <w:r w:rsidRPr="00AA5702">
        <w:rPr>
          <w:szCs w:val="22"/>
        </w:rPr>
        <w:t>answers to supplementary questions from the Institute for the Study of Global Antisemitism and Policy, received on 20 June 2025</w:t>
      </w:r>
    </w:p>
    <w:p w14:paraId="5123A417" w14:textId="77777777" w:rsidR="00D243DE" w:rsidRPr="00AA5702" w:rsidRDefault="00D243DE">
      <w:pPr>
        <w:pStyle w:val="AppxMinutesBullet"/>
        <w:rPr>
          <w:szCs w:val="22"/>
        </w:rPr>
      </w:pPr>
      <w:r w:rsidRPr="00AA5702">
        <w:rPr>
          <w:szCs w:val="22"/>
        </w:rPr>
        <w:t>answers to questions on notice and supplementary questions from the Australasian Union of Jewish Students, received 23 June 2025</w:t>
      </w:r>
    </w:p>
    <w:p w14:paraId="5F5AEC1B" w14:textId="77777777" w:rsidR="00D243DE" w:rsidRPr="00AA5702" w:rsidRDefault="00D243DE">
      <w:pPr>
        <w:pStyle w:val="AppxMinutesBullet"/>
        <w:rPr>
          <w:szCs w:val="22"/>
        </w:rPr>
      </w:pPr>
      <w:r w:rsidRPr="00AA5702">
        <w:rPr>
          <w:szCs w:val="22"/>
        </w:rPr>
        <w:t>additional information from Australian Jewish Association, received 23 June 2025</w:t>
      </w:r>
    </w:p>
    <w:p w14:paraId="3E20BB46" w14:textId="77777777" w:rsidR="00D243DE" w:rsidRPr="00AA5702" w:rsidRDefault="00D243DE">
      <w:pPr>
        <w:pStyle w:val="AppxMinutesBullet"/>
        <w:rPr>
          <w:szCs w:val="22"/>
        </w:rPr>
      </w:pPr>
      <w:r w:rsidRPr="00AA5702">
        <w:rPr>
          <w:szCs w:val="22"/>
        </w:rPr>
        <w:t>answers to supplementary questions from the NSW Jewish Board of Deputies, received 25 June 2025.</w:t>
      </w:r>
    </w:p>
    <w:p w14:paraId="08BD42C0" w14:textId="77777777" w:rsidR="00D243DE" w:rsidRPr="00AA5702" w:rsidRDefault="00D243DE" w:rsidP="00D243DE">
      <w:pPr>
        <w:pStyle w:val="AppxMinutesHeadingTwo"/>
        <w:numPr>
          <w:ilvl w:val="1"/>
          <w:numId w:val="3"/>
        </w:numPr>
        <w:rPr>
          <w:szCs w:val="22"/>
        </w:rPr>
      </w:pPr>
      <w:r w:rsidRPr="00AA5702">
        <w:rPr>
          <w:szCs w:val="22"/>
        </w:rPr>
        <w:t>Summons – Mr Damien Hazard</w:t>
      </w:r>
    </w:p>
    <w:p w14:paraId="5FB67CD1" w14:textId="77777777" w:rsidR="00D243DE" w:rsidRPr="00AA5702" w:rsidRDefault="00D243DE">
      <w:pPr>
        <w:pStyle w:val="AppxMinutesBody"/>
        <w:rPr>
          <w:rFonts w:eastAsia="Garamond"/>
          <w:szCs w:val="22"/>
        </w:rPr>
      </w:pPr>
      <w:r w:rsidRPr="00AA5702">
        <w:rPr>
          <w:szCs w:val="22"/>
        </w:rPr>
        <w:t xml:space="preserve">Resolved, on the motion of Mr Murphy: </w:t>
      </w:r>
      <w:r w:rsidRPr="00AA5702">
        <w:rPr>
          <w:rFonts w:eastAsia="Garamond"/>
          <w:szCs w:val="22"/>
        </w:rPr>
        <w:t>T</w:t>
      </w:r>
      <w:r w:rsidRPr="00AA5702">
        <w:rPr>
          <w:rFonts w:eastAsia="Garamond"/>
          <w:spacing w:val="-1"/>
          <w:szCs w:val="22"/>
        </w:rPr>
        <w:t>h</w:t>
      </w:r>
      <w:r w:rsidRPr="00AA5702">
        <w:rPr>
          <w:rFonts w:eastAsia="Garamond"/>
          <w:szCs w:val="22"/>
        </w:rPr>
        <w:t>at,</w:t>
      </w:r>
      <w:r w:rsidRPr="00AA5702">
        <w:rPr>
          <w:rFonts w:eastAsia="Garamond"/>
          <w:spacing w:val="-1"/>
          <w:szCs w:val="22"/>
        </w:rPr>
        <w:t xml:space="preserve"> </w:t>
      </w:r>
      <w:r w:rsidRPr="00AA5702">
        <w:rPr>
          <w:rFonts w:eastAsia="Garamond"/>
          <w:szCs w:val="22"/>
        </w:rPr>
        <w:t>under the autho</w:t>
      </w:r>
      <w:r w:rsidRPr="00AA5702">
        <w:rPr>
          <w:rFonts w:eastAsia="Garamond"/>
          <w:spacing w:val="-1"/>
          <w:szCs w:val="22"/>
        </w:rPr>
        <w:t>r</w:t>
      </w:r>
      <w:r w:rsidRPr="00AA5702">
        <w:rPr>
          <w:rFonts w:eastAsia="Garamond"/>
          <w:szCs w:val="22"/>
        </w:rPr>
        <w:t>ity</w:t>
      </w:r>
      <w:r w:rsidRPr="00AA5702">
        <w:rPr>
          <w:rFonts w:eastAsia="Garamond"/>
          <w:spacing w:val="-1"/>
          <w:szCs w:val="22"/>
        </w:rPr>
        <w:t xml:space="preserve"> </w:t>
      </w:r>
      <w:r w:rsidRPr="00AA5702">
        <w:rPr>
          <w:rFonts w:eastAsia="Garamond"/>
          <w:szCs w:val="22"/>
        </w:rPr>
        <w:t xml:space="preserve">of s 4(2) </w:t>
      </w:r>
      <w:r w:rsidRPr="00AA5702">
        <w:rPr>
          <w:rFonts w:eastAsia="Garamond"/>
          <w:spacing w:val="-1"/>
          <w:szCs w:val="22"/>
        </w:rPr>
        <w:t>o</w:t>
      </w:r>
      <w:r w:rsidRPr="00AA5702">
        <w:rPr>
          <w:rFonts w:eastAsia="Garamond"/>
          <w:szCs w:val="22"/>
        </w:rPr>
        <w:t xml:space="preserve">f </w:t>
      </w:r>
      <w:r w:rsidRPr="00AA5702">
        <w:rPr>
          <w:rFonts w:eastAsia="Garamond"/>
          <w:spacing w:val="-1"/>
          <w:szCs w:val="22"/>
        </w:rPr>
        <w:t>t</w:t>
      </w:r>
      <w:r w:rsidRPr="00AA5702">
        <w:rPr>
          <w:rFonts w:eastAsia="Garamond"/>
          <w:szCs w:val="22"/>
        </w:rPr>
        <w:t>he</w:t>
      </w:r>
      <w:r w:rsidRPr="00AA5702">
        <w:rPr>
          <w:rFonts w:eastAsia="Garamond"/>
          <w:spacing w:val="-1"/>
          <w:szCs w:val="22"/>
        </w:rPr>
        <w:t xml:space="preserve"> </w:t>
      </w:r>
      <w:r w:rsidRPr="00AA5702">
        <w:rPr>
          <w:rFonts w:eastAsia="Garamond"/>
          <w:i/>
          <w:iCs/>
          <w:szCs w:val="22"/>
        </w:rPr>
        <w:t>Parlia</w:t>
      </w:r>
      <w:r w:rsidRPr="00AA5702">
        <w:rPr>
          <w:rFonts w:eastAsia="Garamond"/>
          <w:i/>
          <w:iCs/>
          <w:spacing w:val="-1"/>
          <w:szCs w:val="22"/>
        </w:rPr>
        <w:t>m</w:t>
      </w:r>
      <w:r w:rsidRPr="00AA5702">
        <w:rPr>
          <w:rFonts w:eastAsia="Garamond"/>
          <w:i/>
          <w:iCs/>
          <w:szCs w:val="22"/>
        </w:rPr>
        <w:t>ent</w:t>
      </w:r>
      <w:r w:rsidRPr="00AA5702">
        <w:rPr>
          <w:rFonts w:eastAsia="Garamond"/>
          <w:i/>
          <w:iCs/>
          <w:spacing w:val="-1"/>
          <w:szCs w:val="22"/>
        </w:rPr>
        <w:t>a</w:t>
      </w:r>
      <w:r w:rsidRPr="00AA5702">
        <w:rPr>
          <w:rFonts w:eastAsia="Garamond"/>
          <w:i/>
          <w:iCs/>
          <w:szCs w:val="22"/>
        </w:rPr>
        <w:t>ry Evidence</w:t>
      </w:r>
      <w:r w:rsidRPr="00AA5702">
        <w:rPr>
          <w:rFonts w:eastAsia="Garamond"/>
          <w:i/>
          <w:iCs/>
          <w:spacing w:val="-1"/>
          <w:szCs w:val="22"/>
        </w:rPr>
        <w:t xml:space="preserve"> </w:t>
      </w:r>
      <w:r w:rsidRPr="00AA5702">
        <w:rPr>
          <w:rFonts w:eastAsia="Garamond"/>
          <w:i/>
          <w:iCs/>
          <w:szCs w:val="22"/>
        </w:rPr>
        <w:t>A</w:t>
      </w:r>
      <w:r w:rsidRPr="00AA5702">
        <w:rPr>
          <w:rFonts w:eastAsia="Garamond"/>
          <w:i/>
          <w:iCs/>
          <w:spacing w:val="-1"/>
          <w:szCs w:val="22"/>
        </w:rPr>
        <w:t>c</w:t>
      </w:r>
      <w:r w:rsidRPr="00AA5702">
        <w:rPr>
          <w:rFonts w:eastAsia="Garamond"/>
          <w:i/>
          <w:iCs/>
          <w:szCs w:val="22"/>
        </w:rPr>
        <w:t>t 1901</w:t>
      </w:r>
      <w:r w:rsidRPr="00AA5702">
        <w:rPr>
          <w:rFonts w:eastAsia="Garamond"/>
          <w:szCs w:val="22"/>
        </w:rPr>
        <w:t xml:space="preserve">, the committee issue a </w:t>
      </w:r>
      <w:r w:rsidRPr="00AA5702">
        <w:rPr>
          <w:rFonts w:eastAsia="Garamond"/>
          <w:spacing w:val="-1"/>
          <w:szCs w:val="22"/>
        </w:rPr>
        <w:t>su</w:t>
      </w:r>
      <w:r w:rsidRPr="00AA5702">
        <w:rPr>
          <w:rFonts w:eastAsia="Garamond"/>
          <w:szCs w:val="22"/>
        </w:rPr>
        <w:t>mmons to</w:t>
      </w:r>
      <w:r w:rsidRPr="00AA5702">
        <w:rPr>
          <w:rFonts w:eastAsia="Garamond"/>
          <w:spacing w:val="-1"/>
          <w:szCs w:val="22"/>
        </w:rPr>
        <w:t xml:space="preserve"> </w:t>
      </w:r>
      <w:r w:rsidRPr="00AA5702">
        <w:rPr>
          <w:rFonts w:eastAsia="Garamond"/>
          <w:szCs w:val="22"/>
        </w:rPr>
        <w:t>Mr Damien Hazard to attend a</w:t>
      </w:r>
      <w:r w:rsidRPr="00AA5702">
        <w:rPr>
          <w:rFonts w:eastAsia="Garamond"/>
          <w:spacing w:val="-1"/>
          <w:szCs w:val="22"/>
        </w:rPr>
        <w:t>n</w:t>
      </w:r>
      <w:r w:rsidRPr="00AA5702">
        <w:rPr>
          <w:rFonts w:eastAsia="Garamond"/>
          <w:szCs w:val="22"/>
        </w:rPr>
        <w:t>d g</w:t>
      </w:r>
      <w:r w:rsidRPr="00AA5702">
        <w:rPr>
          <w:rFonts w:eastAsia="Garamond"/>
          <w:spacing w:val="-1"/>
          <w:szCs w:val="22"/>
        </w:rPr>
        <w:t>i</w:t>
      </w:r>
      <w:r w:rsidRPr="00AA5702">
        <w:rPr>
          <w:rFonts w:eastAsia="Garamond"/>
          <w:szCs w:val="22"/>
        </w:rPr>
        <w:t>ve evide</w:t>
      </w:r>
      <w:r w:rsidRPr="00AA5702">
        <w:rPr>
          <w:rFonts w:eastAsia="Garamond"/>
          <w:spacing w:val="-1"/>
          <w:szCs w:val="22"/>
        </w:rPr>
        <w:t>n</w:t>
      </w:r>
      <w:r w:rsidRPr="00AA5702">
        <w:rPr>
          <w:rFonts w:eastAsia="Garamond"/>
          <w:szCs w:val="22"/>
        </w:rPr>
        <w:t xml:space="preserve">ce </w:t>
      </w:r>
      <w:r w:rsidRPr="00AA5702">
        <w:rPr>
          <w:rFonts w:eastAsia="Garamond"/>
          <w:spacing w:val="-1"/>
          <w:szCs w:val="22"/>
        </w:rPr>
        <w:t>b</w:t>
      </w:r>
      <w:r w:rsidRPr="00AA5702">
        <w:rPr>
          <w:rFonts w:eastAsia="Garamond"/>
          <w:szCs w:val="22"/>
        </w:rPr>
        <w:t>efore the</w:t>
      </w:r>
      <w:r w:rsidRPr="00AA5702">
        <w:rPr>
          <w:rFonts w:eastAsia="Garamond"/>
          <w:spacing w:val="-1"/>
          <w:szCs w:val="22"/>
        </w:rPr>
        <w:t xml:space="preserve"> </w:t>
      </w:r>
      <w:r w:rsidRPr="00AA5702">
        <w:rPr>
          <w:rFonts w:eastAsia="Garamond"/>
          <w:szCs w:val="22"/>
        </w:rPr>
        <w:t>committee</w:t>
      </w:r>
      <w:r w:rsidRPr="00AA5702">
        <w:rPr>
          <w:rFonts w:eastAsia="Garamond"/>
          <w:spacing w:val="1"/>
          <w:szCs w:val="22"/>
        </w:rPr>
        <w:t xml:space="preserve"> </w:t>
      </w:r>
      <w:r w:rsidRPr="00AA5702">
        <w:rPr>
          <w:rFonts w:eastAsia="Garamond"/>
          <w:spacing w:val="-1"/>
          <w:szCs w:val="22"/>
        </w:rPr>
        <w:t>o</w:t>
      </w:r>
      <w:r w:rsidRPr="00AA5702">
        <w:rPr>
          <w:rFonts w:eastAsia="Garamond"/>
          <w:szCs w:val="22"/>
        </w:rPr>
        <w:t>n 4 July 2025.</w:t>
      </w:r>
    </w:p>
    <w:p w14:paraId="76DF392F" w14:textId="77777777" w:rsidR="00D243DE" w:rsidRPr="00AA5702" w:rsidRDefault="00D243DE" w:rsidP="00D243DE">
      <w:pPr>
        <w:pStyle w:val="AppxMinutesHeadingTwo"/>
        <w:numPr>
          <w:ilvl w:val="1"/>
          <w:numId w:val="3"/>
        </w:numPr>
        <w:rPr>
          <w:rFonts w:eastAsia="Garamond"/>
          <w:szCs w:val="22"/>
        </w:rPr>
      </w:pPr>
      <w:r w:rsidRPr="00AA5702">
        <w:rPr>
          <w:rFonts w:eastAsia="Garamond"/>
          <w:szCs w:val="22"/>
        </w:rPr>
        <w:t>Evidence of NSW Police Force</w:t>
      </w:r>
    </w:p>
    <w:p w14:paraId="6CA1C96A" w14:textId="77777777" w:rsidR="00D243DE" w:rsidRPr="00AA5702" w:rsidRDefault="00D243DE">
      <w:pPr>
        <w:pStyle w:val="AppxMinutesBody"/>
        <w:rPr>
          <w:rFonts w:eastAsia="Garamond"/>
          <w:szCs w:val="22"/>
        </w:rPr>
      </w:pPr>
      <w:r w:rsidRPr="00AA5702">
        <w:rPr>
          <w:rFonts w:eastAsia="Garamond"/>
          <w:szCs w:val="22"/>
        </w:rPr>
        <w:t>Resolved, on the motion of Mr Lawrence: That the secretariat contact the NSW Police Force to request that it bring its database of its antisemitic incidents to the hearing on 4 July 2025, in a format that can be viewed by members.</w:t>
      </w:r>
    </w:p>
    <w:p w14:paraId="15B8E5C4" w14:textId="77777777" w:rsidR="00D243DE" w:rsidRPr="00AA5702" w:rsidRDefault="00D243DE" w:rsidP="00D243DE">
      <w:pPr>
        <w:pStyle w:val="AppxMinutesHeadingTwo"/>
        <w:numPr>
          <w:ilvl w:val="1"/>
          <w:numId w:val="3"/>
        </w:numPr>
        <w:rPr>
          <w:rFonts w:eastAsia="Garamond"/>
          <w:szCs w:val="22"/>
        </w:rPr>
      </w:pPr>
      <w:r w:rsidRPr="00AA5702">
        <w:rPr>
          <w:rFonts w:eastAsia="Garamond"/>
          <w:szCs w:val="22"/>
        </w:rPr>
        <w:t>Public hearing</w:t>
      </w:r>
    </w:p>
    <w:p w14:paraId="71534639" w14:textId="77777777" w:rsidR="00D243DE" w:rsidRPr="00AA5702" w:rsidRDefault="00D243DE">
      <w:pPr>
        <w:pStyle w:val="AppxMinutesBody"/>
        <w:rPr>
          <w:rFonts w:eastAsia="Garamond"/>
          <w:szCs w:val="22"/>
        </w:rPr>
      </w:pPr>
      <w:r w:rsidRPr="00AA5702">
        <w:rPr>
          <w:rFonts w:eastAsia="Garamond"/>
          <w:szCs w:val="22"/>
        </w:rPr>
        <w:t>Witnesses,</w:t>
      </w:r>
      <w:r w:rsidRPr="00AA5702">
        <w:rPr>
          <w:rFonts w:eastAsia="Garamond"/>
          <w:spacing w:val="-1"/>
          <w:szCs w:val="22"/>
        </w:rPr>
        <w:t xml:space="preserve"> </w:t>
      </w:r>
      <w:r w:rsidRPr="00AA5702">
        <w:rPr>
          <w:rFonts w:eastAsia="Garamond"/>
          <w:szCs w:val="22"/>
        </w:rPr>
        <w:t>t</w:t>
      </w:r>
      <w:r w:rsidRPr="00AA5702">
        <w:rPr>
          <w:rFonts w:eastAsia="Garamond"/>
          <w:spacing w:val="-1"/>
          <w:szCs w:val="22"/>
        </w:rPr>
        <w:t>h</w:t>
      </w:r>
      <w:r w:rsidRPr="00AA5702">
        <w:rPr>
          <w:rFonts w:eastAsia="Garamond"/>
          <w:szCs w:val="22"/>
        </w:rPr>
        <w:t xml:space="preserve">e public </w:t>
      </w:r>
      <w:r w:rsidRPr="00AA5702">
        <w:rPr>
          <w:rFonts w:eastAsia="Garamond"/>
          <w:spacing w:val="-1"/>
          <w:szCs w:val="22"/>
        </w:rPr>
        <w:t>a</w:t>
      </w:r>
      <w:r w:rsidRPr="00AA5702">
        <w:rPr>
          <w:rFonts w:eastAsia="Garamond"/>
          <w:szCs w:val="22"/>
        </w:rPr>
        <w:t xml:space="preserve">nd </w:t>
      </w:r>
      <w:r w:rsidRPr="00AA5702">
        <w:rPr>
          <w:rFonts w:eastAsia="Garamond"/>
          <w:spacing w:val="-1"/>
          <w:szCs w:val="22"/>
        </w:rPr>
        <w:t>t</w:t>
      </w:r>
      <w:r w:rsidRPr="00AA5702">
        <w:rPr>
          <w:rFonts w:eastAsia="Garamond"/>
          <w:szCs w:val="22"/>
        </w:rPr>
        <w:t>he media</w:t>
      </w:r>
      <w:r w:rsidRPr="00AA5702">
        <w:rPr>
          <w:rFonts w:eastAsia="Garamond"/>
          <w:spacing w:val="-1"/>
          <w:szCs w:val="22"/>
        </w:rPr>
        <w:t xml:space="preserve"> </w:t>
      </w:r>
      <w:r w:rsidRPr="00AA5702">
        <w:rPr>
          <w:rFonts w:eastAsia="Garamond"/>
          <w:szCs w:val="22"/>
        </w:rPr>
        <w:t>we</w:t>
      </w:r>
      <w:r w:rsidRPr="00AA5702">
        <w:rPr>
          <w:rFonts w:eastAsia="Garamond"/>
          <w:spacing w:val="-1"/>
          <w:szCs w:val="22"/>
        </w:rPr>
        <w:t>r</w:t>
      </w:r>
      <w:r w:rsidRPr="00AA5702">
        <w:rPr>
          <w:rFonts w:eastAsia="Garamond"/>
          <w:szCs w:val="22"/>
        </w:rPr>
        <w:t>e admitt</w:t>
      </w:r>
      <w:r w:rsidRPr="00AA5702">
        <w:rPr>
          <w:rFonts w:eastAsia="Garamond"/>
          <w:spacing w:val="-1"/>
          <w:szCs w:val="22"/>
        </w:rPr>
        <w:t>e</w:t>
      </w:r>
      <w:r w:rsidRPr="00AA5702">
        <w:rPr>
          <w:rFonts w:eastAsia="Garamond"/>
          <w:szCs w:val="22"/>
        </w:rPr>
        <w:t>d.</w:t>
      </w:r>
    </w:p>
    <w:p w14:paraId="22B9F77D" w14:textId="77777777" w:rsidR="00D243DE" w:rsidRPr="00AA5702" w:rsidRDefault="00D243DE">
      <w:pPr>
        <w:pStyle w:val="AppxMinutesBody"/>
        <w:rPr>
          <w:rFonts w:eastAsia="Garamond"/>
          <w:b/>
          <w:szCs w:val="22"/>
        </w:rPr>
      </w:pPr>
      <w:r w:rsidRPr="00AA5702">
        <w:rPr>
          <w:rFonts w:eastAsia="Garamond"/>
          <w:szCs w:val="22"/>
        </w:rPr>
        <w:t>The Chair made an opening statement regarding the broadcasting of proceedings and other matters.</w:t>
      </w:r>
    </w:p>
    <w:p w14:paraId="535836C6" w14:textId="77777777" w:rsidR="00D243DE" w:rsidRPr="00AA5702" w:rsidRDefault="00D243DE">
      <w:pPr>
        <w:pStyle w:val="AppxMinutesBody"/>
        <w:rPr>
          <w:rFonts w:eastAsia="Garamond"/>
          <w:szCs w:val="22"/>
        </w:rPr>
      </w:pPr>
      <w:r w:rsidRPr="00AA5702">
        <w:rPr>
          <w:szCs w:val="22"/>
        </w:rPr>
        <w:t>The following witnesses were sworn and examined:</w:t>
      </w:r>
    </w:p>
    <w:p w14:paraId="7A3A24E4" w14:textId="77777777" w:rsidR="00D243DE" w:rsidRPr="00AA5702" w:rsidRDefault="00D243DE">
      <w:pPr>
        <w:pStyle w:val="AppxMinutesBullet"/>
        <w:rPr>
          <w:rFonts w:eastAsia="Garamond"/>
          <w:szCs w:val="22"/>
        </w:rPr>
      </w:pPr>
      <w:r w:rsidRPr="00AA5702">
        <w:rPr>
          <w:szCs w:val="22"/>
        </w:rPr>
        <w:t xml:space="preserve">Mrs Miriam </w:t>
      </w:r>
      <w:proofErr w:type="spellStart"/>
      <w:r w:rsidRPr="00AA5702">
        <w:rPr>
          <w:szCs w:val="22"/>
        </w:rPr>
        <w:t>Hasofer</w:t>
      </w:r>
      <w:proofErr w:type="spellEnd"/>
      <w:r w:rsidRPr="00AA5702">
        <w:rPr>
          <w:szCs w:val="22"/>
        </w:rPr>
        <w:t>, College Principal, Moriah College</w:t>
      </w:r>
    </w:p>
    <w:p w14:paraId="23A62C4D" w14:textId="77777777" w:rsidR="00D243DE" w:rsidRPr="00AA5702" w:rsidRDefault="00D243DE">
      <w:pPr>
        <w:pStyle w:val="AppxMinutesBullet"/>
        <w:rPr>
          <w:rFonts w:eastAsia="Garamond"/>
          <w:szCs w:val="22"/>
        </w:rPr>
      </w:pPr>
      <w:r w:rsidRPr="00AA5702">
        <w:rPr>
          <w:szCs w:val="22"/>
        </w:rPr>
        <w:t>Ms Linda Emms, Principal, Emanuel School</w:t>
      </w:r>
    </w:p>
    <w:p w14:paraId="38FE47FC" w14:textId="77777777" w:rsidR="00D243DE" w:rsidRPr="00AA5702" w:rsidRDefault="00D243DE">
      <w:pPr>
        <w:pStyle w:val="AppxMinutesBullet"/>
        <w:spacing w:after="120"/>
        <w:rPr>
          <w:rFonts w:eastAsia="Garamond"/>
          <w:szCs w:val="22"/>
        </w:rPr>
      </w:pPr>
      <w:r w:rsidRPr="00AA5702">
        <w:rPr>
          <w:szCs w:val="22"/>
        </w:rPr>
        <w:t xml:space="preserve">Ms </w:t>
      </w:r>
      <w:proofErr w:type="spellStart"/>
      <w:r w:rsidRPr="00AA5702">
        <w:rPr>
          <w:szCs w:val="22"/>
        </w:rPr>
        <w:t>Bassina</w:t>
      </w:r>
      <w:proofErr w:type="spellEnd"/>
      <w:r w:rsidRPr="00AA5702">
        <w:rPr>
          <w:szCs w:val="22"/>
        </w:rPr>
        <w:t xml:space="preserve"> </w:t>
      </w:r>
      <w:proofErr w:type="spellStart"/>
      <w:r w:rsidRPr="00AA5702">
        <w:rPr>
          <w:szCs w:val="22"/>
        </w:rPr>
        <w:t>Farbenblum</w:t>
      </w:r>
      <w:proofErr w:type="spellEnd"/>
      <w:r w:rsidRPr="00AA5702">
        <w:rPr>
          <w:szCs w:val="22"/>
        </w:rPr>
        <w:t>, Board Member, Emanuel School.</w:t>
      </w:r>
    </w:p>
    <w:p w14:paraId="0E1C695D"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witnesses withdrew.</w:t>
      </w:r>
    </w:p>
    <w:p w14:paraId="7302CDF4" w14:textId="77777777" w:rsidR="00D243DE" w:rsidRPr="00AA5702" w:rsidRDefault="00D243DE">
      <w:pPr>
        <w:pStyle w:val="AppxMinutesBullet"/>
        <w:numPr>
          <w:ilvl w:val="0"/>
          <w:numId w:val="0"/>
        </w:numPr>
        <w:spacing w:after="120"/>
        <w:ind w:left="567"/>
        <w:rPr>
          <w:szCs w:val="22"/>
        </w:rPr>
      </w:pPr>
      <w:r w:rsidRPr="00AA5702">
        <w:rPr>
          <w:szCs w:val="22"/>
        </w:rPr>
        <w:t>The following witnesses were sworn and examined:</w:t>
      </w:r>
    </w:p>
    <w:p w14:paraId="4DA3FA2F" w14:textId="77777777" w:rsidR="00D243DE" w:rsidRPr="00AA5702" w:rsidRDefault="00D243DE">
      <w:pPr>
        <w:pStyle w:val="AppxMinutesBullet"/>
        <w:rPr>
          <w:szCs w:val="22"/>
        </w:rPr>
      </w:pPr>
      <w:r w:rsidRPr="00AA5702">
        <w:rPr>
          <w:szCs w:val="22"/>
        </w:rPr>
        <w:t xml:space="preserve">Rabbi Rafael </w:t>
      </w:r>
      <w:proofErr w:type="spellStart"/>
      <w:r w:rsidRPr="00AA5702">
        <w:rPr>
          <w:szCs w:val="22"/>
        </w:rPr>
        <w:t>Kaiserblueth</w:t>
      </w:r>
      <w:proofErr w:type="spellEnd"/>
      <w:r w:rsidRPr="00AA5702">
        <w:rPr>
          <w:szCs w:val="22"/>
        </w:rPr>
        <w:t>, Rabbi, Emanuel Synagogue</w:t>
      </w:r>
    </w:p>
    <w:p w14:paraId="26C1B052" w14:textId="77777777" w:rsidR="00D243DE" w:rsidRPr="00AA5702" w:rsidRDefault="00D243DE">
      <w:pPr>
        <w:pStyle w:val="AppxMinutesBullet"/>
        <w:rPr>
          <w:szCs w:val="22"/>
        </w:rPr>
      </w:pPr>
      <w:r w:rsidRPr="00AA5702">
        <w:rPr>
          <w:szCs w:val="22"/>
        </w:rPr>
        <w:t>Mr Avishai Conyer, Head of Youth and Young Adult Engagement, Emanuel Synagogue</w:t>
      </w:r>
    </w:p>
    <w:p w14:paraId="6F960C0F" w14:textId="77777777" w:rsidR="00D243DE" w:rsidRPr="00AA5702" w:rsidRDefault="00D243DE">
      <w:pPr>
        <w:pStyle w:val="AppxMinutesBullet"/>
        <w:rPr>
          <w:szCs w:val="22"/>
        </w:rPr>
      </w:pPr>
      <w:r w:rsidRPr="00AA5702">
        <w:rPr>
          <w:szCs w:val="22"/>
        </w:rPr>
        <w:t>Mr Simon Klimt, President, The Central Synagogue</w:t>
      </w:r>
    </w:p>
    <w:p w14:paraId="6A598638" w14:textId="77777777" w:rsidR="00D243DE" w:rsidRPr="00AA5702" w:rsidRDefault="00D243DE">
      <w:pPr>
        <w:pStyle w:val="AppxMinutesBullet"/>
        <w:spacing w:after="120"/>
        <w:rPr>
          <w:szCs w:val="22"/>
        </w:rPr>
      </w:pPr>
      <w:r w:rsidRPr="00AA5702">
        <w:rPr>
          <w:szCs w:val="22"/>
        </w:rPr>
        <w:t>Rabbi Shua Solomon, President, Rabbinical Council of NSW.</w:t>
      </w:r>
    </w:p>
    <w:p w14:paraId="077F0C68"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witnesses withdrew.</w:t>
      </w:r>
    </w:p>
    <w:p w14:paraId="300BA123" w14:textId="77777777" w:rsidR="00D243DE" w:rsidRPr="00AA5702" w:rsidRDefault="00D243DE">
      <w:pPr>
        <w:pStyle w:val="AppxMinutesBullet"/>
        <w:numPr>
          <w:ilvl w:val="0"/>
          <w:numId w:val="0"/>
        </w:numPr>
        <w:spacing w:after="120"/>
        <w:ind w:left="567"/>
        <w:rPr>
          <w:szCs w:val="22"/>
        </w:rPr>
      </w:pPr>
      <w:r w:rsidRPr="00AA5702">
        <w:rPr>
          <w:szCs w:val="22"/>
        </w:rPr>
        <w:t>The following witnesses were sworn and examined:</w:t>
      </w:r>
    </w:p>
    <w:p w14:paraId="49318DC3" w14:textId="77777777" w:rsidR="00D243DE" w:rsidRPr="00AA5702" w:rsidRDefault="00D243DE">
      <w:pPr>
        <w:pStyle w:val="AppxMinutesBullet"/>
        <w:rPr>
          <w:szCs w:val="22"/>
        </w:rPr>
      </w:pPr>
      <w:r w:rsidRPr="00AA5702">
        <w:rPr>
          <w:szCs w:val="22"/>
        </w:rPr>
        <w:t>Rabbi Mendel Kastel, Chief Executive Officer, Jewish House</w:t>
      </w:r>
    </w:p>
    <w:p w14:paraId="0D1847B6" w14:textId="77777777" w:rsidR="00D243DE" w:rsidRPr="00AA5702" w:rsidRDefault="00D243DE">
      <w:pPr>
        <w:pStyle w:val="AppxMinutesBullet"/>
        <w:rPr>
          <w:szCs w:val="22"/>
        </w:rPr>
      </w:pPr>
      <w:r w:rsidRPr="00AA5702">
        <w:rPr>
          <w:szCs w:val="22"/>
        </w:rPr>
        <w:t>Ms Lynda Ben-Menashe, National President, National Council of Jewish Women of Australia</w:t>
      </w:r>
    </w:p>
    <w:p w14:paraId="7783CABC" w14:textId="77777777" w:rsidR="00D243DE" w:rsidRPr="00AA5702" w:rsidRDefault="00D243DE">
      <w:pPr>
        <w:pStyle w:val="AppxMinutesBullet"/>
        <w:rPr>
          <w:szCs w:val="22"/>
        </w:rPr>
      </w:pPr>
      <w:r w:rsidRPr="00AA5702">
        <w:rPr>
          <w:szCs w:val="22"/>
        </w:rPr>
        <w:t>Ms Nathalie Samia, Vice President, National Council of Jewish Women of Australia NSW</w:t>
      </w:r>
    </w:p>
    <w:p w14:paraId="1605824A" w14:textId="77777777" w:rsidR="00D243DE" w:rsidRPr="00AA5702" w:rsidRDefault="00D243DE">
      <w:pPr>
        <w:pStyle w:val="AppxMinutesBullet"/>
        <w:rPr>
          <w:szCs w:val="22"/>
        </w:rPr>
      </w:pPr>
      <w:r w:rsidRPr="00AA5702">
        <w:rPr>
          <w:szCs w:val="22"/>
        </w:rPr>
        <w:t>Mrs Annalee Atia, President and Community Engagement Officer, Northern Rivers Jewish Community Association</w:t>
      </w:r>
    </w:p>
    <w:p w14:paraId="6C640B40" w14:textId="77777777" w:rsidR="00D243DE" w:rsidRPr="00AA5702" w:rsidRDefault="00D243DE">
      <w:pPr>
        <w:pStyle w:val="AppxMinutesBullet"/>
        <w:spacing w:after="120"/>
        <w:rPr>
          <w:szCs w:val="22"/>
        </w:rPr>
      </w:pPr>
      <w:r w:rsidRPr="00AA5702">
        <w:rPr>
          <w:szCs w:val="22"/>
        </w:rPr>
        <w:t>Miss Lily Robbins, Community Representative, Northern Rivers Jewish Community Association.</w:t>
      </w:r>
    </w:p>
    <w:p w14:paraId="55108332"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witnesses withdrew.</w:t>
      </w:r>
    </w:p>
    <w:p w14:paraId="7585F332" w14:textId="77777777" w:rsidR="00D243DE" w:rsidRPr="00AA5702" w:rsidRDefault="00D243DE">
      <w:pPr>
        <w:pStyle w:val="AppxMinutesBullet"/>
        <w:numPr>
          <w:ilvl w:val="0"/>
          <w:numId w:val="0"/>
        </w:numPr>
        <w:spacing w:after="120"/>
        <w:ind w:left="567"/>
        <w:rPr>
          <w:szCs w:val="22"/>
        </w:rPr>
      </w:pPr>
      <w:r w:rsidRPr="00AA5702">
        <w:rPr>
          <w:szCs w:val="22"/>
        </w:rPr>
        <w:t>The following witnesses were sworn and examined:</w:t>
      </w:r>
    </w:p>
    <w:p w14:paraId="2ECFC3CB" w14:textId="77777777" w:rsidR="00D243DE" w:rsidRPr="00AA5702" w:rsidRDefault="00D243DE">
      <w:pPr>
        <w:pStyle w:val="AppxMinutesBullet"/>
        <w:rPr>
          <w:szCs w:val="22"/>
        </w:rPr>
      </w:pPr>
      <w:r w:rsidRPr="00AA5702">
        <w:rPr>
          <w:szCs w:val="22"/>
        </w:rPr>
        <w:lastRenderedPageBreak/>
        <w:t>Mr Hugh de Kretser, President, Australian Human Rights Commission</w:t>
      </w:r>
    </w:p>
    <w:p w14:paraId="73971BAF" w14:textId="77777777" w:rsidR="00D243DE" w:rsidRPr="00AA5702" w:rsidRDefault="00D243DE">
      <w:pPr>
        <w:pStyle w:val="AppxMinutesBullet"/>
        <w:rPr>
          <w:szCs w:val="22"/>
        </w:rPr>
      </w:pPr>
      <w:r w:rsidRPr="00AA5702">
        <w:rPr>
          <w:szCs w:val="22"/>
        </w:rPr>
        <w:t>Ms Lorraine Finlay, Human Rights Commissioner, Australian Human Rights Commission</w:t>
      </w:r>
    </w:p>
    <w:p w14:paraId="070DF9B8" w14:textId="77777777" w:rsidR="00D243DE" w:rsidRPr="00AA5702" w:rsidRDefault="00D243DE">
      <w:pPr>
        <w:pStyle w:val="AppxMinutesBullet"/>
        <w:spacing w:after="120"/>
        <w:rPr>
          <w:szCs w:val="22"/>
        </w:rPr>
      </w:pPr>
      <w:r w:rsidRPr="00AA5702">
        <w:rPr>
          <w:szCs w:val="22"/>
        </w:rPr>
        <w:t xml:space="preserve">Ms Hashini </w:t>
      </w:r>
      <w:proofErr w:type="spellStart"/>
      <w:r w:rsidRPr="00AA5702">
        <w:rPr>
          <w:szCs w:val="22"/>
        </w:rPr>
        <w:t>Panditharatne</w:t>
      </w:r>
      <w:proofErr w:type="spellEnd"/>
      <w:r w:rsidRPr="00AA5702">
        <w:rPr>
          <w:szCs w:val="22"/>
        </w:rPr>
        <w:t>, Director, Universities Racism Study, Race Discrimination Team, Australian Human Rights Commission.</w:t>
      </w:r>
    </w:p>
    <w:p w14:paraId="3E31C61C"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witnesses withdrew.</w:t>
      </w:r>
    </w:p>
    <w:p w14:paraId="1689F7D7" w14:textId="77777777" w:rsidR="00D243DE" w:rsidRPr="00AA5702" w:rsidRDefault="00D243DE">
      <w:pPr>
        <w:pStyle w:val="AppxMinutesBullet"/>
        <w:numPr>
          <w:ilvl w:val="0"/>
          <w:numId w:val="0"/>
        </w:numPr>
        <w:spacing w:after="120"/>
        <w:ind w:left="567"/>
        <w:rPr>
          <w:szCs w:val="22"/>
        </w:rPr>
      </w:pPr>
      <w:r w:rsidRPr="00AA5702">
        <w:rPr>
          <w:szCs w:val="22"/>
        </w:rPr>
        <w:t>The following witnesses were sworn and examined:</w:t>
      </w:r>
    </w:p>
    <w:p w14:paraId="45F5BA83" w14:textId="77777777" w:rsidR="00D243DE" w:rsidRPr="00AA5702" w:rsidRDefault="00D243DE">
      <w:pPr>
        <w:pStyle w:val="AppxMinutesBullet"/>
        <w:rPr>
          <w:szCs w:val="22"/>
        </w:rPr>
      </w:pPr>
      <w:r w:rsidRPr="00AA5702">
        <w:rPr>
          <w:szCs w:val="22"/>
        </w:rPr>
        <w:t>Mr Joshua Kirsh, Director, Youth HEAR</w:t>
      </w:r>
    </w:p>
    <w:p w14:paraId="7F011166" w14:textId="77777777" w:rsidR="00D243DE" w:rsidRPr="00AA5702" w:rsidRDefault="00D243DE">
      <w:pPr>
        <w:pStyle w:val="AppxMinutesBullet"/>
        <w:rPr>
          <w:szCs w:val="22"/>
        </w:rPr>
      </w:pPr>
      <w:r w:rsidRPr="00AA5702">
        <w:rPr>
          <w:szCs w:val="22"/>
        </w:rPr>
        <w:t>Mrs Kara Forgach, Chief of Holocaust Remembrance, Youth HEAR</w:t>
      </w:r>
    </w:p>
    <w:p w14:paraId="67055FC7" w14:textId="77777777" w:rsidR="00D243DE" w:rsidRPr="00AA5702" w:rsidRDefault="00D243DE">
      <w:pPr>
        <w:pStyle w:val="AppxMinutesBullet"/>
        <w:rPr>
          <w:szCs w:val="22"/>
        </w:rPr>
      </w:pPr>
      <w:r w:rsidRPr="00AA5702">
        <w:rPr>
          <w:szCs w:val="22"/>
        </w:rPr>
        <w:t>Professor Mark Spigelman, Director, Australian Association of Jewish Holocaust Survivors and Descendants</w:t>
      </w:r>
    </w:p>
    <w:p w14:paraId="54383A85" w14:textId="77777777" w:rsidR="00D243DE" w:rsidRPr="00AA5702" w:rsidRDefault="00D243DE">
      <w:pPr>
        <w:pStyle w:val="AppxMinutesBullet"/>
        <w:spacing w:after="120"/>
        <w:rPr>
          <w:szCs w:val="22"/>
        </w:rPr>
      </w:pPr>
      <w:r w:rsidRPr="00AA5702">
        <w:rPr>
          <w:szCs w:val="22"/>
        </w:rPr>
        <w:t>Mrs Litzi Lemberg, Convenor, Child Survivors of the Holocaust Group.</w:t>
      </w:r>
    </w:p>
    <w:p w14:paraId="0C29E95F"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witnesses withdrew.</w:t>
      </w:r>
    </w:p>
    <w:p w14:paraId="3EEA87F3" w14:textId="77777777" w:rsidR="00D243DE" w:rsidRPr="00AA5702" w:rsidRDefault="00D243DE">
      <w:pPr>
        <w:pStyle w:val="AppxMinutesBullet"/>
        <w:numPr>
          <w:ilvl w:val="0"/>
          <w:numId w:val="0"/>
        </w:numPr>
        <w:spacing w:after="120"/>
        <w:ind w:left="567"/>
        <w:rPr>
          <w:szCs w:val="22"/>
        </w:rPr>
      </w:pPr>
      <w:r w:rsidRPr="00AA5702">
        <w:rPr>
          <w:szCs w:val="22"/>
        </w:rPr>
        <w:t>The following witness was sworn and examined:</w:t>
      </w:r>
    </w:p>
    <w:p w14:paraId="466E5616" w14:textId="77777777" w:rsidR="00D243DE" w:rsidRPr="00AA5702" w:rsidRDefault="00D243DE">
      <w:pPr>
        <w:pStyle w:val="AppxMinutesBullet"/>
        <w:spacing w:after="120"/>
        <w:rPr>
          <w:szCs w:val="22"/>
        </w:rPr>
      </w:pPr>
      <w:r w:rsidRPr="00AA5702">
        <w:rPr>
          <w:szCs w:val="22"/>
        </w:rPr>
        <w:t>Ms Jillian Segal AO, Australia’s Special Envoy to Combat Antisemitism.</w:t>
      </w:r>
    </w:p>
    <w:p w14:paraId="11E9578C"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 withdrew.</w:t>
      </w:r>
    </w:p>
    <w:p w14:paraId="3FD04943" w14:textId="77777777" w:rsidR="00D243DE" w:rsidRPr="00AA5702" w:rsidRDefault="00D243DE">
      <w:pPr>
        <w:pStyle w:val="AppxMinutesBullet"/>
        <w:numPr>
          <w:ilvl w:val="0"/>
          <w:numId w:val="0"/>
        </w:numPr>
        <w:spacing w:after="120"/>
        <w:ind w:left="567"/>
        <w:rPr>
          <w:szCs w:val="22"/>
        </w:rPr>
      </w:pPr>
      <w:r w:rsidRPr="00AA5702">
        <w:rPr>
          <w:szCs w:val="22"/>
        </w:rPr>
        <w:t>The following witnesses were sworn and examined:</w:t>
      </w:r>
    </w:p>
    <w:p w14:paraId="34975A0B" w14:textId="77777777" w:rsidR="00D243DE" w:rsidRPr="00AA5702" w:rsidRDefault="00D243DE">
      <w:pPr>
        <w:pStyle w:val="AppxMinutesBullet"/>
        <w:rPr>
          <w:szCs w:val="22"/>
        </w:rPr>
      </w:pPr>
      <w:r w:rsidRPr="00AA5702">
        <w:rPr>
          <w:szCs w:val="22"/>
        </w:rPr>
        <w:t>Deputy Commissioner David Hudson, NSW Police Force</w:t>
      </w:r>
    </w:p>
    <w:p w14:paraId="2D663582" w14:textId="77777777" w:rsidR="00D243DE" w:rsidRPr="00AA5702" w:rsidRDefault="00D243DE">
      <w:pPr>
        <w:pStyle w:val="AppxMinutesBullet"/>
        <w:rPr>
          <w:szCs w:val="22"/>
        </w:rPr>
      </w:pPr>
      <w:r w:rsidRPr="00AA5702">
        <w:rPr>
          <w:szCs w:val="22"/>
        </w:rPr>
        <w:t>Detective Inspector Brad Johnston, Office in Charge, Engagement and Hate Crime Unit, NSW Police Force</w:t>
      </w:r>
    </w:p>
    <w:p w14:paraId="451F8A14" w14:textId="77777777" w:rsidR="00D243DE" w:rsidRPr="00AA5702" w:rsidRDefault="00D243DE">
      <w:pPr>
        <w:pStyle w:val="AppxMinutesBullet"/>
        <w:spacing w:after="120"/>
        <w:rPr>
          <w:szCs w:val="22"/>
        </w:rPr>
      </w:pPr>
      <w:r w:rsidRPr="00AA5702">
        <w:rPr>
          <w:szCs w:val="22"/>
        </w:rPr>
        <w:t xml:space="preserve">Ms Jennifer Hastings, Senior Policy Officer, </w:t>
      </w:r>
      <w:proofErr w:type="gramStart"/>
      <w:r w:rsidRPr="00AA5702">
        <w:rPr>
          <w:szCs w:val="22"/>
        </w:rPr>
        <w:t>Counter-terrorism</w:t>
      </w:r>
      <w:proofErr w:type="gramEnd"/>
      <w:r w:rsidRPr="00AA5702">
        <w:rPr>
          <w:szCs w:val="22"/>
        </w:rPr>
        <w:t xml:space="preserve"> and Special Tactics Command, NSW Police Force.</w:t>
      </w:r>
    </w:p>
    <w:p w14:paraId="6600F08A" w14:textId="77777777" w:rsidR="00D243DE" w:rsidRPr="00AA5702" w:rsidRDefault="00D243DE">
      <w:pPr>
        <w:pStyle w:val="AppxMinutesBullet"/>
        <w:numPr>
          <w:ilvl w:val="0"/>
          <w:numId w:val="0"/>
        </w:numPr>
        <w:spacing w:after="120"/>
        <w:ind w:left="567"/>
        <w:rPr>
          <w:rFonts w:ascii="Calibri" w:hAnsi="Calibri"/>
          <w:szCs w:val="22"/>
        </w:rPr>
      </w:pPr>
      <w:r w:rsidRPr="00AA5702">
        <w:rPr>
          <w:szCs w:val="22"/>
        </w:rPr>
        <w:t>Resolved,</w:t>
      </w:r>
      <w:r w:rsidRPr="00AA5702">
        <w:rPr>
          <w:spacing w:val="-1"/>
          <w:szCs w:val="22"/>
        </w:rPr>
        <w:t xml:space="preserve"> </w:t>
      </w:r>
      <w:r w:rsidRPr="00AA5702">
        <w:rPr>
          <w:szCs w:val="22"/>
        </w:rPr>
        <w:t>on</w:t>
      </w:r>
      <w:r w:rsidRPr="00AA5702">
        <w:rPr>
          <w:spacing w:val="-1"/>
          <w:szCs w:val="22"/>
        </w:rPr>
        <w:t xml:space="preserve"> </w:t>
      </w:r>
      <w:r w:rsidRPr="00AA5702">
        <w:rPr>
          <w:szCs w:val="22"/>
        </w:rPr>
        <w:t>the moti</w:t>
      </w:r>
      <w:r w:rsidRPr="00AA5702">
        <w:rPr>
          <w:spacing w:val="-1"/>
          <w:szCs w:val="22"/>
        </w:rPr>
        <w:t>o</w:t>
      </w:r>
      <w:r w:rsidRPr="00AA5702">
        <w:rPr>
          <w:szCs w:val="22"/>
        </w:rPr>
        <w:t xml:space="preserve">n </w:t>
      </w:r>
      <w:r w:rsidRPr="00AA5702">
        <w:rPr>
          <w:spacing w:val="-1"/>
          <w:szCs w:val="22"/>
        </w:rPr>
        <w:t>o</w:t>
      </w:r>
      <w:r w:rsidRPr="00AA5702">
        <w:rPr>
          <w:szCs w:val="22"/>
        </w:rPr>
        <w:t>f Mr Lawrence: T</w:t>
      </w:r>
      <w:r w:rsidRPr="00AA5702">
        <w:rPr>
          <w:spacing w:val="-1"/>
          <w:szCs w:val="22"/>
        </w:rPr>
        <w:t>h</w:t>
      </w:r>
      <w:r w:rsidRPr="00AA5702">
        <w:rPr>
          <w:szCs w:val="22"/>
        </w:rPr>
        <w:t>at</w:t>
      </w:r>
      <w:r w:rsidRPr="00AA5702">
        <w:rPr>
          <w:spacing w:val="-1"/>
          <w:szCs w:val="22"/>
        </w:rPr>
        <w:t xml:space="preserve"> </w:t>
      </w:r>
      <w:r w:rsidRPr="00AA5702">
        <w:rPr>
          <w:szCs w:val="22"/>
        </w:rPr>
        <w:t>the committee proceed to</w:t>
      </w:r>
      <w:r w:rsidRPr="00AA5702">
        <w:rPr>
          <w:spacing w:val="-1"/>
          <w:szCs w:val="22"/>
        </w:rPr>
        <w:t xml:space="preserve"> </w:t>
      </w:r>
      <w:r w:rsidRPr="00AA5702">
        <w:rPr>
          <w:szCs w:val="22"/>
        </w:rPr>
        <w:t>ta</w:t>
      </w:r>
      <w:r w:rsidRPr="00AA5702">
        <w:rPr>
          <w:spacing w:val="-1"/>
          <w:szCs w:val="22"/>
        </w:rPr>
        <w:t>k</w:t>
      </w:r>
      <w:r w:rsidRPr="00AA5702">
        <w:rPr>
          <w:szCs w:val="22"/>
        </w:rPr>
        <w:t>e evidence f</w:t>
      </w:r>
      <w:r w:rsidRPr="00AA5702">
        <w:rPr>
          <w:spacing w:val="-1"/>
          <w:szCs w:val="22"/>
        </w:rPr>
        <w:t>r</w:t>
      </w:r>
      <w:r w:rsidRPr="00AA5702">
        <w:rPr>
          <w:szCs w:val="22"/>
        </w:rPr>
        <w:t xml:space="preserve">om Deputy Commissioner David Hudson, Detective Inspector Brad Johnston and Ms Jennifer Hastings </w:t>
      </w:r>
      <w:r w:rsidRPr="00AA5702">
        <w:rPr>
          <w:i/>
          <w:iCs/>
          <w:szCs w:val="22"/>
        </w:rPr>
        <w:t>in camera</w:t>
      </w:r>
      <w:r w:rsidRPr="00AA5702">
        <w:rPr>
          <w:szCs w:val="22"/>
        </w:rPr>
        <w:t>.</w:t>
      </w:r>
    </w:p>
    <w:p w14:paraId="4D18BEB7" w14:textId="77777777" w:rsidR="00D243DE" w:rsidRPr="00AA5702" w:rsidRDefault="00D243DE">
      <w:pPr>
        <w:pStyle w:val="AppxMinutesBullet"/>
        <w:numPr>
          <w:ilvl w:val="0"/>
          <w:numId w:val="0"/>
        </w:numPr>
        <w:spacing w:after="120"/>
        <w:ind w:left="567"/>
        <w:rPr>
          <w:szCs w:val="22"/>
        </w:rPr>
      </w:pPr>
      <w:r w:rsidRPr="00AA5702">
        <w:rPr>
          <w:szCs w:val="22"/>
        </w:rPr>
        <w:t>The publ</w:t>
      </w:r>
      <w:r w:rsidRPr="00AA5702">
        <w:rPr>
          <w:spacing w:val="-1"/>
          <w:szCs w:val="22"/>
        </w:rPr>
        <w:t>i</w:t>
      </w:r>
      <w:r w:rsidRPr="00AA5702">
        <w:rPr>
          <w:szCs w:val="22"/>
        </w:rPr>
        <w:t xml:space="preserve">c </w:t>
      </w:r>
      <w:r w:rsidRPr="00AA5702">
        <w:rPr>
          <w:spacing w:val="-1"/>
          <w:szCs w:val="22"/>
        </w:rPr>
        <w:t>a</w:t>
      </w:r>
      <w:r w:rsidRPr="00AA5702">
        <w:rPr>
          <w:szCs w:val="22"/>
        </w:rPr>
        <w:t>nd the m</w:t>
      </w:r>
      <w:r w:rsidRPr="00AA5702">
        <w:rPr>
          <w:spacing w:val="-1"/>
          <w:szCs w:val="22"/>
        </w:rPr>
        <w:t>e</w:t>
      </w:r>
      <w:r w:rsidRPr="00AA5702">
        <w:rPr>
          <w:szCs w:val="22"/>
        </w:rPr>
        <w:t>dia</w:t>
      </w:r>
      <w:r w:rsidRPr="00AA5702">
        <w:rPr>
          <w:spacing w:val="-1"/>
          <w:szCs w:val="22"/>
        </w:rPr>
        <w:t xml:space="preserve"> </w:t>
      </w:r>
      <w:r w:rsidRPr="00AA5702">
        <w:rPr>
          <w:szCs w:val="22"/>
        </w:rPr>
        <w:t>withdrew.</w:t>
      </w:r>
    </w:p>
    <w:p w14:paraId="4959517D" w14:textId="77777777" w:rsidR="00D243DE" w:rsidRPr="00AA5702" w:rsidRDefault="00D243DE">
      <w:pPr>
        <w:pStyle w:val="AppxMinutesBullet"/>
        <w:numPr>
          <w:ilvl w:val="0"/>
          <w:numId w:val="0"/>
        </w:numPr>
        <w:spacing w:after="120"/>
        <w:ind w:left="567"/>
        <w:rPr>
          <w:color w:val="000000" w:themeColor="text1"/>
          <w:szCs w:val="22"/>
        </w:rPr>
      </w:pPr>
      <w:r w:rsidRPr="00AA5702">
        <w:rPr>
          <w:color w:val="000000" w:themeColor="text1"/>
          <w:szCs w:val="22"/>
        </w:rPr>
        <w:t>The committee proce</w:t>
      </w:r>
      <w:r w:rsidRPr="00AA5702">
        <w:rPr>
          <w:color w:val="000000" w:themeColor="text1"/>
          <w:spacing w:val="-1"/>
          <w:szCs w:val="22"/>
        </w:rPr>
        <w:t>e</w:t>
      </w:r>
      <w:r w:rsidRPr="00AA5702">
        <w:rPr>
          <w:color w:val="000000" w:themeColor="text1"/>
          <w:szCs w:val="22"/>
        </w:rPr>
        <w:t>ded</w:t>
      </w:r>
      <w:r w:rsidRPr="00AA5702">
        <w:rPr>
          <w:color w:val="000000" w:themeColor="text1"/>
          <w:spacing w:val="-1"/>
          <w:szCs w:val="22"/>
        </w:rPr>
        <w:t xml:space="preserve"> </w:t>
      </w:r>
      <w:r w:rsidRPr="00AA5702">
        <w:rPr>
          <w:color w:val="000000" w:themeColor="text1"/>
          <w:szCs w:val="22"/>
        </w:rPr>
        <w:t>to take</w:t>
      </w:r>
      <w:r w:rsidRPr="00AA5702">
        <w:rPr>
          <w:color w:val="000000" w:themeColor="text1"/>
          <w:spacing w:val="-1"/>
          <w:szCs w:val="22"/>
        </w:rPr>
        <w:t xml:space="preserve"> </w:t>
      </w:r>
      <w:r w:rsidRPr="00AA5702">
        <w:rPr>
          <w:i/>
          <w:iCs/>
          <w:color w:val="000000" w:themeColor="text1"/>
          <w:szCs w:val="22"/>
        </w:rPr>
        <w:t>in</w:t>
      </w:r>
      <w:r w:rsidRPr="00AA5702">
        <w:rPr>
          <w:i/>
          <w:iCs/>
          <w:color w:val="000000" w:themeColor="text1"/>
          <w:spacing w:val="-1"/>
          <w:szCs w:val="22"/>
        </w:rPr>
        <w:t xml:space="preserve"> </w:t>
      </w:r>
      <w:r w:rsidRPr="00AA5702">
        <w:rPr>
          <w:i/>
          <w:iCs/>
          <w:color w:val="000000" w:themeColor="text1"/>
          <w:szCs w:val="22"/>
        </w:rPr>
        <w:t xml:space="preserve">camera </w:t>
      </w:r>
      <w:r w:rsidRPr="00AA5702">
        <w:rPr>
          <w:color w:val="000000" w:themeColor="text1"/>
          <w:szCs w:val="22"/>
        </w:rPr>
        <w:t>evid</w:t>
      </w:r>
      <w:r w:rsidRPr="00AA5702">
        <w:rPr>
          <w:color w:val="000000" w:themeColor="text1"/>
          <w:spacing w:val="-1"/>
          <w:szCs w:val="22"/>
        </w:rPr>
        <w:t>e</w:t>
      </w:r>
      <w:r w:rsidRPr="00AA5702">
        <w:rPr>
          <w:color w:val="000000" w:themeColor="text1"/>
          <w:szCs w:val="22"/>
        </w:rPr>
        <w:t>nc</w:t>
      </w:r>
      <w:r w:rsidRPr="00AA5702">
        <w:rPr>
          <w:color w:val="000000" w:themeColor="text1"/>
          <w:spacing w:val="-1"/>
          <w:szCs w:val="22"/>
        </w:rPr>
        <w:t>e</w:t>
      </w:r>
      <w:r w:rsidRPr="00AA5702">
        <w:rPr>
          <w:color w:val="000000" w:themeColor="text1"/>
          <w:szCs w:val="22"/>
        </w:rPr>
        <w:t>. Persons p</w:t>
      </w:r>
      <w:r w:rsidRPr="00AA5702">
        <w:rPr>
          <w:color w:val="000000" w:themeColor="text1"/>
          <w:spacing w:val="-1"/>
          <w:szCs w:val="22"/>
        </w:rPr>
        <w:t>r</w:t>
      </w:r>
      <w:r w:rsidRPr="00AA5702">
        <w:rPr>
          <w:color w:val="000000" w:themeColor="text1"/>
          <w:szCs w:val="22"/>
        </w:rPr>
        <w:t>e</w:t>
      </w:r>
      <w:r w:rsidRPr="00AA5702">
        <w:rPr>
          <w:color w:val="000000" w:themeColor="text1"/>
          <w:spacing w:val="-1"/>
          <w:szCs w:val="22"/>
        </w:rPr>
        <w:t>s</w:t>
      </w:r>
      <w:r w:rsidRPr="00AA5702">
        <w:rPr>
          <w:color w:val="000000" w:themeColor="text1"/>
          <w:szCs w:val="22"/>
        </w:rPr>
        <w:t>ent other</w:t>
      </w:r>
      <w:r w:rsidRPr="00AA5702">
        <w:rPr>
          <w:color w:val="000000" w:themeColor="text1"/>
          <w:spacing w:val="-1"/>
          <w:szCs w:val="22"/>
        </w:rPr>
        <w:t xml:space="preserve"> </w:t>
      </w:r>
      <w:r w:rsidRPr="00AA5702">
        <w:rPr>
          <w:color w:val="000000" w:themeColor="text1"/>
          <w:szCs w:val="22"/>
        </w:rPr>
        <w:t>th</w:t>
      </w:r>
      <w:r w:rsidRPr="00AA5702">
        <w:rPr>
          <w:color w:val="000000" w:themeColor="text1"/>
          <w:spacing w:val="-1"/>
          <w:szCs w:val="22"/>
        </w:rPr>
        <w:t>a</w:t>
      </w:r>
      <w:r w:rsidRPr="00AA5702">
        <w:rPr>
          <w:color w:val="000000" w:themeColor="text1"/>
          <w:szCs w:val="22"/>
        </w:rPr>
        <w:t>n the committee:</w:t>
      </w:r>
      <w:r w:rsidRPr="00AA5702">
        <w:rPr>
          <w:color w:val="000000" w:themeColor="text1"/>
          <w:spacing w:val="1"/>
          <w:szCs w:val="22"/>
        </w:rPr>
        <w:t xml:space="preserve"> Committee secretariat staff: </w:t>
      </w:r>
      <w:r w:rsidRPr="00AA5702">
        <w:rPr>
          <w:color w:val="000000" w:themeColor="text1"/>
          <w:szCs w:val="22"/>
        </w:rPr>
        <w:t>Ms Merrin Thompson, Mr David Rodwell, Ms Bethanie Patch and Ms Courtney-Jade Goodman</w:t>
      </w:r>
      <w:r w:rsidRPr="00AA5702">
        <w:rPr>
          <w:color w:val="000000" w:themeColor="text1"/>
          <w:position w:val="1"/>
          <w:szCs w:val="22"/>
        </w:rPr>
        <w:t>,</w:t>
      </w:r>
      <w:r w:rsidRPr="00AA5702">
        <w:rPr>
          <w:color w:val="000000" w:themeColor="text1"/>
          <w:spacing w:val="-1"/>
          <w:position w:val="1"/>
          <w:szCs w:val="22"/>
        </w:rPr>
        <w:t xml:space="preserve"> </w:t>
      </w:r>
      <w:r w:rsidRPr="00AA5702">
        <w:rPr>
          <w:color w:val="000000" w:themeColor="text1"/>
          <w:position w:val="1"/>
          <w:szCs w:val="22"/>
        </w:rPr>
        <w:t>Ha</w:t>
      </w:r>
      <w:r w:rsidRPr="00AA5702">
        <w:rPr>
          <w:color w:val="000000" w:themeColor="text1"/>
          <w:spacing w:val="-1"/>
          <w:position w:val="1"/>
          <w:szCs w:val="22"/>
        </w:rPr>
        <w:t>n</w:t>
      </w:r>
      <w:r w:rsidRPr="00AA5702">
        <w:rPr>
          <w:color w:val="000000" w:themeColor="text1"/>
          <w:position w:val="1"/>
          <w:szCs w:val="22"/>
        </w:rPr>
        <w:t>sard Repo</w:t>
      </w:r>
      <w:r w:rsidRPr="00AA5702">
        <w:rPr>
          <w:color w:val="000000" w:themeColor="text1"/>
          <w:spacing w:val="-1"/>
          <w:position w:val="1"/>
          <w:szCs w:val="22"/>
        </w:rPr>
        <w:t>r</w:t>
      </w:r>
      <w:r w:rsidRPr="00AA5702">
        <w:rPr>
          <w:color w:val="000000" w:themeColor="text1"/>
          <w:position w:val="1"/>
          <w:szCs w:val="22"/>
        </w:rPr>
        <w:t>te</w:t>
      </w:r>
      <w:r w:rsidRPr="00AA5702">
        <w:rPr>
          <w:color w:val="000000" w:themeColor="text1"/>
          <w:spacing w:val="-1"/>
          <w:position w:val="1"/>
          <w:szCs w:val="22"/>
        </w:rPr>
        <w:t>r</w:t>
      </w:r>
      <w:r w:rsidRPr="00AA5702">
        <w:rPr>
          <w:color w:val="000000" w:themeColor="text1"/>
          <w:position w:val="1"/>
          <w:szCs w:val="22"/>
        </w:rPr>
        <w:t xml:space="preserve">s: Mr Nick Marland and Suzanne </w:t>
      </w:r>
      <w:proofErr w:type="spellStart"/>
      <w:r w:rsidRPr="00AA5702">
        <w:rPr>
          <w:color w:val="000000" w:themeColor="text1"/>
          <w:position w:val="1"/>
          <w:szCs w:val="22"/>
        </w:rPr>
        <w:t>Mendra</w:t>
      </w:r>
      <w:proofErr w:type="spellEnd"/>
      <w:r w:rsidRPr="00AA5702">
        <w:rPr>
          <w:color w:val="000000" w:themeColor="text1"/>
          <w:position w:val="1"/>
          <w:szCs w:val="22"/>
        </w:rPr>
        <w:t>, and Audiovisual and Broadcast Services staff member: Ms Kiah Hill.</w:t>
      </w:r>
    </w:p>
    <w:p w14:paraId="02980E8B" w14:textId="77777777" w:rsidR="00D243DE" w:rsidRPr="00AA5702" w:rsidRDefault="00D243DE">
      <w:pPr>
        <w:pStyle w:val="AppxMinutesBullet"/>
        <w:numPr>
          <w:ilvl w:val="0"/>
          <w:numId w:val="0"/>
        </w:numPr>
        <w:spacing w:after="120"/>
        <w:ind w:left="567"/>
        <w:rPr>
          <w:szCs w:val="22"/>
        </w:rPr>
      </w:pPr>
      <w:r w:rsidRPr="00AA5702">
        <w:rPr>
          <w:szCs w:val="22"/>
        </w:rPr>
        <w:t>Resolved,</w:t>
      </w:r>
      <w:r w:rsidRPr="00AA5702">
        <w:rPr>
          <w:spacing w:val="-1"/>
          <w:szCs w:val="22"/>
        </w:rPr>
        <w:t xml:space="preserve"> </w:t>
      </w:r>
      <w:r w:rsidRPr="00AA5702">
        <w:rPr>
          <w:szCs w:val="22"/>
        </w:rPr>
        <w:t>on</w:t>
      </w:r>
      <w:r w:rsidRPr="00AA5702">
        <w:rPr>
          <w:spacing w:val="-1"/>
          <w:szCs w:val="22"/>
        </w:rPr>
        <w:t xml:space="preserve"> </w:t>
      </w:r>
      <w:r w:rsidRPr="00AA5702">
        <w:rPr>
          <w:szCs w:val="22"/>
        </w:rPr>
        <w:t>the moti</w:t>
      </w:r>
      <w:r w:rsidRPr="00AA5702">
        <w:rPr>
          <w:spacing w:val="-1"/>
          <w:szCs w:val="22"/>
        </w:rPr>
        <w:t>o</w:t>
      </w:r>
      <w:r w:rsidRPr="00AA5702">
        <w:rPr>
          <w:szCs w:val="22"/>
        </w:rPr>
        <w:t xml:space="preserve">n </w:t>
      </w:r>
      <w:r w:rsidRPr="00AA5702">
        <w:rPr>
          <w:spacing w:val="-1"/>
          <w:szCs w:val="22"/>
        </w:rPr>
        <w:t>o</w:t>
      </w:r>
      <w:r w:rsidRPr="00AA5702">
        <w:rPr>
          <w:szCs w:val="22"/>
        </w:rPr>
        <w:t>f Mr Lawrence: T</w:t>
      </w:r>
      <w:r w:rsidRPr="00AA5702">
        <w:rPr>
          <w:spacing w:val="-1"/>
          <w:szCs w:val="22"/>
        </w:rPr>
        <w:t>h</w:t>
      </w:r>
      <w:r w:rsidRPr="00AA5702">
        <w:rPr>
          <w:szCs w:val="22"/>
        </w:rPr>
        <w:t>at</w:t>
      </w:r>
      <w:r w:rsidRPr="00AA5702">
        <w:rPr>
          <w:spacing w:val="-1"/>
          <w:szCs w:val="22"/>
        </w:rPr>
        <w:t xml:space="preserve"> </w:t>
      </w:r>
      <w:r w:rsidRPr="00AA5702">
        <w:rPr>
          <w:szCs w:val="22"/>
        </w:rPr>
        <w:t>the hearing r</w:t>
      </w:r>
      <w:r w:rsidRPr="00AA5702">
        <w:rPr>
          <w:spacing w:val="-1"/>
          <w:szCs w:val="22"/>
        </w:rPr>
        <w:t>e</w:t>
      </w:r>
      <w:r w:rsidRPr="00AA5702">
        <w:rPr>
          <w:szCs w:val="22"/>
        </w:rPr>
        <w:t>s</w:t>
      </w:r>
      <w:r w:rsidRPr="00AA5702">
        <w:rPr>
          <w:spacing w:val="-1"/>
          <w:szCs w:val="22"/>
        </w:rPr>
        <w:t>u</w:t>
      </w:r>
      <w:r w:rsidRPr="00AA5702">
        <w:rPr>
          <w:szCs w:val="22"/>
        </w:rPr>
        <w:t>me in pu</w:t>
      </w:r>
      <w:r w:rsidRPr="00AA5702">
        <w:rPr>
          <w:spacing w:val="-1"/>
          <w:szCs w:val="22"/>
        </w:rPr>
        <w:t>b</w:t>
      </w:r>
      <w:r w:rsidRPr="00AA5702">
        <w:rPr>
          <w:szCs w:val="22"/>
        </w:rPr>
        <w:t>lic.</w:t>
      </w:r>
    </w:p>
    <w:p w14:paraId="1E728DB7" w14:textId="77777777" w:rsidR="00D243DE" w:rsidRPr="00AA5702" w:rsidRDefault="00D243DE">
      <w:pPr>
        <w:pStyle w:val="AppxMinutesBullet"/>
        <w:numPr>
          <w:ilvl w:val="0"/>
          <w:numId w:val="0"/>
        </w:numPr>
        <w:spacing w:after="120"/>
        <w:ind w:left="567"/>
        <w:rPr>
          <w:szCs w:val="22"/>
        </w:rPr>
      </w:pPr>
      <w:r w:rsidRPr="00AA5702">
        <w:rPr>
          <w:szCs w:val="22"/>
        </w:rPr>
        <w:t>The publ</w:t>
      </w:r>
      <w:r w:rsidRPr="00AA5702">
        <w:rPr>
          <w:spacing w:val="-1"/>
          <w:szCs w:val="22"/>
        </w:rPr>
        <w:t>i</w:t>
      </w:r>
      <w:r w:rsidRPr="00AA5702">
        <w:rPr>
          <w:szCs w:val="22"/>
        </w:rPr>
        <w:t xml:space="preserve">c </w:t>
      </w:r>
      <w:r w:rsidRPr="00AA5702">
        <w:rPr>
          <w:spacing w:val="-1"/>
          <w:szCs w:val="22"/>
        </w:rPr>
        <w:t>a</w:t>
      </w:r>
      <w:r w:rsidRPr="00AA5702">
        <w:rPr>
          <w:szCs w:val="22"/>
        </w:rPr>
        <w:t>nd the m</w:t>
      </w:r>
      <w:r w:rsidRPr="00AA5702">
        <w:rPr>
          <w:spacing w:val="-1"/>
          <w:szCs w:val="22"/>
        </w:rPr>
        <w:t>e</w:t>
      </w:r>
      <w:r w:rsidRPr="00AA5702">
        <w:rPr>
          <w:szCs w:val="22"/>
        </w:rPr>
        <w:t>dia</w:t>
      </w:r>
      <w:r w:rsidRPr="00AA5702">
        <w:rPr>
          <w:spacing w:val="-1"/>
          <w:szCs w:val="22"/>
        </w:rPr>
        <w:t xml:space="preserve"> </w:t>
      </w:r>
      <w:r w:rsidRPr="00AA5702">
        <w:rPr>
          <w:szCs w:val="22"/>
        </w:rPr>
        <w:t>were rea</w:t>
      </w:r>
      <w:r w:rsidRPr="00AA5702">
        <w:rPr>
          <w:spacing w:val="-1"/>
          <w:szCs w:val="22"/>
        </w:rPr>
        <w:t>d</w:t>
      </w:r>
      <w:r w:rsidRPr="00AA5702">
        <w:rPr>
          <w:szCs w:val="22"/>
        </w:rPr>
        <w:t>mit</w:t>
      </w:r>
      <w:r w:rsidRPr="00AA5702">
        <w:rPr>
          <w:spacing w:val="-1"/>
          <w:szCs w:val="22"/>
        </w:rPr>
        <w:t>t</w:t>
      </w:r>
      <w:r w:rsidRPr="00AA5702">
        <w:rPr>
          <w:szCs w:val="22"/>
        </w:rPr>
        <w:t>ed.</w:t>
      </w:r>
    </w:p>
    <w:p w14:paraId="2BB36732"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 withdrew.</w:t>
      </w:r>
    </w:p>
    <w:p w14:paraId="1C8ABF1C" w14:textId="77777777" w:rsidR="00D243DE" w:rsidRPr="00AA5702" w:rsidRDefault="00D243DE">
      <w:pPr>
        <w:pStyle w:val="AppxMinutesBullet"/>
        <w:numPr>
          <w:ilvl w:val="0"/>
          <w:numId w:val="0"/>
        </w:numPr>
        <w:spacing w:after="120"/>
        <w:ind w:left="567"/>
        <w:rPr>
          <w:szCs w:val="22"/>
        </w:rPr>
      </w:pPr>
      <w:r w:rsidRPr="00AA5702">
        <w:rPr>
          <w:szCs w:val="22"/>
        </w:rPr>
        <w:t>The following witnesses were sworn and examined:</w:t>
      </w:r>
    </w:p>
    <w:p w14:paraId="11D255C3" w14:textId="77777777" w:rsidR="00D243DE" w:rsidRPr="00AA5702" w:rsidRDefault="00D243DE">
      <w:pPr>
        <w:pStyle w:val="AppxMinutesBullet"/>
        <w:rPr>
          <w:szCs w:val="22"/>
        </w:rPr>
      </w:pPr>
      <w:r w:rsidRPr="00AA5702">
        <w:rPr>
          <w:szCs w:val="22"/>
        </w:rPr>
        <w:t>Mr Damien Hazard, Lawyer</w:t>
      </w:r>
    </w:p>
    <w:p w14:paraId="4D30E358" w14:textId="77777777" w:rsidR="00D243DE" w:rsidRPr="00AA5702" w:rsidRDefault="00D243DE">
      <w:pPr>
        <w:pStyle w:val="AppxMinutesBullet"/>
        <w:rPr>
          <w:szCs w:val="22"/>
        </w:rPr>
      </w:pPr>
      <w:r w:rsidRPr="00AA5702">
        <w:rPr>
          <w:szCs w:val="22"/>
        </w:rPr>
        <w:t xml:space="preserve">Mr Mahmud </w:t>
      </w:r>
      <w:proofErr w:type="spellStart"/>
      <w:r w:rsidRPr="00AA5702">
        <w:rPr>
          <w:szCs w:val="22"/>
        </w:rPr>
        <w:t>Hawila</w:t>
      </w:r>
      <w:proofErr w:type="spellEnd"/>
      <w:r w:rsidRPr="00AA5702">
        <w:rPr>
          <w:szCs w:val="22"/>
        </w:rPr>
        <w:t>, Community advocate</w:t>
      </w:r>
    </w:p>
    <w:p w14:paraId="678E8813" w14:textId="77777777" w:rsidR="00D243DE" w:rsidRPr="00AA5702" w:rsidRDefault="00D243DE">
      <w:pPr>
        <w:pStyle w:val="AppxMinutesBullet"/>
        <w:spacing w:after="120"/>
        <w:rPr>
          <w:szCs w:val="22"/>
        </w:rPr>
      </w:pPr>
      <w:r w:rsidRPr="00AA5702">
        <w:rPr>
          <w:szCs w:val="22"/>
        </w:rPr>
        <w:t>Mr Peter Lalor, Journalist and author.</w:t>
      </w:r>
    </w:p>
    <w:p w14:paraId="62072A53" w14:textId="77777777" w:rsidR="00D243DE" w:rsidRPr="00AA5702" w:rsidRDefault="00D243DE">
      <w:pPr>
        <w:pStyle w:val="AppxMinutesBody"/>
        <w:rPr>
          <w:szCs w:val="22"/>
        </w:rPr>
      </w:pPr>
      <w:r w:rsidRPr="00AA5702">
        <w:rPr>
          <w:szCs w:val="22"/>
        </w:rPr>
        <w:t>Resolved, on the motion of Mr Lawrence: That the duration of the hearing be extended by 10 minutes, to conclude at 5.40 pm.</w:t>
      </w:r>
    </w:p>
    <w:p w14:paraId="47EFA1CC" w14:textId="77777777" w:rsidR="00D243DE" w:rsidRPr="00AA5702" w:rsidRDefault="00D243DE">
      <w:pPr>
        <w:pStyle w:val="AppxMinutesBullet"/>
        <w:numPr>
          <w:ilvl w:val="0"/>
          <w:numId w:val="0"/>
        </w:numPr>
        <w:spacing w:after="120"/>
        <w:ind w:left="851" w:hanging="284"/>
        <w:rPr>
          <w:szCs w:val="22"/>
        </w:rPr>
      </w:pPr>
      <w:r w:rsidRPr="00AA5702">
        <w:rPr>
          <w:szCs w:val="22"/>
        </w:rPr>
        <w:t xml:space="preserve">Mr </w:t>
      </w:r>
      <w:proofErr w:type="spellStart"/>
      <w:r w:rsidRPr="00AA5702">
        <w:rPr>
          <w:szCs w:val="22"/>
        </w:rPr>
        <w:t>Hawila</w:t>
      </w:r>
      <w:proofErr w:type="spellEnd"/>
      <w:r w:rsidRPr="00AA5702">
        <w:rPr>
          <w:szCs w:val="22"/>
        </w:rPr>
        <w:t xml:space="preserve"> tendered the following documents:</w:t>
      </w:r>
    </w:p>
    <w:p w14:paraId="4F1EDB50" w14:textId="77777777" w:rsidR="00D243DE" w:rsidRPr="00AA5702" w:rsidRDefault="00D243DE">
      <w:pPr>
        <w:pStyle w:val="AppxMinutesBullet"/>
        <w:rPr>
          <w:szCs w:val="22"/>
        </w:rPr>
      </w:pPr>
      <w:r w:rsidRPr="00AA5702">
        <w:rPr>
          <w:szCs w:val="22"/>
        </w:rPr>
        <w:t>Reported impact snapshot – Gaza Strip, dated 2 July 2025, United Nations</w:t>
      </w:r>
    </w:p>
    <w:p w14:paraId="6DD05B7C" w14:textId="77777777" w:rsidR="00D243DE" w:rsidRPr="00AA5702" w:rsidRDefault="00D243DE">
      <w:pPr>
        <w:pStyle w:val="AppxMinutesBullet"/>
        <w:rPr>
          <w:szCs w:val="22"/>
        </w:rPr>
      </w:pPr>
      <w:r w:rsidRPr="00AA5702">
        <w:rPr>
          <w:szCs w:val="22"/>
        </w:rPr>
        <w:t xml:space="preserve">Correspondence from NSW Bar Association to Mr Mahmud </w:t>
      </w:r>
      <w:proofErr w:type="spellStart"/>
      <w:r w:rsidRPr="00AA5702">
        <w:rPr>
          <w:szCs w:val="22"/>
        </w:rPr>
        <w:t>Hawila</w:t>
      </w:r>
      <w:proofErr w:type="spellEnd"/>
      <w:r w:rsidRPr="00AA5702">
        <w:rPr>
          <w:szCs w:val="22"/>
        </w:rPr>
        <w:t xml:space="preserve">, 30 July 2024, attaching complaint against Mr </w:t>
      </w:r>
      <w:proofErr w:type="spellStart"/>
      <w:r w:rsidRPr="00AA5702">
        <w:rPr>
          <w:szCs w:val="22"/>
        </w:rPr>
        <w:t>Hawila</w:t>
      </w:r>
      <w:proofErr w:type="spellEnd"/>
      <w:r w:rsidRPr="00AA5702">
        <w:rPr>
          <w:szCs w:val="22"/>
        </w:rPr>
        <w:t xml:space="preserve"> and report of the NSW Bar Council concluding that the complaint be closed on the basis that it requires no further investigation  </w:t>
      </w:r>
    </w:p>
    <w:p w14:paraId="6D529290" w14:textId="77777777" w:rsidR="00D243DE" w:rsidRPr="00AA5702" w:rsidRDefault="00D243DE">
      <w:pPr>
        <w:pStyle w:val="AppxMinutesBullet"/>
        <w:spacing w:after="120"/>
        <w:rPr>
          <w:szCs w:val="22"/>
        </w:rPr>
      </w:pPr>
      <w:r w:rsidRPr="00AA5702">
        <w:rPr>
          <w:szCs w:val="22"/>
        </w:rPr>
        <w:lastRenderedPageBreak/>
        <w:t xml:space="preserve">List of names of 50,000 killed </w:t>
      </w:r>
      <w:proofErr w:type="spellStart"/>
      <w:r w:rsidRPr="00AA5702">
        <w:rPr>
          <w:szCs w:val="22"/>
        </w:rPr>
        <w:t>Palestianians</w:t>
      </w:r>
      <w:proofErr w:type="spellEnd"/>
      <w:r w:rsidRPr="00AA5702">
        <w:rPr>
          <w:szCs w:val="22"/>
        </w:rPr>
        <w:t xml:space="preserve">. </w:t>
      </w:r>
    </w:p>
    <w:p w14:paraId="13CD9B85"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witnesses withdrew.</w:t>
      </w:r>
    </w:p>
    <w:p w14:paraId="51D404DF" w14:textId="77777777" w:rsidR="00D243DE" w:rsidRPr="00AA5702" w:rsidRDefault="00D243DE">
      <w:pPr>
        <w:pStyle w:val="AppxMinutesBody"/>
        <w:rPr>
          <w:szCs w:val="22"/>
        </w:rPr>
      </w:pPr>
      <w:r w:rsidRPr="00AA5702">
        <w:rPr>
          <w:szCs w:val="22"/>
        </w:rPr>
        <w:t>The public hearing concluded at 5.49 pm. The public and the media withdrew.</w:t>
      </w:r>
    </w:p>
    <w:p w14:paraId="4DCBCAC2" w14:textId="77777777" w:rsidR="00D243DE" w:rsidRPr="00AA5702" w:rsidRDefault="00D243DE" w:rsidP="00D243DE">
      <w:pPr>
        <w:pStyle w:val="AppxMinutesHeadingTwo"/>
        <w:numPr>
          <w:ilvl w:val="1"/>
          <w:numId w:val="3"/>
        </w:numPr>
        <w:rPr>
          <w:szCs w:val="22"/>
        </w:rPr>
      </w:pPr>
      <w:r w:rsidRPr="00AA5702">
        <w:rPr>
          <w:szCs w:val="22"/>
        </w:rPr>
        <w:t>Tendered documents</w:t>
      </w:r>
    </w:p>
    <w:p w14:paraId="1E2E55F6" w14:textId="77777777" w:rsidR="00D243DE" w:rsidRPr="00AA5702" w:rsidRDefault="00D243DE">
      <w:pPr>
        <w:pStyle w:val="AppxMinutesBody"/>
        <w:rPr>
          <w:szCs w:val="22"/>
        </w:rPr>
      </w:pPr>
      <w:r w:rsidRPr="00AA5702">
        <w:rPr>
          <w:szCs w:val="22"/>
        </w:rPr>
        <w:t xml:space="preserve">Resolved, on the motion of Mr Murphy: That the committee accept and publish the following document tendered during the hearing, subject to the redaction of any identifying and sensitive information: </w:t>
      </w:r>
    </w:p>
    <w:p w14:paraId="72A47DE7" w14:textId="77777777" w:rsidR="00D243DE" w:rsidRPr="00AA5702" w:rsidRDefault="00D243DE">
      <w:pPr>
        <w:pStyle w:val="AppxMinutesBullet"/>
        <w:rPr>
          <w:szCs w:val="22"/>
        </w:rPr>
      </w:pPr>
      <w:r w:rsidRPr="00AA5702">
        <w:rPr>
          <w:szCs w:val="22"/>
        </w:rPr>
        <w:t xml:space="preserve">Correspondence from NSW Bar Association to Mr Mahmud </w:t>
      </w:r>
      <w:proofErr w:type="spellStart"/>
      <w:r w:rsidRPr="00AA5702">
        <w:rPr>
          <w:szCs w:val="22"/>
        </w:rPr>
        <w:t>Hawila</w:t>
      </w:r>
      <w:proofErr w:type="spellEnd"/>
      <w:r w:rsidRPr="00AA5702">
        <w:rPr>
          <w:szCs w:val="22"/>
        </w:rPr>
        <w:t xml:space="preserve">, 30 July 2024, attaching complaint against Mr </w:t>
      </w:r>
      <w:proofErr w:type="spellStart"/>
      <w:r w:rsidRPr="00AA5702">
        <w:rPr>
          <w:szCs w:val="22"/>
        </w:rPr>
        <w:t>Hawila</w:t>
      </w:r>
      <w:proofErr w:type="spellEnd"/>
      <w:r w:rsidRPr="00AA5702">
        <w:rPr>
          <w:szCs w:val="22"/>
        </w:rPr>
        <w:t xml:space="preserve"> and report of the NSW Bar Council concluding that the complaint be closed on the basis that it requires no further investigation, tendered by Mr </w:t>
      </w:r>
      <w:proofErr w:type="spellStart"/>
      <w:r w:rsidRPr="00AA5702">
        <w:rPr>
          <w:szCs w:val="22"/>
        </w:rPr>
        <w:t>Hawila</w:t>
      </w:r>
      <w:proofErr w:type="spellEnd"/>
      <w:r w:rsidRPr="00AA5702">
        <w:rPr>
          <w:szCs w:val="22"/>
        </w:rPr>
        <w:t xml:space="preserve">.  </w:t>
      </w:r>
    </w:p>
    <w:p w14:paraId="2B7F0852" w14:textId="77777777" w:rsidR="00D243DE" w:rsidRPr="00AA5702" w:rsidRDefault="00D243DE">
      <w:pPr>
        <w:pStyle w:val="AppxMinutesBullet"/>
        <w:numPr>
          <w:ilvl w:val="0"/>
          <w:numId w:val="0"/>
        </w:numPr>
        <w:ind w:left="851" w:hanging="284"/>
        <w:rPr>
          <w:szCs w:val="22"/>
        </w:rPr>
      </w:pPr>
    </w:p>
    <w:p w14:paraId="436EFFF0" w14:textId="77777777" w:rsidR="00D243DE" w:rsidRPr="00AA5702" w:rsidRDefault="00D243DE">
      <w:pPr>
        <w:pStyle w:val="AppxMinutesBullet"/>
        <w:numPr>
          <w:ilvl w:val="0"/>
          <w:numId w:val="0"/>
        </w:numPr>
        <w:ind w:left="851" w:hanging="284"/>
        <w:rPr>
          <w:szCs w:val="22"/>
        </w:rPr>
      </w:pPr>
      <w:r w:rsidRPr="00AA5702">
        <w:rPr>
          <w:szCs w:val="22"/>
        </w:rPr>
        <w:t>Resolved, on the motion of Mr Murphy: That the committee accept the following documents:</w:t>
      </w:r>
    </w:p>
    <w:p w14:paraId="145D8557" w14:textId="77777777" w:rsidR="00D243DE" w:rsidRPr="00AA5702" w:rsidRDefault="00D243DE">
      <w:pPr>
        <w:pStyle w:val="AppxMinutesBullet"/>
        <w:rPr>
          <w:szCs w:val="22"/>
        </w:rPr>
      </w:pPr>
      <w:r w:rsidRPr="00AA5702">
        <w:rPr>
          <w:szCs w:val="22"/>
        </w:rPr>
        <w:t xml:space="preserve">Reported impact snapshot – Gaza Strip, dated 2 July 2025, United Nations – tendered by Mr </w:t>
      </w:r>
      <w:proofErr w:type="spellStart"/>
      <w:r w:rsidRPr="00AA5702">
        <w:rPr>
          <w:szCs w:val="22"/>
        </w:rPr>
        <w:t>Hawila</w:t>
      </w:r>
      <w:proofErr w:type="spellEnd"/>
    </w:p>
    <w:p w14:paraId="62D10457" w14:textId="77777777" w:rsidR="00D243DE" w:rsidRPr="00AA5702" w:rsidRDefault="00D243DE">
      <w:pPr>
        <w:pStyle w:val="AppxMinutesBullet"/>
        <w:rPr>
          <w:szCs w:val="22"/>
        </w:rPr>
      </w:pPr>
      <w:r w:rsidRPr="00AA5702">
        <w:rPr>
          <w:szCs w:val="22"/>
        </w:rPr>
        <w:t xml:space="preserve">List of names of 50,000 killed Palestinians, tendered by Mr </w:t>
      </w:r>
      <w:proofErr w:type="spellStart"/>
      <w:r w:rsidRPr="00AA5702">
        <w:rPr>
          <w:szCs w:val="22"/>
        </w:rPr>
        <w:t>Hawila</w:t>
      </w:r>
      <w:proofErr w:type="spellEnd"/>
      <w:r w:rsidRPr="00AA5702">
        <w:rPr>
          <w:szCs w:val="22"/>
        </w:rPr>
        <w:t>.</w:t>
      </w:r>
    </w:p>
    <w:p w14:paraId="07A05E1E" w14:textId="77777777" w:rsidR="00D243DE" w:rsidRPr="00AA5702" w:rsidRDefault="00D243DE" w:rsidP="00D243DE">
      <w:pPr>
        <w:pStyle w:val="AppxMinutesHeadingTwo"/>
        <w:numPr>
          <w:ilvl w:val="1"/>
          <w:numId w:val="3"/>
        </w:numPr>
        <w:rPr>
          <w:szCs w:val="22"/>
        </w:rPr>
      </w:pPr>
      <w:r w:rsidRPr="00AA5702">
        <w:rPr>
          <w:szCs w:val="22"/>
        </w:rPr>
        <w:t>Further hearing</w:t>
      </w:r>
    </w:p>
    <w:p w14:paraId="2E475694" w14:textId="77777777" w:rsidR="00D243DE" w:rsidRPr="00AA5702" w:rsidRDefault="00D243DE">
      <w:pPr>
        <w:pStyle w:val="AppxMinutesBody"/>
        <w:rPr>
          <w:szCs w:val="22"/>
        </w:rPr>
      </w:pPr>
      <w:r w:rsidRPr="00AA5702">
        <w:rPr>
          <w:szCs w:val="22"/>
        </w:rPr>
        <w:t>Resolved, on the motion of Mr Murphy: That the committee hold a further half day hearing for the inquiry into antisemitism in New South Wales on 28 July 2025.</w:t>
      </w:r>
    </w:p>
    <w:p w14:paraId="01D12FA8" w14:textId="77777777" w:rsidR="00D243DE" w:rsidRPr="00AA5702" w:rsidRDefault="00D243DE" w:rsidP="00D243DE">
      <w:pPr>
        <w:pStyle w:val="AppxMinutesHeadingTwo"/>
        <w:numPr>
          <w:ilvl w:val="1"/>
          <w:numId w:val="3"/>
        </w:numPr>
        <w:rPr>
          <w:szCs w:val="22"/>
        </w:rPr>
      </w:pPr>
      <w:r w:rsidRPr="00AA5702">
        <w:rPr>
          <w:szCs w:val="22"/>
        </w:rPr>
        <w:t>Reporting date</w:t>
      </w:r>
    </w:p>
    <w:p w14:paraId="511DE2DF" w14:textId="77777777" w:rsidR="00D243DE" w:rsidRPr="00AA5702" w:rsidRDefault="00D243DE">
      <w:pPr>
        <w:pStyle w:val="AppxMinutesBody"/>
        <w:rPr>
          <w:szCs w:val="22"/>
        </w:rPr>
      </w:pPr>
      <w:r w:rsidRPr="00AA5702">
        <w:rPr>
          <w:szCs w:val="22"/>
        </w:rPr>
        <w:t>Resolved, on the motion Mr Murphy: That the committee seek an extension from the House for the reporting date for the inquiry into antisemitism in New South Wales until 1 October 2025.</w:t>
      </w:r>
    </w:p>
    <w:p w14:paraId="0295709D" w14:textId="77777777" w:rsidR="00D243DE" w:rsidRPr="00AA5702" w:rsidRDefault="00D243DE" w:rsidP="00D243DE">
      <w:pPr>
        <w:pStyle w:val="AppxMinutesHeadingOne"/>
        <w:numPr>
          <w:ilvl w:val="0"/>
          <w:numId w:val="3"/>
        </w:numPr>
        <w:rPr>
          <w:szCs w:val="22"/>
        </w:rPr>
      </w:pPr>
      <w:r w:rsidRPr="00AA5702">
        <w:rPr>
          <w:szCs w:val="22"/>
        </w:rPr>
        <w:t>Adjournment</w:t>
      </w:r>
    </w:p>
    <w:p w14:paraId="3B357C5D" w14:textId="0B356FD1" w:rsidR="00A73FBB" w:rsidRDefault="00D243DE" w:rsidP="009A37C4">
      <w:pPr>
        <w:pStyle w:val="AppxMinutesBody"/>
        <w:rPr>
          <w:szCs w:val="22"/>
        </w:rPr>
      </w:pPr>
      <w:r w:rsidRPr="00AA5702">
        <w:rPr>
          <w:szCs w:val="22"/>
        </w:rPr>
        <w:t xml:space="preserve">The committee adjourned at 5.56 pm, </w:t>
      </w:r>
      <w:r w:rsidRPr="00AA5702">
        <w:rPr>
          <w:i/>
          <w:iCs/>
          <w:szCs w:val="22"/>
        </w:rPr>
        <w:t>Sine die</w:t>
      </w:r>
      <w:r w:rsidRPr="00AA5702">
        <w:rPr>
          <w:szCs w:val="22"/>
        </w:rPr>
        <w:t>.</w:t>
      </w:r>
    </w:p>
    <w:p w14:paraId="129A0649" w14:textId="77777777" w:rsidR="009A37C4" w:rsidRDefault="009A37C4" w:rsidP="009A37C4">
      <w:pPr>
        <w:pStyle w:val="AppxMinutesBody"/>
        <w:rPr>
          <w:szCs w:val="22"/>
        </w:rPr>
      </w:pPr>
    </w:p>
    <w:p w14:paraId="13CAF0F2" w14:textId="0DF0D866" w:rsidR="00A73FBB" w:rsidRPr="00AA5702" w:rsidRDefault="00A73FBB" w:rsidP="00A73FBB">
      <w:pPr>
        <w:pStyle w:val="AppxMinutesBodySingle"/>
        <w:ind w:left="0"/>
        <w:rPr>
          <w:szCs w:val="22"/>
        </w:rPr>
      </w:pPr>
      <w:r w:rsidRPr="00AA5702">
        <w:rPr>
          <w:szCs w:val="22"/>
        </w:rPr>
        <w:t>David Rodwell</w:t>
      </w:r>
    </w:p>
    <w:p w14:paraId="6B8A3B2B" w14:textId="77777777" w:rsidR="00A73FBB" w:rsidRDefault="00A73FBB" w:rsidP="00A73FBB">
      <w:pPr>
        <w:pStyle w:val="AppxMinutesBodyBold"/>
        <w:ind w:left="0"/>
        <w:rPr>
          <w:szCs w:val="22"/>
        </w:rPr>
      </w:pPr>
      <w:r w:rsidRPr="00AA5702">
        <w:rPr>
          <w:szCs w:val="22"/>
        </w:rPr>
        <w:t>Committee Clerk</w:t>
      </w:r>
    </w:p>
    <w:p w14:paraId="19BDDFF0" w14:textId="77777777" w:rsidR="00562C36" w:rsidRPr="00AA5702" w:rsidRDefault="00562C36" w:rsidP="00A73FBB">
      <w:pPr>
        <w:pStyle w:val="AppxMinutesBody"/>
        <w:ind w:left="0"/>
        <w:rPr>
          <w:szCs w:val="22"/>
        </w:rPr>
      </w:pPr>
    </w:p>
    <w:p w14:paraId="4082D7C0" w14:textId="77777777" w:rsidR="00B524A0" w:rsidRDefault="00B524A0" w:rsidP="00B524A0">
      <w:pPr>
        <w:pStyle w:val="AppxMinutesTitle"/>
      </w:pPr>
      <w:r>
        <w:t>Minutes no. 33</w:t>
      </w:r>
    </w:p>
    <w:p w14:paraId="769BC154" w14:textId="77777777" w:rsidR="00B524A0" w:rsidRPr="006A7B6B" w:rsidRDefault="00B524A0" w:rsidP="00B524A0">
      <w:pPr>
        <w:pStyle w:val="AppxMinutesInfo"/>
        <w:rPr>
          <w:szCs w:val="24"/>
        </w:rPr>
      </w:pPr>
      <w:r w:rsidRPr="006A7B6B">
        <w:rPr>
          <w:szCs w:val="24"/>
        </w:rPr>
        <w:t>Thursday 21 August 2025</w:t>
      </w:r>
    </w:p>
    <w:p w14:paraId="5054B8E3" w14:textId="77777777" w:rsidR="00B524A0" w:rsidRPr="006A7B6B" w:rsidRDefault="00B524A0" w:rsidP="00B524A0">
      <w:pPr>
        <w:pStyle w:val="AppxMinutesInfo"/>
        <w:rPr>
          <w:szCs w:val="24"/>
        </w:rPr>
      </w:pPr>
      <w:r w:rsidRPr="006A7B6B">
        <w:rPr>
          <w:szCs w:val="24"/>
        </w:rPr>
        <w:t>Portfolio Committee No. 5 – Justice and Communities</w:t>
      </w:r>
    </w:p>
    <w:p w14:paraId="5D45C297" w14:textId="77777777" w:rsidR="00B524A0" w:rsidRPr="00092D22" w:rsidRDefault="00B524A0" w:rsidP="00B524A0">
      <w:pPr>
        <w:pStyle w:val="AppxMinutesInfo"/>
      </w:pPr>
      <w:r>
        <w:t>Jubilee Room, Parliament House, Sydney at 9.01 am</w:t>
      </w:r>
    </w:p>
    <w:p w14:paraId="58470ACC" w14:textId="77777777" w:rsidR="00B524A0" w:rsidRPr="00AF18A4" w:rsidRDefault="00B524A0" w:rsidP="00AF18A4">
      <w:pPr>
        <w:pStyle w:val="AppxMinutesHeadingOne"/>
        <w:numPr>
          <w:ilvl w:val="0"/>
          <w:numId w:val="31"/>
        </w:numPr>
        <w:rPr>
          <w:szCs w:val="24"/>
        </w:rPr>
      </w:pPr>
      <w:r w:rsidRPr="00AF18A4">
        <w:rPr>
          <w:szCs w:val="24"/>
        </w:rPr>
        <w:t>Members present</w:t>
      </w:r>
    </w:p>
    <w:p w14:paraId="38761C30" w14:textId="77777777" w:rsidR="00B524A0" w:rsidRPr="00365B09" w:rsidRDefault="00B524A0" w:rsidP="00B524A0">
      <w:pPr>
        <w:pStyle w:val="AppxMinutesBody"/>
        <w:spacing w:after="0"/>
        <w:rPr>
          <w:i/>
        </w:rPr>
      </w:pPr>
      <w:r w:rsidRPr="00365B09">
        <w:t xml:space="preserve">Mr Borsak, </w:t>
      </w:r>
      <w:r w:rsidRPr="00365B09">
        <w:rPr>
          <w:i/>
        </w:rPr>
        <w:t>Chair</w:t>
      </w:r>
    </w:p>
    <w:p w14:paraId="26241C61" w14:textId="77777777" w:rsidR="00B524A0" w:rsidRDefault="00B524A0" w:rsidP="00B524A0">
      <w:pPr>
        <w:pStyle w:val="AppxMinutesBody"/>
        <w:spacing w:after="0"/>
        <w:jc w:val="left"/>
      </w:pPr>
      <w:r>
        <w:t xml:space="preserve">Ms Boyd, </w:t>
      </w:r>
      <w:r w:rsidRPr="1B006B22">
        <w:rPr>
          <w:i/>
          <w:iCs/>
        </w:rPr>
        <w:t xml:space="preserve">Acting Deputy Chair </w:t>
      </w:r>
      <w:r>
        <w:t>(substituting for Ms Higginson)</w:t>
      </w:r>
    </w:p>
    <w:p w14:paraId="52617EE4" w14:textId="77777777" w:rsidR="00B524A0" w:rsidRPr="00365B09" w:rsidRDefault="00B524A0" w:rsidP="00B524A0">
      <w:pPr>
        <w:pStyle w:val="AppxMinutesBody"/>
        <w:spacing w:after="0"/>
        <w:jc w:val="left"/>
      </w:pPr>
      <w:r>
        <w:t>Mr D'Adam (substituting for Mr Murphy from 9.05 am)</w:t>
      </w:r>
    </w:p>
    <w:p w14:paraId="014DDFE0" w14:textId="77777777" w:rsidR="00B524A0" w:rsidRDefault="00B524A0" w:rsidP="00B524A0">
      <w:pPr>
        <w:pStyle w:val="AppxMinutesBody"/>
        <w:spacing w:after="0"/>
        <w:jc w:val="left"/>
      </w:pPr>
      <w:r>
        <w:t>Mr Lawrence (until 9.05 am)</w:t>
      </w:r>
    </w:p>
    <w:p w14:paraId="23924F32" w14:textId="77777777" w:rsidR="00B524A0" w:rsidRDefault="00B524A0" w:rsidP="00B524A0">
      <w:pPr>
        <w:pStyle w:val="AppxMinutesBody"/>
        <w:spacing w:after="0"/>
        <w:jc w:val="left"/>
      </w:pPr>
      <w:r w:rsidRPr="00365B09">
        <w:t>Mrs Maclaren-Jones</w:t>
      </w:r>
    </w:p>
    <w:p w14:paraId="3EF4FB32" w14:textId="77777777" w:rsidR="00B524A0" w:rsidRDefault="00B524A0" w:rsidP="00B524A0">
      <w:pPr>
        <w:pStyle w:val="AppxMinutesBody"/>
        <w:spacing w:after="0"/>
        <w:jc w:val="left"/>
      </w:pPr>
      <w:r>
        <w:t xml:space="preserve">Ms </w:t>
      </w:r>
      <w:proofErr w:type="spellStart"/>
      <w:r>
        <w:t>Mihailuk</w:t>
      </w:r>
      <w:proofErr w:type="spellEnd"/>
      <w:r>
        <w:t xml:space="preserve"> (participating)</w:t>
      </w:r>
    </w:p>
    <w:p w14:paraId="57557DD3" w14:textId="77777777" w:rsidR="00B524A0" w:rsidRDefault="00B524A0" w:rsidP="00B524A0">
      <w:pPr>
        <w:pStyle w:val="AppxMinutesBody"/>
        <w:spacing w:after="0"/>
        <w:jc w:val="left"/>
      </w:pPr>
      <w:r>
        <w:t>Mr Murphy (until 9.05 am)</w:t>
      </w:r>
    </w:p>
    <w:p w14:paraId="05C8E2EB" w14:textId="77777777" w:rsidR="00B524A0" w:rsidRPr="00365B09" w:rsidRDefault="00B524A0" w:rsidP="00B524A0">
      <w:pPr>
        <w:pStyle w:val="AppxMinutesBody"/>
        <w:spacing w:after="0"/>
        <w:jc w:val="left"/>
      </w:pPr>
      <w:r>
        <w:t>Mr Nanva (substituting for Mr Donnelly)</w:t>
      </w:r>
    </w:p>
    <w:p w14:paraId="06B60DFE" w14:textId="77777777" w:rsidR="00B524A0" w:rsidRDefault="00B524A0" w:rsidP="00B524A0">
      <w:pPr>
        <w:pStyle w:val="AppxMinutesBody"/>
        <w:spacing w:after="0"/>
        <w:jc w:val="left"/>
      </w:pPr>
      <w:r w:rsidRPr="00365B09">
        <w:t>Ms Overall</w:t>
      </w:r>
    </w:p>
    <w:p w14:paraId="11437ABB" w14:textId="77777777" w:rsidR="00B524A0" w:rsidRDefault="00B524A0" w:rsidP="00B524A0">
      <w:pPr>
        <w:pStyle w:val="AppxMinutesBody"/>
        <w:spacing w:after="0"/>
        <w:jc w:val="left"/>
      </w:pPr>
      <w:r>
        <w:t>Ms Suvaal (substituting for Mr Lawrence from 9.05 am)</w:t>
      </w:r>
    </w:p>
    <w:p w14:paraId="64C806E9" w14:textId="77777777" w:rsidR="00B524A0" w:rsidRDefault="00B524A0" w:rsidP="00B524A0">
      <w:pPr>
        <w:pStyle w:val="AppxMinutesHeadingOne"/>
        <w:numPr>
          <w:ilvl w:val="0"/>
          <w:numId w:val="3"/>
        </w:numPr>
      </w:pPr>
      <w:r>
        <w:t>Correspondence</w:t>
      </w:r>
    </w:p>
    <w:p w14:paraId="68BE1493" w14:textId="77777777" w:rsidR="00B524A0" w:rsidRPr="00ED4B7C" w:rsidRDefault="00B524A0" w:rsidP="00B524A0">
      <w:pPr>
        <w:pStyle w:val="AppxMinutesBody"/>
      </w:pPr>
      <w:r>
        <w:rPr>
          <w:szCs w:val="24"/>
        </w:rPr>
        <w:t>The c</w:t>
      </w:r>
      <w:r w:rsidRPr="00092D22">
        <w:rPr>
          <w:szCs w:val="24"/>
        </w:rPr>
        <w:t>ommittee noted the following items of correspondence</w:t>
      </w:r>
      <w:r>
        <w:t>:</w:t>
      </w:r>
    </w:p>
    <w:p w14:paraId="5F2835E0" w14:textId="77777777" w:rsidR="00B524A0" w:rsidRDefault="00B524A0" w:rsidP="00B524A0">
      <w:pPr>
        <w:pStyle w:val="AppxMinutesBody"/>
        <w:rPr>
          <w:b/>
          <w:bCs/>
          <w:i/>
          <w:iCs/>
        </w:rPr>
      </w:pPr>
      <w:r w:rsidRPr="653336F9">
        <w:rPr>
          <w:b/>
          <w:bCs/>
          <w:i/>
          <w:iCs/>
        </w:rPr>
        <w:t>Received</w:t>
      </w:r>
    </w:p>
    <w:p w14:paraId="24A7B07D" w14:textId="77777777" w:rsidR="00B524A0" w:rsidRDefault="00B524A0" w:rsidP="00B524A0">
      <w:pPr>
        <w:pStyle w:val="AppxMinutesBullet"/>
        <w:rPr>
          <w:rFonts w:eastAsia="Garamond"/>
        </w:rPr>
      </w:pPr>
      <w:r w:rsidRPr="13214E9A">
        <w:rPr>
          <w:rFonts w:eastAsia="Garamond"/>
        </w:rPr>
        <w:lastRenderedPageBreak/>
        <w:t xml:space="preserve">7 August 2025 – Email from Ms Jennifer Hastings, Senior Police Officer, NSW Police Force, to the secretariat, responding to </w:t>
      </w:r>
      <w:r>
        <w:rPr>
          <w:rFonts w:eastAsia="Garamond"/>
        </w:rPr>
        <w:t xml:space="preserve">the letter from the Chair dated 30 July 2025 regarding the publication of the 4 July 2025 transcript of </w:t>
      </w:r>
      <w:r w:rsidRPr="00DE4463">
        <w:rPr>
          <w:rFonts w:eastAsia="Garamond"/>
          <w:i/>
          <w:iCs/>
        </w:rPr>
        <w:t>in camera</w:t>
      </w:r>
      <w:r>
        <w:rPr>
          <w:rFonts w:eastAsia="Garamond"/>
        </w:rPr>
        <w:t xml:space="preserve"> evidence, seeking a number of redactions. </w:t>
      </w:r>
    </w:p>
    <w:p w14:paraId="47B1FCA2" w14:textId="4D2228AE" w:rsidR="00B524A0" w:rsidRDefault="004D21F8" w:rsidP="004D21F8">
      <w:pPr>
        <w:pStyle w:val="AppxMinutesHeadingOne"/>
        <w:numPr>
          <w:ilvl w:val="0"/>
          <w:numId w:val="3"/>
        </w:numPr>
        <w:jc w:val="both"/>
      </w:pPr>
      <w:r>
        <w:t>***</w:t>
      </w:r>
    </w:p>
    <w:p w14:paraId="1235AD98" w14:textId="77777777" w:rsidR="00B524A0" w:rsidRDefault="00B524A0" w:rsidP="00B524A0">
      <w:pPr>
        <w:pStyle w:val="AppxMinutesHeadingOne"/>
        <w:numPr>
          <w:ilvl w:val="0"/>
          <w:numId w:val="3"/>
        </w:numPr>
        <w:rPr>
          <w:szCs w:val="24"/>
        </w:rPr>
      </w:pPr>
      <w:r w:rsidRPr="00D1418B">
        <w:rPr>
          <w:szCs w:val="24"/>
        </w:rPr>
        <w:t xml:space="preserve">Inquiry into </w:t>
      </w:r>
      <w:r>
        <w:rPr>
          <w:szCs w:val="24"/>
        </w:rPr>
        <w:t>a</w:t>
      </w:r>
      <w:r w:rsidRPr="00D1418B">
        <w:rPr>
          <w:szCs w:val="24"/>
        </w:rPr>
        <w:t>ntisemitism in New South Wales</w:t>
      </w:r>
    </w:p>
    <w:p w14:paraId="3051526C" w14:textId="77777777" w:rsidR="00B524A0" w:rsidRPr="005E4481" w:rsidRDefault="00B524A0" w:rsidP="00B524A0">
      <w:pPr>
        <w:pStyle w:val="AppxMinutesBody"/>
      </w:pPr>
      <w:r>
        <w:t xml:space="preserve">The committee resolved via email on 23 July 2023 </w:t>
      </w:r>
      <w:r w:rsidRPr="005E4481">
        <w:t xml:space="preserve">to publish the </w:t>
      </w:r>
      <w:proofErr w:type="gramStart"/>
      <w:r w:rsidRPr="005E4481">
        <w:rPr>
          <w:i/>
          <w:iCs/>
        </w:rPr>
        <w:t>in camera</w:t>
      </w:r>
      <w:proofErr w:type="gramEnd"/>
      <w:r w:rsidRPr="005E4481">
        <w:rPr>
          <w:i/>
          <w:iCs/>
        </w:rPr>
        <w:t xml:space="preserve"> </w:t>
      </w:r>
      <w:r w:rsidRPr="005E4481">
        <w:t xml:space="preserve">transcript </w:t>
      </w:r>
      <w:r>
        <w:t>of t</w:t>
      </w:r>
      <w:r w:rsidRPr="005E4481">
        <w:t xml:space="preserve">he 4 July </w:t>
      </w:r>
      <w:r>
        <w:t xml:space="preserve">2025 </w:t>
      </w:r>
      <w:r w:rsidRPr="005E4481">
        <w:t>hearing, subject to consultation with the NSW Police</w:t>
      </w:r>
      <w:r>
        <w:t xml:space="preserve"> Force</w:t>
      </w:r>
      <w:r w:rsidRPr="005E4481">
        <w:t>. As per the procedural fairness resolution, a witness may request that certain evidence provided be kept confidential (in part or in full). The committee will then consider the request and if it declines, will advise the witness of the reasons why and give reasonable notice before publishing.</w:t>
      </w:r>
    </w:p>
    <w:p w14:paraId="3AD3C789" w14:textId="77777777" w:rsidR="00B524A0" w:rsidRDefault="00B524A0" w:rsidP="00B524A0">
      <w:pPr>
        <w:pStyle w:val="AppxMinutesBody"/>
        <w:spacing w:before="120"/>
      </w:pPr>
      <w:r>
        <w:t>The NSW Police Force response, received on 7 August 2025, requested a number of redactions.</w:t>
      </w:r>
    </w:p>
    <w:p w14:paraId="699AA57D" w14:textId="77777777" w:rsidR="00B524A0" w:rsidRDefault="00B524A0" w:rsidP="00B524A0">
      <w:pPr>
        <w:pStyle w:val="AppxMinutesBody"/>
        <w:spacing w:before="120"/>
      </w:pPr>
      <w:r>
        <w:t>The committee considered the request and rationale.</w:t>
      </w:r>
    </w:p>
    <w:p w14:paraId="6CCB9AA1" w14:textId="77777777" w:rsidR="00B524A0" w:rsidRDefault="00B524A0" w:rsidP="00B524A0">
      <w:pPr>
        <w:pStyle w:val="AppxMinutesBody"/>
      </w:pPr>
      <w:r>
        <w:t>Mr Lawrence supported some of the requested redactions but not others.</w:t>
      </w:r>
    </w:p>
    <w:p w14:paraId="59F7F3BE" w14:textId="77777777" w:rsidR="00B524A0" w:rsidRDefault="00B524A0" w:rsidP="00B524A0">
      <w:pPr>
        <w:pStyle w:val="AppxMinutesBody"/>
        <w:spacing w:after="0"/>
      </w:pPr>
      <w:r>
        <w:t>Mr Lawrence moved: That the:</w:t>
      </w:r>
    </w:p>
    <w:p w14:paraId="184EB789" w14:textId="77777777" w:rsidR="00B524A0" w:rsidRPr="00C942C6" w:rsidRDefault="00B524A0" w:rsidP="00B524A0">
      <w:pPr>
        <w:pStyle w:val="AppxMinutesBullet"/>
      </w:pPr>
      <w:r w:rsidRPr="00C942C6">
        <w:t xml:space="preserve">committee authorise the publication of the transcript of </w:t>
      </w:r>
      <w:r w:rsidRPr="56DB3C99">
        <w:rPr>
          <w:i/>
        </w:rPr>
        <w:t xml:space="preserve">in camera </w:t>
      </w:r>
      <w:r w:rsidRPr="00C942C6">
        <w:t xml:space="preserve">evidence dated 4 July 2025, with the exception of </w:t>
      </w:r>
      <w:r>
        <w:t xml:space="preserve">some </w:t>
      </w:r>
      <w:r w:rsidRPr="00C942C6">
        <w:t xml:space="preserve">sensitive information </w:t>
      </w:r>
      <w:r>
        <w:t xml:space="preserve">requested to be kept confidential </w:t>
      </w:r>
      <w:r w:rsidRPr="00C942C6">
        <w:t>by the NSW Police Force</w:t>
      </w:r>
    </w:p>
    <w:p w14:paraId="1EE3D1BF" w14:textId="77777777" w:rsidR="00B524A0" w:rsidRPr="00C942C6" w:rsidRDefault="00B524A0" w:rsidP="00B524A0">
      <w:pPr>
        <w:pStyle w:val="AppxMinutesBullet"/>
      </w:pPr>
      <w:r w:rsidRPr="00C942C6">
        <w:t>Chair write to the witnesses informing them of this decision, noting the committee's powers to publish some or all of the evidence given.</w:t>
      </w:r>
    </w:p>
    <w:p w14:paraId="24F25119" w14:textId="77777777" w:rsidR="00B524A0" w:rsidRPr="00D1418B" w:rsidRDefault="00B524A0" w:rsidP="00B524A0">
      <w:pPr>
        <w:pStyle w:val="AppxMinutesBullet"/>
        <w:numPr>
          <w:ilvl w:val="0"/>
          <w:numId w:val="0"/>
        </w:numPr>
        <w:spacing w:before="120"/>
        <w:ind w:left="567"/>
      </w:pPr>
      <w:r>
        <w:t>Question put and passed.</w:t>
      </w:r>
    </w:p>
    <w:p w14:paraId="7F1DF535" w14:textId="6F2FA1EC" w:rsidR="00B524A0" w:rsidRPr="00F1026A" w:rsidRDefault="00FF4E25" w:rsidP="00B524A0">
      <w:pPr>
        <w:pStyle w:val="AppxMinutesHeadingOne"/>
        <w:numPr>
          <w:ilvl w:val="0"/>
          <w:numId w:val="3"/>
        </w:numPr>
        <w:rPr>
          <w:szCs w:val="24"/>
        </w:rPr>
      </w:pPr>
      <w:r>
        <w:rPr>
          <w:szCs w:val="24"/>
        </w:rPr>
        <w:t>***</w:t>
      </w:r>
    </w:p>
    <w:p w14:paraId="3D217E4D" w14:textId="77777777" w:rsidR="00B524A0" w:rsidRDefault="00B524A0" w:rsidP="00B524A0">
      <w:pPr>
        <w:pStyle w:val="AppxMinutesHeadingOne"/>
        <w:numPr>
          <w:ilvl w:val="0"/>
          <w:numId w:val="3"/>
        </w:numPr>
        <w:rPr>
          <w:szCs w:val="24"/>
        </w:rPr>
      </w:pPr>
      <w:r w:rsidRPr="00092D22">
        <w:rPr>
          <w:szCs w:val="24"/>
        </w:rPr>
        <w:t>Adjournment</w:t>
      </w:r>
    </w:p>
    <w:p w14:paraId="48F72B89" w14:textId="77777777" w:rsidR="00B524A0" w:rsidRPr="00EC3745" w:rsidRDefault="00B524A0" w:rsidP="00B524A0">
      <w:pPr>
        <w:pStyle w:val="AppxMinutesBody"/>
      </w:pPr>
      <w:r w:rsidRPr="6F6331D5">
        <w:t xml:space="preserve">The committee adjourned at </w:t>
      </w:r>
      <w:r>
        <w:t>3.28 pm</w:t>
      </w:r>
      <w:r w:rsidRPr="6F6331D5">
        <w:t xml:space="preserve">, until </w:t>
      </w:r>
      <w:r w:rsidRPr="00CD0101">
        <w:t>Thursday 28 August 2025, 9.00am, Jubilee Room, Parliament House, Budget Estimates 2025-2026 – Attorney-General (public hearing)</w:t>
      </w:r>
      <w:r>
        <w:t>.</w:t>
      </w:r>
    </w:p>
    <w:p w14:paraId="4D4DFF42" w14:textId="77777777" w:rsidR="00B524A0" w:rsidRPr="00092D22" w:rsidRDefault="00B524A0" w:rsidP="00B524A0">
      <w:pPr>
        <w:pStyle w:val="AppxMinutesBody"/>
        <w:rPr>
          <w:szCs w:val="24"/>
        </w:rPr>
      </w:pPr>
    </w:p>
    <w:p w14:paraId="444674AC" w14:textId="77777777" w:rsidR="00B524A0" w:rsidRDefault="00B524A0" w:rsidP="00B524A0">
      <w:pPr>
        <w:pStyle w:val="AppxMinutesBodySingle"/>
        <w:spacing w:line="259" w:lineRule="auto"/>
        <w:ind w:left="0"/>
      </w:pPr>
      <w:r>
        <w:t>Jessie Halligan and Maddie Hollins</w:t>
      </w:r>
    </w:p>
    <w:p w14:paraId="5DF6C153" w14:textId="77777777" w:rsidR="00B524A0" w:rsidRPr="00092D22" w:rsidRDefault="00B524A0" w:rsidP="00B524A0">
      <w:pPr>
        <w:pStyle w:val="AppxMinutesBodyBold"/>
        <w:ind w:left="0"/>
        <w:rPr>
          <w:szCs w:val="24"/>
        </w:rPr>
      </w:pPr>
      <w:r w:rsidRPr="00092D22">
        <w:rPr>
          <w:szCs w:val="24"/>
        </w:rPr>
        <w:t>Committee</w:t>
      </w:r>
      <w:r>
        <w:rPr>
          <w:szCs w:val="24"/>
        </w:rPr>
        <w:t xml:space="preserve"> Clerks </w:t>
      </w:r>
    </w:p>
    <w:p w14:paraId="456B786D" w14:textId="77777777" w:rsidR="00D243DE" w:rsidRPr="00AA5702" w:rsidRDefault="00D243DE" w:rsidP="00B524A0">
      <w:pPr>
        <w:pStyle w:val="AppxMinutesBody"/>
        <w:ind w:left="0"/>
        <w:rPr>
          <w:szCs w:val="22"/>
        </w:rPr>
      </w:pPr>
    </w:p>
    <w:p w14:paraId="7D78105D" w14:textId="77777777" w:rsidR="00D243DE" w:rsidRPr="00AA5702" w:rsidRDefault="00D243DE">
      <w:pPr>
        <w:pStyle w:val="AppxMinutesTitle"/>
        <w:rPr>
          <w:szCs w:val="22"/>
        </w:rPr>
      </w:pPr>
      <w:r w:rsidRPr="00AA5702">
        <w:rPr>
          <w:szCs w:val="22"/>
        </w:rPr>
        <w:t>Minutes no. 36</w:t>
      </w:r>
    </w:p>
    <w:p w14:paraId="0218BAAC" w14:textId="77777777" w:rsidR="00D243DE" w:rsidRPr="00AA5702" w:rsidRDefault="00D243DE">
      <w:pPr>
        <w:pStyle w:val="AppxMinutesInfo"/>
        <w:rPr>
          <w:szCs w:val="22"/>
        </w:rPr>
      </w:pPr>
      <w:r w:rsidRPr="00AA5702">
        <w:rPr>
          <w:szCs w:val="22"/>
        </w:rPr>
        <w:t>Monday 15 September 2025</w:t>
      </w:r>
    </w:p>
    <w:p w14:paraId="09BE07C5" w14:textId="77777777" w:rsidR="00D243DE" w:rsidRPr="00AA5702" w:rsidRDefault="00D243DE">
      <w:pPr>
        <w:pStyle w:val="AppxMinutesInfo"/>
        <w:rPr>
          <w:szCs w:val="22"/>
        </w:rPr>
      </w:pPr>
      <w:r w:rsidRPr="00AA5702">
        <w:rPr>
          <w:szCs w:val="22"/>
        </w:rPr>
        <w:t>Portfolio Committee No. 5 – Justice and Communities</w:t>
      </w:r>
    </w:p>
    <w:p w14:paraId="5A3CB548" w14:textId="77777777" w:rsidR="00D243DE" w:rsidRPr="00AA5702" w:rsidRDefault="00D243DE">
      <w:pPr>
        <w:pStyle w:val="AgendaLocation"/>
        <w:jc w:val="left"/>
        <w:rPr>
          <w:sz w:val="22"/>
          <w:szCs w:val="22"/>
        </w:rPr>
      </w:pPr>
      <w:r w:rsidRPr="00AA5702">
        <w:rPr>
          <w:sz w:val="22"/>
          <w:szCs w:val="22"/>
        </w:rPr>
        <w:t>Macquarie Room, Parliament House, Sydney at 9.32 am</w:t>
      </w:r>
    </w:p>
    <w:p w14:paraId="66037C23" w14:textId="77777777" w:rsidR="00D243DE" w:rsidRPr="00AA5702" w:rsidRDefault="00D243DE" w:rsidP="00D243DE">
      <w:pPr>
        <w:pStyle w:val="AppxMinutesHeadingOne"/>
        <w:numPr>
          <w:ilvl w:val="0"/>
          <w:numId w:val="28"/>
        </w:numPr>
        <w:rPr>
          <w:szCs w:val="22"/>
        </w:rPr>
      </w:pPr>
      <w:r w:rsidRPr="00AA5702">
        <w:rPr>
          <w:szCs w:val="22"/>
        </w:rPr>
        <w:t>Members present</w:t>
      </w:r>
    </w:p>
    <w:p w14:paraId="2EBE3856" w14:textId="77777777" w:rsidR="00D243DE" w:rsidRPr="00AA5702" w:rsidRDefault="00D243DE">
      <w:pPr>
        <w:pStyle w:val="AppxMinutesBody"/>
        <w:spacing w:after="0"/>
        <w:rPr>
          <w:szCs w:val="22"/>
        </w:rPr>
      </w:pPr>
      <w:r w:rsidRPr="00AA5702">
        <w:rPr>
          <w:szCs w:val="22"/>
        </w:rPr>
        <w:t xml:space="preserve">Mr Borsak, </w:t>
      </w:r>
      <w:r w:rsidRPr="00AA5702">
        <w:rPr>
          <w:i/>
          <w:iCs/>
          <w:szCs w:val="22"/>
        </w:rPr>
        <w:t xml:space="preserve">Chair </w:t>
      </w:r>
      <w:r w:rsidRPr="00AA5702">
        <w:rPr>
          <w:szCs w:val="22"/>
        </w:rPr>
        <w:t>(from 10.04 am)</w:t>
      </w:r>
    </w:p>
    <w:p w14:paraId="52840B1D" w14:textId="77777777" w:rsidR="00D243DE" w:rsidRPr="00AA5702" w:rsidRDefault="00D243DE">
      <w:pPr>
        <w:pStyle w:val="AppxMinutesBody"/>
        <w:spacing w:after="0"/>
        <w:rPr>
          <w:i/>
          <w:iCs/>
          <w:szCs w:val="22"/>
        </w:rPr>
      </w:pPr>
      <w:r w:rsidRPr="00AA5702">
        <w:rPr>
          <w:szCs w:val="22"/>
        </w:rPr>
        <w:t xml:space="preserve">Dr Cohn, </w:t>
      </w:r>
      <w:r w:rsidRPr="00AA5702">
        <w:rPr>
          <w:i/>
          <w:iCs/>
          <w:szCs w:val="22"/>
        </w:rPr>
        <w:t>Deputy Chair (Acting Chair</w:t>
      </w:r>
      <w:r w:rsidRPr="00AA5702">
        <w:rPr>
          <w:szCs w:val="22"/>
        </w:rPr>
        <w:t xml:space="preserve"> from 9.32 am to 10.04 am</w:t>
      </w:r>
      <w:r w:rsidRPr="00AA5702">
        <w:rPr>
          <w:i/>
          <w:iCs/>
          <w:szCs w:val="22"/>
        </w:rPr>
        <w:t>)</w:t>
      </w:r>
    </w:p>
    <w:p w14:paraId="2EAB4981" w14:textId="77777777" w:rsidR="00D243DE" w:rsidRPr="00AA5702" w:rsidRDefault="00D243DE">
      <w:pPr>
        <w:pStyle w:val="AppxMinutesBody"/>
        <w:spacing w:after="0"/>
        <w:rPr>
          <w:szCs w:val="22"/>
        </w:rPr>
      </w:pPr>
      <w:r w:rsidRPr="00AA5702">
        <w:rPr>
          <w:szCs w:val="22"/>
        </w:rPr>
        <w:t>Mr Donnelly</w:t>
      </w:r>
    </w:p>
    <w:p w14:paraId="7C2F97E7" w14:textId="77777777" w:rsidR="00D243DE" w:rsidRPr="00AA5702" w:rsidRDefault="00D243DE">
      <w:pPr>
        <w:pStyle w:val="AppxMinutesBody"/>
        <w:spacing w:after="0"/>
        <w:rPr>
          <w:szCs w:val="22"/>
        </w:rPr>
      </w:pPr>
      <w:r w:rsidRPr="00AA5702">
        <w:rPr>
          <w:szCs w:val="22"/>
        </w:rPr>
        <w:t xml:space="preserve">Mr Farlow </w:t>
      </w:r>
    </w:p>
    <w:p w14:paraId="48E3620B" w14:textId="77777777" w:rsidR="00D243DE" w:rsidRPr="00AA5702" w:rsidRDefault="00D243DE">
      <w:pPr>
        <w:pStyle w:val="AppxMinutesBody"/>
        <w:spacing w:after="0"/>
        <w:rPr>
          <w:szCs w:val="22"/>
        </w:rPr>
      </w:pPr>
      <w:r w:rsidRPr="00AA5702">
        <w:rPr>
          <w:szCs w:val="22"/>
        </w:rPr>
        <w:t>Mr Lawrence (from 9.57 am)</w:t>
      </w:r>
    </w:p>
    <w:p w14:paraId="563513D7" w14:textId="77777777" w:rsidR="00D243DE" w:rsidRPr="00AA5702" w:rsidRDefault="00D243DE">
      <w:pPr>
        <w:pStyle w:val="AppxMinutesBody"/>
        <w:spacing w:after="0"/>
        <w:rPr>
          <w:szCs w:val="22"/>
        </w:rPr>
      </w:pPr>
      <w:r w:rsidRPr="00AA5702">
        <w:rPr>
          <w:szCs w:val="22"/>
        </w:rPr>
        <w:t>Mr Murphy</w:t>
      </w:r>
    </w:p>
    <w:p w14:paraId="4D4702C2" w14:textId="77777777" w:rsidR="00D243DE" w:rsidRPr="00AA5702" w:rsidRDefault="00D243DE">
      <w:pPr>
        <w:pStyle w:val="AppxMinutesBody"/>
        <w:rPr>
          <w:szCs w:val="22"/>
        </w:rPr>
      </w:pPr>
      <w:r w:rsidRPr="00AA5702">
        <w:rPr>
          <w:szCs w:val="22"/>
        </w:rPr>
        <w:t>Mr Rath</w:t>
      </w:r>
    </w:p>
    <w:p w14:paraId="3841BCA5" w14:textId="77777777" w:rsidR="00D243DE" w:rsidRPr="00AA5702" w:rsidRDefault="00D243DE" w:rsidP="00D243DE">
      <w:pPr>
        <w:pStyle w:val="AppxMinutesHeadingOne"/>
        <w:numPr>
          <w:ilvl w:val="0"/>
          <w:numId w:val="3"/>
        </w:numPr>
        <w:rPr>
          <w:szCs w:val="22"/>
        </w:rPr>
      </w:pPr>
      <w:r w:rsidRPr="00AA5702">
        <w:rPr>
          <w:szCs w:val="22"/>
        </w:rPr>
        <w:t>Previous minutes</w:t>
      </w:r>
    </w:p>
    <w:p w14:paraId="4CEEDC8F" w14:textId="77777777" w:rsidR="00D243DE" w:rsidRPr="00AA5702" w:rsidRDefault="00D243DE">
      <w:pPr>
        <w:pStyle w:val="AppxMinutesBody"/>
        <w:rPr>
          <w:szCs w:val="22"/>
        </w:rPr>
      </w:pPr>
      <w:r w:rsidRPr="00AA5702">
        <w:rPr>
          <w:szCs w:val="22"/>
        </w:rPr>
        <w:t>Resolved, on the motion of Mr Murphy: That draft minutes no. 30 be confirmed.</w:t>
      </w:r>
    </w:p>
    <w:p w14:paraId="029032E5" w14:textId="77777777" w:rsidR="00D243DE" w:rsidRPr="00AA5702" w:rsidRDefault="00D243DE" w:rsidP="00D243DE">
      <w:pPr>
        <w:pStyle w:val="AppxMinutesHeadingOne"/>
        <w:numPr>
          <w:ilvl w:val="0"/>
          <w:numId w:val="3"/>
        </w:numPr>
        <w:rPr>
          <w:szCs w:val="22"/>
        </w:rPr>
      </w:pPr>
      <w:r w:rsidRPr="00AA5702">
        <w:rPr>
          <w:szCs w:val="22"/>
        </w:rPr>
        <w:t>Correspondence</w:t>
      </w:r>
    </w:p>
    <w:p w14:paraId="70FD1F9B" w14:textId="77777777" w:rsidR="00D243DE" w:rsidRPr="00AA5702" w:rsidRDefault="00D243DE">
      <w:pPr>
        <w:pStyle w:val="AppxMinutesBody"/>
        <w:rPr>
          <w:szCs w:val="22"/>
        </w:rPr>
      </w:pPr>
      <w:r w:rsidRPr="00AA5702">
        <w:rPr>
          <w:szCs w:val="22"/>
        </w:rPr>
        <w:lastRenderedPageBreak/>
        <w:t>The committee noted the following items of correspondence:</w:t>
      </w:r>
    </w:p>
    <w:p w14:paraId="39B261CA" w14:textId="77777777" w:rsidR="00D243DE" w:rsidRPr="00AA5702" w:rsidRDefault="00D243DE">
      <w:pPr>
        <w:pStyle w:val="AppxMinutesSubHeading"/>
        <w:jc w:val="both"/>
        <w:rPr>
          <w:szCs w:val="22"/>
        </w:rPr>
      </w:pPr>
      <w:r w:rsidRPr="00AA5702">
        <w:rPr>
          <w:szCs w:val="22"/>
        </w:rPr>
        <w:t>Received</w:t>
      </w:r>
    </w:p>
    <w:p w14:paraId="0B5E631E" w14:textId="77777777" w:rsidR="00D243DE" w:rsidRPr="00AA5702" w:rsidRDefault="00D243DE">
      <w:pPr>
        <w:pStyle w:val="AppxMinutesBullet"/>
        <w:rPr>
          <w:szCs w:val="22"/>
        </w:rPr>
      </w:pPr>
      <w:r w:rsidRPr="00AA5702">
        <w:rPr>
          <w:szCs w:val="22"/>
        </w:rPr>
        <w:t xml:space="preserve">17 July 2025 – Letter from Professor Annamarie </w:t>
      </w:r>
      <w:proofErr w:type="spellStart"/>
      <w:r w:rsidRPr="00AA5702">
        <w:rPr>
          <w:szCs w:val="22"/>
        </w:rPr>
        <w:t>Jagose</w:t>
      </w:r>
      <w:proofErr w:type="spellEnd"/>
      <w:r w:rsidRPr="00AA5702">
        <w:rPr>
          <w:szCs w:val="22"/>
        </w:rPr>
        <w:t xml:space="preserve">, Acting Vice-Chancellor and Provost, The University of Sydney to the Chair, requesting a transcript clarification for the antisemitism hearing on 16 June 2024 </w:t>
      </w:r>
    </w:p>
    <w:p w14:paraId="3F0D3C7B" w14:textId="77777777" w:rsidR="00D243DE" w:rsidRPr="00AA5702" w:rsidRDefault="00D243DE">
      <w:pPr>
        <w:pStyle w:val="AppxMinutesBullet"/>
        <w:rPr>
          <w:szCs w:val="22"/>
        </w:rPr>
      </w:pPr>
      <w:r w:rsidRPr="00AA5702">
        <w:rPr>
          <w:szCs w:val="22"/>
        </w:rPr>
        <w:t xml:space="preserve">6 August 2025 – Email from Mr Frank </w:t>
      </w:r>
      <w:proofErr w:type="spellStart"/>
      <w:r w:rsidRPr="00AA5702">
        <w:rPr>
          <w:szCs w:val="22"/>
        </w:rPr>
        <w:t>Schiefler</w:t>
      </w:r>
      <w:proofErr w:type="spellEnd"/>
      <w:r w:rsidRPr="00AA5702">
        <w:rPr>
          <w:szCs w:val="22"/>
        </w:rPr>
        <w:t>, Assistant Director, Australia’s Special Envoy to Combat Antisemitism, to the Secretariat, advising that Ms Jillian Segal is unable to attend the hearing on 15 September 2025 for the inquiry into antisemitism</w:t>
      </w:r>
    </w:p>
    <w:p w14:paraId="79D61891" w14:textId="77777777" w:rsidR="00D243DE" w:rsidRPr="00AA5702" w:rsidRDefault="00D243DE">
      <w:pPr>
        <w:pStyle w:val="AppxMinutesBullet"/>
        <w:rPr>
          <w:szCs w:val="22"/>
        </w:rPr>
      </w:pPr>
      <w:r w:rsidRPr="00AA5702">
        <w:rPr>
          <w:szCs w:val="22"/>
        </w:rPr>
        <w:t xml:space="preserve">7 August 2025 – Email from Ms Jennifer Hastings, Senior Police Officer, NSW Police Force, to the secretariat, responding to the committee's decision to publish the </w:t>
      </w:r>
      <w:proofErr w:type="gramStart"/>
      <w:r w:rsidRPr="00AA5702">
        <w:rPr>
          <w:i/>
          <w:iCs/>
          <w:szCs w:val="22"/>
        </w:rPr>
        <w:t>in camera</w:t>
      </w:r>
      <w:proofErr w:type="gramEnd"/>
      <w:r w:rsidRPr="00AA5702">
        <w:rPr>
          <w:szCs w:val="22"/>
        </w:rPr>
        <w:t xml:space="preserve"> transcript and requesting redactions of specific names, words, and dates</w:t>
      </w:r>
    </w:p>
    <w:p w14:paraId="2579635F" w14:textId="77777777" w:rsidR="00D243DE" w:rsidRPr="00AA5702" w:rsidRDefault="00D243DE">
      <w:pPr>
        <w:pStyle w:val="AppxMinutesBullet"/>
        <w:rPr>
          <w:szCs w:val="22"/>
        </w:rPr>
      </w:pPr>
      <w:r w:rsidRPr="00AA5702">
        <w:rPr>
          <w:szCs w:val="22"/>
        </w:rPr>
        <w:t xml:space="preserve">7 August 2025 – Email from Mr Mahmud </w:t>
      </w:r>
      <w:proofErr w:type="spellStart"/>
      <w:r w:rsidRPr="00AA5702">
        <w:rPr>
          <w:szCs w:val="22"/>
        </w:rPr>
        <w:t>Hawila</w:t>
      </w:r>
      <w:proofErr w:type="spellEnd"/>
      <w:r w:rsidRPr="00AA5702">
        <w:rPr>
          <w:szCs w:val="22"/>
        </w:rPr>
        <w:t>, Barrister, Black Chambers, requesting a transcript clarification for the antisemitism hearing on 4 July 2025, and providing answers to questions on notice and additional information</w:t>
      </w:r>
    </w:p>
    <w:p w14:paraId="3CE5EE2E" w14:textId="77777777" w:rsidR="00D243DE" w:rsidRPr="00AA5702" w:rsidRDefault="00D243DE">
      <w:pPr>
        <w:pStyle w:val="AppxMinutesBullet"/>
        <w:rPr>
          <w:szCs w:val="22"/>
        </w:rPr>
      </w:pPr>
      <w:r w:rsidRPr="00AA5702">
        <w:rPr>
          <w:szCs w:val="22"/>
        </w:rPr>
        <w:t>22 August 2025 - Email from Dr Kurt Sengul, Macquarie University, declining to appear at the hearing on 15 September 2025 for the inquiry into antisemitism</w:t>
      </w:r>
    </w:p>
    <w:p w14:paraId="5BEF3D2A" w14:textId="77777777" w:rsidR="00D243DE" w:rsidRPr="00AA5702" w:rsidRDefault="00D243DE">
      <w:pPr>
        <w:pStyle w:val="AppxMinutesBullet"/>
        <w:rPr>
          <w:szCs w:val="22"/>
        </w:rPr>
      </w:pPr>
      <w:r w:rsidRPr="00AA5702">
        <w:rPr>
          <w:szCs w:val="22"/>
        </w:rPr>
        <w:t>26 August 2025 - Email from Selen Ercan, Canberra University on behalf of Dr Jordan McSwiney declining to appear at the hearing on 15 September 2025 for the inquiry into antisemitism</w:t>
      </w:r>
    </w:p>
    <w:p w14:paraId="040A6807" w14:textId="77777777" w:rsidR="00D243DE" w:rsidRPr="00AA5702" w:rsidRDefault="00D243DE">
      <w:pPr>
        <w:pStyle w:val="AppxMinutesBullet"/>
        <w:rPr>
          <w:szCs w:val="22"/>
        </w:rPr>
      </w:pPr>
      <w:r w:rsidRPr="00AA5702">
        <w:rPr>
          <w:szCs w:val="22"/>
        </w:rPr>
        <w:t>28 August 2025 - Email from Dr Liam Gillespie, University of Melbourne, declining to provide evidence to the inquiry into antisemitism</w:t>
      </w:r>
    </w:p>
    <w:p w14:paraId="1E457A02" w14:textId="77777777" w:rsidR="00D243DE" w:rsidRPr="00AA5702" w:rsidRDefault="00D243DE">
      <w:pPr>
        <w:pStyle w:val="AppxMinutesBullet"/>
        <w:rPr>
          <w:szCs w:val="22"/>
        </w:rPr>
      </w:pPr>
      <w:r w:rsidRPr="00AA5702">
        <w:rPr>
          <w:szCs w:val="22"/>
        </w:rPr>
        <w:t xml:space="preserve">2 September 2025 - Email from Ms Loren </w:t>
      </w:r>
      <w:proofErr w:type="spellStart"/>
      <w:r w:rsidRPr="00AA5702">
        <w:rPr>
          <w:szCs w:val="22"/>
        </w:rPr>
        <w:t>Raize</w:t>
      </w:r>
      <w:proofErr w:type="spellEnd"/>
      <w:r w:rsidRPr="00AA5702">
        <w:rPr>
          <w:szCs w:val="22"/>
        </w:rPr>
        <w:t>, Community Security Group NSW, declining the invitation to appear at the hearing on 15 September 2025 for the inquiry into antisemitism</w:t>
      </w:r>
    </w:p>
    <w:p w14:paraId="6A6671AB" w14:textId="77777777" w:rsidR="00D243DE" w:rsidRPr="00AA5702" w:rsidRDefault="00D243DE">
      <w:pPr>
        <w:pStyle w:val="AppxMinutesBullet"/>
        <w:rPr>
          <w:szCs w:val="22"/>
        </w:rPr>
      </w:pPr>
      <w:r w:rsidRPr="00AA5702">
        <w:rPr>
          <w:szCs w:val="22"/>
        </w:rPr>
        <w:t xml:space="preserve">4 September 2025 – Email from Witness B, requesting that they give evidence </w:t>
      </w:r>
      <w:r w:rsidRPr="00AA5702">
        <w:rPr>
          <w:i/>
          <w:iCs/>
          <w:szCs w:val="22"/>
        </w:rPr>
        <w:t>in camera</w:t>
      </w:r>
      <w:r w:rsidRPr="00AA5702">
        <w:rPr>
          <w:szCs w:val="22"/>
        </w:rPr>
        <w:t xml:space="preserve"> on 15 September 2025 for the inquiry into antisemitism.</w:t>
      </w:r>
    </w:p>
    <w:p w14:paraId="7723B03E" w14:textId="77777777" w:rsidR="00D243DE" w:rsidRPr="00AA5702" w:rsidRDefault="00D243DE">
      <w:pPr>
        <w:pStyle w:val="AppxMinutesSubHeading"/>
        <w:jc w:val="both"/>
        <w:rPr>
          <w:szCs w:val="22"/>
        </w:rPr>
      </w:pPr>
      <w:r w:rsidRPr="00AA5702">
        <w:rPr>
          <w:szCs w:val="22"/>
        </w:rPr>
        <w:t>Sent</w:t>
      </w:r>
    </w:p>
    <w:p w14:paraId="2F2D35C8" w14:textId="77777777" w:rsidR="00D243DE" w:rsidRPr="00AA5702" w:rsidRDefault="00D243DE">
      <w:pPr>
        <w:pStyle w:val="AppxMinutesBullet"/>
        <w:rPr>
          <w:szCs w:val="22"/>
        </w:rPr>
      </w:pPr>
      <w:r w:rsidRPr="00AA5702">
        <w:rPr>
          <w:szCs w:val="22"/>
        </w:rPr>
        <w:t xml:space="preserve">30 July 2025 – Letter from the Chair to Deputy Commissioner David Hudson, NSW Police Force, regarding publication of the </w:t>
      </w:r>
      <w:proofErr w:type="gramStart"/>
      <w:r w:rsidRPr="00AA5702">
        <w:rPr>
          <w:i/>
          <w:iCs/>
          <w:szCs w:val="22"/>
        </w:rPr>
        <w:t>in camera</w:t>
      </w:r>
      <w:proofErr w:type="gramEnd"/>
      <w:r w:rsidRPr="00AA5702">
        <w:rPr>
          <w:szCs w:val="22"/>
        </w:rPr>
        <w:t xml:space="preserve"> transcript from the 4 July 2025 hearing for the inquiry into antisemitism</w:t>
      </w:r>
    </w:p>
    <w:p w14:paraId="74750BDA" w14:textId="77777777" w:rsidR="00D243DE" w:rsidRPr="00AA5702" w:rsidRDefault="00D243DE">
      <w:pPr>
        <w:pStyle w:val="AppxMinutesBullet"/>
        <w:rPr>
          <w:szCs w:val="22"/>
        </w:rPr>
      </w:pPr>
      <w:r w:rsidRPr="00AA5702">
        <w:rPr>
          <w:szCs w:val="22"/>
        </w:rPr>
        <w:t xml:space="preserve">26 August 2025 – Letter from the Chair to Professor Firth, UNSW, requesting reconsideration of response to supplementary question for the inquiry into antisemitism </w:t>
      </w:r>
    </w:p>
    <w:p w14:paraId="49548E00" w14:textId="77777777" w:rsidR="00D243DE" w:rsidRPr="00AA5702" w:rsidRDefault="00D243DE">
      <w:pPr>
        <w:pStyle w:val="AppxMinutesBullet"/>
        <w:rPr>
          <w:szCs w:val="22"/>
        </w:rPr>
      </w:pPr>
      <w:r w:rsidRPr="00AA5702">
        <w:rPr>
          <w:szCs w:val="22"/>
        </w:rPr>
        <w:t xml:space="preserve">26 August 2025 – Letter from the Chair to Professor </w:t>
      </w:r>
      <w:proofErr w:type="spellStart"/>
      <w:r w:rsidRPr="00AA5702">
        <w:rPr>
          <w:szCs w:val="22"/>
        </w:rPr>
        <w:t>Jagose</w:t>
      </w:r>
      <w:proofErr w:type="spellEnd"/>
      <w:r w:rsidRPr="00AA5702">
        <w:rPr>
          <w:szCs w:val="22"/>
        </w:rPr>
        <w:t>, University of Sydney, requesting reconsideration of response to supplementary question for the inquiry into antisemitism</w:t>
      </w:r>
    </w:p>
    <w:p w14:paraId="4BD86DBE" w14:textId="77777777" w:rsidR="00D243DE" w:rsidRPr="00AA5702" w:rsidRDefault="00D243DE">
      <w:pPr>
        <w:pStyle w:val="AppxMinutesBullet"/>
        <w:rPr>
          <w:szCs w:val="22"/>
        </w:rPr>
      </w:pPr>
      <w:r w:rsidRPr="00AA5702">
        <w:rPr>
          <w:szCs w:val="22"/>
        </w:rPr>
        <w:t>26 August 2025 – Letter from the Chair to Deputy Commissioner David Hudson, NSW Police Force, advising of the committee's resolution to extend the deadline for response to a supplementary question for the inquiry into antisemitism</w:t>
      </w:r>
    </w:p>
    <w:p w14:paraId="48F6E066" w14:textId="77777777" w:rsidR="00D243DE" w:rsidRPr="00AA5702" w:rsidRDefault="00D243DE">
      <w:pPr>
        <w:pStyle w:val="AppxMinutesBullet"/>
        <w:rPr>
          <w:szCs w:val="22"/>
        </w:rPr>
      </w:pPr>
      <w:r w:rsidRPr="00AA5702">
        <w:rPr>
          <w:szCs w:val="22"/>
        </w:rPr>
        <w:t xml:space="preserve">27 August 2025 – Letter from the Chair to Deputy Commissioner David Hudson, NSW Police Force, confirming publication of </w:t>
      </w:r>
      <w:r w:rsidRPr="00AA5702">
        <w:rPr>
          <w:i/>
          <w:iCs/>
          <w:szCs w:val="22"/>
        </w:rPr>
        <w:t>in camera</w:t>
      </w:r>
      <w:r w:rsidRPr="00AA5702">
        <w:rPr>
          <w:szCs w:val="22"/>
        </w:rPr>
        <w:t xml:space="preserve"> evidence for the inquiry into antisemitism</w:t>
      </w:r>
    </w:p>
    <w:p w14:paraId="420B82BE" w14:textId="77777777" w:rsidR="00D243DE" w:rsidRPr="00AA5702" w:rsidRDefault="00D243DE">
      <w:pPr>
        <w:pStyle w:val="AppxMinutesBullet"/>
        <w:rPr>
          <w:szCs w:val="22"/>
        </w:rPr>
      </w:pPr>
      <w:r w:rsidRPr="00AA5702">
        <w:rPr>
          <w:szCs w:val="22"/>
        </w:rPr>
        <w:t xml:space="preserve">4 September 2025 – Letter from the Chair to Ms Loren </w:t>
      </w:r>
      <w:proofErr w:type="spellStart"/>
      <w:r w:rsidRPr="00AA5702">
        <w:rPr>
          <w:szCs w:val="22"/>
        </w:rPr>
        <w:t>Raize</w:t>
      </w:r>
      <w:proofErr w:type="spellEnd"/>
      <w:r w:rsidRPr="00AA5702">
        <w:rPr>
          <w:szCs w:val="22"/>
        </w:rPr>
        <w:t>, Community Security Group, re-issuing the invitation to appear on 15 September 2025 for the inquiry into antisemitism.</w:t>
      </w:r>
    </w:p>
    <w:p w14:paraId="4EA39D1F" w14:textId="77777777" w:rsidR="00D243DE" w:rsidRPr="00AA5702" w:rsidRDefault="00D243DE">
      <w:pPr>
        <w:pStyle w:val="AppxMinutesBullet"/>
        <w:numPr>
          <w:ilvl w:val="0"/>
          <w:numId w:val="0"/>
        </w:numPr>
        <w:ind w:left="851" w:hanging="284"/>
        <w:rPr>
          <w:i/>
          <w:iCs/>
          <w:szCs w:val="22"/>
          <w:highlight w:val="yellow"/>
          <w:u w:val="single"/>
        </w:rPr>
      </w:pPr>
    </w:p>
    <w:p w14:paraId="75CF8FE4" w14:textId="77777777" w:rsidR="00D243DE" w:rsidRPr="00AA5702" w:rsidRDefault="00D243DE">
      <w:pPr>
        <w:pStyle w:val="AppxMinutesBullet"/>
        <w:numPr>
          <w:ilvl w:val="0"/>
          <w:numId w:val="0"/>
        </w:numPr>
        <w:ind w:left="567"/>
        <w:rPr>
          <w:szCs w:val="22"/>
        </w:rPr>
      </w:pPr>
      <w:r w:rsidRPr="00AA5702">
        <w:rPr>
          <w:szCs w:val="22"/>
        </w:rPr>
        <w:t>Resolved, on the motion of Mr Rath: That the committee keep the following item of correspondence confidential, as per the recommendation of the secretariat, as it contains identifying and/or sensitive information:</w:t>
      </w:r>
    </w:p>
    <w:p w14:paraId="36D011AB" w14:textId="77777777" w:rsidR="00D243DE" w:rsidRPr="00AA5702" w:rsidRDefault="00D243DE">
      <w:pPr>
        <w:pStyle w:val="AppxMinutesBullet"/>
        <w:rPr>
          <w:szCs w:val="22"/>
        </w:rPr>
      </w:pPr>
      <w:r w:rsidRPr="00AA5702">
        <w:rPr>
          <w:szCs w:val="22"/>
        </w:rPr>
        <w:t xml:space="preserve">4 September 2025 – Email from Witness B, requesting that they give evidence </w:t>
      </w:r>
      <w:r w:rsidRPr="00AA5702">
        <w:rPr>
          <w:i/>
          <w:iCs/>
          <w:szCs w:val="22"/>
        </w:rPr>
        <w:t>in camera</w:t>
      </w:r>
      <w:r w:rsidRPr="00AA5702">
        <w:rPr>
          <w:szCs w:val="22"/>
        </w:rPr>
        <w:t xml:space="preserve"> on 15 September 2025 for the inquiry into antisemitism.</w:t>
      </w:r>
    </w:p>
    <w:p w14:paraId="6742A011" w14:textId="5984AECB" w:rsidR="00D243DE" w:rsidRPr="00AA5702" w:rsidRDefault="00246CB6" w:rsidP="00D243DE">
      <w:pPr>
        <w:pStyle w:val="AppxMinutesHeadingOne"/>
        <w:numPr>
          <w:ilvl w:val="0"/>
          <w:numId w:val="3"/>
        </w:numPr>
        <w:jc w:val="both"/>
        <w:rPr>
          <w:szCs w:val="22"/>
        </w:rPr>
      </w:pPr>
      <w:r>
        <w:rPr>
          <w:szCs w:val="22"/>
        </w:rPr>
        <w:t>***</w:t>
      </w:r>
    </w:p>
    <w:p w14:paraId="22DB0605" w14:textId="77777777" w:rsidR="00D243DE" w:rsidRPr="00AA5702" w:rsidRDefault="00D243DE" w:rsidP="00D243DE">
      <w:pPr>
        <w:pStyle w:val="AppxMinutesHeadingOne"/>
        <w:numPr>
          <w:ilvl w:val="0"/>
          <w:numId w:val="3"/>
        </w:numPr>
        <w:jc w:val="both"/>
        <w:rPr>
          <w:szCs w:val="22"/>
        </w:rPr>
      </w:pPr>
      <w:r w:rsidRPr="00AA5702">
        <w:rPr>
          <w:szCs w:val="22"/>
        </w:rPr>
        <w:t>Inquiry into antisemitism in New South Wales</w:t>
      </w:r>
    </w:p>
    <w:p w14:paraId="4782AB55" w14:textId="77777777" w:rsidR="00D243DE" w:rsidRPr="00AA5702" w:rsidRDefault="00D243DE" w:rsidP="00D243DE">
      <w:pPr>
        <w:pStyle w:val="AppxMinutesHeadingTwo"/>
        <w:numPr>
          <w:ilvl w:val="1"/>
          <w:numId w:val="3"/>
        </w:numPr>
        <w:jc w:val="both"/>
        <w:rPr>
          <w:szCs w:val="22"/>
        </w:rPr>
      </w:pPr>
      <w:r w:rsidRPr="00AA5702">
        <w:rPr>
          <w:szCs w:val="22"/>
        </w:rPr>
        <w:t>Transcript clarifications</w:t>
      </w:r>
    </w:p>
    <w:p w14:paraId="7AF3BA96" w14:textId="06D9CCAA" w:rsidR="00D243DE" w:rsidRPr="00AA5702" w:rsidRDefault="00D243DE">
      <w:pPr>
        <w:pStyle w:val="AppxMinutesBullet"/>
        <w:numPr>
          <w:ilvl w:val="0"/>
          <w:numId w:val="0"/>
        </w:numPr>
        <w:ind w:left="851" w:hanging="284"/>
        <w:rPr>
          <w:szCs w:val="22"/>
        </w:rPr>
      </w:pPr>
      <w:r w:rsidRPr="00AA5702">
        <w:rPr>
          <w:szCs w:val="22"/>
        </w:rPr>
        <w:lastRenderedPageBreak/>
        <w:t xml:space="preserve">Resolved, on the motion of </w:t>
      </w:r>
      <w:r w:rsidR="004D3B49">
        <w:rPr>
          <w:szCs w:val="22"/>
        </w:rPr>
        <w:t xml:space="preserve">Mr </w:t>
      </w:r>
      <w:r w:rsidRPr="00AA5702">
        <w:rPr>
          <w:szCs w:val="22"/>
        </w:rPr>
        <w:t>Donnelly: That the committee authorise:</w:t>
      </w:r>
    </w:p>
    <w:p w14:paraId="7349FD1B" w14:textId="77777777" w:rsidR="00D243DE" w:rsidRPr="00AA5702" w:rsidRDefault="00D243DE">
      <w:pPr>
        <w:pStyle w:val="AppxMinutesBullet"/>
        <w:rPr>
          <w:szCs w:val="22"/>
        </w:rPr>
      </w:pPr>
      <w:r w:rsidRPr="00AA5702">
        <w:rPr>
          <w:szCs w:val="22"/>
        </w:rPr>
        <w:t xml:space="preserve">the publication of the correspondence from Professor Annamarie </w:t>
      </w:r>
      <w:proofErr w:type="spellStart"/>
      <w:r w:rsidRPr="00AA5702">
        <w:rPr>
          <w:szCs w:val="22"/>
        </w:rPr>
        <w:t>Jagose</w:t>
      </w:r>
      <w:proofErr w:type="spellEnd"/>
      <w:r w:rsidRPr="00AA5702">
        <w:rPr>
          <w:szCs w:val="22"/>
        </w:rPr>
        <w:t>, The University of Sydney, received 17 July 2025, providing clarifications to evidence at the public hearing on 16 June 2025</w:t>
      </w:r>
    </w:p>
    <w:p w14:paraId="787FF54F" w14:textId="77777777" w:rsidR="00D243DE" w:rsidRPr="00AA5702" w:rsidRDefault="00D243DE">
      <w:pPr>
        <w:pStyle w:val="AppxMinutesBullet"/>
        <w:rPr>
          <w:szCs w:val="22"/>
        </w:rPr>
      </w:pPr>
      <w:r w:rsidRPr="00AA5702">
        <w:rPr>
          <w:szCs w:val="22"/>
        </w:rPr>
        <w:t>the insertion of footnotes on page 4 and page 10 of the transcript of evidence from 16 June 2025 noting that correspondence clarifying the evidence has been received and providing a hyperlink to the published correspondence.</w:t>
      </w:r>
    </w:p>
    <w:p w14:paraId="5FF2C551" w14:textId="77777777" w:rsidR="00D243DE" w:rsidRPr="00AA5702" w:rsidRDefault="00D243DE">
      <w:pPr>
        <w:pStyle w:val="AppxMinutesBullet"/>
        <w:numPr>
          <w:ilvl w:val="0"/>
          <w:numId w:val="0"/>
        </w:numPr>
        <w:ind w:left="851" w:hanging="284"/>
        <w:rPr>
          <w:szCs w:val="22"/>
        </w:rPr>
      </w:pPr>
    </w:p>
    <w:p w14:paraId="7F88AABC" w14:textId="70E92268" w:rsidR="00D243DE" w:rsidRPr="00AA5702" w:rsidRDefault="00D243DE">
      <w:pPr>
        <w:pStyle w:val="AppxMinutesBullet"/>
        <w:numPr>
          <w:ilvl w:val="0"/>
          <w:numId w:val="0"/>
        </w:numPr>
        <w:ind w:left="851" w:hanging="284"/>
        <w:rPr>
          <w:szCs w:val="22"/>
        </w:rPr>
      </w:pPr>
      <w:r w:rsidRPr="00AA5702">
        <w:rPr>
          <w:szCs w:val="22"/>
        </w:rPr>
        <w:t xml:space="preserve">Resolved, on the motion of </w:t>
      </w:r>
      <w:r w:rsidR="004D3B49">
        <w:rPr>
          <w:szCs w:val="22"/>
        </w:rPr>
        <w:t xml:space="preserve">Mr </w:t>
      </w:r>
      <w:r w:rsidRPr="00AA5702">
        <w:rPr>
          <w:szCs w:val="22"/>
        </w:rPr>
        <w:t>Donnelly: That the committee authorise:</w:t>
      </w:r>
    </w:p>
    <w:p w14:paraId="390AE73B" w14:textId="77777777" w:rsidR="00D243DE" w:rsidRPr="00AA5702" w:rsidRDefault="00D243DE">
      <w:pPr>
        <w:pStyle w:val="AppxMinutesBullet"/>
        <w:rPr>
          <w:szCs w:val="22"/>
        </w:rPr>
      </w:pPr>
      <w:r w:rsidRPr="00AA5702">
        <w:rPr>
          <w:szCs w:val="22"/>
        </w:rPr>
        <w:t xml:space="preserve">the publication of the correspondence from Mr Mahmud </w:t>
      </w:r>
      <w:proofErr w:type="spellStart"/>
      <w:r w:rsidRPr="00AA5702">
        <w:rPr>
          <w:szCs w:val="22"/>
        </w:rPr>
        <w:t>Hawila</w:t>
      </w:r>
      <w:proofErr w:type="spellEnd"/>
      <w:r w:rsidRPr="00AA5702">
        <w:rPr>
          <w:szCs w:val="22"/>
        </w:rPr>
        <w:t>, Barrister, Black Chambers, received 7 August 2025, providing clarifications to evidence at the public hearing on 4 July 2025</w:t>
      </w:r>
    </w:p>
    <w:p w14:paraId="7255A2DD" w14:textId="77777777" w:rsidR="00D243DE" w:rsidRPr="00AA5702" w:rsidRDefault="00D243DE">
      <w:pPr>
        <w:pStyle w:val="AppxMinutesBullet"/>
        <w:rPr>
          <w:szCs w:val="22"/>
        </w:rPr>
      </w:pPr>
      <w:r w:rsidRPr="00AA5702">
        <w:rPr>
          <w:szCs w:val="22"/>
        </w:rPr>
        <w:t>the insertion of footnotes on page 61 of the transcript of evidence from 4 July 2025 noting that correspondence clarifying the evidence has been received providing a hyperlink to the published correspondence.</w:t>
      </w:r>
    </w:p>
    <w:p w14:paraId="5A55EFB8" w14:textId="77777777" w:rsidR="00D243DE" w:rsidRPr="00AA5702" w:rsidRDefault="00D243DE" w:rsidP="00D243DE">
      <w:pPr>
        <w:pStyle w:val="AppxMinutesHeadingTwo"/>
        <w:numPr>
          <w:ilvl w:val="1"/>
          <w:numId w:val="3"/>
        </w:numPr>
        <w:rPr>
          <w:szCs w:val="22"/>
        </w:rPr>
      </w:pPr>
      <w:r w:rsidRPr="00AA5702">
        <w:rPr>
          <w:szCs w:val="22"/>
        </w:rPr>
        <w:t xml:space="preserve">Answers to questions on notice and supplementary questions </w:t>
      </w:r>
    </w:p>
    <w:p w14:paraId="2DDA545D" w14:textId="77777777" w:rsidR="00D243DE" w:rsidRPr="00AA5702" w:rsidRDefault="00D243DE">
      <w:pPr>
        <w:pStyle w:val="AppxMinutesBody"/>
        <w:rPr>
          <w:iCs/>
          <w:szCs w:val="22"/>
        </w:rPr>
      </w:pPr>
      <w:r w:rsidRPr="00AA5702">
        <w:rPr>
          <w:iCs/>
          <w:szCs w:val="22"/>
        </w:rPr>
        <w:t>The committee noted that the following answers to questions on notice and supplementary questions were published by the committee clerk under the authorisation of the resolution appointing the committee:</w:t>
      </w:r>
    </w:p>
    <w:p w14:paraId="2BE34A8E" w14:textId="77777777" w:rsidR="00D243DE" w:rsidRPr="00AA5702" w:rsidRDefault="00D243DE">
      <w:pPr>
        <w:pStyle w:val="AppxMinutesBullet"/>
        <w:rPr>
          <w:rFonts w:ascii="Calibri" w:hAnsi="Calibri"/>
          <w:szCs w:val="22"/>
        </w:rPr>
      </w:pPr>
      <w:r w:rsidRPr="00AA5702">
        <w:rPr>
          <w:szCs w:val="22"/>
        </w:rPr>
        <w:t>Answers to questions on notice, Councillor Will Nemesh, Mayor of Waverley Council, received 1 July 2025</w:t>
      </w:r>
    </w:p>
    <w:p w14:paraId="49AFEA19" w14:textId="77777777" w:rsidR="00D243DE" w:rsidRPr="00AA5702" w:rsidRDefault="00D243DE">
      <w:pPr>
        <w:pStyle w:val="AppxMinutesBullet"/>
        <w:rPr>
          <w:szCs w:val="22"/>
        </w:rPr>
      </w:pPr>
      <w:r w:rsidRPr="00AA5702">
        <w:rPr>
          <w:szCs w:val="22"/>
        </w:rPr>
        <w:t>Answers to supplementary questions, UTS Students’ Association, received 10 July 2025</w:t>
      </w:r>
    </w:p>
    <w:p w14:paraId="7CB4A9FA" w14:textId="77777777" w:rsidR="00D243DE" w:rsidRPr="00AA5702" w:rsidRDefault="00D243DE">
      <w:pPr>
        <w:pStyle w:val="AppxMinutesBullet"/>
        <w:rPr>
          <w:szCs w:val="22"/>
        </w:rPr>
      </w:pPr>
      <w:r w:rsidRPr="00AA5702">
        <w:rPr>
          <w:szCs w:val="22"/>
        </w:rPr>
        <w:t>Answers to questions on notice and additional information from Australian Human Rights Commission, received 11 July 2025</w:t>
      </w:r>
    </w:p>
    <w:p w14:paraId="39E9E76A" w14:textId="77777777" w:rsidR="00D243DE" w:rsidRPr="00AA5702" w:rsidRDefault="00D243DE">
      <w:pPr>
        <w:pStyle w:val="AppxMinutesBullet"/>
        <w:rPr>
          <w:szCs w:val="22"/>
        </w:rPr>
      </w:pPr>
      <w:r w:rsidRPr="00AA5702">
        <w:rPr>
          <w:szCs w:val="22"/>
        </w:rPr>
        <w:t>Answers to questions on notice, University of Sydney Students’ Representative Council, received 16 July 2025</w:t>
      </w:r>
    </w:p>
    <w:p w14:paraId="5D5F9044" w14:textId="77777777" w:rsidR="00D243DE" w:rsidRPr="00AA5702" w:rsidRDefault="00D243DE">
      <w:pPr>
        <w:pStyle w:val="AppxMinutesBullet"/>
        <w:rPr>
          <w:szCs w:val="22"/>
        </w:rPr>
      </w:pPr>
      <w:r w:rsidRPr="00AA5702">
        <w:rPr>
          <w:szCs w:val="22"/>
        </w:rPr>
        <w:t>Answers to questions on notice and supplementary questions, University of Technology Sydney, received 17 July 2025</w:t>
      </w:r>
    </w:p>
    <w:p w14:paraId="362E7AD6" w14:textId="77777777" w:rsidR="00D243DE" w:rsidRPr="00AA5702" w:rsidRDefault="00D243DE">
      <w:pPr>
        <w:pStyle w:val="AppxMinutesBullet"/>
        <w:rPr>
          <w:szCs w:val="22"/>
        </w:rPr>
      </w:pPr>
      <w:r w:rsidRPr="00AA5702">
        <w:rPr>
          <w:szCs w:val="22"/>
        </w:rPr>
        <w:t>Answers to supplementary questions, Ms Kellie Sloane MP, received 17 July 2025</w:t>
      </w:r>
    </w:p>
    <w:p w14:paraId="302B406E" w14:textId="77777777" w:rsidR="00D243DE" w:rsidRPr="00AA5702" w:rsidRDefault="00D243DE">
      <w:pPr>
        <w:pStyle w:val="AppxMinutesBullet"/>
        <w:rPr>
          <w:szCs w:val="22"/>
        </w:rPr>
      </w:pPr>
      <w:r w:rsidRPr="00AA5702">
        <w:rPr>
          <w:szCs w:val="22"/>
        </w:rPr>
        <w:t>Answers to questions on notice and supplementary questions, University of Sydney, received 17 July 2025</w:t>
      </w:r>
    </w:p>
    <w:p w14:paraId="065389E4" w14:textId="77777777" w:rsidR="00D243DE" w:rsidRPr="00AA5702" w:rsidRDefault="00D243DE">
      <w:pPr>
        <w:pStyle w:val="AppxMinutesBullet"/>
        <w:rPr>
          <w:szCs w:val="22"/>
        </w:rPr>
      </w:pPr>
      <w:r w:rsidRPr="00AA5702">
        <w:rPr>
          <w:szCs w:val="22"/>
        </w:rPr>
        <w:t>Answers to questions on notice and supplementary questions, University of New South Wales, received 24 July 2025</w:t>
      </w:r>
    </w:p>
    <w:p w14:paraId="4DDD9FB5" w14:textId="77777777" w:rsidR="00D243DE" w:rsidRPr="00AA5702" w:rsidRDefault="00D243DE">
      <w:pPr>
        <w:pStyle w:val="AppxMinutesBullet"/>
        <w:rPr>
          <w:szCs w:val="22"/>
        </w:rPr>
      </w:pPr>
      <w:r w:rsidRPr="00AA5702">
        <w:rPr>
          <w:szCs w:val="22"/>
        </w:rPr>
        <w:t>Answers to questions on notice – NSW Police Force – received 6 August 2025</w:t>
      </w:r>
    </w:p>
    <w:p w14:paraId="4A44BF37" w14:textId="77777777" w:rsidR="00D243DE" w:rsidRPr="00AA5702" w:rsidRDefault="00D243DE">
      <w:pPr>
        <w:pStyle w:val="AppxMinutesBullet"/>
        <w:rPr>
          <w:szCs w:val="22"/>
        </w:rPr>
      </w:pPr>
      <w:r w:rsidRPr="00AA5702">
        <w:rPr>
          <w:szCs w:val="22"/>
        </w:rPr>
        <w:t>Answers to supplementary questions – NSW Police Force – received 6 August 2025</w:t>
      </w:r>
    </w:p>
    <w:p w14:paraId="4A68805D" w14:textId="77777777" w:rsidR="00D243DE" w:rsidRPr="00AA5702" w:rsidRDefault="00D243DE">
      <w:pPr>
        <w:pStyle w:val="AppxMinutesBullet"/>
        <w:rPr>
          <w:szCs w:val="22"/>
        </w:rPr>
      </w:pPr>
      <w:r w:rsidRPr="00AA5702">
        <w:rPr>
          <w:szCs w:val="22"/>
        </w:rPr>
        <w:t xml:space="preserve">Answers to questions on notice taken during the </w:t>
      </w:r>
      <w:r w:rsidRPr="00AA5702">
        <w:rPr>
          <w:i/>
          <w:iCs/>
          <w:szCs w:val="22"/>
        </w:rPr>
        <w:t xml:space="preserve">in-camera </w:t>
      </w:r>
      <w:r w:rsidRPr="00AA5702">
        <w:rPr>
          <w:szCs w:val="22"/>
        </w:rPr>
        <w:t>hearing with NSW Police, received 6 August 2025</w:t>
      </w:r>
    </w:p>
    <w:p w14:paraId="26115265" w14:textId="77777777" w:rsidR="00D243DE" w:rsidRPr="00AA5702" w:rsidRDefault="00D243DE">
      <w:pPr>
        <w:pStyle w:val="AppxMinutesBullet"/>
        <w:rPr>
          <w:szCs w:val="22"/>
        </w:rPr>
      </w:pPr>
      <w:r w:rsidRPr="00AA5702">
        <w:rPr>
          <w:szCs w:val="22"/>
        </w:rPr>
        <w:t>Answers to supplementary questions – Ms Jillian Segal AO, Australia's Special Envoy to Combat Antisemitism – received 6 August 2025</w:t>
      </w:r>
    </w:p>
    <w:p w14:paraId="0192A1AB" w14:textId="77777777" w:rsidR="00D243DE" w:rsidRPr="00AA5702" w:rsidRDefault="00D243DE">
      <w:pPr>
        <w:pStyle w:val="AppxMinutesBullet"/>
        <w:rPr>
          <w:szCs w:val="22"/>
        </w:rPr>
      </w:pPr>
      <w:r w:rsidRPr="00AA5702">
        <w:rPr>
          <w:szCs w:val="22"/>
        </w:rPr>
        <w:t>Answers to questions on notice – Moriah College – received 6 August 2025</w:t>
      </w:r>
    </w:p>
    <w:p w14:paraId="7150E0B4" w14:textId="77777777" w:rsidR="00D243DE" w:rsidRPr="00AA5702" w:rsidRDefault="00D243DE">
      <w:pPr>
        <w:pStyle w:val="AppxMinutesBullet"/>
        <w:rPr>
          <w:szCs w:val="22"/>
        </w:rPr>
      </w:pPr>
      <w:r w:rsidRPr="00AA5702">
        <w:rPr>
          <w:szCs w:val="22"/>
        </w:rPr>
        <w:t>Additional Information – Emanuel School – received 6 August 2025</w:t>
      </w:r>
    </w:p>
    <w:p w14:paraId="46C95373" w14:textId="77777777" w:rsidR="00D243DE" w:rsidRPr="00AA5702" w:rsidRDefault="00D243DE">
      <w:pPr>
        <w:pStyle w:val="AppxMinutesBullet"/>
        <w:rPr>
          <w:szCs w:val="22"/>
        </w:rPr>
      </w:pPr>
      <w:r w:rsidRPr="00AA5702">
        <w:rPr>
          <w:szCs w:val="22"/>
        </w:rPr>
        <w:t>Answers to questions on notice – Emanuel School – received 6 August 2025.</w:t>
      </w:r>
    </w:p>
    <w:p w14:paraId="3493441C" w14:textId="77777777" w:rsidR="00D243DE" w:rsidRPr="00AA5702" w:rsidRDefault="00D243DE" w:rsidP="00D243DE">
      <w:pPr>
        <w:pStyle w:val="AppxMinutesHeadingTwo"/>
        <w:numPr>
          <w:ilvl w:val="1"/>
          <w:numId w:val="3"/>
        </w:numPr>
        <w:rPr>
          <w:szCs w:val="22"/>
        </w:rPr>
      </w:pPr>
      <w:r w:rsidRPr="00AA5702">
        <w:rPr>
          <w:szCs w:val="22"/>
        </w:rPr>
        <w:t xml:space="preserve">Tendered document from 4 July 2025 </w:t>
      </w:r>
    </w:p>
    <w:p w14:paraId="10A8BE24" w14:textId="170B8B67" w:rsidR="00D243DE" w:rsidRPr="00AA5702" w:rsidRDefault="00D243DE">
      <w:pPr>
        <w:pStyle w:val="AppxMinutesBullet"/>
        <w:numPr>
          <w:ilvl w:val="0"/>
          <w:numId w:val="0"/>
        </w:numPr>
        <w:ind w:left="567"/>
        <w:rPr>
          <w:szCs w:val="22"/>
        </w:rPr>
      </w:pPr>
      <w:r w:rsidRPr="00AA5702">
        <w:rPr>
          <w:szCs w:val="22"/>
        </w:rPr>
        <w:t xml:space="preserve">Resolved, on the motion of </w:t>
      </w:r>
      <w:r w:rsidR="004D3B49">
        <w:rPr>
          <w:szCs w:val="22"/>
        </w:rPr>
        <w:t xml:space="preserve">Mr </w:t>
      </w:r>
      <w:r w:rsidRPr="00AA5702">
        <w:rPr>
          <w:szCs w:val="22"/>
        </w:rPr>
        <w:t>Donnelly: That the committee accept and publish the following document tendered during the hearing on 4 July 2025, with the exception of identifying and sensitive information, as per the recommendation of the secretariat:</w:t>
      </w:r>
    </w:p>
    <w:p w14:paraId="349327FF" w14:textId="77777777" w:rsidR="00D243DE" w:rsidRPr="00AA5702" w:rsidRDefault="00D243DE">
      <w:pPr>
        <w:pStyle w:val="AppxMinutesBullet"/>
        <w:rPr>
          <w:szCs w:val="22"/>
        </w:rPr>
      </w:pPr>
      <w:r w:rsidRPr="00AA5702">
        <w:rPr>
          <w:szCs w:val="22"/>
        </w:rPr>
        <w:t xml:space="preserve">correspondence from NSW Bar Association to Mr Mahmud </w:t>
      </w:r>
      <w:proofErr w:type="spellStart"/>
      <w:r w:rsidRPr="00AA5702">
        <w:rPr>
          <w:szCs w:val="22"/>
        </w:rPr>
        <w:t>Hawila</w:t>
      </w:r>
      <w:proofErr w:type="spellEnd"/>
      <w:r w:rsidRPr="00AA5702">
        <w:rPr>
          <w:szCs w:val="22"/>
        </w:rPr>
        <w:t xml:space="preserve">, 30 July 2024, attaching a complaint against Mr </w:t>
      </w:r>
      <w:proofErr w:type="spellStart"/>
      <w:r w:rsidRPr="00AA5702">
        <w:rPr>
          <w:szCs w:val="22"/>
        </w:rPr>
        <w:t>Hawila</w:t>
      </w:r>
      <w:proofErr w:type="spellEnd"/>
      <w:r w:rsidRPr="00AA5702">
        <w:rPr>
          <w:szCs w:val="22"/>
        </w:rPr>
        <w:t xml:space="preserve"> and report of the NSW Bar Council, tendered by Mr </w:t>
      </w:r>
      <w:proofErr w:type="spellStart"/>
      <w:r w:rsidRPr="00AA5702">
        <w:rPr>
          <w:szCs w:val="22"/>
        </w:rPr>
        <w:t>Hawila</w:t>
      </w:r>
      <w:proofErr w:type="spellEnd"/>
      <w:r w:rsidRPr="00AA5702">
        <w:rPr>
          <w:szCs w:val="22"/>
        </w:rPr>
        <w:t xml:space="preserve">. </w:t>
      </w:r>
    </w:p>
    <w:p w14:paraId="0C722EF7" w14:textId="77777777" w:rsidR="00D243DE" w:rsidRPr="00AA5702" w:rsidRDefault="00D243DE" w:rsidP="00D243DE">
      <w:pPr>
        <w:pStyle w:val="AppxMinutesHeadingTwo"/>
        <w:numPr>
          <w:ilvl w:val="1"/>
          <w:numId w:val="3"/>
        </w:numPr>
        <w:jc w:val="both"/>
        <w:rPr>
          <w:szCs w:val="22"/>
        </w:rPr>
      </w:pPr>
      <w:r w:rsidRPr="00AA5702">
        <w:rPr>
          <w:szCs w:val="22"/>
        </w:rPr>
        <w:t>Conduct of inquiry</w:t>
      </w:r>
    </w:p>
    <w:p w14:paraId="13807E98" w14:textId="77777777" w:rsidR="00D243DE" w:rsidRPr="00AA5702" w:rsidRDefault="00D243DE">
      <w:pPr>
        <w:ind w:left="567"/>
        <w:rPr>
          <w:sz w:val="22"/>
          <w:szCs w:val="22"/>
        </w:rPr>
      </w:pPr>
      <w:r w:rsidRPr="00AA5702">
        <w:rPr>
          <w:sz w:val="22"/>
          <w:szCs w:val="22"/>
        </w:rPr>
        <w:t>The committee noted that, as previously agreed via email, the Chair:</w:t>
      </w:r>
    </w:p>
    <w:p w14:paraId="43853DEC" w14:textId="77777777" w:rsidR="00D243DE" w:rsidRPr="00AA5702" w:rsidRDefault="00D243DE">
      <w:pPr>
        <w:pStyle w:val="AppxMinutesBullet"/>
        <w:rPr>
          <w:szCs w:val="22"/>
        </w:rPr>
      </w:pPr>
      <w:r w:rsidRPr="00AA5702">
        <w:rPr>
          <w:szCs w:val="22"/>
        </w:rPr>
        <w:t>sought an extension to the reporting date to Friday 28 November 2025, which has been agreed to by the House</w:t>
      </w:r>
    </w:p>
    <w:p w14:paraId="69A5631E" w14:textId="77777777" w:rsidR="00D243DE" w:rsidRPr="00AA5702" w:rsidRDefault="00D243DE">
      <w:pPr>
        <w:pStyle w:val="AppxMinutesBullet"/>
        <w:rPr>
          <w:szCs w:val="22"/>
        </w:rPr>
      </w:pPr>
      <w:r w:rsidRPr="00AA5702">
        <w:rPr>
          <w:szCs w:val="22"/>
        </w:rPr>
        <w:lastRenderedPageBreak/>
        <w:t>wrote to the NSW Police Force, University of NSW and University of Sydney providing an extension for the provision of answers to supplementary questions, with responses to be provided by Friday 3 October 2025</w:t>
      </w:r>
    </w:p>
    <w:p w14:paraId="08D874AE" w14:textId="77777777" w:rsidR="00D243DE" w:rsidRPr="00AA5702" w:rsidRDefault="00D243DE">
      <w:pPr>
        <w:pStyle w:val="AppxMinutesBullet"/>
        <w:rPr>
          <w:szCs w:val="22"/>
        </w:rPr>
      </w:pPr>
      <w:r w:rsidRPr="00AA5702">
        <w:rPr>
          <w:szCs w:val="22"/>
        </w:rPr>
        <w:t>re-issued the invitation to Community Security Group NSW to attend the hearing on 15 September 2025.</w:t>
      </w:r>
    </w:p>
    <w:p w14:paraId="7300F792" w14:textId="77777777" w:rsidR="00D243DE" w:rsidRPr="00AA5702" w:rsidRDefault="00D243DE" w:rsidP="00D243DE">
      <w:pPr>
        <w:pStyle w:val="AppxMinutesHeadingTwo"/>
        <w:numPr>
          <w:ilvl w:val="1"/>
          <w:numId w:val="3"/>
        </w:numPr>
        <w:jc w:val="both"/>
        <w:rPr>
          <w:szCs w:val="22"/>
        </w:rPr>
      </w:pPr>
      <w:r w:rsidRPr="00AA5702">
        <w:rPr>
          <w:szCs w:val="22"/>
        </w:rPr>
        <w:t xml:space="preserve">Publication of </w:t>
      </w:r>
      <w:r w:rsidRPr="00AA5702">
        <w:rPr>
          <w:i/>
          <w:iCs/>
          <w:szCs w:val="22"/>
        </w:rPr>
        <w:t>in camera</w:t>
      </w:r>
      <w:r w:rsidRPr="00AA5702">
        <w:rPr>
          <w:szCs w:val="22"/>
        </w:rPr>
        <w:t xml:space="preserve"> evidence from 4 July 2025 hearing</w:t>
      </w:r>
    </w:p>
    <w:p w14:paraId="07269D5E" w14:textId="079B65BA" w:rsidR="00D243DE" w:rsidRPr="00AA5702" w:rsidRDefault="00D243DE">
      <w:pPr>
        <w:pStyle w:val="AppxMinutesHeadingTwo"/>
        <w:numPr>
          <w:ilvl w:val="0"/>
          <w:numId w:val="0"/>
        </w:numPr>
        <w:spacing w:before="0" w:after="120"/>
        <w:ind w:left="567"/>
        <w:jc w:val="both"/>
        <w:rPr>
          <w:b w:val="0"/>
          <w:bCs/>
          <w:szCs w:val="22"/>
        </w:rPr>
      </w:pPr>
      <w:r w:rsidRPr="00AA5702">
        <w:rPr>
          <w:b w:val="0"/>
          <w:bCs/>
          <w:szCs w:val="22"/>
        </w:rPr>
        <w:t xml:space="preserve">Resolved, on the motion of </w:t>
      </w:r>
      <w:r w:rsidR="00AF4F19">
        <w:rPr>
          <w:b w:val="0"/>
          <w:bCs/>
          <w:szCs w:val="22"/>
        </w:rPr>
        <w:t xml:space="preserve">Mr </w:t>
      </w:r>
      <w:r w:rsidRPr="00AA5702">
        <w:rPr>
          <w:b w:val="0"/>
          <w:bCs/>
          <w:szCs w:val="22"/>
        </w:rPr>
        <w:t xml:space="preserve">Donnelly: That the committee authorise the publication of the transcript of </w:t>
      </w:r>
      <w:r w:rsidRPr="00AA5702">
        <w:rPr>
          <w:b w:val="0"/>
          <w:bCs/>
          <w:i/>
          <w:iCs/>
          <w:szCs w:val="22"/>
        </w:rPr>
        <w:t>in camera</w:t>
      </w:r>
      <w:r w:rsidRPr="00AA5702">
        <w:rPr>
          <w:b w:val="0"/>
          <w:bCs/>
          <w:szCs w:val="22"/>
        </w:rPr>
        <w:t xml:space="preserve"> evidence given on 4 July 2025, with the exception of some sensitive and identifying information, which is to remain confidential.</w:t>
      </w:r>
    </w:p>
    <w:p w14:paraId="6F6FE667" w14:textId="77777777" w:rsidR="00D243DE" w:rsidRPr="00AA5702" w:rsidRDefault="00D243DE" w:rsidP="00D243DE">
      <w:pPr>
        <w:pStyle w:val="AppxMinutesHeadingTwo"/>
        <w:numPr>
          <w:ilvl w:val="1"/>
          <w:numId w:val="3"/>
        </w:numPr>
        <w:jc w:val="both"/>
        <w:rPr>
          <w:szCs w:val="22"/>
        </w:rPr>
      </w:pPr>
      <w:r w:rsidRPr="00AA5702">
        <w:rPr>
          <w:szCs w:val="22"/>
        </w:rPr>
        <w:t>Sequence of questions</w:t>
      </w:r>
    </w:p>
    <w:p w14:paraId="32E6F3A8" w14:textId="77777777" w:rsidR="00D243DE" w:rsidRPr="00AA5702" w:rsidRDefault="00D243DE">
      <w:pPr>
        <w:pStyle w:val="AppxMinutesHeadingTwo"/>
        <w:numPr>
          <w:ilvl w:val="0"/>
          <w:numId w:val="0"/>
        </w:numPr>
        <w:spacing w:before="0" w:after="120"/>
        <w:ind w:left="567"/>
        <w:jc w:val="both"/>
        <w:rPr>
          <w:b w:val="0"/>
          <w:bCs/>
          <w:szCs w:val="22"/>
        </w:rPr>
      </w:pPr>
      <w:r w:rsidRPr="00AA5702">
        <w:rPr>
          <w:b w:val="0"/>
          <w:bCs/>
          <w:szCs w:val="22"/>
        </w:rPr>
        <w:t>Resolved, on the motion of Mr Lawerence: That the sequence of questions to be asked at the hearing is to alternate between opposition, crossbench and government members, with the order left in the hands of the Chair, with equal time allocated to each.</w:t>
      </w:r>
    </w:p>
    <w:p w14:paraId="611E3FC8" w14:textId="77777777" w:rsidR="00D243DE" w:rsidRPr="00AA5702" w:rsidRDefault="00D243DE" w:rsidP="00D243DE">
      <w:pPr>
        <w:pStyle w:val="AppxMinutesHeadingTwo"/>
        <w:numPr>
          <w:ilvl w:val="1"/>
          <w:numId w:val="3"/>
        </w:numPr>
        <w:jc w:val="both"/>
        <w:rPr>
          <w:szCs w:val="22"/>
        </w:rPr>
      </w:pPr>
      <w:r w:rsidRPr="00AA5702">
        <w:rPr>
          <w:i/>
          <w:iCs/>
          <w:szCs w:val="22"/>
        </w:rPr>
        <w:t>In camera</w:t>
      </w:r>
      <w:r w:rsidRPr="00AA5702">
        <w:rPr>
          <w:szCs w:val="22"/>
        </w:rPr>
        <w:t xml:space="preserve"> hearing</w:t>
      </w:r>
    </w:p>
    <w:p w14:paraId="6081CDFF" w14:textId="77777777" w:rsidR="00D243DE" w:rsidRPr="00AA5702" w:rsidRDefault="00D243DE">
      <w:pPr>
        <w:pStyle w:val="AppxMinutesHeadingOne"/>
        <w:numPr>
          <w:ilvl w:val="0"/>
          <w:numId w:val="0"/>
        </w:numPr>
        <w:spacing w:before="0" w:after="120"/>
        <w:ind w:left="567"/>
        <w:rPr>
          <w:b w:val="0"/>
          <w:bCs/>
          <w:szCs w:val="22"/>
        </w:rPr>
      </w:pPr>
      <w:r w:rsidRPr="00AA5702">
        <w:rPr>
          <w:b w:val="0"/>
          <w:bCs/>
          <w:szCs w:val="22"/>
        </w:rPr>
        <w:t>In the absence of the Chair, the Deputy Chair took the Chair.</w:t>
      </w:r>
    </w:p>
    <w:p w14:paraId="6EC89084" w14:textId="77777777" w:rsidR="00D243DE" w:rsidRPr="00AA5702" w:rsidRDefault="00D243DE">
      <w:pPr>
        <w:pStyle w:val="AppxMinutesHeadingOne"/>
        <w:numPr>
          <w:ilvl w:val="0"/>
          <w:numId w:val="0"/>
        </w:numPr>
        <w:spacing w:before="0" w:after="120"/>
        <w:ind w:left="567"/>
        <w:rPr>
          <w:b w:val="0"/>
          <w:bCs/>
          <w:szCs w:val="22"/>
        </w:rPr>
      </w:pPr>
      <w:r w:rsidRPr="00AA5702">
        <w:rPr>
          <w:b w:val="0"/>
          <w:bCs/>
          <w:szCs w:val="22"/>
        </w:rPr>
        <w:t>The committee proceeded to take evidence in camera.</w:t>
      </w:r>
    </w:p>
    <w:p w14:paraId="1F5D12D6" w14:textId="77777777" w:rsidR="00D243DE" w:rsidRPr="00AA5702" w:rsidRDefault="00D243DE">
      <w:pPr>
        <w:pStyle w:val="AppxMinutesBody"/>
        <w:rPr>
          <w:bCs/>
          <w:szCs w:val="22"/>
        </w:rPr>
      </w:pPr>
      <w:r w:rsidRPr="00AA5702">
        <w:rPr>
          <w:bCs/>
          <w:szCs w:val="22"/>
        </w:rPr>
        <w:t>Persons present other than the committee: Anthony Hanna, Jessie Halligan, Bethanie Patch, Tina Mrozowska, Simon Lovell (audio-visual broadcast operator), Matt Lynn (audio-visual broadcast operator), Jessica Phung (Hansard reporter) and Yajun Ma (Hansard reporter).</w:t>
      </w:r>
    </w:p>
    <w:p w14:paraId="50A87162" w14:textId="77777777" w:rsidR="00D243DE" w:rsidRPr="00AA5702" w:rsidRDefault="00D243DE">
      <w:pPr>
        <w:pStyle w:val="AppxMinutesBody"/>
        <w:rPr>
          <w:bCs/>
          <w:szCs w:val="22"/>
        </w:rPr>
      </w:pPr>
      <w:r w:rsidRPr="00AA5702">
        <w:rPr>
          <w:bCs/>
          <w:szCs w:val="22"/>
        </w:rPr>
        <w:t>The Acting Chair made an opening statement regarding the proceedings and other matters.</w:t>
      </w:r>
    </w:p>
    <w:p w14:paraId="6912AE0A" w14:textId="77777777" w:rsidR="00D243DE" w:rsidRPr="00AA5702" w:rsidRDefault="00D243DE">
      <w:pPr>
        <w:pStyle w:val="AppxMinutesBody"/>
        <w:rPr>
          <w:rFonts w:eastAsia="Garamond"/>
          <w:szCs w:val="22"/>
        </w:rPr>
      </w:pPr>
      <w:r w:rsidRPr="00AA5702">
        <w:rPr>
          <w:szCs w:val="22"/>
        </w:rPr>
        <w:t>The following witnesses were sworn and examined:</w:t>
      </w:r>
    </w:p>
    <w:p w14:paraId="0CABB5FD" w14:textId="77777777" w:rsidR="00D243DE" w:rsidRPr="00AA5702" w:rsidRDefault="00D243DE">
      <w:pPr>
        <w:pStyle w:val="AppxMinutesBullet"/>
        <w:spacing w:after="120"/>
        <w:rPr>
          <w:rFonts w:eastAsia="Garamond"/>
          <w:szCs w:val="22"/>
        </w:rPr>
      </w:pPr>
      <w:r w:rsidRPr="00AA5702">
        <w:rPr>
          <w:szCs w:val="22"/>
        </w:rPr>
        <w:t>Witness A</w:t>
      </w:r>
    </w:p>
    <w:p w14:paraId="32716428" w14:textId="77777777" w:rsidR="00D243DE" w:rsidRPr="00AA5702" w:rsidRDefault="00D243DE">
      <w:pPr>
        <w:pStyle w:val="AppxMinutesBullet"/>
        <w:spacing w:after="120"/>
        <w:rPr>
          <w:rFonts w:eastAsia="Garamond"/>
          <w:szCs w:val="22"/>
        </w:rPr>
      </w:pPr>
      <w:r w:rsidRPr="00AA5702">
        <w:rPr>
          <w:szCs w:val="22"/>
        </w:rPr>
        <w:t>Witness B.</w:t>
      </w:r>
    </w:p>
    <w:p w14:paraId="431C23AE" w14:textId="77777777" w:rsidR="00D243DE" w:rsidRPr="00AA5702" w:rsidRDefault="00D243DE">
      <w:pPr>
        <w:pStyle w:val="AppxMinutesBullet"/>
        <w:numPr>
          <w:ilvl w:val="0"/>
          <w:numId w:val="0"/>
        </w:numPr>
        <w:spacing w:after="120"/>
        <w:ind w:left="851" w:hanging="284"/>
        <w:rPr>
          <w:szCs w:val="22"/>
        </w:rPr>
      </w:pPr>
      <w:r w:rsidRPr="00AA5702">
        <w:rPr>
          <w:szCs w:val="22"/>
        </w:rPr>
        <w:t>Dr Cohn tendered the following document:</w:t>
      </w:r>
    </w:p>
    <w:p w14:paraId="29919930" w14:textId="77777777" w:rsidR="00D243DE" w:rsidRPr="00AA5702" w:rsidRDefault="00D243DE">
      <w:pPr>
        <w:pStyle w:val="AppxMinutesBullet"/>
        <w:spacing w:after="120"/>
        <w:rPr>
          <w:rFonts w:eastAsia="Garamond"/>
          <w:szCs w:val="22"/>
        </w:rPr>
      </w:pPr>
      <w:r w:rsidRPr="00AA5702">
        <w:rPr>
          <w:rFonts w:eastAsia="Garamond"/>
          <w:szCs w:val="22"/>
        </w:rPr>
        <w:t>Australasian Legal Information Institute, Administrative Review Tribunal of Australia, 'HWMW and Director-General of Security (Intelligence and Security) [2025] ARTA 105', dated 20 February 2025.</w:t>
      </w:r>
    </w:p>
    <w:p w14:paraId="51AE8B25" w14:textId="77777777" w:rsidR="00D243DE" w:rsidRPr="00AA5702" w:rsidRDefault="00D243DE">
      <w:pPr>
        <w:pStyle w:val="AppxMinutesBullet"/>
        <w:numPr>
          <w:ilvl w:val="0"/>
          <w:numId w:val="0"/>
        </w:numPr>
        <w:spacing w:after="120"/>
        <w:ind w:left="567"/>
        <w:rPr>
          <w:b/>
          <w:szCs w:val="22"/>
        </w:rPr>
      </w:pPr>
      <w:r w:rsidRPr="00AA5702">
        <w:rPr>
          <w:szCs w:val="22"/>
        </w:rPr>
        <w:t>Mr Borsak joined the meeting and took the Chair.</w:t>
      </w:r>
    </w:p>
    <w:p w14:paraId="301CF9F0"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witnesses withdrew.</w:t>
      </w:r>
    </w:p>
    <w:p w14:paraId="62AD2A73" w14:textId="77777777" w:rsidR="00D243DE" w:rsidRPr="00AA5702" w:rsidRDefault="00D243DE">
      <w:pPr>
        <w:pStyle w:val="AppxMinutesBullet"/>
        <w:numPr>
          <w:ilvl w:val="0"/>
          <w:numId w:val="0"/>
        </w:numPr>
        <w:spacing w:after="120"/>
        <w:ind w:left="851" w:hanging="284"/>
        <w:rPr>
          <w:szCs w:val="22"/>
        </w:rPr>
      </w:pPr>
      <w:r w:rsidRPr="00AA5702">
        <w:rPr>
          <w:szCs w:val="22"/>
        </w:rPr>
        <w:t>The</w:t>
      </w:r>
      <w:r w:rsidRPr="00AA5702">
        <w:rPr>
          <w:i/>
          <w:iCs/>
          <w:szCs w:val="22"/>
        </w:rPr>
        <w:t xml:space="preserve"> </w:t>
      </w:r>
      <w:proofErr w:type="gramStart"/>
      <w:r w:rsidRPr="00AA5702">
        <w:rPr>
          <w:i/>
          <w:iCs/>
          <w:szCs w:val="22"/>
        </w:rPr>
        <w:t>in camera</w:t>
      </w:r>
      <w:proofErr w:type="gramEnd"/>
      <w:r w:rsidRPr="00AA5702">
        <w:rPr>
          <w:i/>
          <w:iCs/>
          <w:szCs w:val="22"/>
        </w:rPr>
        <w:t xml:space="preserve"> </w:t>
      </w:r>
      <w:r w:rsidRPr="00AA5702">
        <w:rPr>
          <w:szCs w:val="22"/>
        </w:rPr>
        <w:t>hearing concluded at 10.18 am.</w:t>
      </w:r>
    </w:p>
    <w:p w14:paraId="28427BCF" w14:textId="77777777" w:rsidR="00D243DE" w:rsidRPr="00AA5702" w:rsidRDefault="00D243DE" w:rsidP="00D243DE">
      <w:pPr>
        <w:pStyle w:val="AppxMinutesHeadingTwo"/>
        <w:numPr>
          <w:ilvl w:val="1"/>
          <w:numId w:val="3"/>
        </w:numPr>
        <w:jc w:val="both"/>
        <w:rPr>
          <w:szCs w:val="22"/>
        </w:rPr>
      </w:pPr>
      <w:r w:rsidRPr="00AA5702">
        <w:rPr>
          <w:szCs w:val="22"/>
        </w:rPr>
        <w:t>Public hearing</w:t>
      </w:r>
    </w:p>
    <w:p w14:paraId="19947B9C" w14:textId="77777777" w:rsidR="00D243DE" w:rsidRPr="00AA5702" w:rsidRDefault="00D243DE">
      <w:pPr>
        <w:pStyle w:val="AppxMinutesBody"/>
        <w:rPr>
          <w:rFonts w:eastAsia="Garamond"/>
          <w:szCs w:val="22"/>
        </w:rPr>
      </w:pPr>
      <w:r w:rsidRPr="00AA5702">
        <w:rPr>
          <w:rFonts w:eastAsia="Garamond"/>
          <w:szCs w:val="22"/>
        </w:rPr>
        <w:t>Witnesses,</w:t>
      </w:r>
      <w:r w:rsidRPr="00AA5702">
        <w:rPr>
          <w:rFonts w:eastAsia="Garamond"/>
          <w:spacing w:val="-1"/>
          <w:szCs w:val="22"/>
        </w:rPr>
        <w:t xml:space="preserve"> </w:t>
      </w:r>
      <w:r w:rsidRPr="00AA5702">
        <w:rPr>
          <w:rFonts w:eastAsia="Garamond"/>
          <w:szCs w:val="22"/>
        </w:rPr>
        <w:t>t</w:t>
      </w:r>
      <w:r w:rsidRPr="00AA5702">
        <w:rPr>
          <w:rFonts w:eastAsia="Garamond"/>
          <w:spacing w:val="-1"/>
          <w:szCs w:val="22"/>
        </w:rPr>
        <w:t>h</w:t>
      </w:r>
      <w:r w:rsidRPr="00AA5702">
        <w:rPr>
          <w:rFonts w:eastAsia="Garamond"/>
          <w:szCs w:val="22"/>
        </w:rPr>
        <w:t xml:space="preserve">e public </w:t>
      </w:r>
      <w:r w:rsidRPr="00AA5702">
        <w:rPr>
          <w:rFonts w:eastAsia="Garamond"/>
          <w:spacing w:val="-1"/>
          <w:szCs w:val="22"/>
        </w:rPr>
        <w:t>a</w:t>
      </w:r>
      <w:r w:rsidRPr="00AA5702">
        <w:rPr>
          <w:rFonts w:eastAsia="Garamond"/>
          <w:szCs w:val="22"/>
        </w:rPr>
        <w:t xml:space="preserve">nd </w:t>
      </w:r>
      <w:r w:rsidRPr="00AA5702">
        <w:rPr>
          <w:rFonts w:eastAsia="Garamond"/>
          <w:spacing w:val="-1"/>
          <w:szCs w:val="22"/>
        </w:rPr>
        <w:t>t</w:t>
      </w:r>
      <w:r w:rsidRPr="00AA5702">
        <w:rPr>
          <w:rFonts w:eastAsia="Garamond"/>
          <w:szCs w:val="22"/>
        </w:rPr>
        <w:t>he media</w:t>
      </w:r>
      <w:r w:rsidRPr="00AA5702">
        <w:rPr>
          <w:rFonts w:eastAsia="Garamond"/>
          <w:spacing w:val="-1"/>
          <w:szCs w:val="22"/>
        </w:rPr>
        <w:t xml:space="preserve"> </w:t>
      </w:r>
      <w:r w:rsidRPr="00AA5702">
        <w:rPr>
          <w:rFonts w:eastAsia="Garamond"/>
          <w:szCs w:val="22"/>
        </w:rPr>
        <w:t>we</w:t>
      </w:r>
      <w:r w:rsidRPr="00AA5702">
        <w:rPr>
          <w:rFonts w:eastAsia="Garamond"/>
          <w:spacing w:val="-1"/>
          <w:szCs w:val="22"/>
        </w:rPr>
        <w:t>r</w:t>
      </w:r>
      <w:r w:rsidRPr="00AA5702">
        <w:rPr>
          <w:rFonts w:eastAsia="Garamond"/>
          <w:szCs w:val="22"/>
        </w:rPr>
        <w:t>e admitt</w:t>
      </w:r>
      <w:r w:rsidRPr="00AA5702">
        <w:rPr>
          <w:rFonts w:eastAsia="Garamond"/>
          <w:spacing w:val="-1"/>
          <w:szCs w:val="22"/>
        </w:rPr>
        <w:t>e</w:t>
      </w:r>
      <w:r w:rsidRPr="00AA5702">
        <w:rPr>
          <w:rFonts w:eastAsia="Garamond"/>
          <w:szCs w:val="22"/>
        </w:rPr>
        <w:t>d.</w:t>
      </w:r>
    </w:p>
    <w:p w14:paraId="7056C71E" w14:textId="77777777" w:rsidR="00D243DE" w:rsidRPr="00AA5702" w:rsidRDefault="00D243DE">
      <w:pPr>
        <w:pStyle w:val="AppxMinutesBody"/>
        <w:rPr>
          <w:rFonts w:eastAsia="Garamond"/>
          <w:b/>
          <w:szCs w:val="22"/>
        </w:rPr>
      </w:pPr>
      <w:r w:rsidRPr="00AA5702">
        <w:rPr>
          <w:rFonts w:eastAsia="Garamond"/>
          <w:szCs w:val="22"/>
        </w:rPr>
        <w:t>The Chair made an opening statement regarding the broadcasting of proceedings and other matters.</w:t>
      </w:r>
    </w:p>
    <w:p w14:paraId="4C21B39F" w14:textId="77777777" w:rsidR="00D243DE" w:rsidRPr="00AA5702" w:rsidRDefault="00D243DE">
      <w:pPr>
        <w:pStyle w:val="AppxMinutesBullet"/>
        <w:numPr>
          <w:ilvl w:val="0"/>
          <w:numId w:val="0"/>
        </w:numPr>
        <w:spacing w:after="120"/>
        <w:ind w:left="851" w:hanging="284"/>
        <w:rPr>
          <w:szCs w:val="22"/>
        </w:rPr>
      </w:pPr>
      <w:r w:rsidRPr="00AA5702">
        <w:rPr>
          <w:szCs w:val="22"/>
        </w:rPr>
        <w:t>The following witness was sworn and examined:</w:t>
      </w:r>
    </w:p>
    <w:p w14:paraId="43F4BFFD" w14:textId="77777777" w:rsidR="00D243DE" w:rsidRPr="00AA5702" w:rsidRDefault="00D243DE">
      <w:pPr>
        <w:pStyle w:val="AppxMinutesBullet"/>
        <w:spacing w:after="120"/>
        <w:rPr>
          <w:szCs w:val="22"/>
        </w:rPr>
      </w:pPr>
      <w:r w:rsidRPr="00AA5702">
        <w:rPr>
          <w:szCs w:val="22"/>
        </w:rPr>
        <w:t>Dr Andrew Moore, Former Associate Professor; expert of right-wing extremism in Australia; author of 'The Right Road? A History of Right-wing Politics in Australia'</w:t>
      </w:r>
    </w:p>
    <w:p w14:paraId="1F7635F6"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 withdrew.</w:t>
      </w:r>
    </w:p>
    <w:p w14:paraId="1500EB2C" w14:textId="77777777" w:rsidR="00D243DE" w:rsidRPr="00AA5702" w:rsidRDefault="00D243DE">
      <w:pPr>
        <w:pStyle w:val="AppxMinutesBullet"/>
        <w:numPr>
          <w:ilvl w:val="0"/>
          <w:numId w:val="0"/>
        </w:numPr>
        <w:spacing w:after="120"/>
        <w:ind w:left="851" w:hanging="284"/>
        <w:rPr>
          <w:szCs w:val="22"/>
        </w:rPr>
      </w:pPr>
      <w:r w:rsidRPr="00AA5702">
        <w:rPr>
          <w:szCs w:val="22"/>
        </w:rPr>
        <w:t>The following witness was sworn and examined:</w:t>
      </w:r>
    </w:p>
    <w:p w14:paraId="5F4AB16D" w14:textId="77777777" w:rsidR="00D243DE" w:rsidRPr="00AA5702" w:rsidRDefault="00D243DE">
      <w:pPr>
        <w:pStyle w:val="AppxMinutesBullet"/>
        <w:spacing w:after="120"/>
        <w:rPr>
          <w:szCs w:val="22"/>
        </w:rPr>
      </w:pPr>
      <w:r w:rsidRPr="00AA5702">
        <w:rPr>
          <w:szCs w:val="22"/>
        </w:rPr>
        <w:t>Mr Joseph La Posta, Chief Executive Officer, Multicultural NSW</w:t>
      </w:r>
    </w:p>
    <w:p w14:paraId="4F859683"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 withdrew.</w:t>
      </w:r>
    </w:p>
    <w:p w14:paraId="52EBF95A" w14:textId="77777777" w:rsidR="00D243DE" w:rsidRPr="00AA5702" w:rsidRDefault="00D243DE">
      <w:pPr>
        <w:pStyle w:val="AppxMinutesBullet"/>
        <w:numPr>
          <w:ilvl w:val="0"/>
          <w:numId w:val="0"/>
        </w:numPr>
        <w:spacing w:after="120"/>
        <w:ind w:left="851" w:hanging="284"/>
        <w:rPr>
          <w:szCs w:val="22"/>
        </w:rPr>
      </w:pPr>
      <w:r w:rsidRPr="00AA5702">
        <w:rPr>
          <w:szCs w:val="22"/>
        </w:rPr>
        <w:t>The following witnesses were sworn and examined:</w:t>
      </w:r>
    </w:p>
    <w:p w14:paraId="41C9E2C3" w14:textId="77777777" w:rsidR="00D243DE" w:rsidRPr="00AA5702" w:rsidRDefault="00D243DE">
      <w:pPr>
        <w:pStyle w:val="AppxMinutesBullet"/>
        <w:spacing w:after="120"/>
        <w:rPr>
          <w:szCs w:val="22"/>
        </w:rPr>
      </w:pPr>
      <w:r w:rsidRPr="00AA5702">
        <w:rPr>
          <w:szCs w:val="22"/>
        </w:rPr>
        <w:lastRenderedPageBreak/>
        <w:t>Ms Sonia Minutillo, Privacy Commissioner NSW, Information and Privacy Commission New South Wales</w:t>
      </w:r>
    </w:p>
    <w:p w14:paraId="790D3059" w14:textId="77777777" w:rsidR="00D243DE" w:rsidRPr="00AA5702" w:rsidRDefault="00D243DE">
      <w:pPr>
        <w:pStyle w:val="AppxMinutesBullet"/>
        <w:spacing w:after="120"/>
        <w:rPr>
          <w:szCs w:val="22"/>
        </w:rPr>
      </w:pPr>
      <w:r w:rsidRPr="00AA5702">
        <w:rPr>
          <w:szCs w:val="22"/>
        </w:rPr>
        <w:t>Ms Carla Wilson, Director, Regulatory Advice &amp; General Counsel, Information and Privacy Commission New South Wales.</w:t>
      </w:r>
    </w:p>
    <w:p w14:paraId="0A04BA8D" w14:textId="77777777" w:rsidR="00D243DE" w:rsidRPr="00AA5702" w:rsidRDefault="00D243DE">
      <w:pPr>
        <w:pStyle w:val="AppxMinutesBullet"/>
        <w:numPr>
          <w:ilvl w:val="0"/>
          <w:numId w:val="0"/>
        </w:numPr>
        <w:spacing w:after="120"/>
        <w:ind w:left="567"/>
        <w:rPr>
          <w:szCs w:val="22"/>
        </w:rPr>
      </w:pPr>
      <w:r w:rsidRPr="00AA5702">
        <w:rPr>
          <w:szCs w:val="22"/>
        </w:rPr>
        <w:t>The evidence concluded and the witnesses withdrew.</w:t>
      </w:r>
    </w:p>
    <w:p w14:paraId="72755C35" w14:textId="77777777" w:rsidR="00D243DE" w:rsidRPr="00AA5702" w:rsidRDefault="00D243DE">
      <w:pPr>
        <w:pStyle w:val="AppxMinutesBody"/>
        <w:rPr>
          <w:szCs w:val="22"/>
        </w:rPr>
      </w:pPr>
      <w:r w:rsidRPr="00AA5702">
        <w:rPr>
          <w:szCs w:val="22"/>
        </w:rPr>
        <w:t>The public hearing concluded at 11.46 am.</w:t>
      </w:r>
    </w:p>
    <w:p w14:paraId="1B5F44CF" w14:textId="77777777" w:rsidR="00D243DE" w:rsidRPr="00AA5702" w:rsidRDefault="00D243DE">
      <w:pPr>
        <w:pStyle w:val="AppxMinutesBody"/>
        <w:rPr>
          <w:szCs w:val="22"/>
        </w:rPr>
      </w:pPr>
      <w:r w:rsidRPr="00AA5702">
        <w:rPr>
          <w:szCs w:val="22"/>
        </w:rPr>
        <w:t xml:space="preserve">The public and media withdrew. </w:t>
      </w:r>
    </w:p>
    <w:p w14:paraId="30DF6DE0" w14:textId="77777777" w:rsidR="00D243DE" w:rsidRPr="00AA5702" w:rsidRDefault="00D243DE" w:rsidP="00D243DE">
      <w:pPr>
        <w:pStyle w:val="AppxMinutesHeadingTwo"/>
        <w:numPr>
          <w:ilvl w:val="1"/>
          <w:numId w:val="3"/>
        </w:numPr>
        <w:jc w:val="both"/>
        <w:rPr>
          <w:szCs w:val="22"/>
        </w:rPr>
      </w:pPr>
      <w:r w:rsidRPr="00AA5702">
        <w:rPr>
          <w:szCs w:val="22"/>
        </w:rPr>
        <w:t>Tendered documents</w:t>
      </w:r>
    </w:p>
    <w:p w14:paraId="0686F874" w14:textId="77777777" w:rsidR="00D243DE" w:rsidRPr="00AA5702" w:rsidRDefault="00D243DE">
      <w:pPr>
        <w:pStyle w:val="AppxMinutesBody"/>
        <w:spacing w:after="0"/>
        <w:rPr>
          <w:szCs w:val="22"/>
        </w:rPr>
      </w:pPr>
      <w:r w:rsidRPr="00AA5702">
        <w:rPr>
          <w:szCs w:val="22"/>
        </w:rPr>
        <w:t xml:space="preserve">Resolved, on the motion Dr Cohn: That the committee accept and publish the following document tendered during the hearing: </w:t>
      </w:r>
    </w:p>
    <w:p w14:paraId="02F637F6" w14:textId="77777777" w:rsidR="00D243DE" w:rsidRPr="00AA5702" w:rsidRDefault="00D243DE">
      <w:pPr>
        <w:pStyle w:val="AppxMinutesBullet"/>
        <w:rPr>
          <w:szCs w:val="22"/>
        </w:rPr>
      </w:pPr>
      <w:r w:rsidRPr="00AA5702">
        <w:rPr>
          <w:szCs w:val="22"/>
        </w:rPr>
        <w:t>Australasian Legal Information Institute, Administrative Review Tribunal of Australia, 'HWMW and Director-General of Security (Intelligence and security)', dated 20 February 2025, tendered by Dr Cohn.</w:t>
      </w:r>
    </w:p>
    <w:p w14:paraId="3ACD8639" w14:textId="77777777" w:rsidR="00D243DE" w:rsidRPr="00AA5702" w:rsidRDefault="00D243DE" w:rsidP="00D243DE">
      <w:pPr>
        <w:pStyle w:val="AppxMinutesHeadingTwo"/>
        <w:numPr>
          <w:ilvl w:val="1"/>
          <w:numId w:val="3"/>
        </w:numPr>
        <w:jc w:val="both"/>
        <w:rPr>
          <w:szCs w:val="22"/>
        </w:rPr>
      </w:pPr>
      <w:r w:rsidRPr="00AA5702">
        <w:rPr>
          <w:szCs w:val="22"/>
        </w:rPr>
        <w:t>Questions on notice and supplementary questions</w:t>
      </w:r>
    </w:p>
    <w:p w14:paraId="79A318D7" w14:textId="77777777" w:rsidR="00D243DE" w:rsidRPr="00AA5702" w:rsidRDefault="00D243DE">
      <w:pPr>
        <w:pStyle w:val="AppxMinutesBodySingle"/>
        <w:spacing w:after="120"/>
        <w:rPr>
          <w:szCs w:val="22"/>
        </w:rPr>
      </w:pPr>
      <w:r w:rsidRPr="00AA5702">
        <w:rPr>
          <w:szCs w:val="22"/>
        </w:rPr>
        <w:t xml:space="preserve">Resolved, on the motion Mr Farlow: That witnesses be requested to return answers to questions on notice and supplementary questions within 14 calendar days of the date on which questions are forwarded to the witness. </w:t>
      </w:r>
    </w:p>
    <w:p w14:paraId="00FCE2AD" w14:textId="77777777" w:rsidR="00D243DE" w:rsidRPr="00AA5702" w:rsidRDefault="00D243DE" w:rsidP="00D243DE">
      <w:pPr>
        <w:pStyle w:val="AppxMinutesHeadingTwo"/>
        <w:numPr>
          <w:ilvl w:val="1"/>
          <w:numId w:val="3"/>
        </w:numPr>
        <w:jc w:val="both"/>
        <w:rPr>
          <w:szCs w:val="22"/>
        </w:rPr>
      </w:pPr>
      <w:r w:rsidRPr="00AA5702">
        <w:rPr>
          <w:szCs w:val="22"/>
        </w:rPr>
        <w:t xml:space="preserve">Answers to questions on notice from Mr Mahmud </w:t>
      </w:r>
      <w:proofErr w:type="spellStart"/>
      <w:r w:rsidRPr="00AA5702">
        <w:rPr>
          <w:szCs w:val="22"/>
        </w:rPr>
        <w:t>Hawila</w:t>
      </w:r>
      <w:proofErr w:type="spellEnd"/>
      <w:r w:rsidRPr="00AA5702">
        <w:rPr>
          <w:szCs w:val="22"/>
        </w:rPr>
        <w:t xml:space="preserve">, received 7 August 2025 </w:t>
      </w:r>
    </w:p>
    <w:p w14:paraId="0090AFFD" w14:textId="77777777" w:rsidR="00D243DE" w:rsidRPr="00AA5702" w:rsidRDefault="00D243DE">
      <w:pPr>
        <w:pStyle w:val="AppxMinutesBullet"/>
        <w:numPr>
          <w:ilvl w:val="0"/>
          <w:numId w:val="0"/>
        </w:numPr>
        <w:ind w:left="567"/>
        <w:rPr>
          <w:szCs w:val="22"/>
        </w:rPr>
      </w:pPr>
      <w:r w:rsidRPr="00AA5702">
        <w:rPr>
          <w:szCs w:val="22"/>
        </w:rPr>
        <w:t xml:space="preserve">Resolved, on the motion of Dr Cohn: That, in relation to the post-hearing responses provided by Mr Mahmud </w:t>
      </w:r>
      <w:proofErr w:type="spellStart"/>
      <w:r w:rsidRPr="00AA5702">
        <w:rPr>
          <w:szCs w:val="22"/>
        </w:rPr>
        <w:t>Hawila</w:t>
      </w:r>
      <w:proofErr w:type="spellEnd"/>
      <w:r w:rsidRPr="00AA5702">
        <w:rPr>
          <w:szCs w:val="22"/>
        </w:rPr>
        <w:t xml:space="preserve">, Barrister, Black Chambers, the committee authorise the publication of Mr </w:t>
      </w:r>
      <w:proofErr w:type="spellStart"/>
      <w:r w:rsidRPr="00AA5702">
        <w:rPr>
          <w:szCs w:val="22"/>
        </w:rPr>
        <w:t>Hawila's</w:t>
      </w:r>
      <w:proofErr w:type="spellEnd"/>
      <w:r w:rsidRPr="00AA5702">
        <w:rPr>
          <w:szCs w:val="22"/>
        </w:rPr>
        <w:t xml:space="preserve"> answers to questions on notice and the following attachments: </w:t>
      </w:r>
    </w:p>
    <w:p w14:paraId="49BC25AC" w14:textId="77777777" w:rsidR="00D243DE" w:rsidRPr="00AA5702" w:rsidRDefault="00D243DE">
      <w:pPr>
        <w:pStyle w:val="AppxMinutesBullet"/>
        <w:rPr>
          <w:szCs w:val="22"/>
        </w:rPr>
      </w:pPr>
      <w:r w:rsidRPr="00AA5702">
        <w:rPr>
          <w:szCs w:val="22"/>
        </w:rPr>
        <w:t>UN Reported Impact Snapshot – Gaza Strip – dated 30 July 2025</w:t>
      </w:r>
    </w:p>
    <w:p w14:paraId="51FE15A1" w14:textId="77777777" w:rsidR="00D243DE" w:rsidRPr="00AA5702" w:rsidRDefault="00D243DE">
      <w:pPr>
        <w:pStyle w:val="AppxMinutesBullet"/>
        <w:rPr>
          <w:szCs w:val="22"/>
        </w:rPr>
      </w:pPr>
      <w:r w:rsidRPr="00AA5702">
        <w:rPr>
          <w:szCs w:val="22"/>
        </w:rPr>
        <w:t>Australian doctors defamed on IG page @notmydoctor48.</w:t>
      </w:r>
    </w:p>
    <w:p w14:paraId="1B90A06D" w14:textId="77777777" w:rsidR="00D243DE" w:rsidRPr="00AA5702" w:rsidRDefault="00D243DE" w:rsidP="00D243DE">
      <w:pPr>
        <w:pStyle w:val="AppxMinutesHeadingTwo"/>
        <w:numPr>
          <w:ilvl w:val="1"/>
          <w:numId w:val="3"/>
        </w:numPr>
        <w:jc w:val="both"/>
        <w:rPr>
          <w:szCs w:val="22"/>
        </w:rPr>
      </w:pPr>
      <w:r w:rsidRPr="00AA5702">
        <w:rPr>
          <w:szCs w:val="22"/>
        </w:rPr>
        <w:t>Publication of in camera evidence from 15 September 2025 hearing</w:t>
      </w:r>
    </w:p>
    <w:p w14:paraId="16672E65" w14:textId="77777777" w:rsidR="00D243DE" w:rsidRPr="00AA5702" w:rsidRDefault="00D243DE">
      <w:pPr>
        <w:pStyle w:val="AppxMinutesBullet"/>
        <w:numPr>
          <w:ilvl w:val="0"/>
          <w:numId w:val="0"/>
        </w:numPr>
        <w:ind w:left="567"/>
        <w:rPr>
          <w:szCs w:val="22"/>
        </w:rPr>
      </w:pPr>
      <w:r w:rsidRPr="00AA5702">
        <w:rPr>
          <w:szCs w:val="22"/>
        </w:rPr>
        <w:t xml:space="preserve">Resolved, on the motion of Dr Cohn: That, the committee publish the </w:t>
      </w:r>
      <w:proofErr w:type="gramStart"/>
      <w:r w:rsidRPr="00AA5702">
        <w:rPr>
          <w:i/>
          <w:iCs/>
          <w:szCs w:val="22"/>
        </w:rPr>
        <w:t>in camera</w:t>
      </w:r>
      <w:proofErr w:type="gramEnd"/>
      <w:r w:rsidRPr="00AA5702">
        <w:rPr>
          <w:szCs w:val="22"/>
        </w:rPr>
        <w:t xml:space="preserve"> transcript of the 15 September 2025 hearing, subject to consultation with the witnesses. As per the procedural fairness resolution, the witnesses may request that certain evidence provided be kept confidential (in part or in full). The committee will then consider the request and if it declines, will advise the witness of the reasons why and give reasonable notice before publishing.</w:t>
      </w:r>
    </w:p>
    <w:p w14:paraId="0F6BA665" w14:textId="77777777" w:rsidR="00D243DE" w:rsidRPr="00AA5702" w:rsidRDefault="00D243DE" w:rsidP="00D243DE">
      <w:pPr>
        <w:pStyle w:val="AppxMinutesHeadingOne"/>
        <w:numPr>
          <w:ilvl w:val="0"/>
          <w:numId w:val="3"/>
        </w:numPr>
        <w:jc w:val="both"/>
        <w:rPr>
          <w:szCs w:val="22"/>
        </w:rPr>
      </w:pPr>
      <w:r w:rsidRPr="00AA5702">
        <w:rPr>
          <w:szCs w:val="22"/>
        </w:rPr>
        <w:t>Adjournment</w:t>
      </w:r>
    </w:p>
    <w:p w14:paraId="071B1F5F" w14:textId="524EA0B2" w:rsidR="00D243DE" w:rsidRPr="00AA5702" w:rsidRDefault="00D243DE" w:rsidP="00A73FBB">
      <w:pPr>
        <w:pStyle w:val="AppxMinutesBody"/>
        <w:rPr>
          <w:szCs w:val="22"/>
        </w:rPr>
      </w:pPr>
      <w:r w:rsidRPr="00AA5702">
        <w:rPr>
          <w:szCs w:val="22"/>
        </w:rPr>
        <w:t>The committee adjourned at 11.55 am, until Tuesday 4 November 2025, 9.00 am, Room 1043, Parliament House (inquiry into antisemitism in New South Wakes report deliberative).</w:t>
      </w:r>
    </w:p>
    <w:p w14:paraId="264549A2" w14:textId="77777777" w:rsidR="009A37C4" w:rsidRPr="00AA5702" w:rsidRDefault="009A37C4" w:rsidP="009A37C4">
      <w:pPr>
        <w:pStyle w:val="AppxMinutesBody"/>
        <w:rPr>
          <w:szCs w:val="22"/>
        </w:rPr>
      </w:pPr>
    </w:p>
    <w:p w14:paraId="368F3769" w14:textId="2D77B557" w:rsidR="00D243DE" w:rsidRPr="00AA5702" w:rsidRDefault="00D243DE">
      <w:pPr>
        <w:pStyle w:val="AppxMinutesBodySingle"/>
        <w:ind w:left="0"/>
        <w:rPr>
          <w:szCs w:val="22"/>
        </w:rPr>
      </w:pPr>
      <w:r w:rsidRPr="00AA5702">
        <w:rPr>
          <w:szCs w:val="22"/>
        </w:rPr>
        <w:t>Jessie Halligan</w:t>
      </w:r>
    </w:p>
    <w:p w14:paraId="2F4D7DF4" w14:textId="77777777" w:rsidR="00D243DE" w:rsidRDefault="00D243DE">
      <w:pPr>
        <w:pStyle w:val="AppxMinutesBodyBold"/>
        <w:ind w:left="0"/>
        <w:rPr>
          <w:szCs w:val="22"/>
        </w:rPr>
      </w:pPr>
      <w:r w:rsidRPr="00AA5702">
        <w:rPr>
          <w:szCs w:val="22"/>
        </w:rPr>
        <w:t>Committee Clerk</w:t>
      </w:r>
    </w:p>
    <w:p w14:paraId="694074B5" w14:textId="77777777" w:rsidR="009A37C4" w:rsidRPr="00AA5702" w:rsidRDefault="009A37C4" w:rsidP="009A37C4">
      <w:pPr>
        <w:pStyle w:val="AppxMinutesBody"/>
        <w:rPr>
          <w:szCs w:val="22"/>
        </w:rPr>
      </w:pPr>
    </w:p>
    <w:p w14:paraId="4AE5C611" w14:textId="77777777" w:rsidR="00D243DE" w:rsidRPr="00AA5702" w:rsidRDefault="00D243DE">
      <w:pPr>
        <w:pStyle w:val="AppxMinutesTitle"/>
        <w:rPr>
          <w:szCs w:val="22"/>
        </w:rPr>
      </w:pPr>
      <w:r w:rsidRPr="00AA5702">
        <w:rPr>
          <w:szCs w:val="22"/>
        </w:rPr>
        <w:t>Minutes no. 38</w:t>
      </w:r>
    </w:p>
    <w:p w14:paraId="6BEC5E81" w14:textId="77777777" w:rsidR="00D243DE" w:rsidRPr="00AA5702" w:rsidRDefault="00D243DE">
      <w:pPr>
        <w:pStyle w:val="AppxMinutesInfo"/>
        <w:rPr>
          <w:szCs w:val="22"/>
        </w:rPr>
      </w:pPr>
      <w:r w:rsidRPr="00AA5702">
        <w:rPr>
          <w:szCs w:val="22"/>
        </w:rPr>
        <w:t>Tuesday 21 October 2025</w:t>
      </w:r>
    </w:p>
    <w:p w14:paraId="65F25D04" w14:textId="77777777" w:rsidR="00D243DE" w:rsidRPr="00AA5702" w:rsidRDefault="00D243DE">
      <w:pPr>
        <w:pStyle w:val="AppxMinutesInfo"/>
        <w:rPr>
          <w:szCs w:val="22"/>
        </w:rPr>
      </w:pPr>
      <w:r w:rsidRPr="00AA5702">
        <w:rPr>
          <w:szCs w:val="22"/>
        </w:rPr>
        <w:t>Portfolio Committee No. 5 – Justice and Communities</w:t>
      </w:r>
    </w:p>
    <w:p w14:paraId="1DE760DC" w14:textId="77777777" w:rsidR="00D243DE" w:rsidRPr="00AA5702" w:rsidRDefault="00D243DE">
      <w:pPr>
        <w:pStyle w:val="AgendaLocation"/>
        <w:jc w:val="left"/>
        <w:rPr>
          <w:sz w:val="22"/>
          <w:szCs w:val="22"/>
        </w:rPr>
      </w:pPr>
      <w:r w:rsidRPr="00AA5702">
        <w:rPr>
          <w:sz w:val="22"/>
          <w:szCs w:val="22"/>
        </w:rPr>
        <w:t>Members' Lounge, Parliament House, Sydney at 3.08 pm</w:t>
      </w:r>
    </w:p>
    <w:p w14:paraId="507B9BCE" w14:textId="77777777" w:rsidR="00D243DE" w:rsidRPr="00AA5702" w:rsidRDefault="00D243DE" w:rsidP="00D243DE">
      <w:pPr>
        <w:pStyle w:val="AppxMinutesHeadingOne"/>
        <w:numPr>
          <w:ilvl w:val="0"/>
          <w:numId w:val="29"/>
        </w:numPr>
        <w:rPr>
          <w:szCs w:val="22"/>
        </w:rPr>
      </w:pPr>
      <w:r w:rsidRPr="00AA5702">
        <w:rPr>
          <w:szCs w:val="22"/>
        </w:rPr>
        <w:t>Members present</w:t>
      </w:r>
    </w:p>
    <w:p w14:paraId="31151D68" w14:textId="77777777" w:rsidR="00D243DE" w:rsidRPr="00AA5702" w:rsidRDefault="00D243DE">
      <w:pPr>
        <w:pStyle w:val="AppxMinutesBody"/>
        <w:spacing w:after="0"/>
        <w:rPr>
          <w:szCs w:val="22"/>
        </w:rPr>
      </w:pPr>
      <w:r w:rsidRPr="00AA5702">
        <w:rPr>
          <w:szCs w:val="22"/>
        </w:rPr>
        <w:t xml:space="preserve">Mr Borsak, </w:t>
      </w:r>
      <w:r w:rsidRPr="00AA5702">
        <w:rPr>
          <w:i/>
          <w:iCs/>
          <w:szCs w:val="22"/>
        </w:rPr>
        <w:t>Chair</w:t>
      </w:r>
    </w:p>
    <w:p w14:paraId="1215E405" w14:textId="77777777" w:rsidR="00D243DE" w:rsidRPr="00AA5702" w:rsidRDefault="00D243DE">
      <w:pPr>
        <w:pStyle w:val="AppxMinutesBody"/>
        <w:spacing w:after="0"/>
        <w:rPr>
          <w:i/>
          <w:iCs/>
          <w:szCs w:val="22"/>
        </w:rPr>
      </w:pPr>
      <w:r w:rsidRPr="00AA5702">
        <w:rPr>
          <w:szCs w:val="22"/>
        </w:rPr>
        <w:t xml:space="preserve">Dr Cohn, </w:t>
      </w:r>
      <w:r w:rsidRPr="00AA5702">
        <w:rPr>
          <w:i/>
          <w:iCs/>
          <w:szCs w:val="22"/>
        </w:rPr>
        <w:t>Deputy Chair</w:t>
      </w:r>
    </w:p>
    <w:p w14:paraId="6CD940FF" w14:textId="77777777" w:rsidR="00D243DE" w:rsidRPr="00AA5702" w:rsidRDefault="00D243DE">
      <w:pPr>
        <w:pStyle w:val="AppxMinutesBody"/>
        <w:spacing w:after="0"/>
        <w:rPr>
          <w:szCs w:val="22"/>
        </w:rPr>
      </w:pPr>
      <w:r w:rsidRPr="00AA5702">
        <w:rPr>
          <w:szCs w:val="22"/>
        </w:rPr>
        <w:t>Mr Donnelly</w:t>
      </w:r>
    </w:p>
    <w:p w14:paraId="659F64C8" w14:textId="77777777" w:rsidR="00D243DE" w:rsidRPr="00AA5702" w:rsidRDefault="00D243DE">
      <w:pPr>
        <w:pStyle w:val="AppxMinutesBody"/>
        <w:spacing w:after="0"/>
        <w:rPr>
          <w:szCs w:val="22"/>
        </w:rPr>
      </w:pPr>
      <w:r w:rsidRPr="00AA5702">
        <w:rPr>
          <w:szCs w:val="22"/>
        </w:rPr>
        <w:t>Mr Lawrence</w:t>
      </w:r>
    </w:p>
    <w:p w14:paraId="2EEA2719" w14:textId="77777777" w:rsidR="00D243DE" w:rsidRPr="00AA5702" w:rsidRDefault="00D243DE">
      <w:pPr>
        <w:pStyle w:val="AppxMinutesBody"/>
        <w:spacing w:after="0"/>
        <w:rPr>
          <w:szCs w:val="22"/>
        </w:rPr>
      </w:pPr>
      <w:r w:rsidRPr="00AA5702">
        <w:rPr>
          <w:szCs w:val="22"/>
        </w:rPr>
        <w:t>Ms Munro (substituting for Mr Farlow)</w:t>
      </w:r>
    </w:p>
    <w:p w14:paraId="67EAA6C6" w14:textId="77777777" w:rsidR="00D243DE" w:rsidRPr="00AA5702" w:rsidRDefault="00D243DE">
      <w:pPr>
        <w:pStyle w:val="AppxMinutesBody"/>
        <w:spacing w:after="0"/>
        <w:rPr>
          <w:szCs w:val="22"/>
        </w:rPr>
      </w:pPr>
      <w:r w:rsidRPr="00AA5702">
        <w:rPr>
          <w:szCs w:val="22"/>
        </w:rPr>
        <w:t>Mr Murphy</w:t>
      </w:r>
    </w:p>
    <w:p w14:paraId="300CD8B7" w14:textId="77777777" w:rsidR="00D243DE" w:rsidRPr="00AA5702" w:rsidRDefault="00D243DE">
      <w:pPr>
        <w:pStyle w:val="AppxMinutesBody"/>
        <w:rPr>
          <w:szCs w:val="22"/>
        </w:rPr>
      </w:pPr>
      <w:r w:rsidRPr="00AA5702">
        <w:rPr>
          <w:szCs w:val="22"/>
        </w:rPr>
        <w:lastRenderedPageBreak/>
        <w:t>Mr Rath</w:t>
      </w:r>
    </w:p>
    <w:p w14:paraId="77E2B5B3" w14:textId="77777777" w:rsidR="00D243DE" w:rsidRPr="00AA5702" w:rsidRDefault="00D243DE" w:rsidP="00D243DE">
      <w:pPr>
        <w:pStyle w:val="AppxMinutesHeadingOne"/>
        <w:numPr>
          <w:ilvl w:val="0"/>
          <w:numId w:val="3"/>
        </w:numPr>
        <w:rPr>
          <w:szCs w:val="22"/>
        </w:rPr>
      </w:pPr>
      <w:r w:rsidRPr="00AA5702">
        <w:rPr>
          <w:szCs w:val="22"/>
        </w:rPr>
        <w:t>Previous minutes</w:t>
      </w:r>
    </w:p>
    <w:p w14:paraId="4F619055" w14:textId="77777777" w:rsidR="00D243DE" w:rsidRPr="00AA5702" w:rsidRDefault="00D243DE">
      <w:pPr>
        <w:pStyle w:val="AppxMinutesBody"/>
        <w:rPr>
          <w:szCs w:val="22"/>
        </w:rPr>
      </w:pPr>
      <w:r w:rsidRPr="00AA5702">
        <w:rPr>
          <w:szCs w:val="22"/>
        </w:rPr>
        <w:t>Resolved, on the motion of Dr Cohn: That draft minutes no. 36 be confirmed.</w:t>
      </w:r>
    </w:p>
    <w:p w14:paraId="6CEAF3E7" w14:textId="77777777" w:rsidR="00D243DE" w:rsidRPr="00AA5702" w:rsidRDefault="00D243DE" w:rsidP="00D243DE">
      <w:pPr>
        <w:pStyle w:val="AppxMinutesHeadingOne"/>
        <w:numPr>
          <w:ilvl w:val="0"/>
          <w:numId w:val="3"/>
        </w:numPr>
        <w:rPr>
          <w:szCs w:val="22"/>
        </w:rPr>
      </w:pPr>
      <w:r w:rsidRPr="00AA5702">
        <w:rPr>
          <w:szCs w:val="22"/>
        </w:rPr>
        <w:t>Correspondence</w:t>
      </w:r>
    </w:p>
    <w:p w14:paraId="0C9BDBC2" w14:textId="77777777" w:rsidR="00D243DE" w:rsidRPr="00AA5702" w:rsidRDefault="00D243DE">
      <w:pPr>
        <w:pStyle w:val="AppxMinutesBody"/>
        <w:rPr>
          <w:szCs w:val="22"/>
        </w:rPr>
      </w:pPr>
      <w:r w:rsidRPr="00AA5702">
        <w:rPr>
          <w:szCs w:val="22"/>
        </w:rPr>
        <w:t>The committee noted the following items of correspondence:</w:t>
      </w:r>
    </w:p>
    <w:p w14:paraId="524A5840" w14:textId="77777777" w:rsidR="00D243DE" w:rsidRPr="00AA5702" w:rsidRDefault="00D243DE">
      <w:pPr>
        <w:pStyle w:val="AppxMinutesSubHeading"/>
        <w:jc w:val="both"/>
        <w:rPr>
          <w:szCs w:val="22"/>
        </w:rPr>
      </w:pPr>
      <w:r w:rsidRPr="00AA5702">
        <w:rPr>
          <w:szCs w:val="22"/>
        </w:rPr>
        <w:t>Received</w:t>
      </w:r>
    </w:p>
    <w:p w14:paraId="092860A0" w14:textId="77777777" w:rsidR="00D243DE" w:rsidRPr="00AA5702" w:rsidRDefault="00D243DE">
      <w:pPr>
        <w:pStyle w:val="AppxMinutesBullet"/>
        <w:rPr>
          <w:szCs w:val="22"/>
        </w:rPr>
      </w:pPr>
      <w:r w:rsidRPr="00AA5702">
        <w:rPr>
          <w:szCs w:val="22"/>
        </w:rPr>
        <w:t>19 September 2025 - Letter from Ms Trish Burt, individual, to the Chair and other committee members, regarding transparency and impartiality of the inquiry into antisemitism in NSW</w:t>
      </w:r>
    </w:p>
    <w:p w14:paraId="6D0F97A4" w14:textId="77777777" w:rsidR="00D243DE" w:rsidRPr="00AA5702" w:rsidRDefault="00D243DE">
      <w:pPr>
        <w:pStyle w:val="AppxMinutesBullet"/>
        <w:rPr>
          <w:szCs w:val="22"/>
        </w:rPr>
      </w:pPr>
      <w:r w:rsidRPr="00AA5702">
        <w:rPr>
          <w:szCs w:val="22"/>
        </w:rPr>
        <w:t>30 September 2025 – Letter from Ms Jillian Segal AO, Australia’s Special Envoy to Combat Antisemitism, to the secretariat providing clarification to evidence given at the 4 July 2025 hearing for the inquiry into antisemitism in NSW</w:t>
      </w:r>
    </w:p>
    <w:p w14:paraId="0A394D4B" w14:textId="77777777" w:rsidR="00D243DE" w:rsidRPr="00AA5702" w:rsidRDefault="00D243DE">
      <w:pPr>
        <w:pStyle w:val="AppxMinutesBullet"/>
        <w:rPr>
          <w:szCs w:val="22"/>
        </w:rPr>
      </w:pPr>
      <w:r w:rsidRPr="00AA5702">
        <w:rPr>
          <w:szCs w:val="22"/>
        </w:rPr>
        <w:t xml:space="preserve">3 October 2025 – Letter from Witness A and Witness B to the Chair, responding to the committee's decision to publish the </w:t>
      </w:r>
      <w:proofErr w:type="gramStart"/>
      <w:r w:rsidRPr="00AA5702">
        <w:rPr>
          <w:i/>
          <w:iCs/>
          <w:szCs w:val="22"/>
        </w:rPr>
        <w:t>in camera</w:t>
      </w:r>
      <w:proofErr w:type="gramEnd"/>
      <w:r w:rsidRPr="00AA5702">
        <w:rPr>
          <w:szCs w:val="22"/>
        </w:rPr>
        <w:t xml:space="preserve"> transcript from the 15 September 2025 hearing for the inquiry into antisemitism in NSW</w:t>
      </w:r>
    </w:p>
    <w:p w14:paraId="5356DA23" w14:textId="77777777" w:rsidR="00D243DE" w:rsidRPr="00AA5702" w:rsidRDefault="00D243DE">
      <w:pPr>
        <w:pStyle w:val="AppxMinutesBullet"/>
        <w:rPr>
          <w:szCs w:val="22"/>
        </w:rPr>
      </w:pPr>
      <w:r w:rsidRPr="00AA5702">
        <w:rPr>
          <w:szCs w:val="22"/>
        </w:rPr>
        <w:t>8 October 2025 – Email from Mr Joseph La Posta, Chief Executive Officer, Multicultural NSW, to the secretariat providing clarification to evidence given at the 15 September 2025 hearing for the inquiry into antisemitism in NSW.</w:t>
      </w:r>
    </w:p>
    <w:p w14:paraId="45FB4AC7" w14:textId="77777777" w:rsidR="00D243DE" w:rsidRPr="00AA5702" w:rsidRDefault="00D243DE">
      <w:pPr>
        <w:pStyle w:val="AppxMinutesSubHeading"/>
        <w:jc w:val="both"/>
        <w:rPr>
          <w:szCs w:val="22"/>
        </w:rPr>
      </w:pPr>
      <w:r w:rsidRPr="00AA5702">
        <w:rPr>
          <w:szCs w:val="22"/>
        </w:rPr>
        <w:t>Sent</w:t>
      </w:r>
    </w:p>
    <w:p w14:paraId="54709ADE" w14:textId="77777777" w:rsidR="00D243DE" w:rsidRPr="00AA5702" w:rsidRDefault="00D243DE">
      <w:pPr>
        <w:pStyle w:val="AppxMinutesBullet"/>
        <w:rPr>
          <w:szCs w:val="22"/>
        </w:rPr>
      </w:pPr>
      <w:r w:rsidRPr="00AA5702">
        <w:rPr>
          <w:szCs w:val="22"/>
        </w:rPr>
        <w:t>17 September 2025 – Email from the secretariat to Ms Jillian Segal AO, Australia’s Special Envoy to Combat Antisemitism, requesting clarification and revision of her correspondence regarding evidence given at the 4 July 2025 hearing for the inquiry into antisemitism in NSW</w:t>
      </w:r>
    </w:p>
    <w:p w14:paraId="7EF22A09" w14:textId="77777777" w:rsidR="00D243DE" w:rsidRPr="00AA5702" w:rsidRDefault="00D243DE">
      <w:pPr>
        <w:pStyle w:val="AppxMinutesBullet"/>
        <w:rPr>
          <w:szCs w:val="22"/>
        </w:rPr>
      </w:pPr>
      <w:r w:rsidRPr="00AA5702">
        <w:rPr>
          <w:szCs w:val="22"/>
        </w:rPr>
        <w:t xml:space="preserve">19 September 2025 – Letter from the Chair to Witness A and Witness B, regarding publication of the </w:t>
      </w:r>
      <w:proofErr w:type="gramStart"/>
      <w:r w:rsidRPr="00AA5702">
        <w:rPr>
          <w:i/>
          <w:iCs/>
          <w:szCs w:val="22"/>
        </w:rPr>
        <w:t>in camera</w:t>
      </w:r>
      <w:proofErr w:type="gramEnd"/>
      <w:r w:rsidRPr="00AA5702">
        <w:rPr>
          <w:szCs w:val="22"/>
        </w:rPr>
        <w:t xml:space="preserve"> transcript from the 15 September 2025 hearing for the inquiry into antisemitism in NSW.</w:t>
      </w:r>
    </w:p>
    <w:p w14:paraId="2B4390FC" w14:textId="77777777" w:rsidR="00D243DE" w:rsidRPr="00AA5702" w:rsidRDefault="00D243DE">
      <w:pPr>
        <w:pStyle w:val="AppxMinutesBullet"/>
        <w:numPr>
          <w:ilvl w:val="0"/>
          <w:numId w:val="0"/>
        </w:numPr>
        <w:ind w:left="851" w:hanging="284"/>
        <w:rPr>
          <w:i/>
          <w:iCs/>
          <w:szCs w:val="22"/>
          <w:highlight w:val="yellow"/>
          <w:u w:val="single"/>
        </w:rPr>
      </w:pPr>
    </w:p>
    <w:p w14:paraId="5A1DD4CF" w14:textId="77777777" w:rsidR="00D243DE" w:rsidRPr="00AA5702" w:rsidRDefault="00D243DE">
      <w:pPr>
        <w:pStyle w:val="AppxMinutesBullet"/>
        <w:numPr>
          <w:ilvl w:val="0"/>
          <w:numId w:val="0"/>
        </w:numPr>
        <w:ind w:left="567"/>
        <w:rPr>
          <w:szCs w:val="22"/>
        </w:rPr>
      </w:pPr>
      <w:r w:rsidRPr="00AA5702">
        <w:rPr>
          <w:szCs w:val="22"/>
        </w:rPr>
        <w:t xml:space="preserve">Resolved, on the motion of Mr Rath: That the committee keep the letter received 3 October 2025 from Witness A and Witness B, responding to the committee's decision to publish the </w:t>
      </w:r>
      <w:proofErr w:type="gramStart"/>
      <w:r w:rsidRPr="00AA5702">
        <w:rPr>
          <w:i/>
          <w:iCs/>
          <w:szCs w:val="22"/>
        </w:rPr>
        <w:t>in camera</w:t>
      </w:r>
      <w:proofErr w:type="gramEnd"/>
      <w:r w:rsidRPr="00AA5702">
        <w:rPr>
          <w:szCs w:val="22"/>
        </w:rPr>
        <w:t xml:space="preserve"> transcript from the 15 September 2025, confidential as per the witnesses' request.</w:t>
      </w:r>
    </w:p>
    <w:p w14:paraId="4579EB0E" w14:textId="77777777" w:rsidR="00D243DE" w:rsidRPr="00AA5702" w:rsidRDefault="00D243DE" w:rsidP="00D243DE">
      <w:pPr>
        <w:pStyle w:val="AppxMinutesHeadingOne"/>
        <w:numPr>
          <w:ilvl w:val="0"/>
          <w:numId w:val="3"/>
        </w:numPr>
        <w:jc w:val="both"/>
        <w:rPr>
          <w:szCs w:val="22"/>
        </w:rPr>
      </w:pPr>
      <w:r w:rsidRPr="00AA5702">
        <w:rPr>
          <w:szCs w:val="22"/>
        </w:rPr>
        <w:t>Inquiry into antisemitism in New South Wales</w:t>
      </w:r>
    </w:p>
    <w:p w14:paraId="713B5A77" w14:textId="77777777" w:rsidR="00D243DE" w:rsidRPr="00AA5702" w:rsidRDefault="00D243DE" w:rsidP="00D243DE">
      <w:pPr>
        <w:pStyle w:val="AppxMinutesHeadingTwo"/>
        <w:numPr>
          <w:ilvl w:val="1"/>
          <w:numId w:val="3"/>
        </w:numPr>
        <w:jc w:val="both"/>
        <w:rPr>
          <w:szCs w:val="22"/>
        </w:rPr>
      </w:pPr>
      <w:r w:rsidRPr="00AA5702">
        <w:rPr>
          <w:szCs w:val="22"/>
        </w:rPr>
        <w:t>Transcript clarifications</w:t>
      </w:r>
    </w:p>
    <w:p w14:paraId="0D0A7408" w14:textId="77777777" w:rsidR="00D243DE" w:rsidRPr="00AA5702" w:rsidRDefault="00D243DE">
      <w:pPr>
        <w:pStyle w:val="AppxMinutesBullet"/>
        <w:numPr>
          <w:ilvl w:val="0"/>
          <w:numId w:val="0"/>
        </w:numPr>
        <w:ind w:left="851" w:hanging="284"/>
        <w:rPr>
          <w:szCs w:val="22"/>
        </w:rPr>
      </w:pPr>
      <w:r w:rsidRPr="00AA5702">
        <w:rPr>
          <w:szCs w:val="22"/>
        </w:rPr>
        <w:t>Resolved, on the motion of Mr Murphy: That the committee authorise:</w:t>
      </w:r>
    </w:p>
    <w:p w14:paraId="6512007D" w14:textId="77777777" w:rsidR="00D243DE" w:rsidRPr="00AA5702" w:rsidRDefault="00D243DE">
      <w:pPr>
        <w:pStyle w:val="AppxMinutesBullet"/>
        <w:rPr>
          <w:szCs w:val="22"/>
        </w:rPr>
      </w:pPr>
      <w:r w:rsidRPr="00AA5702">
        <w:rPr>
          <w:szCs w:val="22"/>
        </w:rPr>
        <w:t>the publication of the correspondence from Ms Jillian Segal AO, Australia's Special Envoy to Combat Antisemitism, received 30 September 2025, providing clarifications to evidence at the public hearing on 4 July 2025</w:t>
      </w:r>
    </w:p>
    <w:p w14:paraId="7EA9B457" w14:textId="77777777" w:rsidR="00D243DE" w:rsidRPr="00AA5702" w:rsidRDefault="00D243DE">
      <w:pPr>
        <w:pStyle w:val="AppxMinutesBullet"/>
        <w:rPr>
          <w:szCs w:val="22"/>
        </w:rPr>
      </w:pPr>
      <w:r w:rsidRPr="00AA5702">
        <w:rPr>
          <w:szCs w:val="22"/>
        </w:rPr>
        <w:t>the insertion of a footnote on page 39 of the transcript of evidence from 4 July 2025 noting that correspondence clarifying the evidence has been received and providing a hyperlink to the published correspondence.</w:t>
      </w:r>
    </w:p>
    <w:p w14:paraId="4F787440" w14:textId="77777777" w:rsidR="00D243DE" w:rsidRPr="00AA5702" w:rsidRDefault="00D243DE">
      <w:pPr>
        <w:pStyle w:val="AppxMinutesBullet"/>
        <w:numPr>
          <w:ilvl w:val="0"/>
          <w:numId w:val="0"/>
        </w:numPr>
        <w:ind w:left="851" w:hanging="284"/>
        <w:rPr>
          <w:szCs w:val="22"/>
        </w:rPr>
      </w:pPr>
    </w:p>
    <w:p w14:paraId="5B10A4D3" w14:textId="77777777" w:rsidR="00D243DE" w:rsidRPr="00AA5702" w:rsidRDefault="00D243DE">
      <w:pPr>
        <w:pStyle w:val="AppxMinutesBullet"/>
        <w:numPr>
          <w:ilvl w:val="0"/>
          <w:numId w:val="0"/>
        </w:numPr>
        <w:ind w:left="851" w:hanging="284"/>
        <w:rPr>
          <w:szCs w:val="22"/>
        </w:rPr>
      </w:pPr>
      <w:r w:rsidRPr="00AA5702">
        <w:rPr>
          <w:szCs w:val="22"/>
        </w:rPr>
        <w:t>Resolved, on the motion of Mr Lawrence: That the committee authorise:</w:t>
      </w:r>
    </w:p>
    <w:p w14:paraId="289009DF" w14:textId="77777777" w:rsidR="00D243DE" w:rsidRPr="00AA5702" w:rsidRDefault="00D243DE">
      <w:pPr>
        <w:pStyle w:val="AppxMinutesBullet"/>
        <w:rPr>
          <w:szCs w:val="22"/>
        </w:rPr>
      </w:pPr>
      <w:r w:rsidRPr="00AA5702">
        <w:rPr>
          <w:szCs w:val="22"/>
        </w:rPr>
        <w:t>the publication of the correspondence from Mr Joseph La Posta, Chief Executive Officer, Multicultural NSW, received 8 October 2025, providing clarifications to evidence at the public hearing on 15 September 2025</w:t>
      </w:r>
    </w:p>
    <w:p w14:paraId="38D773F9" w14:textId="77777777" w:rsidR="00D243DE" w:rsidRPr="00AA5702" w:rsidRDefault="00D243DE">
      <w:pPr>
        <w:pStyle w:val="AppxMinutesBullet"/>
        <w:rPr>
          <w:szCs w:val="22"/>
        </w:rPr>
      </w:pPr>
      <w:r w:rsidRPr="00AA5702">
        <w:rPr>
          <w:szCs w:val="22"/>
        </w:rPr>
        <w:t xml:space="preserve">the insertion of footnotes on page 7, 8, and 9 of the </w:t>
      </w:r>
      <w:proofErr w:type="gramStart"/>
      <w:r w:rsidRPr="00AA5702">
        <w:rPr>
          <w:szCs w:val="22"/>
        </w:rPr>
        <w:t>transcript</w:t>
      </w:r>
      <w:proofErr w:type="gramEnd"/>
      <w:r w:rsidRPr="00AA5702">
        <w:rPr>
          <w:szCs w:val="22"/>
        </w:rPr>
        <w:t xml:space="preserve"> of evidence from 15 September 2025 noting that correspondence clarifying the evidence has been received and providing a hyperlink to the published correspondence.</w:t>
      </w:r>
    </w:p>
    <w:p w14:paraId="3C88E7A1" w14:textId="77777777" w:rsidR="00D243DE" w:rsidRPr="00AA5702" w:rsidRDefault="00D243DE" w:rsidP="00D243DE">
      <w:pPr>
        <w:pStyle w:val="AppxMinutesHeadingTwo"/>
        <w:numPr>
          <w:ilvl w:val="1"/>
          <w:numId w:val="3"/>
        </w:numPr>
        <w:rPr>
          <w:szCs w:val="22"/>
        </w:rPr>
      </w:pPr>
      <w:r w:rsidRPr="00AA5702">
        <w:rPr>
          <w:szCs w:val="22"/>
        </w:rPr>
        <w:t xml:space="preserve">Publication of </w:t>
      </w:r>
      <w:r w:rsidRPr="00AA5702">
        <w:rPr>
          <w:i/>
          <w:iCs/>
          <w:szCs w:val="22"/>
        </w:rPr>
        <w:t>in camera</w:t>
      </w:r>
      <w:r w:rsidRPr="00AA5702">
        <w:rPr>
          <w:szCs w:val="22"/>
        </w:rPr>
        <w:t xml:space="preserve"> evidence</w:t>
      </w:r>
    </w:p>
    <w:p w14:paraId="6B2AF2F6" w14:textId="77777777" w:rsidR="00D243DE" w:rsidRPr="00AA5702" w:rsidRDefault="00D243DE">
      <w:pPr>
        <w:pStyle w:val="AppxMinutesBody"/>
        <w:rPr>
          <w:szCs w:val="22"/>
        </w:rPr>
      </w:pPr>
      <w:r w:rsidRPr="00AA5702">
        <w:rPr>
          <w:szCs w:val="22"/>
        </w:rPr>
        <w:t xml:space="preserve">The committee resolved on 15 September 2025 to publish the </w:t>
      </w:r>
      <w:proofErr w:type="gramStart"/>
      <w:r w:rsidRPr="00AA5702">
        <w:rPr>
          <w:i/>
          <w:iCs/>
          <w:szCs w:val="22"/>
        </w:rPr>
        <w:t>in camera</w:t>
      </w:r>
      <w:proofErr w:type="gramEnd"/>
      <w:r w:rsidRPr="00AA5702">
        <w:rPr>
          <w:szCs w:val="22"/>
        </w:rPr>
        <w:t xml:space="preserve"> transcript from the 15 September 2025 hearing, subject to consultation with Witness A and Witness B. </w:t>
      </w:r>
    </w:p>
    <w:p w14:paraId="69B7C1A6" w14:textId="77777777" w:rsidR="00D243DE" w:rsidRPr="00AA5702" w:rsidRDefault="00D243DE">
      <w:pPr>
        <w:pStyle w:val="AppxMinutesHeadingTwo"/>
        <w:numPr>
          <w:ilvl w:val="0"/>
          <w:numId w:val="0"/>
        </w:numPr>
        <w:spacing w:before="0" w:after="120"/>
        <w:ind w:left="567"/>
        <w:jc w:val="both"/>
        <w:rPr>
          <w:b w:val="0"/>
          <w:bCs/>
          <w:szCs w:val="22"/>
        </w:rPr>
      </w:pPr>
      <w:r w:rsidRPr="00AA5702">
        <w:rPr>
          <w:b w:val="0"/>
          <w:bCs/>
          <w:szCs w:val="22"/>
        </w:rPr>
        <w:lastRenderedPageBreak/>
        <w:t xml:space="preserve">On 3 October 2025, Witness A and Witness B responded to the committee about its resolution to publish the transcript. The committee considered this correspondence, and discussion ensued. </w:t>
      </w:r>
    </w:p>
    <w:p w14:paraId="498CE7ED" w14:textId="77777777" w:rsidR="00D243DE" w:rsidRPr="00AA5702" w:rsidRDefault="00D243DE">
      <w:pPr>
        <w:pStyle w:val="AppxMinutesHeadingTwo"/>
        <w:numPr>
          <w:ilvl w:val="0"/>
          <w:numId w:val="0"/>
        </w:numPr>
        <w:spacing w:before="0"/>
        <w:ind w:left="567"/>
        <w:rPr>
          <w:b w:val="0"/>
          <w:bCs/>
          <w:szCs w:val="22"/>
        </w:rPr>
      </w:pPr>
      <w:r w:rsidRPr="00AA5702">
        <w:rPr>
          <w:b w:val="0"/>
          <w:bCs/>
          <w:szCs w:val="22"/>
        </w:rPr>
        <w:t>Resolved, on the motion of Mr Lawrence: That:</w:t>
      </w:r>
    </w:p>
    <w:p w14:paraId="3DAA5B25" w14:textId="77777777" w:rsidR="00D243DE" w:rsidRPr="00AA5702" w:rsidRDefault="00D243DE">
      <w:pPr>
        <w:pStyle w:val="AppxMinutesBullet"/>
        <w:rPr>
          <w:szCs w:val="22"/>
        </w:rPr>
      </w:pPr>
      <w:r w:rsidRPr="00AA5702">
        <w:rPr>
          <w:szCs w:val="22"/>
        </w:rPr>
        <w:t>the Chair write to Witness A and Witness B to:</w:t>
      </w:r>
    </w:p>
    <w:p w14:paraId="4B77716F" w14:textId="77777777" w:rsidR="00D243DE" w:rsidRPr="00AA5702" w:rsidRDefault="00D243DE" w:rsidP="00D243DE">
      <w:pPr>
        <w:pStyle w:val="AppxMinutesBullet"/>
        <w:numPr>
          <w:ilvl w:val="1"/>
          <w:numId w:val="15"/>
        </w:numPr>
        <w:rPr>
          <w:szCs w:val="22"/>
        </w:rPr>
      </w:pPr>
      <w:r w:rsidRPr="00AA5702">
        <w:rPr>
          <w:szCs w:val="22"/>
        </w:rPr>
        <w:t xml:space="preserve">inform them that the committee has considered their correspondence of 3 October 2025 </w:t>
      </w:r>
    </w:p>
    <w:p w14:paraId="404784BE" w14:textId="77777777" w:rsidR="00D243DE" w:rsidRPr="00AA5702" w:rsidRDefault="00D243DE" w:rsidP="00D243DE">
      <w:pPr>
        <w:pStyle w:val="AppxMinutesBullet"/>
        <w:numPr>
          <w:ilvl w:val="1"/>
          <w:numId w:val="15"/>
        </w:numPr>
        <w:rPr>
          <w:szCs w:val="22"/>
        </w:rPr>
      </w:pPr>
      <w:r w:rsidRPr="00AA5702">
        <w:rPr>
          <w:szCs w:val="22"/>
        </w:rPr>
        <w:t>acknowledge the concerns they have raised</w:t>
      </w:r>
    </w:p>
    <w:p w14:paraId="12BC4990" w14:textId="77777777" w:rsidR="00D243DE" w:rsidRPr="00AA5702" w:rsidRDefault="00D243DE" w:rsidP="00D243DE">
      <w:pPr>
        <w:pStyle w:val="AppxMinutesBullet"/>
        <w:numPr>
          <w:ilvl w:val="1"/>
          <w:numId w:val="15"/>
        </w:numPr>
        <w:rPr>
          <w:szCs w:val="22"/>
        </w:rPr>
      </w:pPr>
      <w:r w:rsidRPr="00AA5702">
        <w:rPr>
          <w:szCs w:val="22"/>
        </w:rPr>
        <w:t>advise that the committee intends to refer to parts of the evidence in the report</w:t>
      </w:r>
    </w:p>
    <w:p w14:paraId="5C5ED94D" w14:textId="77777777" w:rsidR="00D243DE" w:rsidRPr="00AA5702" w:rsidRDefault="00D243DE" w:rsidP="00D243DE">
      <w:pPr>
        <w:pStyle w:val="AppxMinutesBullet"/>
        <w:numPr>
          <w:ilvl w:val="1"/>
          <w:numId w:val="15"/>
        </w:numPr>
        <w:rPr>
          <w:szCs w:val="22"/>
        </w:rPr>
      </w:pPr>
      <w:r w:rsidRPr="00AA5702">
        <w:rPr>
          <w:szCs w:val="22"/>
        </w:rPr>
        <w:t>offer an opportunity to review the transcript and post-hearing responses to identify any sensitive or confidential information, including specific names, words, or paragraphs, they wish to remain confidential</w:t>
      </w:r>
    </w:p>
    <w:p w14:paraId="3DC33D75" w14:textId="77777777" w:rsidR="00D243DE" w:rsidRPr="00AA5702" w:rsidRDefault="00D243DE" w:rsidP="00D243DE">
      <w:pPr>
        <w:pStyle w:val="AppxMinutesBullet"/>
        <w:numPr>
          <w:ilvl w:val="1"/>
          <w:numId w:val="15"/>
        </w:numPr>
        <w:rPr>
          <w:szCs w:val="22"/>
        </w:rPr>
      </w:pPr>
      <w:r w:rsidRPr="00AA5702">
        <w:rPr>
          <w:szCs w:val="22"/>
        </w:rPr>
        <w:t>request that they provide reasons for any proposed redactions.</w:t>
      </w:r>
    </w:p>
    <w:p w14:paraId="06198D38" w14:textId="77777777" w:rsidR="00D243DE" w:rsidRPr="00AA5702" w:rsidRDefault="00D243DE">
      <w:pPr>
        <w:pStyle w:val="AppxMinutesBullet"/>
        <w:rPr>
          <w:szCs w:val="22"/>
        </w:rPr>
      </w:pPr>
      <w:r w:rsidRPr="00AA5702">
        <w:rPr>
          <w:szCs w:val="22"/>
        </w:rPr>
        <w:t>the Chair's draft response be circulated to the committee via email for consideration and comment before being sent to Witness A and Witness B.</w:t>
      </w:r>
    </w:p>
    <w:p w14:paraId="1D4B5D69" w14:textId="77777777" w:rsidR="00D243DE" w:rsidRPr="00AA5702" w:rsidRDefault="00D243DE" w:rsidP="00D243DE">
      <w:pPr>
        <w:pStyle w:val="AppxMinutesHeadingTwo"/>
        <w:numPr>
          <w:ilvl w:val="1"/>
          <w:numId w:val="3"/>
        </w:numPr>
        <w:rPr>
          <w:szCs w:val="22"/>
        </w:rPr>
      </w:pPr>
      <w:r w:rsidRPr="00AA5702">
        <w:rPr>
          <w:szCs w:val="22"/>
        </w:rPr>
        <w:t xml:space="preserve">Answers to questions on notice and supplementary questions </w:t>
      </w:r>
    </w:p>
    <w:p w14:paraId="6F4B443B" w14:textId="77777777" w:rsidR="00D243DE" w:rsidRPr="00AA5702" w:rsidRDefault="00D243DE">
      <w:pPr>
        <w:pStyle w:val="AppxMinutesBody"/>
        <w:rPr>
          <w:iCs/>
          <w:szCs w:val="22"/>
        </w:rPr>
      </w:pPr>
      <w:r w:rsidRPr="00AA5702">
        <w:rPr>
          <w:iCs/>
          <w:szCs w:val="22"/>
        </w:rPr>
        <w:t>The committee noted that the following answers to questions on notice and supplementary questions were published by the committee clerk under the authorisation of the resolution appointing the committee:</w:t>
      </w:r>
    </w:p>
    <w:p w14:paraId="35858964" w14:textId="77777777" w:rsidR="00D243DE" w:rsidRPr="00AA5702" w:rsidRDefault="00D243DE">
      <w:pPr>
        <w:pStyle w:val="AppxMinutesBullet"/>
        <w:rPr>
          <w:szCs w:val="22"/>
        </w:rPr>
      </w:pPr>
      <w:r w:rsidRPr="00AA5702">
        <w:rPr>
          <w:szCs w:val="22"/>
        </w:rPr>
        <w:t>Answer to supplementary question 2 (p) – NSW Police Force, received 1 October 2025</w:t>
      </w:r>
    </w:p>
    <w:p w14:paraId="5EF481D7" w14:textId="77777777" w:rsidR="00D243DE" w:rsidRPr="00AA5702" w:rsidRDefault="00D243DE">
      <w:pPr>
        <w:pStyle w:val="AppxMinutesBullet"/>
        <w:rPr>
          <w:szCs w:val="22"/>
        </w:rPr>
      </w:pPr>
      <w:r w:rsidRPr="00AA5702">
        <w:rPr>
          <w:szCs w:val="22"/>
        </w:rPr>
        <w:t>Answer to supplementary question 3 – UNSW, received 3 October 2025</w:t>
      </w:r>
    </w:p>
    <w:p w14:paraId="6525FE01" w14:textId="77777777" w:rsidR="00D243DE" w:rsidRPr="00AA5702" w:rsidRDefault="00D243DE">
      <w:pPr>
        <w:pStyle w:val="AppxMinutesBullet"/>
        <w:rPr>
          <w:szCs w:val="22"/>
        </w:rPr>
      </w:pPr>
      <w:r w:rsidRPr="00AA5702">
        <w:rPr>
          <w:szCs w:val="22"/>
        </w:rPr>
        <w:t>Answers to question on notice, Information and Privacy Commission New South Wales, received 3 October 2025</w:t>
      </w:r>
    </w:p>
    <w:p w14:paraId="7D8E5197" w14:textId="77777777" w:rsidR="00D243DE" w:rsidRPr="00AA5702" w:rsidRDefault="00D243DE">
      <w:pPr>
        <w:pStyle w:val="AppxMinutesBullet"/>
        <w:rPr>
          <w:szCs w:val="22"/>
        </w:rPr>
      </w:pPr>
      <w:r w:rsidRPr="00AA5702">
        <w:rPr>
          <w:szCs w:val="22"/>
        </w:rPr>
        <w:t>Answers to questions on notice, Multicultural NSW, received 8 October 2025.</w:t>
      </w:r>
    </w:p>
    <w:p w14:paraId="57DCF6E7" w14:textId="77777777" w:rsidR="00D243DE" w:rsidRPr="00AA5702" w:rsidRDefault="00D243DE">
      <w:pPr>
        <w:pStyle w:val="AppxMinutesBullet"/>
        <w:numPr>
          <w:ilvl w:val="0"/>
          <w:numId w:val="0"/>
        </w:numPr>
        <w:ind w:left="567"/>
        <w:rPr>
          <w:szCs w:val="22"/>
        </w:rPr>
      </w:pPr>
    </w:p>
    <w:p w14:paraId="52F8EF3B" w14:textId="77777777" w:rsidR="00D243DE" w:rsidRPr="00AA5702" w:rsidRDefault="00D243DE">
      <w:pPr>
        <w:pStyle w:val="AppxMinutesBullet"/>
        <w:numPr>
          <w:ilvl w:val="0"/>
          <w:numId w:val="0"/>
        </w:numPr>
        <w:ind w:left="567"/>
        <w:rPr>
          <w:szCs w:val="22"/>
        </w:rPr>
      </w:pPr>
      <w:r w:rsidRPr="00AA5702">
        <w:rPr>
          <w:szCs w:val="22"/>
        </w:rPr>
        <w:t>Resolved, on the motion of Mr Murphy: That, in relation to the answer to supplementary question 3 provided by the University of Sydney:</w:t>
      </w:r>
    </w:p>
    <w:p w14:paraId="32FE992E" w14:textId="77777777" w:rsidR="00D243DE" w:rsidRPr="00AA5702" w:rsidRDefault="00D243DE" w:rsidP="00D243DE">
      <w:pPr>
        <w:pStyle w:val="AppxMinutesBody"/>
        <w:numPr>
          <w:ilvl w:val="0"/>
          <w:numId w:val="23"/>
        </w:numPr>
        <w:spacing w:after="0"/>
        <w:ind w:hanging="357"/>
        <w:rPr>
          <w:szCs w:val="22"/>
        </w:rPr>
      </w:pPr>
      <w:r w:rsidRPr="00AA5702">
        <w:rPr>
          <w:szCs w:val="22"/>
        </w:rPr>
        <w:t>the committee authorise the publication of the answer to supplementary question 3 – The University of Sydney dated 23 September 2025,</w:t>
      </w:r>
    </w:p>
    <w:p w14:paraId="6C473F04" w14:textId="77777777" w:rsidR="00D243DE" w:rsidRPr="008E01DF" w:rsidRDefault="00D243DE" w:rsidP="00D243DE">
      <w:pPr>
        <w:pStyle w:val="ListParagraph"/>
        <w:numPr>
          <w:ilvl w:val="0"/>
          <w:numId w:val="23"/>
        </w:numPr>
        <w:ind w:hanging="357"/>
        <w:contextualSpacing w:val="0"/>
        <w:rPr>
          <w:rFonts w:ascii="Garamond" w:hAnsi="Garamond"/>
          <w:sz w:val="22"/>
          <w:szCs w:val="22"/>
        </w:rPr>
      </w:pPr>
      <w:r w:rsidRPr="008E01DF">
        <w:rPr>
          <w:rFonts w:ascii="Garamond" w:hAnsi="Garamond"/>
          <w:sz w:val="22"/>
          <w:szCs w:val="22"/>
        </w:rPr>
        <w:t>the Chair write to the witnesses informing them of this decision, noting the committee's powers to publish some or all of the evidence given.</w:t>
      </w:r>
    </w:p>
    <w:p w14:paraId="04497D55" w14:textId="77777777" w:rsidR="00D243DE" w:rsidRPr="00AA5702" w:rsidRDefault="00D243DE" w:rsidP="00D243DE">
      <w:pPr>
        <w:pStyle w:val="AppxMinutesHeadingOne"/>
        <w:numPr>
          <w:ilvl w:val="0"/>
          <w:numId w:val="3"/>
        </w:numPr>
        <w:jc w:val="both"/>
        <w:rPr>
          <w:szCs w:val="22"/>
        </w:rPr>
      </w:pPr>
      <w:r w:rsidRPr="00AA5702">
        <w:rPr>
          <w:szCs w:val="22"/>
        </w:rPr>
        <w:t>Adjournment</w:t>
      </w:r>
    </w:p>
    <w:p w14:paraId="1259E98B" w14:textId="77777777" w:rsidR="00D243DE" w:rsidRPr="00AA5702" w:rsidRDefault="00D243DE">
      <w:pPr>
        <w:pStyle w:val="AppxMinutesBody"/>
        <w:rPr>
          <w:szCs w:val="22"/>
        </w:rPr>
      </w:pPr>
      <w:r w:rsidRPr="00AA5702">
        <w:rPr>
          <w:szCs w:val="22"/>
        </w:rPr>
        <w:t>The committee adjourned at 3.46 pm, until Tuesday 4 November 2025, 9.00 am, Room 1043, Parliament House (inquiry into antisemitism in New South Wakes report deliberative).</w:t>
      </w:r>
    </w:p>
    <w:p w14:paraId="1E612DCC" w14:textId="77777777" w:rsidR="00D243DE" w:rsidRPr="00AA5702" w:rsidRDefault="00D243DE">
      <w:pPr>
        <w:pStyle w:val="AppxMinutesBody"/>
        <w:rPr>
          <w:szCs w:val="22"/>
        </w:rPr>
      </w:pPr>
    </w:p>
    <w:p w14:paraId="1126BCB6" w14:textId="77777777" w:rsidR="00D243DE" w:rsidRPr="00AA5702" w:rsidRDefault="00D243DE">
      <w:pPr>
        <w:pStyle w:val="AppxMinutesBodySingle"/>
        <w:ind w:left="0"/>
        <w:rPr>
          <w:szCs w:val="22"/>
        </w:rPr>
      </w:pPr>
      <w:r w:rsidRPr="00AA5702">
        <w:rPr>
          <w:szCs w:val="22"/>
        </w:rPr>
        <w:t>Jessie Halligan</w:t>
      </w:r>
    </w:p>
    <w:p w14:paraId="16223E2E" w14:textId="77777777" w:rsidR="00D243DE" w:rsidRDefault="00D243DE">
      <w:pPr>
        <w:pStyle w:val="AppxMinutesBodyBold"/>
        <w:ind w:left="0"/>
        <w:rPr>
          <w:szCs w:val="22"/>
        </w:rPr>
      </w:pPr>
      <w:r w:rsidRPr="00AA5702">
        <w:rPr>
          <w:szCs w:val="22"/>
        </w:rPr>
        <w:t>Committee Clerk</w:t>
      </w:r>
    </w:p>
    <w:p w14:paraId="0EAD7C7B" w14:textId="77777777" w:rsidR="009A37C4" w:rsidRPr="00AA5702" w:rsidRDefault="009A37C4" w:rsidP="009A37C4">
      <w:pPr>
        <w:pStyle w:val="AppxMinutesBody"/>
        <w:rPr>
          <w:szCs w:val="22"/>
        </w:rPr>
      </w:pPr>
    </w:p>
    <w:p w14:paraId="3AB816B2" w14:textId="77777777" w:rsidR="00D243DE" w:rsidRPr="00AA5702" w:rsidRDefault="00D243DE">
      <w:pPr>
        <w:pStyle w:val="AppxMinutesTitle"/>
        <w:rPr>
          <w:szCs w:val="22"/>
        </w:rPr>
      </w:pPr>
      <w:r w:rsidRPr="00AA5702">
        <w:rPr>
          <w:szCs w:val="22"/>
        </w:rPr>
        <w:t>Minutes no. 39</w:t>
      </w:r>
    </w:p>
    <w:p w14:paraId="434B760B" w14:textId="77777777" w:rsidR="00D243DE" w:rsidRPr="00AA5702" w:rsidRDefault="00D243DE">
      <w:pPr>
        <w:pStyle w:val="AppxMinutesInfo"/>
        <w:rPr>
          <w:szCs w:val="22"/>
        </w:rPr>
      </w:pPr>
      <w:r w:rsidRPr="00AA5702">
        <w:rPr>
          <w:szCs w:val="22"/>
        </w:rPr>
        <w:t>Monday 27 October 2025</w:t>
      </w:r>
    </w:p>
    <w:p w14:paraId="40FC537F" w14:textId="77777777" w:rsidR="00D243DE" w:rsidRPr="00AA5702" w:rsidRDefault="00D243DE">
      <w:pPr>
        <w:pStyle w:val="AppxMinutesInfo"/>
        <w:rPr>
          <w:szCs w:val="22"/>
        </w:rPr>
      </w:pPr>
      <w:r w:rsidRPr="00AA5702">
        <w:rPr>
          <w:szCs w:val="22"/>
        </w:rPr>
        <w:t>Portfolio Committee No. 5 – Justice and Communities</w:t>
      </w:r>
    </w:p>
    <w:p w14:paraId="2B1BFE43" w14:textId="77777777" w:rsidR="00D243DE" w:rsidRPr="00AA5702" w:rsidRDefault="00D243DE">
      <w:pPr>
        <w:pStyle w:val="AgendaLocation"/>
        <w:jc w:val="left"/>
        <w:rPr>
          <w:sz w:val="22"/>
          <w:szCs w:val="22"/>
        </w:rPr>
      </w:pPr>
      <w:r w:rsidRPr="00AA5702">
        <w:rPr>
          <w:sz w:val="22"/>
          <w:szCs w:val="22"/>
        </w:rPr>
        <w:t>Room 1136 and via videoconference, Parliament House, Sydney at 3.32 pm</w:t>
      </w:r>
    </w:p>
    <w:p w14:paraId="6BF622FC" w14:textId="77777777" w:rsidR="00D243DE" w:rsidRPr="00AA5702" w:rsidRDefault="00D243DE" w:rsidP="00D243DE">
      <w:pPr>
        <w:pStyle w:val="AppxMinutesHeadingOne"/>
        <w:numPr>
          <w:ilvl w:val="0"/>
          <w:numId w:val="30"/>
        </w:numPr>
        <w:rPr>
          <w:szCs w:val="22"/>
        </w:rPr>
      </w:pPr>
      <w:r w:rsidRPr="00AA5702">
        <w:rPr>
          <w:szCs w:val="22"/>
        </w:rPr>
        <w:t>Members present</w:t>
      </w:r>
    </w:p>
    <w:p w14:paraId="5CA904CC" w14:textId="77777777" w:rsidR="00D243DE" w:rsidRPr="00AA5702" w:rsidRDefault="00D243DE">
      <w:pPr>
        <w:pStyle w:val="AppxMinutesBody"/>
        <w:spacing w:after="0"/>
        <w:rPr>
          <w:szCs w:val="22"/>
        </w:rPr>
      </w:pPr>
      <w:r w:rsidRPr="00AA5702">
        <w:rPr>
          <w:szCs w:val="22"/>
        </w:rPr>
        <w:t xml:space="preserve">Mr Borsak, </w:t>
      </w:r>
      <w:r w:rsidRPr="00AA5702">
        <w:rPr>
          <w:i/>
          <w:iCs/>
          <w:szCs w:val="22"/>
        </w:rPr>
        <w:t>Chair</w:t>
      </w:r>
    </w:p>
    <w:p w14:paraId="5B29EBA3" w14:textId="77777777" w:rsidR="00D243DE" w:rsidRPr="00AA5702" w:rsidRDefault="00D243DE">
      <w:pPr>
        <w:pStyle w:val="AppxMinutesBody"/>
        <w:spacing w:after="0"/>
        <w:rPr>
          <w:i/>
          <w:iCs/>
          <w:szCs w:val="22"/>
        </w:rPr>
      </w:pPr>
      <w:r w:rsidRPr="00AA5702">
        <w:rPr>
          <w:szCs w:val="22"/>
        </w:rPr>
        <w:t xml:space="preserve">Dr Cohn, </w:t>
      </w:r>
      <w:r w:rsidRPr="00AA5702">
        <w:rPr>
          <w:i/>
          <w:iCs/>
          <w:szCs w:val="22"/>
        </w:rPr>
        <w:t xml:space="preserve">Deputy Chair </w:t>
      </w:r>
      <w:r w:rsidRPr="00AA5702">
        <w:rPr>
          <w:szCs w:val="22"/>
        </w:rPr>
        <w:t>(via videoconference)</w:t>
      </w:r>
    </w:p>
    <w:p w14:paraId="7241AAC6" w14:textId="77777777" w:rsidR="00D243DE" w:rsidRPr="00AA5702" w:rsidRDefault="00D243DE">
      <w:pPr>
        <w:pStyle w:val="AppxMinutesBody"/>
        <w:spacing w:after="0"/>
        <w:rPr>
          <w:szCs w:val="22"/>
        </w:rPr>
      </w:pPr>
      <w:r w:rsidRPr="00AA5702">
        <w:rPr>
          <w:szCs w:val="22"/>
        </w:rPr>
        <w:t>Mr Donnelly</w:t>
      </w:r>
    </w:p>
    <w:p w14:paraId="5C41509C" w14:textId="77777777" w:rsidR="00D243DE" w:rsidRPr="00AA5702" w:rsidRDefault="00D243DE">
      <w:pPr>
        <w:pStyle w:val="AppxMinutesBody"/>
        <w:spacing w:after="0"/>
        <w:rPr>
          <w:szCs w:val="22"/>
        </w:rPr>
      </w:pPr>
      <w:r w:rsidRPr="00AA5702">
        <w:rPr>
          <w:szCs w:val="22"/>
        </w:rPr>
        <w:t>Mr Farlow (via videoconference)</w:t>
      </w:r>
    </w:p>
    <w:p w14:paraId="50BE530D" w14:textId="77777777" w:rsidR="00D243DE" w:rsidRPr="00AA5702" w:rsidRDefault="00D243DE">
      <w:pPr>
        <w:pStyle w:val="AppxMinutesBody"/>
        <w:spacing w:after="0"/>
        <w:rPr>
          <w:szCs w:val="22"/>
        </w:rPr>
      </w:pPr>
      <w:r w:rsidRPr="00AA5702">
        <w:rPr>
          <w:szCs w:val="22"/>
        </w:rPr>
        <w:t>Mr Lawrence (via videoconference)</w:t>
      </w:r>
    </w:p>
    <w:p w14:paraId="30850685" w14:textId="77777777" w:rsidR="00D243DE" w:rsidRPr="00AA5702" w:rsidRDefault="00D243DE">
      <w:pPr>
        <w:pStyle w:val="AppxMinutesBody"/>
        <w:spacing w:after="0"/>
        <w:rPr>
          <w:szCs w:val="22"/>
        </w:rPr>
      </w:pPr>
      <w:r w:rsidRPr="00AA5702">
        <w:rPr>
          <w:szCs w:val="22"/>
        </w:rPr>
        <w:t>Mr Murphy</w:t>
      </w:r>
    </w:p>
    <w:p w14:paraId="7A57EC43" w14:textId="77777777" w:rsidR="00D243DE" w:rsidRPr="00AA5702" w:rsidRDefault="00D243DE">
      <w:pPr>
        <w:pStyle w:val="AppxMinutesBody"/>
        <w:rPr>
          <w:szCs w:val="22"/>
        </w:rPr>
      </w:pPr>
      <w:r w:rsidRPr="00AA5702">
        <w:rPr>
          <w:szCs w:val="22"/>
        </w:rPr>
        <w:t>Mr Rath</w:t>
      </w:r>
    </w:p>
    <w:p w14:paraId="1A0FBF47" w14:textId="77777777" w:rsidR="00D243DE" w:rsidRPr="00AA5702" w:rsidRDefault="00D243DE" w:rsidP="00D243DE">
      <w:pPr>
        <w:pStyle w:val="AppxMinutesHeadingOne"/>
        <w:numPr>
          <w:ilvl w:val="0"/>
          <w:numId w:val="3"/>
        </w:numPr>
        <w:rPr>
          <w:szCs w:val="22"/>
        </w:rPr>
      </w:pPr>
      <w:r w:rsidRPr="00AA5702">
        <w:rPr>
          <w:szCs w:val="22"/>
        </w:rPr>
        <w:lastRenderedPageBreak/>
        <w:t>Previous minutes</w:t>
      </w:r>
    </w:p>
    <w:p w14:paraId="6929C0DC" w14:textId="77777777" w:rsidR="00D243DE" w:rsidRPr="00AA5702" w:rsidRDefault="00D243DE">
      <w:pPr>
        <w:pStyle w:val="AppxMinutesBody"/>
        <w:rPr>
          <w:szCs w:val="22"/>
        </w:rPr>
      </w:pPr>
      <w:r w:rsidRPr="00AA5702">
        <w:rPr>
          <w:szCs w:val="22"/>
        </w:rPr>
        <w:t>Resolved, on the motion of Mr Donnelly: That draft minutes no. 38 be confirmed.</w:t>
      </w:r>
    </w:p>
    <w:p w14:paraId="01D8AF5D" w14:textId="77777777" w:rsidR="00D243DE" w:rsidRPr="00AA5702" w:rsidRDefault="00D243DE" w:rsidP="00D243DE">
      <w:pPr>
        <w:pStyle w:val="AppxMinutesHeadingOne"/>
        <w:numPr>
          <w:ilvl w:val="0"/>
          <w:numId w:val="3"/>
        </w:numPr>
        <w:rPr>
          <w:szCs w:val="22"/>
        </w:rPr>
      </w:pPr>
      <w:r w:rsidRPr="00AA5702">
        <w:rPr>
          <w:szCs w:val="22"/>
        </w:rPr>
        <w:t>Correspondence</w:t>
      </w:r>
    </w:p>
    <w:p w14:paraId="70CC246D" w14:textId="77777777" w:rsidR="00D243DE" w:rsidRPr="00AA5702" w:rsidRDefault="00D243DE">
      <w:pPr>
        <w:pStyle w:val="AppxMinutesBody"/>
        <w:rPr>
          <w:szCs w:val="22"/>
        </w:rPr>
      </w:pPr>
      <w:r w:rsidRPr="00AA5702">
        <w:rPr>
          <w:szCs w:val="22"/>
        </w:rPr>
        <w:t>The committee noted the following items of correspondence:</w:t>
      </w:r>
    </w:p>
    <w:p w14:paraId="629E58CB" w14:textId="77777777" w:rsidR="00D243DE" w:rsidRPr="00AA5702" w:rsidRDefault="00D243DE">
      <w:pPr>
        <w:pStyle w:val="AppxMinutesSubHeading"/>
        <w:jc w:val="both"/>
        <w:rPr>
          <w:szCs w:val="22"/>
        </w:rPr>
      </w:pPr>
      <w:r w:rsidRPr="00AA5702">
        <w:rPr>
          <w:szCs w:val="22"/>
        </w:rPr>
        <w:t>Received</w:t>
      </w:r>
    </w:p>
    <w:p w14:paraId="6FC14394" w14:textId="77777777" w:rsidR="00D243DE" w:rsidRPr="00AA5702" w:rsidRDefault="00D243DE">
      <w:pPr>
        <w:pStyle w:val="AppxMinutesBullet"/>
        <w:rPr>
          <w:szCs w:val="22"/>
        </w:rPr>
      </w:pPr>
      <w:r w:rsidRPr="00AA5702">
        <w:rPr>
          <w:szCs w:val="22"/>
        </w:rPr>
        <w:t xml:space="preserve">23 September 2025 – Letter to the Chair regarding the </w:t>
      </w:r>
      <w:proofErr w:type="gramStart"/>
      <w:r w:rsidRPr="00AA5702">
        <w:rPr>
          <w:i/>
          <w:iCs/>
          <w:szCs w:val="22"/>
        </w:rPr>
        <w:t>in camera</w:t>
      </w:r>
      <w:proofErr w:type="gramEnd"/>
      <w:r w:rsidRPr="00AA5702">
        <w:rPr>
          <w:szCs w:val="22"/>
        </w:rPr>
        <w:t xml:space="preserve"> evidence given at the 15 September 2025 hearing for the inquiry into antisemitism in NSW.</w:t>
      </w:r>
    </w:p>
    <w:p w14:paraId="644A6AD1" w14:textId="77777777" w:rsidR="00D243DE" w:rsidRPr="00AA5702" w:rsidRDefault="00D243DE">
      <w:pPr>
        <w:pStyle w:val="AppxMinutesSubHeading"/>
        <w:jc w:val="both"/>
        <w:rPr>
          <w:szCs w:val="22"/>
        </w:rPr>
      </w:pPr>
      <w:r w:rsidRPr="00AA5702">
        <w:rPr>
          <w:szCs w:val="22"/>
        </w:rPr>
        <w:t>Sent</w:t>
      </w:r>
    </w:p>
    <w:p w14:paraId="15F0BD0E" w14:textId="77777777" w:rsidR="00D243DE" w:rsidRPr="00AA5702" w:rsidRDefault="00D243DE">
      <w:pPr>
        <w:pStyle w:val="AppxMinutesBullet"/>
        <w:rPr>
          <w:szCs w:val="22"/>
        </w:rPr>
      </w:pPr>
      <w:r w:rsidRPr="00AA5702">
        <w:rPr>
          <w:szCs w:val="22"/>
        </w:rPr>
        <w:t xml:space="preserve">23 October 2025 – Letter from the Chair to Professor Annamarie </w:t>
      </w:r>
      <w:proofErr w:type="spellStart"/>
      <w:r w:rsidRPr="00AA5702">
        <w:rPr>
          <w:szCs w:val="22"/>
        </w:rPr>
        <w:t>Jagose</w:t>
      </w:r>
      <w:proofErr w:type="spellEnd"/>
      <w:r w:rsidRPr="00AA5702">
        <w:rPr>
          <w:szCs w:val="22"/>
        </w:rPr>
        <w:t>, Senior Deputy Vice-Chancellor and Provost, University of Sydney, regarding the publication of post hearing response for the inquiry into antisemitism in NSW.</w:t>
      </w:r>
    </w:p>
    <w:p w14:paraId="4F916F7E" w14:textId="77777777" w:rsidR="00D243DE" w:rsidRPr="00AA5702" w:rsidRDefault="00D243DE" w:rsidP="00D243DE">
      <w:pPr>
        <w:pStyle w:val="AppxMinutesHeadingOne"/>
        <w:numPr>
          <w:ilvl w:val="0"/>
          <w:numId w:val="3"/>
        </w:numPr>
        <w:jc w:val="both"/>
        <w:rPr>
          <w:szCs w:val="22"/>
        </w:rPr>
      </w:pPr>
      <w:r w:rsidRPr="00AA5702">
        <w:rPr>
          <w:szCs w:val="22"/>
        </w:rPr>
        <w:t>Inquiry into antisemitism in New South Wales</w:t>
      </w:r>
    </w:p>
    <w:p w14:paraId="196F1176" w14:textId="77777777" w:rsidR="00D243DE" w:rsidRPr="00AA5702" w:rsidRDefault="00D243DE" w:rsidP="00D243DE">
      <w:pPr>
        <w:pStyle w:val="AppxMinutesHeadingTwo"/>
        <w:numPr>
          <w:ilvl w:val="1"/>
          <w:numId w:val="3"/>
        </w:numPr>
        <w:rPr>
          <w:szCs w:val="22"/>
        </w:rPr>
      </w:pPr>
      <w:r w:rsidRPr="00AA5702">
        <w:rPr>
          <w:szCs w:val="22"/>
        </w:rPr>
        <w:t xml:space="preserve">Publication of </w:t>
      </w:r>
      <w:r w:rsidRPr="00AA5702">
        <w:rPr>
          <w:i/>
          <w:iCs/>
          <w:szCs w:val="22"/>
        </w:rPr>
        <w:t>in camera</w:t>
      </w:r>
      <w:r w:rsidRPr="00AA5702">
        <w:rPr>
          <w:szCs w:val="22"/>
        </w:rPr>
        <w:t xml:space="preserve"> evidence</w:t>
      </w:r>
    </w:p>
    <w:p w14:paraId="54FDA9CB" w14:textId="77777777" w:rsidR="00D243DE" w:rsidRPr="00AA5702" w:rsidRDefault="00D243DE">
      <w:pPr>
        <w:pStyle w:val="AppxMinutesBody"/>
        <w:rPr>
          <w:szCs w:val="22"/>
        </w:rPr>
      </w:pPr>
      <w:r w:rsidRPr="00AA5702">
        <w:rPr>
          <w:szCs w:val="22"/>
        </w:rPr>
        <w:t xml:space="preserve">The committee noted its previous resolutions of 15 September 2025 and 21 October 2025 regarding publication of the </w:t>
      </w:r>
      <w:proofErr w:type="gramStart"/>
      <w:r w:rsidRPr="00AA5702">
        <w:rPr>
          <w:i/>
          <w:iCs/>
          <w:szCs w:val="22"/>
        </w:rPr>
        <w:t>in camera</w:t>
      </w:r>
      <w:proofErr w:type="gramEnd"/>
      <w:r w:rsidRPr="00AA5702">
        <w:rPr>
          <w:szCs w:val="22"/>
        </w:rPr>
        <w:t xml:space="preserve"> transcript from the 15 September 2025 hearing. </w:t>
      </w:r>
    </w:p>
    <w:p w14:paraId="2267A6FE" w14:textId="77777777" w:rsidR="00D243DE" w:rsidRPr="00AA5702" w:rsidRDefault="00D243DE">
      <w:pPr>
        <w:pStyle w:val="AppxMinutesHeadingTwo"/>
        <w:numPr>
          <w:ilvl w:val="0"/>
          <w:numId w:val="0"/>
        </w:numPr>
        <w:spacing w:before="0" w:after="120"/>
        <w:ind w:left="567"/>
        <w:jc w:val="both"/>
        <w:rPr>
          <w:b w:val="0"/>
          <w:bCs/>
          <w:szCs w:val="22"/>
        </w:rPr>
      </w:pPr>
      <w:r w:rsidRPr="00AA5702">
        <w:rPr>
          <w:b w:val="0"/>
          <w:bCs/>
          <w:szCs w:val="22"/>
        </w:rPr>
        <w:t xml:space="preserve">The committee considered correspondence received by the Chair, dated 23 September 2025, regarding the </w:t>
      </w:r>
      <w:proofErr w:type="gramStart"/>
      <w:r w:rsidRPr="00AA5702">
        <w:rPr>
          <w:b w:val="0"/>
          <w:bCs/>
          <w:i/>
          <w:iCs/>
          <w:szCs w:val="22"/>
        </w:rPr>
        <w:t>in camera</w:t>
      </w:r>
      <w:proofErr w:type="gramEnd"/>
      <w:r w:rsidRPr="00AA5702">
        <w:rPr>
          <w:b w:val="0"/>
          <w:bCs/>
          <w:szCs w:val="22"/>
        </w:rPr>
        <w:t xml:space="preserve"> evidence given at 15 September 2025 hearing. Discussion ensued. </w:t>
      </w:r>
    </w:p>
    <w:p w14:paraId="7D7E145E" w14:textId="77777777" w:rsidR="00D243DE" w:rsidRPr="00AA5702" w:rsidRDefault="00D243DE">
      <w:pPr>
        <w:pStyle w:val="AppxMinutesHeadingTwo"/>
        <w:numPr>
          <w:ilvl w:val="0"/>
          <w:numId w:val="0"/>
        </w:numPr>
        <w:spacing w:before="0"/>
        <w:ind w:left="567"/>
        <w:jc w:val="both"/>
        <w:rPr>
          <w:b w:val="0"/>
          <w:bCs/>
          <w:szCs w:val="22"/>
        </w:rPr>
      </w:pPr>
      <w:r w:rsidRPr="00AA5702">
        <w:rPr>
          <w:b w:val="0"/>
          <w:bCs/>
          <w:szCs w:val="22"/>
        </w:rPr>
        <w:t>Mr Farlow moved: That the:</w:t>
      </w:r>
    </w:p>
    <w:p w14:paraId="68E05FE5" w14:textId="77777777" w:rsidR="00D243DE" w:rsidRPr="00AA5702" w:rsidRDefault="00D243DE">
      <w:pPr>
        <w:pStyle w:val="AppxMinutesBullet"/>
        <w:rPr>
          <w:szCs w:val="22"/>
        </w:rPr>
      </w:pPr>
      <w:r w:rsidRPr="00AA5702">
        <w:rPr>
          <w:szCs w:val="22"/>
        </w:rPr>
        <w:t xml:space="preserve">committee keep the </w:t>
      </w:r>
      <w:proofErr w:type="gramStart"/>
      <w:r w:rsidRPr="00AA5702">
        <w:rPr>
          <w:i/>
          <w:iCs/>
          <w:szCs w:val="22"/>
        </w:rPr>
        <w:t>in camera</w:t>
      </w:r>
      <w:proofErr w:type="gramEnd"/>
      <w:r w:rsidRPr="00AA5702">
        <w:rPr>
          <w:szCs w:val="22"/>
        </w:rPr>
        <w:t xml:space="preserve"> transcript from 15 September 2025 hearing confidential, as per the request of Witness A and Witness B</w:t>
      </w:r>
    </w:p>
    <w:p w14:paraId="02CBB6E0" w14:textId="77777777" w:rsidR="00D243DE" w:rsidRPr="00AA5702" w:rsidRDefault="00D243DE">
      <w:pPr>
        <w:pStyle w:val="AppxMinutesBullet"/>
        <w:rPr>
          <w:szCs w:val="22"/>
        </w:rPr>
      </w:pPr>
      <w:r w:rsidRPr="00AA5702">
        <w:rPr>
          <w:szCs w:val="22"/>
        </w:rPr>
        <w:t>committee keep confidential the post-hearing responses from Witness A and Witness B, dated 3 October 2025, as per the request of the author</w:t>
      </w:r>
    </w:p>
    <w:p w14:paraId="5C336B51" w14:textId="77777777" w:rsidR="00D243DE" w:rsidRPr="00AA5702" w:rsidRDefault="00D243DE">
      <w:pPr>
        <w:pStyle w:val="AppxMinutesBullet"/>
        <w:rPr>
          <w:szCs w:val="22"/>
        </w:rPr>
      </w:pPr>
      <w:r w:rsidRPr="00AA5702">
        <w:rPr>
          <w:szCs w:val="22"/>
        </w:rPr>
        <w:t>Chair to write to Witness A and Witness B informing them of this decision</w:t>
      </w:r>
    </w:p>
    <w:p w14:paraId="3BA8E842" w14:textId="77777777" w:rsidR="00D243DE" w:rsidRPr="00AA5702" w:rsidRDefault="00D243DE">
      <w:pPr>
        <w:pStyle w:val="AppxMinutesBullet"/>
        <w:spacing w:after="120"/>
        <w:rPr>
          <w:szCs w:val="22"/>
        </w:rPr>
      </w:pPr>
      <w:r w:rsidRPr="00AA5702">
        <w:rPr>
          <w:szCs w:val="22"/>
        </w:rPr>
        <w:t xml:space="preserve">committee keep confidential the correspondence received by the Chair, dated 23 September 2025, regarding the proposed publication of </w:t>
      </w:r>
      <w:r w:rsidRPr="00AA5702">
        <w:rPr>
          <w:i/>
          <w:iCs/>
          <w:szCs w:val="22"/>
        </w:rPr>
        <w:t>in camera</w:t>
      </w:r>
      <w:r w:rsidRPr="00AA5702">
        <w:rPr>
          <w:szCs w:val="22"/>
        </w:rPr>
        <w:t xml:space="preserve"> evidence from the 15 September 2025 hearing.</w:t>
      </w:r>
    </w:p>
    <w:p w14:paraId="59E2F0AF" w14:textId="77777777" w:rsidR="00D243DE" w:rsidRPr="00AA5702" w:rsidRDefault="00D243DE">
      <w:pPr>
        <w:pStyle w:val="AppxMinutesBullet"/>
        <w:numPr>
          <w:ilvl w:val="0"/>
          <w:numId w:val="0"/>
        </w:numPr>
        <w:spacing w:after="120"/>
        <w:ind w:left="567"/>
        <w:rPr>
          <w:szCs w:val="22"/>
        </w:rPr>
      </w:pPr>
      <w:r w:rsidRPr="00AA5702">
        <w:rPr>
          <w:szCs w:val="22"/>
        </w:rPr>
        <w:t>Question put.</w:t>
      </w:r>
    </w:p>
    <w:p w14:paraId="72385911" w14:textId="77777777" w:rsidR="00D243DE" w:rsidRPr="00AA5702" w:rsidRDefault="00D243DE">
      <w:pPr>
        <w:pStyle w:val="AppxMinutesBullet"/>
        <w:numPr>
          <w:ilvl w:val="0"/>
          <w:numId w:val="0"/>
        </w:numPr>
        <w:spacing w:after="120"/>
        <w:ind w:left="567"/>
        <w:rPr>
          <w:szCs w:val="22"/>
        </w:rPr>
      </w:pPr>
      <w:r w:rsidRPr="00AA5702">
        <w:rPr>
          <w:szCs w:val="22"/>
        </w:rPr>
        <w:t>The committee divided.</w:t>
      </w:r>
    </w:p>
    <w:p w14:paraId="76BDC5CD" w14:textId="77777777" w:rsidR="00D243DE" w:rsidRPr="00AA5702" w:rsidRDefault="00D243DE">
      <w:pPr>
        <w:pStyle w:val="AppxMinutesBullet"/>
        <w:numPr>
          <w:ilvl w:val="0"/>
          <w:numId w:val="0"/>
        </w:numPr>
        <w:spacing w:after="120"/>
        <w:ind w:left="567"/>
        <w:rPr>
          <w:szCs w:val="22"/>
        </w:rPr>
      </w:pPr>
      <w:r w:rsidRPr="00AA5702">
        <w:rPr>
          <w:szCs w:val="22"/>
        </w:rPr>
        <w:t>Ayes: Mr Borsak, Mr Donnelly, Mr Farlow, Mr Rath.</w:t>
      </w:r>
    </w:p>
    <w:p w14:paraId="695A4793" w14:textId="77777777" w:rsidR="00D243DE" w:rsidRPr="00AA5702" w:rsidRDefault="00D243DE">
      <w:pPr>
        <w:pStyle w:val="AppxMinutesBullet"/>
        <w:numPr>
          <w:ilvl w:val="0"/>
          <w:numId w:val="0"/>
        </w:numPr>
        <w:spacing w:after="120"/>
        <w:ind w:left="567"/>
        <w:rPr>
          <w:szCs w:val="22"/>
        </w:rPr>
      </w:pPr>
      <w:proofErr w:type="spellStart"/>
      <w:r w:rsidRPr="00AA5702">
        <w:rPr>
          <w:szCs w:val="22"/>
        </w:rPr>
        <w:t>Noes</w:t>
      </w:r>
      <w:proofErr w:type="spellEnd"/>
      <w:r w:rsidRPr="00AA5702">
        <w:rPr>
          <w:szCs w:val="22"/>
        </w:rPr>
        <w:t>: Dr Cohn, Mr Lawrence, Mr Murphy.</w:t>
      </w:r>
    </w:p>
    <w:p w14:paraId="4778C737" w14:textId="77777777" w:rsidR="00D243DE" w:rsidRPr="00AA5702" w:rsidRDefault="00D243DE">
      <w:pPr>
        <w:pStyle w:val="AppxMinutesBullet"/>
        <w:numPr>
          <w:ilvl w:val="0"/>
          <w:numId w:val="0"/>
        </w:numPr>
        <w:spacing w:after="120"/>
        <w:ind w:left="567"/>
        <w:rPr>
          <w:szCs w:val="22"/>
        </w:rPr>
      </w:pPr>
      <w:r w:rsidRPr="00AA5702">
        <w:rPr>
          <w:szCs w:val="22"/>
        </w:rPr>
        <w:t>Question resolved in the affirmative.</w:t>
      </w:r>
    </w:p>
    <w:p w14:paraId="7F7F69A2" w14:textId="77777777" w:rsidR="00D243DE" w:rsidRPr="00AA5702" w:rsidRDefault="00D243DE">
      <w:pPr>
        <w:pStyle w:val="AppxMinutesBullet"/>
        <w:numPr>
          <w:ilvl w:val="0"/>
          <w:numId w:val="0"/>
        </w:numPr>
        <w:ind w:left="567"/>
        <w:rPr>
          <w:szCs w:val="22"/>
        </w:rPr>
      </w:pPr>
      <w:r w:rsidRPr="00AA5702">
        <w:rPr>
          <w:szCs w:val="22"/>
        </w:rPr>
        <w:t xml:space="preserve">Mr Lawrence moved: That the Chair write to Witness A and Witness B to: </w:t>
      </w:r>
    </w:p>
    <w:p w14:paraId="56047831" w14:textId="77777777" w:rsidR="00D243DE" w:rsidRPr="00AA5702" w:rsidRDefault="00D243DE">
      <w:pPr>
        <w:pStyle w:val="AppxMinutesBullet"/>
        <w:rPr>
          <w:szCs w:val="22"/>
        </w:rPr>
      </w:pPr>
      <w:r w:rsidRPr="00AA5702">
        <w:rPr>
          <w:szCs w:val="22"/>
        </w:rPr>
        <w:t xml:space="preserve">advise them that the committee intends to refer to parts of the </w:t>
      </w:r>
      <w:proofErr w:type="gramStart"/>
      <w:r w:rsidRPr="00AA5702">
        <w:rPr>
          <w:i/>
          <w:iCs/>
          <w:szCs w:val="22"/>
        </w:rPr>
        <w:t>in camera</w:t>
      </w:r>
      <w:proofErr w:type="gramEnd"/>
      <w:r w:rsidRPr="00AA5702">
        <w:rPr>
          <w:szCs w:val="22"/>
        </w:rPr>
        <w:t xml:space="preserve"> evidence in the report</w:t>
      </w:r>
    </w:p>
    <w:p w14:paraId="0483D1E3" w14:textId="77777777" w:rsidR="00D243DE" w:rsidRPr="00AA5702" w:rsidRDefault="00D243DE">
      <w:pPr>
        <w:pStyle w:val="AppxMinutesBullet"/>
        <w:spacing w:after="120"/>
        <w:rPr>
          <w:szCs w:val="22"/>
        </w:rPr>
      </w:pPr>
      <w:r w:rsidRPr="00AA5702">
        <w:rPr>
          <w:szCs w:val="22"/>
        </w:rPr>
        <w:t>offer an opportunity to review the transcript and post-hearing responses to identify any sensitive or confidential information, including specific names, words, or paragraphs, they wish to remain confidential.</w:t>
      </w:r>
    </w:p>
    <w:p w14:paraId="50179C06" w14:textId="77777777" w:rsidR="00D243DE" w:rsidRPr="00AA5702" w:rsidRDefault="00D243DE">
      <w:pPr>
        <w:pStyle w:val="AppxMinutesBullet"/>
        <w:numPr>
          <w:ilvl w:val="0"/>
          <w:numId w:val="0"/>
        </w:numPr>
        <w:spacing w:after="120"/>
        <w:ind w:left="567"/>
        <w:rPr>
          <w:szCs w:val="22"/>
        </w:rPr>
      </w:pPr>
      <w:r w:rsidRPr="00AA5702">
        <w:rPr>
          <w:szCs w:val="22"/>
        </w:rPr>
        <w:t>Question put.</w:t>
      </w:r>
    </w:p>
    <w:p w14:paraId="34C9729D" w14:textId="77777777" w:rsidR="00D243DE" w:rsidRPr="00AA5702" w:rsidRDefault="00D243DE">
      <w:pPr>
        <w:pStyle w:val="AppxMinutesBullet"/>
        <w:numPr>
          <w:ilvl w:val="0"/>
          <w:numId w:val="0"/>
        </w:numPr>
        <w:spacing w:after="120"/>
        <w:ind w:left="567"/>
        <w:rPr>
          <w:szCs w:val="22"/>
        </w:rPr>
      </w:pPr>
      <w:r w:rsidRPr="00AA5702">
        <w:rPr>
          <w:szCs w:val="22"/>
        </w:rPr>
        <w:t>The committee divided.</w:t>
      </w:r>
    </w:p>
    <w:p w14:paraId="2F3EC21C" w14:textId="77777777" w:rsidR="00D243DE" w:rsidRPr="00AA5702" w:rsidRDefault="00D243DE">
      <w:pPr>
        <w:pStyle w:val="AppxMinutesBullet"/>
        <w:numPr>
          <w:ilvl w:val="0"/>
          <w:numId w:val="0"/>
        </w:numPr>
        <w:spacing w:after="120"/>
        <w:ind w:left="567"/>
        <w:rPr>
          <w:szCs w:val="22"/>
        </w:rPr>
      </w:pPr>
      <w:r w:rsidRPr="00AA5702">
        <w:rPr>
          <w:szCs w:val="22"/>
        </w:rPr>
        <w:t>Ayes: Dr Cohn, Mr Lawrence, Mr Murphy.</w:t>
      </w:r>
    </w:p>
    <w:p w14:paraId="15A9742E" w14:textId="77777777" w:rsidR="00D243DE" w:rsidRPr="00AA5702" w:rsidRDefault="00D243DE">
      <w:pPr>
        <w:pStyle w:val="AppxMinutesBullet"/>
        <w:numPr>
          <w:ilvl w:val="0"/>
          <w:numId w:val="0"/>
        </w:numPr>
        <w:spacing w:after="120"/>
        <w:ind w:left="567"/>
        <w:rPr>
          <w:szCs w:val="22"/>
        </w:rPr>
      </w:pPr>
      <w:proofErr w:type="spellStart"/>
      <w:r w:rsidRPr="00AA5702">
        <w:rPr>
          <w:szCs w:val="22"/>
        </w:rPr>
        <w:t>Noes</w:t>
      </w:r>
      <w:proofErr w:type="spellEnd"/>
      <w:r w:rsidRPr="00AA5702">
        <w:rPr>
          <w:szCs w:val="22"/>
        </w:rPr>
        <w:t>: Mr Borsak, Mr Donnelly, Mr Farlow, Mr Rath.</w:t>
      </w:r>
    </w:p>
    <w:p w14:paraId="20DAD18B" w14:textId="77777777" w:rsidR="00D243DE" w:rsidRPr="00AA5702" w:rsidRDefault="00D243DE">
      <w:pPr>
        <w:pStyle w:val="AppxMinutesBullet"/>
        <w:numPr>
          <w:ilvl w:val="0"/>
          <w:numId w:val="0"/>
        </w:numPr>
        <w:spacing w:after="120"/>
        <w:ind w:left="567"/>
        <w:rPr>
          <w:szCs w:val="22"/>
        </w:rPr>
      </w:pPr>
      <w:r w:rsidRPr="00AA5702">
        <w:rPr>
          <w:szCs w:val="22"/>
        </w:rPr>
        <w:t>Question resolved in the negative.</w:t>
      </w:r>
    </w:p>
    <w:p w14:paraId="05A58A41" w14:textId="77777777" w:rsidR="00D243DE" w:rsidRPr="00AA5702" w:rsidRDefault="00D243DE" w:rsidP="00D243DE">
      <w:pPr>
        <w:pStyle w:val="AppxMinutesHeadingTwo"/>
        <w:numPr>
          <w:ilvl w:val="1"/>
          <w:numId w:val="3"/>
        </w:numPr>
        <w:rPr>
          <w:szCs w:val="22"/>
        </w:rPr>
      </w:pPr>
      <w:r w:rsidRPr="00AA5702">
        <w:rPr>
          <w:szCs w:val="22"/>
        </w:rPr>
        <w:t>Summoning of witnesses</w:t>
      </w:r>
    </w:p>
    <w:p w14:paraId="3AB5A167" w14:textId="77777777" w:rsidR="00D243DE" w:rsidRPr="00AA5702" w:rsidRDefault="00D243DE">
      <w:pPr>
        <w:pStyle w:val="AppxMinutesBullet"/>
        <w:numPr>
          <w:ilvl w:val="0"/>
          <w:numId w:val="0"/>
        </w:numPr>
        <w:spacing w:before="120" w:after="120"/>
        <w:ind w:left="567"/>
        <w:rPr>
          <w:szCs w:val="22"/>
        </w:rPr>
      </w:pPr>
      <w:r w:rsidRPr="00AA5702">
        <w:rPr>
          <w:szCs w:val="22"/>
        </w:rPr>
        <w:lastRenderedPageBreak/>
        <w:t xml:space="preserve">Dr Cohn moved: That, under the authority of s 4(2) of the </w:t>
      </w:r>
      <w:r w:rsidRPr="00AA5702">
        <w:rPr>
          <w:i/>
          <w:iCs/>
          <w:szCs w:val="22"/>
        </w:rPr>
        <w:t>Parliamentary Evidence Act 1901</w:t>
      </w:r>
      <w:r w:rsidRPr="00AA5702">
        <w:rPr>
          <w:szCs w:val="22"/>
        </w:rPr>
        <w:t xml:space="preserve">, the committee issue a summons to the Community Security Group (CSG) NSW to attend and give evidence before the committee. </w:t>
      </w:r>
    </w:p>
    <w:p w14:paraId="64FDB253" w14:textId="77777777" w:rsidR="00D243DE" w:rsidRPr="00AA5702" w:rsidRDefault="00D243DE">
      <w:pPr>
        <w:pStyle w:val="AppxMinutesBullet"/>
        <w:numPr>
          <w:ilvl w:val="0"/>
          <w:numId w:val="0"/>
        </w:numPr>
        <w:spacing w:after="120"/>
        <w:ind w:left="567"/>
        <w:rPr>
          <w:szCs w:val="22"/>
        </w:rPr>
      </w:pPr>
      <w:r w:rsidRPr="00AA5702">
        <w:rPr>
          <w:szCs w:val="22"/>
        </w:rPr>
        <w:t>Question put.</w:t>
      </w:r>
    </w:p>
    <w:p w14:paraId="73AF060C" w14:textId="77777777" w:rsidR="00D243DE" w:rsidRPr="00AA5702" w:rsidRDefault="00D243DE">
      <w:pPr>
        <w:pStyle w:val="AppxMinutesBullet"/>
        <w:numPr>
          <w:ilvl w:val="0"/>
          <w:numId w:val="0"/>
        </w:numPr>
        <w:spacing w:after="120"/>
        <w:ind w:left="567"/>
        <w:rPr>
          <w:szCs w:val="22"/>
        </w:rPr>
      </w:pPr>
      <w:r w:rsidRPr="00AA5702">
        <w:rPr>
          <w:szCs w:val="22"/>
        </w:rPr>
        <w:t>The committee divided.</w:t>
      </w:r>
    </w:p>
    <w:p w14:paraId="1C87E9C8" w14:textId="77777777" w:rsidR="00D243DE" w:rsidRPr="00AA5702" w:rsidRDefault="00D243DE">
      <w:pPr>
        <w:pStyle w:val="AppxMinutesBullet"/>
        <w:numPr>
          <w:ilvl w:val="0"/>
          <w:numId w:val="0"/>
        </w:numPr>
        <w:spacing w:after="120"/>
        <w:ind w:left="567"/>
        <w:rPr>
          <w:szCs w:val="22"/>
        </w:rPr>
      </w:pPr>
      <w:r w:rsidRPr="00AA5702">
        <w:rPr>
          <w:szCs w:val="22"/>
        </w:rPr>
        <w:t>Ayes: Dr Cohn, Mr Lawrence, Mr Murphy.</w:t>
      </w:r>
    </w:p>
    <w:p w14:paraId="25205508" w14:textId="77777777" w:rsidR="00D243DE" w:rsidRPr="00AA5702" w:rsidRDefault="00D243DE">
      <w:pPr>
        <w:pStyle w:val="AppxMinutesBullet"/>
        <w:numPr>
          <w:ilvl w:val="0"/>
          <w:numId w:val="0"/>
        </w:numPr>
        <w:spacing w:after="120"/>
        <w:ind w:left="567"/>
        <w:rPr>
          <w:szCs w:val="22"/>
        </w:rPr>
      </w:pPr>
      <w:proofErr w:type="spellStart"/>
      <w:r w:rsidRPr="00AA5702">
        <w:rPr>
          <w:szCs w:val="22"/>
        </w:rPr>
        <w:t>Noes</w:t>
      </w:r>
      <w:proofErr w:type="spellEnd"/>
      <w:r w:rsidRPr="00AA5702">
        <w:rPr>
          <w:szCs w:val="22"/>
        </w:rPr>
        <w:t>: Mr Borsak, Mr Donnelly, Mr Farlow, Mr Rath.</w:t>
      </w:r>
    </w:p>
    <w:p w14:paraId="646AD04C" w14:textId="77777777" w:rsidR="00D243DE" w:rsidRPr="00AA5702" w:rsidRDefault="00D243DE">
      <w:pPr>
        <w:pStyle w:val="AppxMinutesBullet"/>
        <w:numPr>
          <w:ilvl w:val="0"/>
          <w:numId w:val="0"/>
        </w:numPr>
        <w:spacing w:after="120"/>
        <w:ind w:left="567"/>
        <w:rPr>
          <w:szCs w:val="22"/>
        </w:rPr>
      </w:pPr>
      <w:r w:rsidRPr="00AA5702">
        <w:rPr>
          <w:szCs w:val="22"/>
        </w:rPr>
        <w:t>Question resolved in the negative.</w:t>
      </w:r>
    </w:p>
    <w:p w14:paraId="70C5DCE2" w14:textId="77777777" w:rsidR="00D243DE" w:rsidRPr="00AA5702" w:rsidRDefault="00D243DE" w:rsidP="00D243DE">
      <w:pPr>
        <w:pStyle w:val="AppxMinutesHeadingOne"/>
        <w:numPr>
          <w:ilvl w:val="0"/>
          <w:numId w:val="3"/>
        </w:numPr>
        <w:jc w:val="both"/>
        <w:rPr>
          <w:szCs w:val="22"/>
        </w:rPr>
      </w:pPr>
      <w:r w:rsidRPr="00AA5702">
        <w:rPr>
          <w:szCs w:val="22"/>
        </w:rPr>
        <w:t>Adjournment</w:t>
      </w:r>
    </w:p>
    <w:p w14:paraId="17A982B8" w14:textId="3D8FF185" w:rsidR="00AF18A4" w:rsidRDefault="00533272">
      <w:pPr>
        <w:pStyle w:val="AppxMinutesBody"/>
        <w:rPr>
          <w:szCs w:val="22"/>
        </w:rPr>
      </w:pPr>
      <w:r w:rsidRPr="00533272">
        <w:rPr>
          <w:szCs w:val="22"/>
        </w:rPr>
        <w:t>The committee adjourned at 4.23 pm, until Tuesday 28 October 2025, 12.00 pm, Room 1043, Parliament House (inquiry into identity protections for proceedings involving children)</w:t>
      </w:r>
      <w:r>
        <w:rPr>
          <w:szCs w:val="22"/>
        </w:rPr>
        <w:t>.</w:t>
      </w:r>
    </w:p>
    <w:p w14:paraId="34B2771A" w14:textId="77777777" w:rsidR="00533272" w:rsidRPr="00AA5702" w:rsidRDefault="00533272">
      <w:pPr>
        <w:pStyle w:val="AppxMinutesBody"/>
        <w:rPr>
          <w:szCs w:val="22"/>
        </w:rPr>
      </w:pPr>
    </w:p>
    <w:p w14:paraId="2E46F8A5" w14:textId="77777777" w:rsidR="00D243DE" w:rsidRPr="00AA5702" w:rsidRDefault="00D243DE">
      <w:pPr>
        <w:pStyle w:val="AppxMinutesBodySingle"/>
        <w:ind w:left="0"/>
        <w:rPr>
          <w:szCs w:val="22"/>
        </w:rPr>
      </w:pPr>
      <w:r w:rsidRPr="00AA5702">
        <w:rPr>
          <w:szCs w:val="22"/>
        </w:rPr>
        <w:t>Jessie Halligan</w:t>
      </w:r>
    </w:p>
    <w:p w14:paraId="73BDA0B0" w14:textId="77777777" w:rsidR="00D243DE" w:rsidRPr="00AA5702" w:rsidRDefault="00D243DE">
      <w:pPr>
        <w:pStyle w:val="AppxMinutesBodyBold"/>
        <w:ind w:left="0"/>
        <w:rPr>
          <w:szCs w:val="22"/>
        </w:rPr>
      </w:pPr>
      <w:r w:rsidRPr="00AA5702">
        <w:rPr>
          <w:szCs w:val="22"/>
        </w:rPr>
        <w:t>Committee Clerk</w:t>
      </w:r>
    </w:p>
    <w:p w14:paraId="4CCA7C78" w14:textId="77777777" w:rsidR="00D243DE" w:rsidRPr="00AA5702" w:rsidRDefault="00D243DE">
      <w:pPr>
        <w:pStyle w:val="AppxMinutesInfo"/>
        <w:rPr>
          <w:szCs w:val="22"/>
        </w:rPr>
      </w:pPr>
    </w:p>
    <w:p w14:paraId="499AFECA" w14:textId="77777777" w:rsidR="00C94C3B" w:rsidRDefault="00C94C3B" w:rsidP="004136CA">
      <w:pPr>
        <w:pStyle w:val="AppxMinutesTitle"/>
        <w:jc w:val="both"/>
      </w:pPr>
      <w:r>
        <w:t>Draft minutes no. 45</w:t>
      </w:r>
    </w:p>
    <w:p w14:paraId="5A2D7900" w14:textId="77777777" w:rsidR="00C94C3B" w:rsidRPr="00092D22" w:rsidRDefault="00C94C3B" w:rsidP="004136CA">
      <w:pPr>
        <w:pStyle w:val="AppxMinutesInfo"/>
        <w:jc w:val="both"/>
        <w:rPr>
          <w:szCs w:val="24"/>
        </w:rPr>
      </w:pPr>
      <w:r>
        <w:rPr>
          <w:szCs w:val="24"/>
        </w:rPr>
        <w:t>Friday 13 February 2026</w:t>
      </w:r>
    </w:p>
    <w:p w14:paraId="1D87EB3D" w14:textId="77777777" w:rsidR="00C94C3B" w:rsidRPr="00092D22" w:rsidRDefault="00C94C3B" w:rsidP="004136CA">
      <w:pPr>
        <w:pStyle w:val="AppxMinutesInfo"/>
        <w:jc w:val="both"/>
        <w:rPr>
          <w:szCs w:val="24"/>
        </w:rPr>
      </w:pPr>
      <w:r>
        <w:rPr>
          <w:szCs w:val="24"/>
        </w:rPr>
        <w:t xml:space="preserve">Portfolio Committee No. 5 – Justice and </w:t>
      </w:r>
      <w:r w:rsidRPr="00335CF5">
        <w:rPr>
          <w:szCs w:val="24"/>
        </w:rPr>
        <w:t>Communities</w:t>
      </w:r>
    </w:p>
    <w:p w14:paraId="02584EC4" w14:textId="77777777" w:rsidR="00C94C3B" w:rsidRPr="00092D22" w:rsidRDefault="00C94C3B" w:rsidP="004136CA">
      <w:pPr>
        <w:pStyle w:val="AppxMinutesInfo"/>
        <w:jc w:val="both"/>
        <w:rPr>
          <w:szCs w:val="24"/>
        </w:rPr>
      </w:pPr>
      <w:r w:rsidRPr="00ED0B46">
        <w:rPr>
          <w:szCs w:val="24"/>
        </w:rPr>
        <w:t>Room 1</w:t>
      </w:r>
      <w:r>
        <w:rPr>
          <w:szCs w:val="24"/>
        </w:rPr>
        <w:t>254</w:t>
      </w:r>
      <w:r w:rsidRPr="00ED0B46">
        <w:rPr>
          <w:szCs w:val="24"/>
        </w:rPr>
        <w:t xml:space="preserve">, Parliament House, </w:t>
      </w:r>
      <w:r w:rsidRPr="00EB32B0">
        <w:rPr>
          <w:szCs w:val="24"/>
        </w:rPr>
        <w:t>Sydney at 11.00 am</w:t>
      </w:r>
    </w:p>
    <w:p w14:paraId="10D2733F" w14:textId="77777777" w:rsidR="00C94C3B" w:rsidRPr="00C94C3B" w:rsidRDefault="00C94C3B" w:rsidP="00C94C3B">
      <w:pPr>
        <w:pStyle w:val="AppxMinutesHeadingOne"/>
        <w:numPr>
          <w:ilvl w:val="0"/>
          <w:numId w:val="33"/>
        </w:numPr>
        <w:jc w:val="both"/>
        <w:rPr>
          <w:szCs w:val="24"/>
        </w:rPr>
      </w:pPr>
      <w:r w:rsidRPr="00C94C3B">
        <w:rPr>
          <w:szCs w:val="24"/>
        </w:rPr>
        <w:t>Members present</w:t>
      </w:r>
    </w:p>
    <w:p w14:paraId="749BFAA6" w14:textId="77777777" w:rsidR="00C94C3B" w:rsidRPr="00ED0B46" w:rsidRDefault="00C94C3B" w:rsidP="004136CA">
      <w:pPr>
        <w:pStyle w:val="AppxMinutesHeadingOne"/>
        <w:numPr>
          <w:ilvl w:val="0"/>
          <w:numId w:val="0"/>
        </w:numPr>
        <w:spacing w:before="0"/>
        <w:ind w:left="567"/>
        <w:jc w:val="both"/>
        <w:rPr>
          <w:b w:val="0"/>
          <w:bCs/>
        </w:rPr>
      </w:pPr>
      <w:r w:rsidRPr="00ED0B46">
        <w:rPr>
          <w:b w:val="0"/>
          <w:bCs/>
        </w:rPr>
        <w:t xml:space="preserve">Mr Borsak, </w:t>
      </w:r>
      <w:r w:rsidRPr="00ED0B46">
        <w:rPr>
          <w:b w:val="0"/>
          <w:bCs/>
          <w:i/>
          <w:iCs/>
        </w:rPr>
        <w:t>Chair</w:t>
      </w:r>
    </w:p>
    <w:p w14:paraId="1EEB9D14" w14:textId="77777777" w:rsidR="00C94C3B" w:rsidRPr="007D7D76" w:rsidRDefault="00C94C3B" w:rsidP="000563FD">
      <w:pPr>
        <w:pStyle w:val="AppxMinutesBody"/>
        <w:spacing w:after="0"/>
        <w:rPr>
          <w:szCs w:val="24"/>
        </w:rPr>
      </w:pPr>
      <w:r w:rsidRPr="007D7D76">
        <w:rPr>
          <w:szCs w:val="24"/>
        </w:rPr>
        <w:t xml:space="preserve">Dr Cohn, </w:t>
      </w:r>
      <w:r w:rsidRPr="007D7D76">
        <w:rPr>
          <w:i/>
          <w:iCs/>
          <w:szCs w:val="24"/>
        </w:rPr>
        <w:t>Deputy Chair</w:t>
      </w:r>
    </w:p>
    <w:p w14:paraId="4FF5DBF6" w14:textId="77777777" w:rsidR="00C94C3B" w:rsidRDefault="00C94C3B" w:rsidP="000563FD">
      <w:pPr>
        <w:pStyle w:val="AppxMinutesBody"/>
        <w:spacing w:after="0"/>
        <w:rPr>
          <w:szCs w:val="24"/>
        </w:rPr>
      </w:pPr>
      <w:r w:rsidRPr="007D7D76">
        <w:rPr>
          <w:szCs w:val="24"/>
        </w:rPr>
        <w:t>Mr Donnelly</w:t>
      </w:r>
    </w:p>
    <w:p w14:paraId="26044216" w14:textId="77777777" w:rsidR="00C94C3B" w:rsidRPr="007D7D76" w:rsidRDefault="00C94C3B" w:rsidP="000563FD">
      <w:pPr>
        <w:pStyle w:val="AppxMinutesBody"/>
        <w:spacing w:after="0"/>
        <w:rPr>
          <w:szCs w:val="24"/>
        </w:rPr>
      </w:pPr>
      <w:r w:rsidRPr="007D7D76">
        <w:rPr>
          <w:szCs w:val="24"/>
        </w:rPr>
        <w:t>Mr Farlow</w:t>
      </w:r>
      <w:r>
        <w:rPr>
          <w:szCs w:val="24"/>
        </w:rPr>
        <w:t xml:space="preserve"> (via videoconference)</w:t>
      </w:r>
    </w:p>
    <w:p w14:paraId="0C68180B" w14:textId="77777777" w:rsidR="00C94C3B" w:rsidRDefault="00C94C3B" w:rsidP="000563FD">
      <w:pPr>
        <w:pStyle w:val="AppxMinutesBody"/>
        <w:spacing w:after="0"/>
        <w:rPr>
          <w:szCs w:val="24"/>
        </w:rPr>
      </w:pPr>
      <w:r w:rsidRPr="007D7D76">
        <w:rPr>
          <w:szCs w:val="24"/>
        </w:rPr>
        <w:t>Mr Murphy</w:t>
      </w:r>
      <w:r>
        <w:rPr>
          <w:szCs w:val="24"/>
        </w:rPr>
        <w:t xml:space="preserve"> (via videoconference)</w:t>
      </w:r>
    </w:p>
    <w:p w14:paraId="106F0D81" w14:textId="77777777" w:rsidR="00C94C3B" w:rsidRPr="000563FD" w:rsidRDefault="00C94C3B" w:rsidP="000563FD">
      <w:pPr>
        <w:pStyle w:val="AppxMinutesBody"/>
        <w:spacing w:after="0"/>
        <w:rPr>
          <w:szCs w:val="24"/>
        </w:rPr>
      </w:pPr>
      <w:r w:rsidRPr="007D7D76">
        <w:rPr>
          <w:szCs w:val="24"/>
        </w:rPr>
        <w:t>Mr Rath</w:t>
      </w:r>
    </w:p>
    <w:p w14:paraId="0F65C77D" w14:textId="77777777" w:rsidR="00C94C3B" w:rsidRDefault="00C94C3B" w:rsidP="00C94C3B">
      <w:pPr>
        <w:pStyle w:val="AppxMinutesHeadingOne"/>
        <w:numPr>
          <w:ilvl w:val="0"/>
          <w:numId w:val="3"/>
        </w:numPr>
        <w:jc w:val="both"/>
        <w:rPr>
          <w:szCs w:val="24"/>
        </w:rPr>
      </w:pPr>
      <w:r w:rsidRPr="00092D22">
        <w:rPr>
          <w:szCs w:val="24"/>
        </w:rPr>
        <w:t>Previous minutes</w:t>
      </w:r>
    </w:p>
    <w:p w14:paraId="4EA2ADAC" w14:textId="77777777" w:rsidR="00C94C3B" w:rsidRPr="00ED0B46" w:rsidRDefault="00C94C3B" w:rsidP="004136CA">
      <w:pPr>
        <w:pStyle w:val="AppxMinutesHeadingOne"/>
        <w:numPr>
          <w:ilvl w:val="0"/>
          <w:numId w:val="0"/>
        </w:numPr>
        <w:spacing w:before="0" w:after="120"/>
        <w:ind w:left="567"/>
        <w:jc w:val="both"/>
        <w:rPr>
          <w:b w:val="0"/>
          <w:bCs/>
        </w:rPr>
      </w:pPr>
      <w:r w:rsidRPr="00ED0B46">
        <w:rPr>
          <w:b w:val="0"/>
          <w:bCs/>
        </w:rPr>
        <w:t xml:space="preserve">Resolved, on the motion of </w:t>
      </w:r>
      <w:r>
        <w:rPr>
          <w:b w:val="0"/>
          <w:bCs/>
        </w:rPr>
        <w:t>Mr Donnelly</w:t>
      </w:r>
      <w:r w:rsidRPr="00ED0B46">
        <w:rPr>
          <w:b w:val="0"/>
          <w:bCs/>
        </w:rPr>
        <w:t>: That draft minutes no. 3</w:t>
      </w:r>
      <w:r>
        <w:rPr>
          <w:b w:val="0"/>
          <w:bCs/>
        </w:rPr>
        <w:t>9</w:t>
      </w:r>
      <w:r w:rsidRPr="00ED0B46">
        <w:rPr>
          <w:b w:val="0"/>
          <w:bCs/>
        </w:rPr>
        <w:t xml:space="preserve"> be confirmed.</w:t>
      </w:r>
    </w:p>
    <w:p w14:paraId="51ED8037" w14:textId="77777777" w:rsidR="00C94C3B" w:rsidRPr="00092D22" w:rsidRDefault="00C94C3B" w:rsidP="00C94C3B">
      <w:pPr>
        <w:pStyle w:val="AppxMinutesHeadingOne"/>
        <w:numPr>
          <w:ilvl w:val="0"/>
          <w:numId w:val="3"/>
        </w:numPr>
        <w:jc w:val="both"/>
        <w:rPr>
          <w:szCs w:val="24"/>
        </w:rPr>
      </w:pPr>
      <w:r w:rsidRPr="00092D22">
        <w:rPr>
          <w:szCs w:val="24"/>
        </w:rPr>
        <w:t>Correspondence</w:t>
      </w:r>
    </w:p>
    <w:p w14:paraId="1F5CAAEE" w14:textId="77777777" w:rsidR="00C94C3B" w:rsidRPr="00092D22" w:rsidRDefault="00C94C3B" w:rsidP="004136CA">
      <w:pPr>
        <w:pStyle w:val="AppxMinutesBody"/>
        <w:rPr>
          <w:szCs w:val="24"/>
        </w:rPr>
      </w:pPr>
      <w:r>
        <w:rPr>
          <w:szCs w:val="24"/>
        </w:rPr>
        <w:t>The c</w:t>
      </w:r>
      <w:r w:rsidRPr="00092D22">
        <w:rPr>
          <w:szCs w:val="24"/>
        </w:rPr>
        <w:t>ommittee noted the following items of correspondence:</w:t>
      </w:r>
    </w:p>
    <w:p w14:paraId="411623FC" w14:textId="77777777" w:rsidR="00C94C3B" w:rsidRPr="00092D22" w:rsidRDefault="00C94C3B" w:rsidP="004136CA">
      <w:pPr>
        <w:pStyle w:val="AppxMinutesBodySingle"/>
        <w:jc w:val="both"/>
        <w:rPr>
          <w:b/>
          <w:i/>
          <w:szCs w:val="24"/>
        </w:rPr>
      </w:pPr>
      <w:r w:rsidRPr="00092D22">
        <w:rPr>
          <w:b/>
          <w:i/>
          <w:szCs w:val="24"/>
        </w:rPr>
        <w:t>Received</w:t>
      </w:r>
      <w:r>
        <w:rPr>
          <w:b/>
          <w:i/>
          <w:szCs w:val="24"/>
        </w:rPr>
        <w:t>:</w:t>
      </w:r>
    </w:p>
    <w:p w14:paraId="096F44E1" w14:textId="77777777" w:rsidR="00C94C3B" w:rsidRDefault="00C94C3B" w:rsidP="00A700FD">
      <w:pPr>
        <w:pStyle w:val="AppxMinutesBullet"/>
        <w:rPr>
          <w:rFonts w:eastAsia="Garamond"/>
        </w:rPr>
      </w:pPr>
      <w:r w:rsidRPr="13214E9A">
        <w:rPr>
          <w:rFonts w:eastAsia="Garamond"/>
        </w:rPr>
        <w:t xml:space="preserve">7 August 2025 – Email from Ms Jennifer Hastings, Senior Police Officer, NSW Police Force, to the secretariat, responding to </w:t>
      </w:r>
      <w:r>
        <w:rPr>
          <w:rFonts w:eastAsia="Garamond"/>
        </w:rPr>
        <w:t xml:space="preserve">the letter from the Chair dated 30 July 2025 regarding the publication of the 4 July 2025 transcript of </w:t>
      </w:r>
      <w:r w:rsidRPr="00DE4463">
        <w:rPr>
          <w:rFonts w:eastAsia="Garamond"/>
          <w:i/>
          <w:iCs/>
        </w:rPr>
        <w:t>in camera</w:t>
      </w:r>
      <w:r>
        <w:rPr>
          <w:rFonts w:eastAsia="Garamond"/>
        </w:rPr>
        <w:t xml:space="preserve"> evidence, seeking a number of redactions</w:t>
      </w:r>
    </w:p>
    <w:p w14:paraId="0CB22669" w14:textId="77777777" w:rsidR="00C94C3B" w:rsidRDefault="00C94C3B" w:rsidP="00A700FD">
      <w:pPr>
        <w:pStyle w:val="AppxMinutesBullet"/>
      </w:pPr>
      <w:r>
        <w:t xml:space="preserve">12 November 2025 – Letter from Professor Annamarie </w:t>
      </w:r>
      <w:proofErr w:type="spellStart"/>
      <w:r>
        <w:t>Jagose</w:t>
      </w:r>
      <w:proofErr w:type="spellEnd"/>
      <w:r>
        <w:t xml:space="preserve">, Senior Deputy Vice-Chancellor and Provost, University of Sydney, to the Chair, correcting Professor </w:t>
      </w:r>
      <w:proofErr w:type="spellStart"/>
      <w:r>
        <w:t>Jagose's</w:t>
      </w:r>
      <w:proofErr w:type="spellEnd"/>
      <w:r>
        <w:t xml:space="preserve"> answer to supplementary question no. 3 from the 16 June 2025 hearing for the inquiry into antisemitism in NSW</w:t>
      </w:r>
    </w:p>
    <w:p w14:paraId="2978463D" w14:textId="77777777" w:rsidR="00C94C3B" w:rsidRDefault="00C94C3B" w:rsidP="00A700FD">
      <w:pPr>
        <w:pStyle w:val="AppxMinutesBullet"/>
      </w:pPr>
      <w:r>
        <w:t>23 December 2025 – Five emails from Clarence D'Souza to the Committee, discussing the history and impact of the Holocaust and the nature of antisemitism and commentary about current social issues</w:t>
      </w:r>
    </w:p>
    <w:p w14:paraId="062B5F91" w14:textId="77777777" w:rsidR="00C94C3B" w:rsidRPr="007D7D76" w:rsidRDefault="00C94C3B" w:rsidP="00A700FD">
      <w:pPr>
        <w:pStyle w:val="AppxMinutesSubHeading"/>
        <w:jc w:val="both"/>
        <w:rPr>
          <w:szCs w:val="24"/>
        </w:rPr>
      </w:pPr>
      <w:r w:rsidRPr="007D7D76">
        <w:rPr>
          <w:szCs w:val="24"/>
        </w:rPr>
        <w:t>Sent:</w:t>
      </w:r>
    </w:p>
    <w:p w14:paraId="48FDE324" w14:textId="77777777" w:rsidR="00C94C3B" w:rsidRPr="003738E0" w:rsidRDefault="00C94C3B" w:rsidP="00A700FD">
      <w:pPr>
        <w:pStyle w:val="AppxMinutesBullet"/>
        <w:rPr>
          <w:szCs w:val="24"/>
        </w:rPr>
      </w:pPr>
      <w:r w:rsidRPr="003738E0">
        <w:rPr>
          <w:szCs w:val="24"/>
        </w:rPr>
        <w:t>27 August 2025 – Letter from the Chair to Deputy Commissioner David Hudson, NSW Police Force, confirming publication of</w:t>
      </w:r>
      <w:r>
        <w:rPr>
          <w:szCs w:val="24"/>
        </w:rPr>
        <w:t xml:space="preserve"> the</w:t>
      </w:r>
      <w:r w:rsidRPr="003738E0">
        <w:rPr>
          <w:szCs w:val="24"/>
        </w:rPr>
        <w:t xml:space="preserve"> </w:t>
      </w:r>
      <w:proofErr w:type="gramStart"/>
      <w:r w:rsidRPr="00F53621">
        <w:rPr>
          <w:i/>
          <w:iCs/>
          <w:szCs w:val="24"/>
        </w:rPr>
        <w:t>in camera</w:t>
      </w:r>
      <w:proofErr w:type="gramEnd"/>
      <w:r w:rsidRPr="003738E0">
        <w:rPr>
          <w:szCs w:val="24"/>
        </w:rPr>
        <w:t xml:space="preserve"> </w:t>
      </w:r>
      <w:r>
        <w:rPr>
          <w:szCs w:val="24"/>
        </w:rPr>
        <w:t xml:space="preserve">transcript </w:t>
      </w:r>
      <w:r>
        <w:t>from the 4 July 2025 hearing for the inquiry into antisemitism</w:t>
      </w:r>
    </w:p>
    <w:p w14:paraId="4EFFAF06" w14:textId="77777777" w:rsidR="00C94C3B" w:rsidRDefault="00C94C3B" w:rsidP="00A700FD">
      <w:pPr>
        <w:pStyle w:val="AppxMinutesBullet"/>
        <w:rPr>
          <w:szCs w:val="24"/>
        </w:rPr>
      </w:pPr>
      <w:r>
        <w:rPr>
          <w:szCs w:val="24"/>
        </w:rPr>
        <w:t xml:space="preserve">19 September 2025 – Letter from the Chair to Witness A and Witness B, regarding publication of the </w:t>
      </w:r>
      <w:proofErr w:type="gramStart"/>
      <w:r w:rsidRPr="00D92010">
        <w:rPr>
          <w:i/>
          <w:iCs/>
          <w:szCs w:val="24"/>
        </w:rPr>
        <w:t>in camera</w:t>
      </w:r>
      <w:proofErr w:type="gramEnd"/>
      <w:r>
        <w:rPr>
          <w:szCs w:val="24"/>
        </w:rPr>
        <w:t xml:space="preserve"> transcript from the 15 September 2025 hearing for the inquiry into antisemitism in NSW</w:t>
      </w:r>
    </w:p>
    <w:p w14:paraId="41EA55F1" w14:textId="77777777" w:rsidR="00C94C3B" w:rsidRDefault="00C94C3B" w:rsidP="00A700FD">
      <w:pPr>
        <w:pStyle w:val="AppxMinutesBullet"/>
      </w:pPr>
      <w:r>
        <w:lastRenderedPageBreak/>
        <w:t xml:space="preserve">23 October 2025 – Letter from the Chair to Professor Annamarie </w:t>
      </w:r>
      <w:proofErr w:type="spellStart"/>
      <w:r>
        <w:t>Jagose</w:t>
      </w:r>
      <w:proofErr w:type="spellEnd"/>
      <w:r>
        <w:t xml:space="preserve">, Senior Deputy Vice-Chancellor and Provost, University of Sydney, regarding the publication of Professor </w:t>
      </w:r>
      <w:proofErr w:type="spellStart"/>
      <w:r>
        <w:t>Jagose's</w:t>
      </w:r>
      <w:proofErr w:type="spellEnd"/>
      <w:r>
        <w:t xml:space="preserve"> answer to supplementary question no. 3 from the 16 June 2025 hearing for the inquiry into antisemitism in NSW</w:t>
      </w:r>
    </w:p>
    <w:p w14:paraId="55EFD372" w14:textId="77777777" w:rsidR="00C94C3B" w:rsidRDefault="00C94C3B" w:rsidP="00FA4E14">
      <w:pPr>
        <w:pStyle w:val="AppxMinutesBullet"/>
      </w:pPr>
      <w:r>
        <w:t xml:space="preserve">29 October 2025 – Letter from the Chair to Witness A and Witness B regarding the </w:t>
      </w:r>
      <w:proofErr w:type="gramStart"/>
      <w:r w:rsidRPr="00FA4E14">
        <w:rPr>
          <w:i/>
          <w:iCs/>
        </w:rPr>
        <w:t>in camera</w:t>
      </w:r>
      <w:proofErr w:type="gramEnd"/>
      <w:r>
        <w:t xml:space="preserve"> transcript and post-hearing responses from the 15 September 2025 hearing for the inquiry into antisemitism in NSW</w:t>
      </w:r>
    </w:p>
    <w:p w14:paraId="6C8F8E88" w14:textId="77777777" w:rsidR="00C94C3B" w:rsidRPr="00FA4E14" w:rsidRDefault="00C94C3B" w:rsidP="00FA4E14">
      <w:pPr>
        <w:pStyle w:val="AppxMinutesBullet"/>
        <w:rPr>
          <w:szCs w:val="24"/>
        </w:rPr>
      </w:pPr>
      <w:r w:rsidRPr="00FA4E14">
        <w:rPr>
          <w:szCs w:val="24"/>
        </w:rPr>
        <w:t>6 November 2025 – Letter from Chairs of PC2, PC5, and Law and Justice to Mr Mitchell Connolly, regarding multiple complaints made in relation to investigations by the NSW Police Force and Health Care Complaints Commission.</w:t>
      </w:r>
    </w:p>
    <w:p w14:paraId="5A5BFA9B" w14:textId="77777777" w:rsidR="00C94C3B" w:rsidRDefault="00C94C3B" w:rsidP="00A700FD">
      <w:pPr>
        <w:pStyle w:val="AppxMinutesBullet"/>
        <w:numPr>
          <w:ilvl w:val="0"/>
          <w:numId w:val="0"/>
        </w:numPr>
        <w:ind w:left="851" w:hanging="284"/>
        <w:rPr>
          <w:szCs w:val="24"/>
        </w:rPr>
      </w:pPr>
    </w:p>
    <w:p w14:paraId="15A9E840" w14:textId="77777777" w:rsidR="00C94C3B" w:rsidRPr="00ED0B46" w:rsidRDefault="00C94C3B" w:rsidP="004136CA">
      <w:pPr>
        <w:pStyle w:val="AppxMinutesBullet"/>
        <w:numPr>
          <w:ilvl w:val="0"/>
          <w:numId w:val="0"/>
        </w:numPr>
        <w:ind w:left="567"/>
      </w:pPr>
      <w:r w:rsidRPr="00ED0B46">
        <w:t xml:space="preserve">Resolved, on the motion of </w:t>
      </w:r>
      <w:r>
        <w:t>Mr Donnelly</w:t>
      </w:r>
      <w:r w:rsidRPr="00ED0B46">
        <w:t>: That the committee keep</w:t>
      </w:r>
      <w:r>
        <w:t xml:space="preserve"> the</w:t>
      </w:r>
      <w:r w:rsidRPr="00ED0B46">
        <w:t xml:space="preserve"> following items of correspondence confidential:</w:t>
      </w:r>
    </w:p>
    <w:p w14:paraId="323F8DDB" w14:textId="77777777" w:rsidR="00C94C3B" w:rsidRPr="00953A76" w:rsidRDefault="00C94C3B" w:rsidP="00953A76">
      <w:pPr>
        <w:pStyle w:val="AppxMinutesBullet"/>
        <w:tabs>
          <w:tab w:val="clear" w:pos="851"/>
        </w:tabs>
      </w:pPr>
      <w:r w:rsidRPr="00953A76">
        <w:t xml:space="preserve">7 August 2025 – Email from Ms Jennifer Hastings, Senior Police Officer, NSW Police Force, to the secretariat, responding to the committee's decision to publish the </w:t>
      </w:r>
      <w:proofErr w:type="gramStart"/>
      <w:r w:rsidRPr="003F3D99">
        <w:rPr>
          <w:i/>
          <w:iCs/>
        </w:rPr>
        <w:t>in camera</w:t>
      </w:r>
      <w:proofErr w:type="gramEnd"/>
      <w:r w:rsidRPr="00953A76">
        <w:t xml:space="preserve"> transcript from the 4 July 2025 hearing for the inquiry into antisemitism and requesting redactions of specific names, words, and dates</w:t>
      </w:r>
    </w:p>
    <w:p w14:paraId="4B31E3A6" w14:textId="77777777" w:rsidR="00C94C3B" w:rsidRPr="00953A76" w:rsidRDefault="00C94C3B" w:rsidP="00953A76">
      <w:pPr>
        <w:pStyle w:val="AppxMinutesBullet"/>
      </w:pPr>
      <w:r w:rsidRPr="00953A76">
        <w:rPr>
          <w:szCs w:val="24"/>
        </w:rPr>
        <w:t xml:space="preserve">27 August 2025 – Letter from the Chair to Deputy Commissioner David Hudson, NSW Police Force, confirming publication of the </w:t>
      </w:r>
      <w:proofErr w:type="gramStart"/>
      <w:r w:rsidRPr="003F3D99">
        <w:rPr>
          <w:i/>
          <w:iCs/>
          <w:szCs w:val="24"/>
        </w:rPr>
        <w:t>in camera</w:t>
      </w:r>
      <w:proofErr w:type="gramEnd"/>
      <w:r w:rsidRPr="00953A76">
        <w:rPr>
          <w:szCs w:val="24"/>
        </w:rPr>
        <w:t xml:space="preserve"> transcript from the 4 July 2025 hearing for the inquiry into antisemitism </w:t>
      </w:r>
    </w:p>
    <w:p w14:paraId="53F73005" w14:textId="77777777" w:rsidR="00C94C3B" w:rsidRPr="00953A76" w:rsidRDefault="00C94C3B" w:rsidP="00953A76">
      <w:pPr>
        <w:pStyle w:val="AppxMinutesBullet"/>
      </w:pPr>
      <w:r w:rsidRPr="00953A76">
        <w:rPr>
          <w:szCs w:val="24"/>
        </w:rPr>
        <w:t xml:space="preserve">19 September 2025 – Letter from the Chair to Witness A and Witness B, regarding publication of the </w:t>
      </w:r>
      <w:proofErr w:type="gramStart"/>
      <w:r w:rsidRPr="003F3D99">
        <w:rPr>
          <w:i/>
          <w:iCs/>
          <w:szCs w:val="24"/>
        </w:rPr>
        <w:t>in camera</w:t>
      </w:r>
      <w:proofErr w:type="gramEnd"/>
      <w:r w:rsidRPr="003F3D99">
        <w:rPr>
          <w:i/>
          <w:iCs/>
          <w:szCs w:val="24"/>
        </w:rPr>
        <w:t xml:space="preserve"> </w:t>
      </w:r>
      <w:r w:rsidRPr="00953A76">
        <w:rPr>
          <w:szCs w:val="24"/>
        </w:rPr>
        <w:t>transcript from the 15 September 2025 hearing for the inquiry into antisemitism in NSW</w:t>
      </w:r>
    </w:p>
    <w:p w14:paraId="4CFA0C0D" w14:textId="77777777" w:rsidR="00C94C3B" w:rsidRPr="00953A76" w:rsidRDefault="00C94C3B" w:rsidP="00953A76">
      <w:pPr>
        <w:pStyle w:val="AppxMinutesBullet"/>
      </w:pPr>
      <w:r w:rsidRPr="00953A76">
        <w:t xml:space="preserve">29 October 2025 – Letter from the Chair to Witness A and Witness B regarding the </w:t>
      </w:r>
      <w:proofErr w:type="gramStart"/>
      <w:r w:rsidRPr="0090285E">
        <w:rPr>
          <w:i/>
          <w:iCs/>
        </w:rPr>
        <w:t>in camera</w:t>
      </w:r>
      <w:proofErr w:type="gramEnd"/>
      <w:r w:rsidRPr="00953A76">
        <w:t xml:space="preserve"> transcript and post-hearing responses from the 15 September 2025 hearing for the inquiry into antisemitism in NSW.</w:t>
      </w:r>
    </w:p>
    <w:p w14:paraId="2FAD3F91" w14:textId="77777777" w:rsidR="00C94C3B" w:rsidRPr="00092D22" w:rsidRDefault="00C94C3B" w:rsidP="00C94C3B">
      <w:pPr>
        <w:pStyle w:val="AppxMinutesHeadingOne"/>
        <w:numPr>
          <w:ilvl w:val="0"/>
          <w:numId w:val="3"/>
        </w:numPr>
        <w:jc w:val="both"/>
        <w:rPr>
          <w:szCs w:val="24"/>
        </w:rPr>
      </w:pPr>
      <w:r w:rsidRPr="00092D22">
        <w:rPr>
          <w:szCs w:val="24"/>
        </w:rPr>
        <w:t xml:space="preserve">Inquiry into </w:t>
      </w:r>
      <w:r>
        <w:rPr>
          <w:szCs w:val="24"/>
        </w:rPr>
        <w:t>antisemitism in New South Wales</w:t>
      </w:r>
    </w:p>
    <w:p w14:paraId="246C6649" w14:textId="77777777" w:rsidR="00C94C3B" w:rsidRDefault="00C94C3B" w:rsidP="00C94C3B">
      <w:pPr>
        <w:pStyle w:val="AppxMinutesHeadingTwo"/>
        <w:numPr>
          <w:ilvl w:val="1"/>
          <w:numId w:val="3"/>
        </w:numPr>
        <w:jc w:val="both"/>
        <w:rPr>
          <w:szCs w:val="24"/>
        </w:rPr>
      </w:pPr>
      <w:r>
        <w:rPr>
          <w:szCs w:val="24"/>
        </w:rPr>
        <w:t>Answer to supplementary question</w:t>
      </w:r>
    </w:p>
    <w:p w14:paraId="6D9CB25E" w14:textId="77777777" w:rsidR="00C94C3B" w:rsidRPr="00670E3D" w:rsidRDefault="00C94C3B" w:rsidP="004136CA">
      <w:pPr>
        <w:pStyle w:val="AppxMinutesBullet"/>
        <w:numPr>
          <w:ilvl w:val="0"/>
          <w:numId w:val="0"/>
        </w:numPr>
        <w:ind w:left="567"/>
      </w:pPr>
      <w:r w:rsidRPr="00670E3D">
        <w:t xml:space="preserve">Resolved, on the motion of </w:t>
      </w:r>
      <w:r>
        <w:t>Mr Donnelly</w:t>
      </w:r>
      <w:r w:rsidRPr="00670E3D">
        <w:t>:</w:t>
      </w:r>
      <w:r>
        <w:t xml:space="preserve"> </w:t>
      </w:r>
      <w:r w:rsidRPr="00E57E64">
        <w:t xml:space="preserve">That the committee authorise the publication of correspondence from Professor Annamarie </w:t>
      </w:r>
      <w:proofErr w:type="spellStart"/>
      <w:r w:rsidRPr="00E57E64">
        <w:t>Jagose</w:t>
      </w:r>
      <w:proofErr w:type="spellEnd"/>
      <w:r w:rsidRPr="00E57E64">
        <w:t xml:space="preserve">, Senior Deputy Vice-Chancellor and Provost, the University of Sydney clarifying Professor </w:t>
      </w:r>
      <w:proofErr w:type="spellStart"/>
      <w:r w:rsidRPr="00E57E64">
        <w:t>Jagose's</w:t>
      </w:r>
      <w:proofErr w:type="spellEnd"/>
      <w:r w:rsidRPr="00E57E64">
        <w:t xml:space="preserve"> answer to supplementary question 3, received by the secretariat on 12 November 2025</w:t>
      </w:r>
      <w:r w:rsidRPr="00670E3D">
        <w:t>.</w:t>
      </w:r>
    </w:p>
    <w:p w14:paraId="2F73B4AA" w14:textId="77777777" w:rsidR="00C94C3B" w:rsidRDefault="00C94C3B" w:rsidP="00C94C3B">
      <w:pPr>
        <w:pStyle w:val="AppxMinutesHeadingTwo"/>
        <w:numPr>
          <w:ilvl w:val="1"/>
          <w:numId w:val="3"/>
        </w:numPr>
        <w:jc w:val="both"/>
        <w:rPr>
          <w:szCs w:val="24"/>
        </w:rPr>
      </w:pPr>
      <w:r>
        <w:rPr>
          <w:szCs w:val="24"/>
        </w:rPr>
        <w:t>Evidence consolidation report</w:t>
      </w:r>
    </w:p>
    <w:p w14:paraId="04E6A29F" w14:textId="77777777" w:rsidR="00C94C3B" w:rsidRPr="007C3C89" w:rsidRDefault="00C94C3B" w:rsidP="006536C1">
      <w:pPr>
        <w:pStyle w:val="AppxMinutesHeadingTwo"/>
        <w:numPr>
          <w:ilvl w:val="0"/>
          <w:numId w:val="0"/>
        </w:numPr>
        <w:spacing w:before="0"/>
        <w:ind w:left="567"/>
        <w:jc w:val="both"/>
        <w:rPr>
          <w:b w:val="0"/>
          <w:bCs/>
          <w:szCs w:val="22"/>
        </w:rPr>
      </w:pPr>
      <w:r w:rsidRPr="007C3C89">
        <w:rPr>
          <w:b w:val="0"/>
          <w:bCs/>
          <w:szCs w:val="22"/>
        </w:rPr>
        <w:t>The committee noted that it agreed via email on 21 January 2026 to:</w:t>
      </w:r>
    </w:p>
    <w:p w14:paraId="1EF95E78" w14:textId="77777777" w:rsidR="00C94C3B" w:rsidRPr="007C3C89" w:rsidRDefault="00C94C3B" w:rsidP="00C94C3B">
      <w:pPr>
        <w:pStyle w:val="AppxMinutesBullet"/>
        <w:numPr>
          <w:ilvl w:val="0"/>
          <w:numId w:val="32"/>
        </w:numPr>
      </w:pPr>
      <w:r w:rsidRPr="007C3C89">
        <w:t>not proceed with the Chair's draft report circulated in November 2025,</w:t>
      </w:r>
    </w:p>
    <w:p w14:paraId="5FA9D79E" w14:textId="77777777" w:rsidR="00C94C3B" w:rsidRPr="007C3C89" w:rsidRDefault="00C94C3B" w:rsidP="00C94C3B">
      <w:pPr>
        <w:pStyle w:val="AppxMinutesBullet"/>
        <w:numPr>
          <w:ilvl w:val="0"/>
          <w:numId w:val="32"/>
        </w:numPr>
      </w:pPr>
      <w:r w:rsidRPr="007C3C89">
        <w:t xml:space="preserve">instead, table in the House a report consisting solely of a foreword, public transcripts and submissions, hearing schedules and standard committee report appendices. </w:t>
      </w:r>
    </w:p>
    <w:p w14:paraId="11C1A0D1" w14:textId="77777777" w:rsidR="00C94C3B" w:rsidRPr="00E57E64" w:rsidRDefault="00C94C3B" w:rsidP="00C94C3B">
      <w:pPr>
        <w:pStyle w:val="AppxMinutesHeadingTwo"/>
        <w:numPr>
          <w:ilvl w:val="1"/>
          <w:numId w:val="3"/>
        </w:numPr>
        <w:jc w:val="both"/>
        <w:rPr>
          <w:szCs w:val="24"/>
        </w:rPr>
      </w:pPr>
      <w:r w:rsidRPr="00CD1BD1">
        <w:rPr>
          <w:szCs w:val="24"/>
        </w:rPr>
        <w:t>C</w:t>
      </w:r>
      <w:r w:rsidRPr="00E57E64">
        <w:rPr>
          <w:szCs w:val="24"/>
        </w:rPr>
        <w:t>onsideration of Chair's draft report</w:t>
      </w:r>
    </w:p>
    <w:p w14:paraId="4C43324A" w14:textId="77777777" w:rsidR="00C94C3B" w:rsidRDefault="00C94C3B" w:rsidP="006855D4">
      <w:pPr>
        <w:pStyle w:val="AppxMinutesHeadingTwo"/>
        <w:numPr>
          <w:ilvl w:val="0"/>
          <w:numId w:val="0"/>
        </w:numPr>
        <w:spacing w:before="0" w:after="120"/>
        <w:ind w:left="567"/>
        <w:jc w:val="both"/>
        <w:rPr>
          <w:b w:val="0"/>
          <w:szCs w:val="24"/>
        </w:rPr>
      </w:pPr>
      <w:r w:rsidRPr="00BB2360">
        <w:rPr>
          <w:b w:val="0"/>
          <w:szCs w:val="24"/>
        </w:rPr>
        <w:t xml:space="preserve">The Chair submitted his draft report entitled </w:t>
      </w:r>
      <w:r w:rsidRPr="00BB2360">
        <w:rPr>
          <w:b w:val="0"/>
          <w:i/>
          <w:iCs/>
          <w:szCs w:val="24"/>
        </w:rPr>
        <w:t>'Evidence consolidation report for the inquiry into antisemitism in New South Wales'</w:t>
      </w:r>
      <w:r w:rsidRPr="00BB2360">
        <w:rPr>
          <w:b w:val="0"/>
          <w:szCs w:val="24"/>
        </w:rPr>
        <w:t>, which having been previously circulated, was taken as being read</w:t>
      </w:r>
      <w:r>
        <w:rPr>
          <w:b w:val="0"/>
          <w:szCs w:val="24"/>
        </w:rPr>
        <w:t>.</w:t>
      </w:r>
    </w:p>
    <w:p w14:paraId="48ED1BD8" w14:textId="77777777" w:rsidR="00C94C3B" w:rsidRPr="00E81E5D" w:rsidRDefault="00C94C3B" w:rsidP="006855D4">
      <w:pPr>
        <w:pStyle w:val="AppxMinutesHeadingOne"/>
        <w:numPr>
          <w:ilvl w:val="0"/>
          <w:numId w:val="0"/>
        </w:numPr>
        <w:spacing w:before="0" w:after="120"/>
        <w:ind w:left="567"/>
        <w:jc w:val="both"/>
        <w:rPr>
          <w:b w:val="0"/>
          <w:szCs w:val="24"/>
          <w:u w:val="single"/>
        </w:rPr>
      </w:pPr>
      <w:r w:rsidRPr="00E81E5D">
        <w:rPr>
          <w:b w:val="0"/>
          <w:bCs/>
        </w:rPr>
        <w:t xml:space="preserve">Resolved, on the motion of </w:t>
      </w:r>
      <w:r>
        <w:rPr>
          <w:b w:val="0"/>
          <w:bCs/>
        </w:rPr>
        <w:t>Mr Donnelly</w:t>
      </w:r>
      <w:r w:rsidRPr="00E81E5D">
        <w:rPr>
          <w:b w:val="0"/>
          <w:bCs/>
        </w:rPr>
        <w:t xml:space="preserve">: </w:t>
      </w:r>
      <w:r w:rsidRPr="00E81E5D">
        <w:rPr>
          <w:b w:val="0"/>
          <w:szCs w:val="24"/>
        </w:rPr>
        <w:t>That:</w:t>
      </w:r>
      <w:r w:rsidRPr="00E81E5D">
        <w:rPr>
          <w:b w:val="0"/>
          <w:szCs w:val="24"/>
          <w:u w:val="single"/>
        </w:rPr>
        <w:t xml:space="preserve"> </w:t>
      </w:r>
    </w:p>
    <w:p w14:paraId="4B521AF0" w14:textId="77777777" w:rsidR="00C94C3B" w:rsidRPr="00D66EA1" w:rsidRDefault="00C94C3B" w:rsidP="00D66EA1">
      <w:pPr>
        <w:pStyle w:val="AppxMinutesHeadingTwo"/>
        <w:numPr>
          <w:ilvl w:val="0"/>
          <w:numId w:val="0"/>
        </w:numPr>
        <w:ind w:left="567"/>
        <w:jc w:val="both"/>
        <w:rPr>
          <w:b w:val="0"/>
          <w:szCs w:val="24"/>
        </w:rPr>
      </w:pPr>
      <w:r w:rsidRPr="00D66EA1">
        <w:rPr>
          <w:b w:val="0"/>
          <w:szCs w:val="24"/>
        </w:rPr>
        <w:t xml:space="preserve">The draft report be the report of the committee and that the committee present the report to the </w:t>
      </w:r>
      <w:proofErr w:type="gramStart"/>
      <w:r w:rsidRPr="00D66EA1">
        <w:rPr>
          <w:b w:val="0"/>
          <w:szCs w:val="24"/>
        </w:rPr>
        <w:t>House</w:t>
      </w:r>
      <w:r>
        <w:rPr>
          <w:b w:val="0"/>
          <w:szCs w:val="24"/>
        </w:rPr>
        <w:t>;</w:t>
      </w:r>
      <w:proofErr w:type="gramEnd"/>
    </w:p>
    <w:p w14:paraId="27E0517D" w14:textId="77777777" w:rsidR="00C94C3B" w:rsidRPr="00D66EA1" w:rsidRDefault="00C94C3B" w:rsidP="00D66EA1">
      <w:pPr>
        <w:pStyle w:val="AppxMinutesHeadingTwo"/>
        <w:numPr>
          <w:ilvl w:val="0"/>
          <w:numId w:val="0"/>
        </w:numPr>
        <w:ind w:left="567"/>
        <w:jc w:val="both"/>
        <w:rPr>
          <w:b w:val="0"/>
          <w:szCs w:val="24"/>
        </w:rPr>
      </w:pPr>
      <w:r w:rsidRPr="00D66EA1">
        <w:rPr>
          <w:b w:val="0"/>
          <w:szCs w:val="24"/>
        </w:rPr>
        <w:t xml:space="preserve">The transcripts of evidence, tabled documents, submissions, correspondence, answers to questions taken on notice and supplementary questions, and additional information relating to the inquiry be tabled in the House with the </w:t>
      </w:r>
      <w:proofErr w:type="gramStart"/>
      <w:r w:rsidRPr="00D66EA1">
        <w:rPr>
          <w:b w:val="0"/>
          <w:szCs w:val="24"/>
        </w:rPr>
        <w:t>report</w:t>
      </w:r>
      <w:r>
        <w:rPr>
          <w:b w:val="0"/>
          <w:szCs w:val="24"/>
        </w:rPr>
        <w:t>;</w:t>
      </w:r>
      <w:proofErr w:type="gramEnd"/>
    </w:p>
    <w:p w14:paraId="63A2FC41" w14:textId="77777777" w:rsidR="00C94C3B" w:rsidRPr="00D66EA1" w:rsidRDefault="00C94C3B" w:rsidP="00FE6FA9">
      <w:pPr>
        <w:pStyle w:val="AppxMinutesHeadingTwo"/>
        <w:numPr>
          <w:ilvl w:val="0"/>
          <w:numId w:val="0"/>
        </w:numPr>
        <w:ind w:left="567"/>
        <w:jc w:val="both"/>
        <w:rPr>
          <w:b w:val="0"/>
          <w:szCs w:val="24"/>
        </w:rPr>
      </w:pPr>
      <w:r w:rsidRPr="00D66EA1">
        <w:rPr>
          <w:b w:val="0"/>
          <w:szCs w:val="24"/>
        </w:rPr>
        <w:t xml:space="preserve">Upon tabling, all unpublished attachments to submissions be kept confidential by the </w:t>
      </w:r>
      <w:proofErr w:type="gramStart"/>
      <w:r w:rsidRPr="00D66EA1">
        <w:rPr>
          <w:b w:val="0"/>
          <w:szCs w:val="24"/>
        </w:rPr>
        <w:t>committee</w:t>
      </w:r>
      <w:r>
        <w:rPr>
          <w:b w:val="0"/>
          <w:szCs w:val="24"/>
        </w:rPr>
        <w:t>;</w:t>
      </w:r>
      <w:proofErr w:type="gramEnd"/>
    </w:p>
    <w:p w14:paraId="7EB42D44" w14:textId="77777777" w:rsidR="00C94C3B" w:rsidRPr="00D66EA1" w:rsidRDefault="00C94C3B" w:rsidP="00FE6FA9">
      <w:pPr>
        <w:pStyle w:val="AppxMinutesHeadingTwo"/>
        <w:numPr>
          <w:ilvl w:val="0"/>
          <w:numId w:val="0"/>
        </w:numPr>
        <w:ind w:left="567"/>
        <w:jc w:val="both"/>
        <w:rPr>
          <w:b w:val="0"/>
          <w:szCs w:val="24"/>
        </w:rPr>
      </w:pPr>
      <w:r w:rsidRPr="00D66EA1">
        <w:rPr>
          <w:b w:val="0"/>
          <w:szCs w:val="24"/>
        </w:rPr>
        <w:t xml:space="preserve">Upon tabling, all unpublished transcripts of evidence, tabled documents, submissions, correspondence, answers to questions taken on notice and supplementary questions, and additional information related to the inquiry be published by the committee, except for those documents kept confidential by resolution of the </w:t>
      </w:r>
      <w:proofErr w:type="gramStart"/>
      <w:r w:rsidRPr="00D66EA1">
        <w:rPr>
          <w:b w:val="0"/>
          <w:szCs w:val="24"/>
        </w:rPr>
        <w:t>committee</w:t>
      </w:r>
      <w:r>
        <w:rPr>
          <w:b w:val="0"/>
          <w:szCs w:val="24"/>
        </w:rPr>
        <w:t>;</w:t>
      </w:r>
      <w:proofErr w:type="gramEnd"/>
    </w:p>
    <w:p w14:paraId="613979DE" w14:textId="77777777" w:rsidR="00C94C3B" w:rsidRPr="00D66EA1" w:rsidRDefault="00C94C3B" w:rsidP="00FE6FA9">
      <w:pPr>
        <w:pStyle w:val="AppxMinutesHeadingTwo"/>
        <w:numPr>
          <w:ilvl w:val="0"/>
          <w:numId w:val="0"/>
        </w:numPr>
        <w:ind w:left="567"/>
        <w:jc w:val="both"/>
        <w:rPr>
          <w:b w:val="0"/>
          <w:szCs w:val="24"/>
        </w:rPr>
      </w:pPr>
      <w:r w:rsidRPr="00D66EA1">
        <w:rPr>
          <w:b w:val="0"/>
          <w:szCs w:val="24"/>
        </w:rPr>
        <w:lastRenderedPageBreak/>
        <w:t xml:space="preserve">The committee secretariat </w:t>
      </w:r>
      <w:proofErr w:type="gramStart"/>
      <w:r w:rsidRPr="00D66EA1">
        <w:rPr>
          <w:b w:val="0"/>
          <w:szCs w:val="24"/>
        </w:rPr>
        <w:t>correct</w:t>
      </w:r>
      <w:proofErr w:type="gramEnd"/>
      <w:r w:rsidRPr="00D66EA1">
        <w:rPr>
          <w:b w:val="0"/>
          <w:szCs w:val="24"/>
        </w:rPr>
        <w:t xml:space="preserve"> any typographical, grammatical and formatting errors prior to tabling</w:t>
      </w:r>
      <w:r>
        <w:rPr>
          <w:b w:val="0"/>
          <w:szCs w:val="24"/>
        </w:rPr>
        <w:t>;</w:t>
      </w:r>
    </w:p>
    <w:p w14:paraId="750536B3" w14:textId="77777777" w:rsidR="00C94C3B" w:rsidRPr="00D66EA1" w:rsidRDefault="00C94C3B" w:rsidP="00FE6FA9">
      <w:pPr>
        <w:pStyle w:val="AppxMinutesHeadingTwo"/>
        <w:numPr>
          <w:ilvl w:val="0"/>
          <w:numId w:val="0"/>
        </w:numPr>
        <w:ind w:left="567"/>
        <w:jc w:val="both"/>
        <w:rPr>
          <w:b w:val="0"/>
          <w:szCs w:val="24"/>
        </w:rPr>
      </w:pPr>
      <w:r w:rsidRPr="00D66EA1">
        <w:rPr>
          <w:b w:val="0"/>
          <w:szCs w:val="24"/>
        </w:rPr>
        <w:t xml:space="preserve">The committee secretariat be authorised to update any committee comments where necessary to reflect changes to recommendations or new recommendations resolved by the </w:t>
      </w:r>
      <w:proofErr w:type="gramStart"/>
      <w:r w:rsidRPr="00D66EA1">
        <w:rPr>
          <w:b w:val="0"/>
          <w:szCs w:val="24"/>
        </w:rPr>
        <w:t>committee</w:t>
      </w:r>
      <w:r>
        <w:rPr>
          <w:b w:val="0"/>
          <w:szCs w:val="24"/>
        </w:rPr>
        <w:t>;</w:t>
      </w:r>
      <w:proofErr w:type="gramEnd"/>
    </w:p>
    <w:p w14:paraId="6410774C" w14:textId="77777777" w:rsidR="00C94C3B" w:rsidRPr="00D66EA1" w:rsidRDefault="00C94C3B" w:rsidP="00FE6FA9">
      <w:pPr>
        <w:pStyle w:val="AppxMinutesHeadingTwo"/>
        <w:numPr>
          <w:ilvl w:val="0"/>
          <w:numId w:val="0"/>
        </w:numPr>
        <w:ind w:left="567"/>
        <w:jc w:val="both"/>
        <w:rPr>
          <w:b w:val="0"/>
          <w:szCs w:val="24"/>
        </w:rPr>
      </w:pPr>
      <w:r w:rsidRPr="00D66EA1">
        <w:rPr>
          <w:b w:val="0"/>
          <w:szCs w:val="24"/>
        </w:rPr>
        <w:t xml:space="preserve">The secretariat is tabling the report at 2.30 pm on Monday 16 February </w:t>
      </w:r>
      <w:proofErr w:type="gramStart"/>
      <w:r w:rsidRPr="00D66EA1">
        <w:rPr>
          <w:b w:val="0"/>
          <w:szCs w:val="24"/>
        </w:rPr>
        <w:t>2026</w:t>
      </w:r>
      <w:r>
        <w:rPr>
          <w:b w:val="0"/>
          <w:szCs w:val="24"/>
        </w:rPr>
        <w:t>;</w:t>
      </w:r>
      <w:proofErr w:type="gramEnd"/>
    </w:p>
    <w:p w14:paraId="66BD8BA1" w14:textId="77777777" w:rsidR="00C94C3B" w:rsidRDefault="00C94C3B" w:rsidP="00FE6FA9">
      <w:pPr>
        <w:pStyle w:val="AppxMinutesHeadingTwo"/>
        <w:numPr>
          <w:ilvl w:val="0"/>
          <w:numId w:val="0"/>
        </w:numPr>
        <w:ind w:left="567"/>
        <w:jc w:val="both"/>
        <w:rPr>
          <w:b w:val="0"/>
          <w:szCs w:val="24"/>
        </w:rPr>
      </w:pPr>
      <w:r w:rsidRPr="00D66EA1">
        <w:rPr>
          <w:b w:val="0"/>
          <w:szCs w:val="24"/>
        </w:rPr>
        <w:t>The Chair to advise the secretariat and members if they intend to hold a press conference, and if so, the date and time</w:t>
      </w:r>
      <w:r>
        <w:rPr>
          <w:b w:val="0"/>
          <w:szCs w:val="24"/>
        </w:rPr>
        <w:t>.</w:t>
      </w:r>
    </w:p>
    <w:p w14:paraId="10A28458" w14:textId="77777777" w:rsidR="00C94C3B" w:rsidRPr="00612134" w:rsidRDefault="00C94C3B" w:rsidP="00C94C3B">
      <w:pPr>
        <w:pStyle w:val="AppxMinutesHeadingTwo"/>
        <w:numPr>
          <w:ilvl w:val="1"/>
          <w:numId w:val="3"/>
        </w:numPr>
        <w:jc w:val="both"/>
        <w:rPr>
          <w:szCs w:val="24"/>
        </w:rPr>
      </w:pPr>
      <w:r w:rsidRPr="00612134">
        <w:rPr>
          <w:szCs w:val="24"/>
        </w:rPr>
        <w:t>Referral of evidence to the Royal Commission on Antisemitism and Social Cohesion</w:t>
      </w:r>
    </w:p>
    <w:p w14:paraId="45BBEA2D" w14:textId="77777777" w:rsidR="00C94C3B" w:rsidRPr="00D70B9B" w:rsidRDefault="00C94C3B" w:rsidP="00AD3367">
      <w:pPr>
        <w:ind w:left="567"/>
        <w:jc w:val="both"/>
      </w:pPr>
      <w:r w:rsidRPr="00D70B9B">
        <w:rPr>
          <w:bCs/>
        </w:rPr>
        <w:t xml:space="preserve">Resolved, on the motion of </w:t>
      </w:r>
      <w:r>
        <w:rPr>
          <w:bCs/>
        </w:rPr>
        <w:t>Mr Donnelly</w:t>
      </w:r>
      <w:r w:rsidRPr="00D70B9B">
        <w:rPr>
          <w:bCs/>
        </w:rPr>
        <w:t xml:space="preserve">: </w:t>
      </w:r>
      <w:r w:rsidRPr="00D70B9B">
        <w:t>That:</w:t>
      </w:r>
    </w:p>
    <w:p w14:paraId="5513A1C1" w14:textId="77777777" w:rsidR="00C94C3B" w:rsidRPr="00D70B9B" w:rsidRDefault="00C94C3B" w:rsidP="00D70B9B">
      <w:pPr>
        <w:pStyle w:val="AppxMinutesBullet"/>
      </w:pPr>
      <w:r w:rsidRPr="00D70B9B">
        <w:t>The Chair write to the Commissioner of the Royal Commission on Antisemitism and Social Cohesion, the Hon Virginia Bell AC, requesting that the Commission take into consideration all public evidence from the inquiry into antisemitism in New South Wales available via the inquiry webpage</w:t>
      </w:r>
    </w:p>
    <w:p w14:paraId="6D31480C" w14:textId="77777777" w:rsidR="00C94C3B" w:rsidRPr="00AD3367" w:rsidRDefault="00C94C3B" w:rsidP="00AD3367">
      <w:pPr>
        <w:pStyle w:val="AppxMinutesBullet"/>
      </w:pPr>
      <w:r w:rsidRPr="00D70B9B">
        <w:t xml:space="preserve">The Chair draw the Commissioner’s attention to the matter of parliamentary privilege, noting the implications of Article 9 of the </w:t>
      </w:r>
      <w:r w:rsidRPr="008B7D2A">
        <w:rPr>
          <w:i/>
          <w:iCs/>
        </w:rPr>
        <w:t>Bill of Rights 1689</w:t>
      </w:r>
      <w:r w:rsidRPr="00D70B9B">
        <w:t xml:space="preserve"> for the use of proceedings in Parliament in any 'place out of Parliament'. </w:t>
      </w:r>
    </w:p>
    <w:p w14:paraId="16A5D385" w14:textId="77777777" w:rsidR="00C94C3B" w:rsidRPr="00092D22" w:rsidRDefault="00C94C3B" w:rsidP="00C94C3B">
      <w:pPr>
        <w:pStyle w:val="AppxMinutesHeadingOne"/>
        <w:numPr>
          <w:ilvl w:val="0"/>
          <w:numId w:val="3"/>
        </w:numPr>
        <w:jc w:val="both"/>
        <w:rPr>
          <w:szCs w:val="24"/>
        </w:rPr>
      </w:pPr>
      <w:r w:rsidRPr="00092D22">
        <w:rPr>
          <w:szCs w:val="24"/>
        </w:rPr>
        <w:t>Adjournment</w:t>
      </w:r>
    </w:p>
    <w:p w14:paraId="72B0632A" w14:textId="77777777" w:rsidR="00C94C3B" w:rsidRPr="00B82DCC" w:rsidRDefault="00C94C3B" w:rsidP="004136CA">
      <w:pPr>
        <w:pStyle w:val="AppxMinutesBody"/>
      </w:pPr>
      <w:r>
        <w:rPr>
          <w:szCs w:val="24"/>
        </w:rPr>
        <w:t xml:space="preserve">The committee </w:t>
      </w:r>
      <w:r w:rsidRPr="006855D4">
        <w:rPr>
          <w:szCs w:val="24"/>
        </w:rPr>
        <w:t>adjourned at 11.03 am until</w:t>
      </w:r>
      <w:r>
        <w:rPr>
          <w:szCs w:val="24"/>
        </w:rPr>
        <w:t xml:space="preserve"> </w:t>
      </w:r>
      <w:r>
        <w:t>Friday 20 February 2026</w:t>
      </w:r>
      <w:r w:rsidRPr="00F92CE8">
        <w:t xml:space="preserve">, </w:t>
      </w:r>
      <w:r>
        <w:t>Preston Stanley</w:t>
      </w:r>
      <w:r w:rsidRPr="00F92CE8">
        <w:t xml:space="preserve"> Room, Parliament House (</w:t>
      </w:r>
      <w:r>
        <w:t xml:space="preserve">Inquiry into the illegal tobacco trade in New South Wales - </w:t>
      </w:r>
      <w:r w:rsidRPr="00F92CE8">
        <w:t>public hearing</w:t>
      </w:r>
      <w:r>
        <w:t>).</w:t>
      </w:r>
    </w:p>
    <w:p w14:paraId="73D937E4" w14:textId="77777777" w:rsidR="00C94C3B" w:rsidRDefault="00C94C3B" w:rsidP="004136CA">
      <w:pPr>
        <w:pStyle w:val="AppxMinutesBodySingle"/>
        <w:ind w:left="0"/>
        <w:jc w:val="both"/>
        <w:rPr>
          <w:szCs w:val="24"/>
        </w:rPr>
      </w:pPr>
    </w:p>
    <w:p w14:paraId="6F422CEC" w14:textId="77777777" w:rsidR="00C94C3B" w:rsidRPr="00092D22" w:rsidRDefault="00C94C3B" w:rsidP="004136CA">
      <w:pPr>
        <w:pStyle w:val="AppxMinutesBodySingle"/>
        <w:ind w:left="0"/>
        <w:jc w:val="both"/>
        <w:rPr>
          <w:szCs w:val="24"/>
        </w:rPr>
      </w:pPr>
      <w:r>
        <w:rPr>
          <w:szCs w:val="24"/>
        </w:rPr>
        <w:t>Jessie Halligan and Bethanie Patch</w:t>
      </w:r>
    </w:p>
    <w:p w14:paraId="58C246C1" w14:textId="77777777" w:rsidR="00C94C3B" w:rsidRPr="004136CA" w:rsidRDefault="00C94C3B" w:rsidP="004136CA">
      <w:pPr>
        <w:pStyle w:val="AppxMinutesBodyBold"/>
        <w:ind w:left="0"/>
        <w:jc w:val="both"/>
        <w:rPr>
          <w:szCs w:val="24"/>
        </w:rPr>
      </w:pPr>
      <w:r w:rsidRPr="00092D22">
        <w:rPr>
          <w:szCs w:val="24"/>
        </w:rPr>
        <w:t>Committee</w:t>
      </w:r>
      <w:r>
        <w:rPr>
          <w:szCs w:val="24"/>
        </w:rPr>
        <w:t xml:space="preserve"> Clerk</w:t>
      </w:r>
    </w:p>
    <w:p w14:paraId="2EC7C72F" w14:textId="77777777" w:rsidR="00103C6D" w:rsidRDefault="00103C6D" w:rsidP="009D6AC6">
      <w:pPr>
        <w:pStyle w:val="AppxMinutesInfo"/>
      </w:pPr>
    </w:p>
    <w:p w14:paraId="0F15DD3D" w14:textId="77777777" w:rsidR="00D243DE" w:rsidRPr="00AA5702" w:rsidRDefault="00D243DE">
      <w:pPr>
        <w:rPr>
          <w:sz w:val="22"/>
          <w:szCs w:val="22"/>
          <w:lang w:val="en-US"/>
        </w:rPr>
      </w:pPr>
    </w:p>
    <w:sectPr w:rsidR="00D243DE" w:rsidRPr="00AA5702" w:rsidSect="008E4930">
      <w:footerReference w:type="even" r:id="rId113"/>
      <w:footerReference w:type="default" r:id="rId114"/>
      <w:type w:val="oddPage"/>
      <w:pgSz w:w="11906" w:h="16838" w:code="9"/>
      <w:pgMar w:top="2268" w:right="1134" w:bottom="1134" w:left="1134" w:header="720" w:footer="57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77335" w14:textId="77777777" w:rsidR="006C66ED" w:rsidRDefault="006C66ED">
      <w:r>
        <w:separator/>
      </w:r>
    </w:p>
  </w:endnote>
  <w:endnote w:type="continuationSeparator" w:id="0">
    <w:p w14:paraId="7A81C42A" w14:textId="77777777" w:rsidR="006C66ED" w:rsidRDefault="006C66ED">
      <w:r>
        <w:continuationSeparator/>
      </w:r>
    </w:p>
  </w:endnote>
  <w:endnote w:type="continuationNotice" w:id="1">
    <w:p w14:paraId="08639D69" w14:textId="77777777" w:rsidR="006C66ED" w:rsidRDefault="006C66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rla">
    <w:altName w:val="Calibri"/>
    <w:charset w:val="00"/>
    <w:family w:val="auto"/>
    <w:pitch w:val="variable"/>
    <w:sig w:usb0="A00000E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CD30CD" w:rsidRPr="00D243DE" w14:paraId="7CC66D90" w14:textId="77777777">
      <w:tc>
        <w:tcPr>
          <w:tcW w:w="9747" w:type="dxa"/>
          <w:tcBorders>
            <w:left w:val="nil"/>
            <w:bottom w:val="nil"/>
            <w:right w:val="nil"/>
          </w:tcBorders>
        </w:tcPr>
        <w:p w14:paraId="71AFB52D" w14:textId="5D39687F" w:rsidR="00CD30CD" w:rsidRPr="00F04E07" w:rsidRDefault="00321B77">
          <w:pPr>
            <w:pStyle w:val="Footer"/>
            <w:tabs>
              <w:tab w:val="left" w:pos="567"/>
              <w:tab w:val="center" w:pos="4820"/>
              <w:tab w:val="right" w:pos="9498"/>
            </w:tabs>
            <w:spacing w:before="40"/>
            <w:rPr>
              <w:rFonts w:ascii="Karla" w:hAnsi="Karla"/>
            </w:rPr>
          </w:pPr>
          <w:r w:rsidRPr="00F04E07">
            <w:rPr>
              <w:rStyle w:val="PageNumber"/>
              <w:rFonts w:ascii="Karla" w:hAnsi="Karla"/>
              <w:sz w:val="24"/>
            </w:rPr>
            <w:fldChar w:fldCharType="begin"/>
          </w:r>
          <w:r w:rsidR="00CD30CD" w:rsidRPr="00F04E07">
            <w:rPr>
              <w:rStyle w:val="PageNumber"/>
              <w:rFonts w:ascii="Karla" w:hAnsi="Karla"/>
              <w:sz w:val="24"/>
            </w:rPr>
            <w:instrText xml:space="preserve"> PAGE </w:instrText>
          </w:r>
          <w:r w:rsidRPr="00F04E07">
            <w:rPr>
              <w:rStyle w:val="PageNumber"/>
              <w:rFonts w:ascii="Karla" w:hAnsi="Karla"/>
              <w:sz w:val="24"/>
            </w:rPr>
            <w:fldChar w:fldCharType="separate"/>
          </w:r>
          <w:r w:rsidR="00473A9E" w:rsidRPr="00F04E07">
            <w:rPr>
              <w:rStyle w:val="PageNumber"/>
              <w:rFonts w:ascii="Karla" w:hAnsi="Karla"/>
              <w:noProof/>
              <w:sz w:val="24"/>
            </w:rPr>
            <w:t>ii</w:t>
          </w:r>
          <w:r w:rsidRPr="00F04E07">
            <w:rPr>
              <w:rStyle w:val="PageNumber"/>
              <w:rFonts w:ascii="Karla" w:hAnsi="Karla"/>
              <w:sz w:val="24"/>
            </w:rPr>
            <w:fldChar w:fldCharType="end"/>
          </w:r>
          <w:r w:rsidR="00CD30CD" w:rsidRPr="00F04E07">
            <w:rPr>
              <w:rFonts w:ascii="Karla" w:hAnsi="Karla"/>
            </w:rPr>
            <w:tab/>
            <w:t xml:space="preserve">Report </w:t>
          </w:r>
          <w:bookmarkStart w:id="31" w:name="ReportNumberEven"/>
          <w:bookmarkEnd w:id="31"/>
          <w:r w:rsidRPr="00F04E07">
            <w:rPr>
              <w:rFonts w:ascii="Karla" w:hAnsi="Karla"/>
            </w:rPr>
            <w:fldChar w:fldCharType="begin"/>
          </w:r>
          <w:r w:rsidR="00E10447" w:rsidRPr="00F04E07">
            <w:rPr>
              <w:rFonts w:ascii="Karla" w:hAnsi="Karla"/>
            </w:rPr>
            <w:instrText xml:space="preserve"> DOCPROPERTY  ReportNumber  \* MERGEFORMAT </w:instrText>
          </w:r>
          <w:r w:rsidRPr="00F04E07">
            <w:rPr>
              <w:rFonts w:ascii="Karla" w:hAnsi="Karla"/>
            </w:rPr>
            <w:fldChar w:fldCharType="separate"/>
          </w:r>
          <w:r w:rsidR="00045FF9">
            <w:rPr>
              <w:rFonts w:ascii="Karla" w:hAnsi="Karla"/>
            </w:rPr>
            <w:t>64</w:t>
          </w:r>
          <w:r w:rsidRPr="00F04E07">
            <w:rPr>
              <w:rFonts w:ascii="Karla" w:hAnsi="Karla"/>
            </w:rPr>
            <w:fldChar w:fldCharType="end"/>
          </w:r>
          <w:r w:rsidR="00CD30CD" w:rsidRPr="00F04E07">
            <w:rPr>
              <w:rFonts w:ascii="Karla" w:hAnsi="Karla"/>
            </w:rPr>
            <w:t xml:space="preserve"> - </w:t>
          </w:r>
          <w:bookmarkStart w:id="32" w:name="MonthYearEven"/>
          <w:bookmarkEnd w:id="32"/>
          <w:r w:rsidRPr="00F04E07">
            <w:rPr>
              <w:rFonts w:ascii="Karla" w:hAnsi="Karla"/>
            </w:rPr>
            <w:fldChar w:fldCharType="begin"/>
          </w:r>
          <w:r w:rsidR="00612C0D" w:rsidRPr="00F04E07">
            <w:rPr>
              <w:rFonts w:ascii="Karla" w:hAnsi="Karla"/>
            </w:rPr>
            <w:instrText xml:space="preserve"> DOCPROPERTY  MonthYear  \* MERGEFORMAT </w:instrText>
          </w:r>
          <w:r w:rsidRPr="00F04E07">
            <w:rPr>
              <w:rFonts w:ascii="Karla" w:hAnsi="Karla"/>
            </w:rPr>
            <w:fldChar w:fldCharType="separate"/>
          </w:r>
          <w:r w:rsidR="00045FF9">
            <w:rPr>
              <w:rFonts w:ascii="Karla" w:hAnsi="Karla"/>
            </w:rPr>
            <w:t>February 2026</w:t>
          </w:r>
          <w:r w:rsidRPr="00F04E07">
            <w:rPr>
              <w:rFonts w:ascii="Karla" w:hAnsi="Karla"/>
            </w:rPr>
            <w:fldChar w:fldCharType="end"/>
          </w:r>
        </w:p>
      </w:tc>
    </w:tr>
  </w:tbl>
  <w:p w14:paraId="63663501" w14:textId="77777777" w:rsidR="00CD30CD" w:rsidRPr="00D243DE" w:rsidRDefault="00CD30CD" w:rsidP="00CD30CD">
    <w:pPr>
      <w:pStyle w:val="Footer"/>
      <w:tabs>
        <w:tab w:val="center" w:pos="5387"/>
        <w:tab w:val="right" w:pos="10915"/>
      </w:tabs>
      <w:ind w:right="360"/>
      <w:rPr>
        <w:sz w:val="2"/>
      </w:rPr>
    </w:pPr>
  </w:p>
  <w:p w14:paraId="630C65C4" w14:textId="77777777" w:rsidR="00CD30CD" w:rsidRPr="00D243DE" w:rsidRDefault="00CD30CD" w:rsidP="00CD30CD">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3D7E4A" w:rsidRPr="00F04E07" w14:paraId="4FB004A4" w14:textId="77777777">
      <w:tc>
        <w:tcPr>
          <w:tcW w:w="9747" w:type="dxa"/>
          <w:tcBorders>
            <w:left w:val="nil"/>
            <w:bottom w:val="nil"/>
            <w:right w:val="nil"/>
          </w:tcBorders>
        </w:tcPr>
        <w:p w14:paraId="069CFD59" w14:textId="0F995601" w:rsidR="003D7E4A" w:rsidRPr="00F04E07" w:rsidRDefault="003D7E4A">
          <w:pPr>
            <w:pStyle w:val="Footer"/>
            <w:tabs>
              <w:tab w:val="right" w:pos="8931"/>
              <w:tab w:val="right" w:pos="9497"/>
            </w:tabs>
            <w:spacing w:before="40"/>
            <w:rPr>
              <w:rFonts w:ascii="Karla" w:hAnsi="Karla"/>
              <w:sz w:val="16"/>
            </w:rPr>
          </w:pPr>
          <w:r w:rsidRPr="00F04E07">
            <w:rPr>
              <w:rFonts w:ascii="Karla" w:hAnsi="Karla"/>
              <w:sz w:val="16"/>
            </w:rPr>
            <w:tab/>
          </w:r>
          <w:r w:rsidRPr="00F04E07">
            <w:rPr>
              <w:rFonts w:ascii="Karla" w:hAnsi="Karla"/>
            </w:rPr>
            <w:t xml:space="preserve">Report </w:t>
          </w:r>
          <w:bookmarkStart w:id="33" w:name="ReportNumberOdd"/>
          <w:bookmarkEnd w:id="33"/>
          <w:r w:rsidR="00321B77" w:rsidRPr="00F04E07">
            <w:rPr>
              <w:rFonts w:ascii="Karla" w:hAnsi="Karla"/>
            </w:rPr>
            <w:fldChar w:fldCharType="begin"/>
          </w:r>
          <w:r w:rsidR="00E10447" w:rsidRPr="00F04E07">
            <w:rPr>
              <w:rFonts w:ascii="Karla" w:hAnsi="Karla"/>
            </w:rPr>
            <w:instrText xml:space="preserve"> DOCPROPERTY  ReportNumber  \* MERGEFORMAT </w:instrText>
          </w:r>
          <w:r w:rsidR="00321B77" w:rsidRPr="00F04E07">
            <w:rPr>
              <w:rFonts w:ascii="Karla" w:hAnsi="Karla"/>
            </w:rPr>
            <w:fldChar w:fldCharType="separate"/>
          </w:r>
          <w:r w:rsidR="00045FF9">
            <w:rPr>
              <w:rFonts w:ascii="Karla" w:hAnsi="Karla"/>
            </w:rPr>
            <w:t>64</w:t>
          </w:r>
          <w:r w:rsidR="00321B77" w:rsidRPr="00F04E07">
            <w:rPr>
              <w:rFonts w:ascii="Karla" w:hAnsi="Karla"/>
            </w:rPr>
            <w:fldChar w:fldCharType="end"/>
          </w:r>
          <w:r w:rsidRPr="00F04E07">
            <w:rPr>
              <w:rFonts w:ascii="Karla" w:hAnsi="Karla"/>
            </w:rPr>
            <w:t xml:space="preserve"> - </w:t>
          </w:r>
          <w:bookmarkStart w:id="34" w:name="MonthYearOdd"/>
          <w:bookmarkEnd w:id="34"/>
          <w:r w:rsidR="00321B77" w:rsidRPr="00F04E07">
            <w:rPr>
              <w:rFonts w:ascii="Karla" w:hAnsi="Karla"/>
            </w:rPr>
            <w:fldChar w:fldCharType="begin"/>
          </w:r>
          <w:r w:rsidR="001C2ED9" w:rsidRPr="00F04E07">
            <w:rPr>
              <w:rFonts w:ascii="Karla" w:hAnsi="Karla"/>
            </w:rPr>
            <w:instrText xml:space="preserve"> DOCPROPERTY  MonthYear  \* MERGEFORMAT </w:instrText>
          </w:r>
          <w:r w:rsidR="00321B77" w:rsidRPr="00F04E07">
            <w:rPr>
              <w:rFonts w:ascii="Karla" w:hAnsi="Karla"/>
            </w:rPr>
            <w:fldChar w:fldCharType="separate"/>
          </w:r>
          <w:r w:rsidR="00045FF9">
            <w:rPr>
              <w:rFonts w:ascii="Karla" w:hAnsi="Karla"/>
            </w:rPr>
            <w:t>February 2026</w:t>
          </w:r>
          <w:r w:rsidR="00321B77" w:rsidRPr="00F04E07">
            <w:rPr>
              <w:rFonts w:ascii="Karla" w:hAnsi="Karla"/>
            </w:rPr>
            <w:fldChar w:fldCharType="end"/>
          </w:r>
          <w:r w:rsidRPr="00F04E07">
            <w:rPr>
              <w:rStyle w:val="PageNumber"/>
              <w:rFonts w:ascii="Karla" w:hAnsi="Karla"/>
              <w:sz w:val="24"/>
            </w:rPr>
            <w:tab/>
          </w:r>
          <w:r w:rsidR="00321B77" w:rsidRPr="00F04E07">
            <w:rPr>
              <w:rStyle w:val="PageNumber"/>
              <w:rFonts w:ascii="Karla" w:hAnsi="Karla"/>
              <w:sz w:val="24"/>
            </w:rPr>
            <w:fldChar w:fldCharType="begin"/>
          </w:r>
          <w:r w:rsidRPr="00F04E07">
            <w:rPr>
              <w:rStyle w:val="PageNumber"/>
              <w:rFonts w:ascii="Karla" w:hAnsi="Karla"/>
              <w:sz w:val="24"/>
            </w:rPr>
            <w:instrText xml:space="preserve"> PAGE </w:instrText>
          </w:r>
          <w:r w:rsidR="00321B77" w:rsidRPr="00F04E07">
            <w:rPr>
              <w:rStyle w:val="PageNumber"/>
              <w:rFonts w:ascii="Karla" w:hAnsi="Karla"/>
              <w:sz w:val="24"/>
            </w:rPr>
            <w:fldChar w:fldCharType="separate"/>
          </w:r>
          <w:r w:rsidR="001C2ED9" w:rsidRPr="00F04E07">
            <w:rPr>
              <w:rStyle w:val="PageNumber"/>
              <w:rFonts w:ascii="Karla" w:hAnsi="Karla"/>
              <w:noProof/>
              <w:sz w:val="24"/>
            </w:rPr>
            <w:t>iii</w:t>
          </w:r>
          <w:r w:rsidR="00321B77" w:rsidRPr="00F04E07">
            <w:rPr>
              <w:rStyle w:val="PageNumber"/>
              <w:rFonts w:ascii="Karla" w:hAnsi="Karla"/>
              <w:sz w:val="24"/>
            </w:rPr>
            <w:fldChar w:fldCharType="end"/>
          </w:r>
        </w:p>
      </w:tc>
    </w:tr>
  </w:tbl>
  <w:p w14:paraId="2EAEE218" w14:textId="77777777" w:rsidR="003D7E4A" w:rsidRPr="00F04E07" w:rsidRDefault="003D7E4A" w:rsidP="003D7E4A">
    <w:pPr>
      <w:pStyle w:val="Footer"/>
      <w:tabs>
        <w:tab w:val="right" w:pos="9072"/>
      </w:tabs>
      <w:rPr>
        <w:rFonts w:ascii="Karla" w:hAnsi="Karla"/>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5A4A5" w14:textId="17C3DAC3" w:rsidR="00BE487F" w:rsidRPr="00D243DE" w:rsidRDefault="00BE487F" w:rsidP="00BE487F">
    <w:pPr>
      <w:pStyle w:val="Footer"/>
      <w:rPr>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BE487F" w:rsidRPr="00F04E07" w14:paraId="3E45122F" w14:textId="77777777">
      <w:tc>
        <w:tcPr>
          <w:tcW w:w="9747" w:type="dxa"/>
          <w:tcBorders>
            <w:left w:val="nil"/>
            <w:bottom w:val="nil"/>
            <w:right w:val="nil"/>
          </w:tcBorders>
        </w:tcPr>
        <w:p w14:paraId="0179F1FC" w14:textId="5415ED45" w:rsidR="00BE487F" w:rsidRPr="00F04E07" w:rsidRDefault="00611732" w:rsidP="00E56D32">
          <w:pPr>
            <w:pStyle w:val="Footer"/>
            <w:tabs>
              <w:tab w:val="right" w:pos="9356"/>
            </w:tabs>
            <w:spacing w:before="40"/>
            <w:rPr>
              <w:rFonts w:ascii="Karla" w:hAnsi="Karla"/>
            </w:rPr>
          </w:pPr>
          <w:r w:rsidRPr="00F04E07">
            <w:rPr>
              <w:rFonts w:ascii="Karla" w:hAnsi="Karla"/>
            </w:rPr>
            <w:tab/>
          </w:r>
          <w:r w:rsidR="00BE487F" w:rsidRPr="00F04E07">
            <w:rPr>
              <w:rFonts w:ascii="Karla" w:hAnsi="Karla"/>
            </w:rPr>
            <w:t xml:space="preserve">Report </w:t>
          </w:r>
          <w:bookmarkStart w:id="36" w:name="ReportNumber"/>
          <w:bookmarkEnd w:id="36"/>
          <w:r w:rsidR="00321B77" w:rsidRPr="00F04E07">
            <w:rPr>
              <w:rFonts w:ascii="Karla" w:hAnsi="Karla"/>
            </w:rPr>
            <w:fldChar w:fldCharType="begin"/>
          </w:r>
          <w:r w:rsidR="00E10447" w:rsidRPr="00F04E07">
            <w:rPr>
              <w:rFonts w:ascii="Karla" w:hAnsi="Karla"/>
            </w:rPr>
            <w:instrText xml:space="preserve"> DOCPROPERTY  ReportNumber  \* MERGEFORMAT </w:instrText>
          </w:r>
          <w:r w:rsidR="00321B77" w:rsidRPr="00F04E07">
            <w:rPr>
              <w:rFonts w:ascii="Karla" w:hAnsi="Karla"/>
            </w:rPr>
            <w:fldChar w:fldCharType="separate"/>
          </w:r>
          <w:r w:rsidR="00045FF9">
            <w:rPr>
              <w:rFonts w:ascii="Karla" w:hAnsi="Karla"/>
            </w:rPr>
            <w:t>64</w:t>
          </w:r>
          <w:r w:rsidR="00321B77" w:rsidRPr="00F04E07">
            <w:rPr>
              <w:rFonts w:ascii="Karla" w:hAnsi="Karla"/>
            </w:rPr>
            <w:fldChar w:fldCharType="end"/>
          </w:r>
          <w:r w:rsidR="00BE487F" w:rsidRPr="00F04E07">
            <w:rPr>
              <w:rFonts w:ascii="Karla" w:hAnsi="Karla"/>
            </w:rPr>
            <w:t xml:space="preserve"> -</w:t>
          </w:r>
          <w:r w:rsidR="003B2570" w:rsidRPr="00F04E07">
            <w:rPr>
              <w:rFonts w:ascii="Karla" w:hAnsi="Karla"/>
            </w:rPr>
            <w:t xml:space="preserve"> </w:t>
          </w:r>
          <w:r w:rsidR="001C336B" w:rsidRPr="00F04E07">
            <w:rPr>
              <w:rFonts w:ascii="Karla" w:hAnsi="Karla"/>
            </w:rPr>
            <w:fldChar w:fldCharType="begin"/>
          </w:r>
          <w:r w:rsidR="001C336B" w:rsidRPr="00F04E07">
            <w:rPr>
              <w:rFonts w:ascii="Karla" w:hAnsi="Karla"/>
            </w:rPr>
            <w:instrText xml:space="preserve"> DOCPROPERTY  MonthYear  \* MERGEFORMAT </w:instrText>
          </w:r>
          <w:r w:rsidR="001C336B" w:rsidRPr="00F04E07">
            <w:rPr>
              <w:rFonts w:ascii="Karla" w:hAnsi="Karla"/>
            </w:rPr>
            <w:fldChar w:fldCharType="separate"/>
          </w:r>
          <w:r w:rsidR="00045FF9">
            <w:rPr>
              <w:rFonts w:ascii="Karla" w:hAnsi="Karla"/>
            </w:rPr>
            <w:t>February 2026</w:t>
          </w:r>
          <w:r w:rsidR="001C336B" w:rsidRPr="00F04E07">
            <w:rPr>
              <w:rFonts w:ascii="Karla" w:hAnsi="Karla"/>
            </w:rPr>
            <w:fldChar w:fldCharType="end"/>
          </w:r>
          <w:r w:rsidR="003B2570" w:rsidRPr="00F04E07">
            <w:rPr>
              <w:rFonts w:ascii="Karla" w:hAnsi="Karla"/>
            </w:rPr>
            <w:t xml:space="preserve"> </w:t>
          </w:r>
          <w:r w:rsidRPr="00F04E07">
            <w:rPr>
              <w:rStyle w:val="PageNumber"/>
              <w:rFonts w:ascii="Karla" w:hAnsi="Karla"/>
              <w:sz w:val="24"/>
            </w:rPr>
            <w:tab/>
          </w:r>
          <w:r w:rsidR="00321B77" w:rsidRPr="00F04E07">
            <w:rPr>
              <w:rStyle w:val="PageNumber"/>
              <w:rFonts w:ascii="Karla" w:hAnsi="Karla"/>
              <w:sz w:val="24"/>
            </w:rPr>
            <w:fldChar w:fldCharType="begin"/>
          </w:r>
          <w:r w:rsidRPr="00F04E07">
            <w:rPr>
              <w:rStyle w:val="PageNumber"/>
              <w:rFonts w:ascii="Karla" w:hAnsi="Karla"/>
              <w:sz w:val="24"/>
            </w:rPr>
            <w:instrText xml:space="preserve"> PAGE </w:instrText>
          </w:r>
          <w:r w:rsidR="00321B77" w:rsidRPr="00F04E07">
            <w:rPr>
              <w:rStyle w:val="PageNumber"/>
              <w:rFonts w:ascii="Karla" w:hAnsi="Karla"/>
              <w:sz w:val="24"/>
            </w:rPr>
            <w:fldChar w:fldCharType="separate"/>
          </w:r>
          <w:r w:rsidR="00050A11" w:rsidRPr="00F04E07">
            <w:rPr>
              <w:rStyle w:val="PageNumber"/>
              <w:rFonts w:ascii="Karla" w:hAnsi="Karla"/>
              <w:noProof/>
              <w:sz w:val="24"/>
            </w:rPr>
            <w:t>i</w:t>
          </w:r>
          <w:r w:rsidR="00321B77" w:rsidRPr="00F04E07">
            <w:rPr>
              <w:rStyle w:val="PageNumber"/>
              <w:rFonts w:ascii="Karla" w:hAnsi="Karla"/>
              <w:sz w:val="24"/>
            </w:rPr>
            <w:fldChar w:fldCharType="end"/>
          </w:r>
        </w:p>
      </w:tc>
    </w:tr>
  </w:tbl>
  <w:p w14:paraId="7AD77368" w14:textId="77777777" w:rsidR="00BE487F" w:rsidRPr="00F04E07" w:rsidRDefault="00BE487F" w:rsidP="00BE487F">
    <w:pPr>
      <w:pStyle w:val="Footer"/>
      <w:rPr>
        <w:rFonts w:ascii="Karla" w:hAnsi="Karla"/>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F51B44" w:rsidRPr="00D243DE" w14:paraId="498345C7" w14:textId="77777777">
      <w:tc>
        <w:tcPr>
          <w:tcW w:w="9747" w:type="dxa"/>
          <w:tcBorders>
            <w:left w:val="nil"/>
            <w:bottom w:val="nil"/>
            <w:right w:val="nil"/>
          </w:tcBorders>
        </w:tcPr>
        <w:p w14:paraId="1E5F4FC0" w14:textId="3166B3A4" w:rsidR="003208CB" w:rsidRPr="008966FE" w:rsidRDefault="003208CB">
          <w:pPr>
            <w:pStyle w:val="Footer"/>
            <w:tabs>
              <w:tab w:val="left" w:pos="567"/>
              <w:tab w:val="center" w:pos="4820"/>
              <w:tab w:val="right" w:pos="9498"/>
            </w:tabs>
            <w:spacing w:before="40"/>
            <w:rPr>
              <w:rFonts w:ascii="Karla" w:hAnsi="Karla"/>
            </w:rPr>
          </w:pPr>
          <w:r w:rsidRPr="008966FE">
            <w:rPr>
              <w:rStyle w:val="PageNumber"/>
              <w:rFonts w:ascii="Karla" w:hAnsi="Karla"/>
              <w:sz w:val="24"/>
            </w:rPr>
            <w:fldChar w:fldCharType="begin"/>
          </w:r>
          <w:r w:rsidRPr="008966FE">
            <w:rPr>
              <w:rStyle w:val="PageNumber"/>
              <w:rFonts w:ascii="Karla" w:hAnsi="Karla"/>
              <w:sz w:val="24"/>
            </w:rPr>
            <w:instrText xml:space="preserve"> PAGE </w:instrText>
          </w:r>
          <w:r w:rsidRPr="008966FE">
            <w:rPr>
              <w:rStyle w:val="PageNumber"/>
              <w:rFonts w:ascii="Karla" w:hAnsi="Karla"/>
              <w:sz w:val="24"/>
            </w:rPr>
            <w:fldChar w:fldCharType="separate"/>
          </w:r>
          <w:r w:rsidRPr="008966FE">
            <w:rPr>
              <w:rStyle w:val="PageNumber"/>
              <w:rFonts w:ascii="Karla" w:hAnsi="Karla"/>
              <w:noProof/>
              <w:sz w:val="24"/>
            </w:rPr>
            <w:t>2</w:t>
          </w:r>
          <w:r w:rsidRPr="008966FE">
            <w:rPr>
              <w:rStyle w:val="PageNumber"/>
              <w:rFonts w:ascii="Karla" w:hAnsi="Karla"/>
              <w:sz w:val="24"/>
            </w:rPr>
            <w:fldChar w:fldCharType="end"/>
          </w:r>
          <w:r w:rsidRPr="008966FE">
            <w:rPr>
              <w:rFonts w:ascii="Karla" w:hAnsi="Karla"/>
            </w:rPr>
            <w:tab/>
            <w:t xml:space="preserve">Report </w:t>
          </w:r>
          <w:r w:rsidR="001C336B" w:rsidRPr="008966FE">
            <w:rPr>
              <w:rFonts w:ascii="Karla" w:hAnsi="Karla"/>
            </w:rPr>
            <w:fldChar w:fldCharType="begin"/>
          </w:r>
          <w:r w:rsidR="001C336B" w:rsidRPr="008966FE">
            <w:rPr>
              <w:rFonts w:ascii="Karla" w:hAnsi="Karla"/>
            </w:rPr>
            <w:instrText xml:space="preserve"> DOCPROPERTY  ReportNumber  \* MERGEFORMAT </w:instrText>
          </w:r>
          <w:r w:rsidR="001C336B" w:rsidRPr="008966FE">
            <w:rPr>
              <w:rFonts w:ascii="Karla" w:hAnsi="Karla"/>
            </w:rPr>
            <w:fldChar w:fldCharType="separate"/>
          </w:r>
          <w:r w:rsidR="00045FF9" w:rsidRPr="00045FF9">
            <w:rPr>
              <w:rFonts w:ascii="Karla" w:hAnsi="Karla"/>
              <w:bCs/>
              <w:lang w:val="en-US"/>
            </w:rPr>
            <w:t>64</w:t>
          </w:r>
          <w:r w:rsidR="001C336B" w:rsidRPr="008966FE">
            <w:rPr>
              <w:rFonts w:ascii="Karla" w:hAnsi="Karla"/>
              <w:bCs/>
              <w:lang w:val="en-US"/>
            </w:rPr>
            <w:fldChar w:fldCharType="end"/>
          </w:r>
          <w:r w:rsidRPr="008966FE">
            <w:rPr>
              <w:rFonts w:ascii="Karla" w:hAnsi="Karla"/>
            </w:rPr>
            <w:t xml:space="preserve"> - </w:t>
          </w:r>
          <w:r w:rsidR="001C336B" w:rsidRPr="008966FE">
            <w:rPr>
              <w:rFonts w:ascii="Karla" w:hAnsi="Karla"/>
            </w:rPr>
            <w:fldChar w:fldCharType="begin"/>
          </w:r>
          <w:r w:rsidR="001C336B" w:rsidRPr="008966FE">
            <w:rPr>
              <w:rFonts w:ascii="Karla" w:hAnsi="Karla"/>
            </w:rPr>
            <w:instrText xml:space="preserve"> DOCPROPERTY  MonthYear  \* MERGEFORMAT </w:instrText>
          </w:r>
          <w:r w:rsidR="001C336B" w:rsidRPr="008966FE">
            <w:rPr>
              <w:rFonts w:ascii="Karla" w:hAnsi="Karla"/>
            </w:rPr>
            <w:fldChar w:fldCharType="separate"/>
          </w:r>
          <w:r w:rsidR="00045FF9" w:rsidRPr="00045FF9">
            <w:rPr>
              <w:rFonts w:ascii="Karla" w:hAnsi="Karla"/>
              <w:bCs/>
              <w:lang w:val="en-US"/>
            </w:rPr>
            <w:t>February 2026</w:t>
          </w:r>
          <w:r w:rsidR="001C336B" w:rsidRPr="008966FE">
            <w:rPr>
              <w:rFonts w:ascii="Karla" w:hAnsi="Karla"/>
              <w:bCs/>
              <w:lang w:val="en-US"/>
            </w:rPr>
            <w:fldChar w:fldCharType="end"/>
          </w:r>
        </w:p>
      </w:tc>
    </w:tr>
  </w:tbl>
  <w:p w14:paraId="4C18B2A4" w14:textId="77777777" w:rsidR="003208CB" w:rsidRPr="00D243DE" w:rsidRDefault="003208CB">
    <w:pPr>
      <w:pStyle w:val="Footer"/>
      <w:tabs>
        <w:tab w:val="center" w:pos="5387"/>
        <w:tab w:val="right" w:pos="10915"/>
      </w:tabs>
      <w:ind w:right="360"/>
      <w:rPr>
        <w:sz w:val="2"/>
      </w:rPr>
    </w:pPr>
  </w:p>
  <w:p w14:paraId="6A8A2520" w14:textId="77777777" w:rsidR="003208CB" w:rsidRPr="00D243DE" w:rsidRDefault="003208CB">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A0E0" w14:textId="297CCFE7" w:rsidR="003208CB" w:rsidRPr="00D243DE" w:rsidRDefault="003208CB">
    <w:pPr>
      <w:pStyle w:val="Footer"/>
      <w:pBdr>
        <w:top w:val="single" w:sz="4" w:space="1" w:color="auto"/>
      </w:pBdr>
      <w:tabs>
        <w:tab w:val="right" w:pos="9072"/>
      </w:tabs>
      <w:spacing w:before="40"/>
      <w:rPr>
        <w:sz w:val="18"/>
      </w:rPr>
    </w:pPr>
    <w:r w:rsidRPr="00D243DE">
      <w:rPr>
        <w:sz w:val="18"/>
      </w:rPr>
      <w:tab/>
    </w:r>
    <w:r w:rsidRPr="008966FE">
      <w:rPr>
        <w:rFonts w:ascii="Karla" w:hAnsi="Karla"/>
      </w:rPr>
      <w:t xml:space="preserve">Report </w:t>
    </w:r>
    <w:r w:rsidR="001C336B" w:rsidRPr="008966FE">
      <w:rPr>
        <w:rFonts w:ascii="Karla" w:hAnsi="Karla"/>
      </w:rPr>
      <w:fldChar w:fldCharType="begin"/>
    </w:r>
    <w:r w:rsidR="001C336B" w:rsidRPr="008966FE">
      <w:rPr>
        <w:rFonts w:ascii="Karla" w:hAnsi="Karla"/>
      </w:rPr>
      <w:instrText xml:space="preserve"> DOCPROPERTY  ReportNumber  \* MERGEFORMAT </w:instrText>
    </w:r>
    <w:r w:rsidR="001C336B" w:rsidRPr="008966FE">
      <w:rPr>
        <w:rFonts w:ascii="Karla" w:hAnsi="Karla"/>
      </w:rPr>
      <w:fldChar w:fldCharType="separate"/>
    </w:r>
    <w:r w:rsidR="00045FF9" w:rsidRPr="00045FF9">
      <w:rPr>
        <w:rFonts w:ascii="Karla" w:hAnsi="Karla"/>
        <w:bCs/>
        <w:lang w:val="en-US"/>
      </w:rPr>
      <w:t>64</w:t>
    </w:r>
    <w:r w:rsidR="001C336B" w:rsidRPr="008966FE">
      <w:rPr>
        <w:rFonts w:ascii="Karla" w:hAnsi="Karla"/>
        <w:bCs/>
        <w:lang w:val="en-US"/>
      </w:rPr>
      <w:fldChar w:fldCharType="end"/>
    </w:r>
    <w:r w:rsidRPr="00D243DE">
      <w:t xml:space="preserve"> - </w:t>
    </w:r>
    <w:fldSimple w:instr=" DOCPROPERTY  MonthYear  \* MERGEFORMAT ">
      <w:r w:rsidR="00045FF9" w:rsidRPr="00045FF9">
        <w:rPr>
          <w:rFonts w:ascii="Karla" w:hAnsi="Karla"/>
          <w:bCs/>
          <w:lang w:val="en-US"/>
        </w:rPr>
        <w:t>February</w:t>
      </w:r>
      <w:r w:rsidR="00045FF9" w:rsidRPr="00045FF9">
        <w:rPr>
          <w:bCs/>
          <w:lang w:val="en-US"/>
        </w:rPr>
        <w:t xml:space="preserve"> </w:t>
      </w:r>
      <w:r w:rsidR="00045FF9" w:rsidRPr="00045FF9">
        <w:rPr>
          <w:rFonts w:ascii="Karla" w:hAnsi="Karla"/>
          <w:bCs/>
          <w:lang w:val="en-US"/>
        </w:rPr>
        <w:t>2026</w:t>
      </w:r>
    </w:fldSimple>
    <w:r w:rsidRPr="00D243DE">
      <w:rPr>
        <w:rStyle w:val="PageNumber"/>
        <w:sz w:val="24"/>
      </w:rPr>
      <w:tab/>
    </w:r>
    <w:r w:rsidRPr="008966FE">
      <w:rPr>
        <w:rStyle w:val="PageNumber"/>
        <w:rFonts w:ascii="Karla" w:hAnsi="Karla"/>
        <w:sz w:val="24"/>
      </w:rPr>
      <w:fldChar w:fldCharType="begin"/>
    </w:r>
    <w:r w:rsidRPr="008966FE">
      <w:rPr>
        <w:rStyle w:val="PageNumber"/>
        <w:rFonts w:ascii="Karla" w:hAnsi="Karla"/>
        <w:sz w:val="24"/>
      </w:rPr>
      <w:instrText xml:space="preserve"> PAGE </w:instrText>
    </w:r>
    <w:r w:rsidRPr="008966FE">
      <w:rPr>
        <w:rStyle w:val="PageNumber"/>
        <w:rFonts w:ascii="Karla" w:hAnsi="Karla"/>
        <w:sz w:val="24"/>
      </w:rPr>
      <w:fldChar w:fldCharType="separate"/>
    </w:r>
    <w:r w:rsidRPr="008966FE">
      <w:rPr>
        <w:rStyle w:val="PageNumber"/>
        <w:rFonts w:ascii="Karla" w:hAnsi="Karla"/>
        <w:noProof/>
        <w:sz w:val="24"/>
      </w:rPr>
      <w:t>1</w:t>
    </w:r>
    <w:r w:rsidRPr="008966FE">
      <w:rPr>
        <w:rStyle w:val="PageNumber"/>
        <w:rFonts w:ascii="Karla" w:hAnsi="Karl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30732" w14:textId="77777777" w:rsidR="006C66ED" w:rsidRDefault="006C66ED">
      <w:r>
        <w:separator/>
      </w:r>
    </w:p>
  </w:footnote>
  <w:footnote w:type="continuationSeparator" w:id="0">
    <w:p w14:paraId="4A95EC73" w14:textId="77777777" w:rsidR="006C66ED" w:rsidRDefault="006C66ED">
      <w:r>
        <w:continuationSeparator/>
      </w:r>
    </w:p>
  </w:footnote>
  <w:footnote w:type="continuationNotice" w:id="1">
    <w:p w14:paraId="3E3C766B" w14:textId="77777777" w:rsidR="006C66ED" w:rsidRDefault="006C66ED"/>
  </w:footnote>
  <w:footnote w:id="2">
    <w:p w14:paraId="3F3A0B18" w14:textId="58F2C1A7" w:rsidR="00D243DE" w:rsidRPr="00404448" w:rsidRDefault="00D243DE" w:rsidP="00404448">
      <w:pPr>
        <w:pStyle w:val="FootnoteText"/>
        <w:rPr>
          <w:rFonts w:ascii="Karla" w:hAnsi="Karla"/>
          <w:szCs w:val="22"/>
        </w:rPr>
      </w:pPr>
      <w:r w:rsidRPr="00F04E07">
        <w:rPr>
          <w:rStyle w:val="FootnoteReference"/>
          <w:rFonts w:ascii="Karla" w:hAnsi="Karla"/>
        </w:rPr>
        <w:footnoteRef/>
      </w:r>
      <w:r w:rsidRPr="00F04E07">
        <w:rPr>
          <w:rFonts w:ascii="Karla" w:hAnsi="Karla"/>
        </w:rPr>
        <w:t xml:space="preserve"> </w:t>
      </w:r>
      <w:r w:rsidRPr="00F04E07">
        <w:rPr>
          <w:rFonts w:ascii="Karla" w:hAnsi="Karla"/>
        </w:rPr>
        <w:tab/>
      </w:r>
      <w:r w:rsidRPr="00F04E07">
        <w:rPr>
          <w:rFonts w:ascii="Karla" w:hAnsi="Karla"/>
          <w:szCs w:val="22"/>
        </w:rPr>
        <w:t>The original reporting date was 1 September 2025 (</w:t>
      </w:r>
      <w:r w:rsidRPr="00F04E07">
        <w:rPr>
          <w:rFonts w:ascii="Karla" w:hAnsi="Karla"/>
          <w:i/>
          <w:iCs/>
          <w:szCs w:val="22"/>
        </w:rPr>
        <w:t>Minutes</w:t>
      </w:r>
      <w:r w:rsidRPr="00F04E07">
        <w:rPr>
          <w:rFonts w:ascii="Karla" w:hAnsi="Karla"/>
          <w:szCs w:val="22"/>
        </w:rPr>
        <w:t>, NSW Legislative Council, 12 February 2025, item 26). The reporting date was later extended to 28 November 2025 (</w:t>
      </w:r>
      <w:r w:rsidRPr="00F04E07">
        <w:rPr>
          <w:rFonts w:ascii="Karla" w:hAnsi="Karla"/>
          <w:i/>
          <w:iCs/>
          <w:szCs w:val="22"/>
        </w:rPr>
        <w:t>Minutes</w:t>
      </w:r>
      <w:r w:rsidRPr="00F04E07">
        <w:rPr>
          <w:rFonts w:ascii="Karla" w:hAnsi="Karla"/>
          <w:szCs w:val="22"/>
        </w:rPr>
        <w:t>, NSW Legislative Council, 6 August 2025, item 15).</w:t>
      </w:r>
      <w:r w:rsidR="00404448">
        <w:rPr>
          <w:rFonts w:ascii="Karla" w:hAnsi="Karla"/>
          <w:szCs w:val="22"/>
        </w:rPr>
        <w:t xml:space="preserve"> </w:t>
      </w:r>
      <w:r w:rsidR="00404448" w:rsidRPr="00404448">
        <w:rPr>
          <w:rFonts w:ascii="Karla" w:hAnsi="Karla"/>
          <w:szCs w:val="22"/>
        </w:rPr>
        <w:t>The reporting date was later extended to 16 February 2026 (</w:t>
      </w:r>
      <w:r w:rsidR="00404448" w:rsidRPr="00404448">
        <w:rPr>
          <w:rFonts w:ascii="Karla" w:hAnsi="Karla"/>
          <w:i/>
          <w:iCs/>
          <w:szCs w:val="22"/>
        </w:rPr>
        <w:t>Minutes</w:t>
      </w:r>
      <w:r w:rsidR="00404448" w:rsidRPr="00404448">
        <w:rPr>
          <w:rFonts w:ascii="Karla" w:hAnsi="Karla"/>
          <w:szCs w:val="22"/>
        </w:rPr>
        <w:t>,</w:t>
      </w:r>
      <w:r w:rsidR="00404448">
        <w:rPr>
          <w:rFonts w:ascii="Karla" w:hAnsi="Karla"/>
          <w:szCs w:val="22"/>
        </w:rPr>
        <w:t xml:space="preserve"> </w:t>
      </w:r>
      <w:r w:rsidR="00404448" w:rsidRPr="00404448">
        <w:rPr>
          <w:rFonts w:ascii="Karla" w:hAnsi="Karla"/>
          <w:szCs w:val="22"/>
        </w:rPr>
        <w:t>NSW Legislative Council, 27 November 2025, item 8).</w:t>
      </w:r>
    </w:p>
  </w:footnote>
  <w:footnote w:id="3">
    <w:p w14:paraId="30C85DB4" w14:textId="77777777" w:rsidR="00D243DE" w:rsidRDefault="00D243DE">
      <w:pPr>
        <w:pStyle w:val="FootnoteText"/>
        <w:rPr>
          <w:szCs w:val="22"/>
        </w:rPr>
      </w:pPr>
      <w:r w:rsidRPr="00F04E07">
        <w:rPr>
          <w:rStyle w:val="FootnoteReference"/>
          <w:rFonts w:ascii="Karla" w:hAnsi="Karla"/>
        </w:rPr>
        <w:footnoteRef/>
      </w:r>
      <w:r w:rsidRPr="00F04E07">
        <w:rPr>
          <w:rFonts w:ascii="Karla" w:hAnsi="Karla"/>
        </w:rPr>
        <w:t xml:space="preserve"> </w:t>
      </w:r>
      <w:r w:rsidRPr="00F04E07">
        <w:rPr>
          <w:rFonts w:ascii="Karla" w:hAnsi="Karla"/>
        </w:rPr>
        <w:tab/>
      </w:r>
      <w:r w:rsidRPr="00CF1534">
        <w:rPr>
          <w:rFonts w:ascii="Karla" w:hAnsi="Karla"/>
          <w:i/>
          <w:iCs/>
          <w:szCs w:val="22"/>
        </w:rPr>
        <w:t xml:space="preserve">Minutes, </w:t>
      </w:r>
      <w:r w:rsidRPr="00CF1534">
        <w:rPr>
          <w:rFonts w:ascii="Karla" w:hAnsi="Karla"/>
          <w:szCs w:val="22"/>
        </w:rPr>
        <w:t>NSW</w:t>
      </w:r>
      <w:r w:rsidRPr="00CF1534">
        <w:rPr>
          <w:rFonts w:ascii="Karla" w:hAnsi="Karla"/>
          <w:i/>
          <w:iCs/>
          <w:szCs w:val="22"/>
        </w:rPr>
        <w:t xml:space="preserve"> </w:t>
      </w:r>
      <w:r w:rsidRPr="00CF1534">
        <w:rPr>
          <w:rFonts w:ascii="Karla" w:hAnsi="Karla"/>
          <w:szCs w:val="22"/>
        </w:rPr>
        <w:t>Legislative Council, 12 February 2025, item 26.</w:t>
      </w:r>
    </w:p>
  </w:footnote>
  <w:footnote w:id="4">
    <w:p w14:paraId="11BF8EE5" w14:textId="77777777" w:rsidR="00D243DE" w:rsidRDefault="00D243DE">
      <w:pPr>
        <w:pStyle w:val="FootnoteText"/>
        <w:ind w:left="851" w:hanging="142"/>
      </w:pPr>
      <w:r>
        <w:rPr>
          <w:rStyle w:val="FootnoteReference"/>
        </w:rPr>
        <w:footnoteRef/>
      </w:r>
      <w:r>
        <w:t xml:space="preserve"> </w:t>
      </w:r>
      <w:r w:rsidRPr="00B4450A">
        <w:t xml:space="preserve">In </w:t>
      </w:r>
      <w:hyperlink r:id="rId1" w:history="1">
        <w:r w:rsidRPr="00B4450A">
          <w:rPr>
            <w:rStyle w:val="Hyperlink"/>
          </w:rPr>
          <w:t>correspondence</w:t>
        </w:r>
      </w:hyperlink>
      <w:r w:rsidRPr="00B4450A">
        <w:t xml:space="preserve"> to the committee received</w:t>
      </w:r>
      <w:r>
        <w:t xml:space="preserve"> 17 </w:t>
      </w:r>
      <w:r w:rsidRPr="00B4450A">
        <w:t>July 202</w:t>
      </w:r>
      <w:r>
        <w:t>5</w:t>
      </w:r>
      <w:r w:rsidRPr="00B4450A">
        <w:t xml:space="preserve">, from Professor Annamarie Jagose, The University of Sydney, provided a clarification to </w:t>
      </w:r>
      <w:r>
        <w:t>the</w:t>
      </w:r>
      <w:r w:rsidRPr="00B4450A">
        <w:t xml:space="preserve"> evidence.</w:t>
      </w:r>
    </w:p>
  </w:footnote>
  <w:footnote w:id="5">
    <w:p w14:paraId="7CD9AC1F" w14:textId="77777777" w:rsidR="00D243DE" w:rsidRDefault="00D243DE">
      <w:pPr>
        <w:pStyle w:val="FootnoteText"/>
        <w:ind w:left="851" w:hanging="142"/>
      </w:pPr>
      <w:r>
        <w:rPr>
          <w:rStyle w:val="FootnoteReference"/>
        </w:rPr>
        <w:footnoteRef/>
      </w:r>
      <w:r>
        <w:t xml:space="preserve"> </w:t>
      </w:r>
      <w:r w:rsidRPr="00B4450A">
        <w:t xml:space="preserve">In </w:t>
      </w:r>
      <w:hyperlink r:id="rId2" w:history="1">
        <w:r w:rsidRPr="00B4450A">
          <w:rPr>
            <w:rStyle w:val="Hyperlink"/>
          </w:rPr>
          <w:t>correspondence</w:t>
        </w:r>
      </w:hyperlink>
      <w:r w:rsidRPr="00B4450A">
        <w:t xml:space="preserve"> to the committee received</w:t>
      </w:r>
      <w:r>
        <w:t xml:space="preserve"> 17 </w:t>
      </w:r>
      <w:r w:rsidRPr="00B4450A">
        <w:t>July 202</w:t>
      </w:r>
      <w:r>
        <w:t>5</w:t>
      </w:r>
      <w:r w:rsidRPr="00B4450A">
        <w:t xml:space="preserve">, from Professor Annamarie Jagose, The University of Sydney, provided a clarification to </w:t>
      </w:r>
      <w:r>
        <w:t>the</w:t>
      </w:r>
      <w:r w:rsidRPr="00B4450A">
        <w:t xml:space="preserve"> evidence.</w:t>
      </w:r>
    </w:p>
  </w:footnote>
  <w:footnote w:id="6">
    <w:p w14:paraId="45AD25A9" w14:textId="77777777" w:rsidR="00D243DE" w:rsidRDefault="00D243DE">
      <w:pPr>
        <w:pStyle w:val="FootnoteText"/>
        <w:ind w:left="851" w:hanging="142"/>
      </w:pPr>
      <w:r>
        <w:rPr>
          <w:rStyle w:val="FootnoteReference"/>
        </w:rPr>
        <w:footnoteRef/>
      </w:r>
      <w:r>
        <w:t xml:space="preserve"> </w:t>
      </w:r>
      <w:r w:rsidRPr="00B4450A">
        <w:t xml:space="preserve">In </w:t>
      </w:r>
      <w:hyperlink r:id="rId3" w:history="1">
        <w:r w:rsidRPr="00B4450A">
          <w:rPr>
            <w:rStyle w:val="Hyperlink"/>
          </w:rPr>
          <w:t>correspondence</w:t>
        </w:r>
      </w:hyperlink>
      <w:r w:rsidRPr="00B4450A">
        <w:t xml:space="preserve"> to the committee received</w:t>
      </w:r>
      <w:r>
        <w:t xml:space="preserve"> 17 </w:t>
      </w:r>
      <w:r w:rsidRPr="00B4450A">
        <w:t>July 202</w:t>
      </w:r>
      <w:r>
        <w:t>5</w:t>
      </w:r>
      <w:r w:rsidRPr="00B4450A">
        <w:t xml:space="preserve">, from Professor Annamarie Jagose, The University of Sydney, provided a clarification to </w:t>
      </w:r>
      <w:r>
        <w:t>the</w:t>
      </w:r>
      <w:r w:rsidRPr="00B4450A">
        <w:t xml:space="preserve"> evidence.</w:t>
      </w:r>
    </w:p>
  </w:footnote>
  <w:footnote w:id="7">
    <w:p w14:paraId="1E8A9CBD" w14:textId="77777777" w:rsidR="00D243DE" w:rsidRPr="004D27D9" w:rsidRDefault="00D243DE">
      <w:pPr>
        <w:pStyle w:val="FootnoteText"/>
        <w:ind w:left="851" w:hanging="142"/>
        <w:rPr>
          <w:lang w:val="en-US"/>
        </w:rPr>
      </w:pPr>
      <w:r>
        <w:rPr>
          <w:rStyle w:val="FootnoteReference"/>
        </w:rPr>
        <w:footnoteRef/>
      </w:r>
      <w:r>
        <w:t xml:space="preserve"> </w:t>
      </w:r>
      <w:r w:rsidRPr="00B4450A">
        <w:t xml:space="preserve">In </w:t>
      </w:r>
      <w:hyperlink r:id="rId4" w:history="1">
        <w:r w:rsidRPr="000B484C">
          <w:rPr>
            <w:rStyle w:val="Hyperlink"/>
          </w:rPr>
          <w:t>correspondence</w:t>
        </w:r>
      </w:hyperlink>
      <w:r w:rsidRPr="00B4450A">
        <w:t xml:space="preserve"> to the committee received</w:t>
      </w:r>
      <w:r>
        <w:t xml:space="preserve"> 30 September</w:t>
      </w:r>
      <w:r w:rsidRPr="00B4450A">
        <w:t xml:space="preserve"> 202</w:t>
      </w:r>
      <w:r>
        <w:t>5</w:t>
      </w:r>
      <w:r w:rsidRPr="00B4450A">
        <w:t xml:space="preserve">, from </w:t>
      </w:r>
      <w:r w:rsidRPr="000B484C">
        <w:t>Ms Jillian Segal AO, Australia’s Special Envoy to Combat Antisemitism</w:t>
      </w:r>
      <w:r w:rsidRPr="00B4450A">
        <w:t xml:space="preserve">, provided a clarification to </w:t>
      </w:r>
      <w:r>
        <w:t>their</w:t>
      </w:r>
      <w:r w:rsidRPr="00B4450A">
        <w:t xml:space="preserve"> evidence</w:t>
      </w:r>
    </w:p>
  </w:footnote>
  <w:footnote w:id="8">
    <w:p w14:paraId="46ABB80E" w14:textId="77777777" w:rsidR="00D243DE" w:rsidRDefault="00D243DE">
      <w:pPr>
        <w:pStyle w:val="FootnoteText"/>
        <w:ind w:left="851" w:hanging="142"/>
      </w:pPr>
      <w:r>
        <w:rPr>
          <w:rStyle w:val="FootnoteReference"/>
        </w:rPr>
        <w:footnoteRef/>
      </w:r>
      <w:r>
        <w:t xml:space="preserve"> </w:t>
      </w:r>
      <w:r w:rsidRPr="00B4450A">
        <w:t xml:space="preserve">In </w:t>
      </w:r>
      <w:hyperlink r:id="rId5" w:history="1">
        <w:r w:rsidRPr="005E024A">
          <w:rPr>
            <w:rStyle w:val="Hyperlink"/>
          </w:rPr>
          <w:t>correspondence</w:t>
        </w:r>
      </w:hyperlink>
      <w:r w:rsidRPr="00B4450A">
        <w:t xml:space="preserve"> to the committee received</w:t>
      </w:r>
      <w:r>
        <w:t xml:space="preserve"> 7 August</w:t>
      </w:r>
      <w:r w:rsidRPr="00B4450A">
        <w:t xml:space="preserve"> 202</w:t>
      </w:r>
      <w:r>
        <w:t>5</w:t>
      </w:r>
      <w:r w:rsidRPr="00B4450A">
        <w:t xml:space="preserve">, from </w:t>
      </w:r>
      <w:r w:rsidRPr="00BF4235">
        <w:t>Mr Mahmud Hawila, Barrister, Black Chambers</w:t>
      </w:r>
      <w:r w:rsidRPr="00B4450A">
        <w:t xml:space="preserve">, provided a clarification to </w:t>
      </w:r>
      <w:r>
        <w:t>their</w:t>
      </w:r>
      <w:r w:rsidRPr="00B4450A">
        <w:t xml:space="preserve"> evidence.</w:t>
      </w:r>
    </w:p>
  </w:footnote>
  <w:footnote w:id="9">
    <w:p w14:paraId="44C0D02C" w14:textId="77777777" w:rsidR="00D243DE" w:rsidRPr="0070669C" w:rsidRDefault="00D243DE">
      <w:pPr>
        <w:pStyle w:val="FootnoteText"/>
        <w:ind w:left="851" w:hanging="142"/>
        <w:rPr>
          <w:lang w:val="en-US"/>
        </w:rPr>
      </w:pPr>
      <w:r>
        <w:rPr>
          <w:rStyle w:val="FootnoteReference"/>
        </w:rPr>
        <w:footnoteRef/>
      </w:r>
      <w:r>
        <w:t xml:space="preserve"> </w:t>
      </w:r>
      <w:r w:rsidRPr="003E6775">
        <w:t xml:space="preserve">In </w:t>
      </w:r>
      <w:hyperlink r:id="rId6" w:history="1">
        <w:r w:rsidRPr="00E13594">
          <w:rPr>
            <w:rStyle w:val="Hyperlink"/>
          </w:rPr>
          <w:t>correspondence</w:t>
        </w:r>
      </w:hyperlink>
      <w:r w:rsidRPr="003E6775">
        <w:t xml:space="preserve"> to the committee received </w:t>
      </w:r>
      <w:r>
        <w:t>8 October</w:t>
      </w:r>
      <w:r w:rsidRPr="003E6775">
        <w:t xml:space="preserve"> 2025, from Mr Joseph La Posta, Chief Executive Officer, Multicultural NSW, provided a clarification to their evidence</w:t>
      </w:r>
      <w:r>
        <w:t>.</w:t>
      </w:r>
    </w:p>
  </w:footnote>
  <w:footnote w:id="10">
    <w:p w14:paraId="33FEEEB8" w14:textId="77777777" w:rsidR="00D243DE" w:rsidRPr="00260E74" w:rsidRDefault="00D243DE">
      <w:pPr>
        <w:pStyle w:val="FootnoteText"/>
        <w:tabs>
          <w:tab w:val="left" w:pos="993"/>
        </w:tabs>
        <w:ind w:left="851" w:hanging="142"/>
        <w:rPr>
          <w:lang w:val="en-US"/>
        </w:rPr>
      </w:pPr>
      <w:r>
        <w:rPr>
          <w:rStyle w:val="FootnoteReference"/>
        </w:rPr>
        <w:footnoteRef/>
      </w:r>
      <w:r>
        <w:t xml:space="preserve"> </w:t>
      </w:r>
      <w:r w:rsidRPr="003E6775">
        <w:t xml:space="preserve">In </w:t>
      </w:r>
      <w:hyperlink r:id="rId7" w:history="1">
        <w:r w:rsidRPr="00E13594">
          <w:rPr>
            <w:rStyle w:val="Hyperlink"/>
          </w:rPr>
          <w:t>correspondence</w:t>
        </w:r>
      </w:hyperlink>
      <w:r w:rsidRPr="003E6775">
        <w:t xml:space="preserve"> to the committee received </w:t>
      </w:r>
      <w:r>
        <w:t>8 October</w:t>
      </w:r>
      <w:r w:rsidRPr="003E6775">
        <w:t xml:space="preserve"> 2025, from Mr Joseph La Posta, Chief Executive Officer, Multicultural NSW, provided a clarification to their evidence</w:t>
      </w:r>
      <w:r>
        <w:t>.</w:t>
      </w:r>
    </w:p>
  </w:footnote>
  <w:footnote w:id="11">
    <w:p w14:paraId="5618CE4D" w14:textId="77777777" w:rsidR="00D243DE" w:rsidRPr="008026FB" w:rsidRDefault="00D243DE">
      <w:pPr>
        <w:pStyle w:val="FootnoteText"/>
        <w:tabs>
          <w:tab w:val="left" w:pos="851"/>
        </w:tabs>
        <w:ind w:left="851" w:hanging="142"/>
        <w:rPr>
          <w:lang w:val="en-US"/>
        </w:rPr>
      </w:pPr>
      <w:r>
        <w:rPr>
          <w:rStyle w:val="FootnoteReference"/>
        </w:rPr>
        <w:footnoteRef/>
      </w:r>
      <w:r>
        <w:t xml:space="preserve"> </w:t>
      </w:r>
      <w:r w:rsidRPr="003E6775">
        <w:t xml:space="preserve">In </w:t>
      </w:r>
      <w:hyperlink r:id="rId8" w:history="1">
        <w:r w:rsidRPr="00E13594">
          <w:rPr>
            <w:rStyle w:val="Hyperlink"/>
          </w:rPr>
          <w:t>correspondence</w:t>
        </w:r>
      </w:hyperlink>
      <w:r w:rsidRPr="003E6775">
        <w:t xml:space="preserve"> to the committee received </w:t>
      </w:r>
      <w:r>
        <w:t>8 October</w:t>
      </w:r>
      <w:r w:rsidRPr="003E6775">
        <w:t xml:space="preserve"> 2025, from Mr Joseph La Posta, Chief Executive</w:t>
      </w:r>
      <w:r>
        <w:t xml:space="preserve"> </w:t>
      </w:r>
      <w:r w:rsidRPr="003E6775">
        <w:t>Officer, Multicultural NSW, provided a clarification to their evidence</w:t>
      </w:r>
      <w:r>
        <w:t>.</w:t>
      </w:r>
    </w:p>
  </w:footnote>
  <w:footnote w:id="12">
    <w:p w14:paraId="10AF486D" w14:textId="77777777" w:rsidR="00D243DE" w:rsidRPr="00260E74" w:rsidRDefault="00D243DE">
      <w:pPr>
        <w:pStyle w:val="FootnoteText"/>
        <w:ind w:left="851" w:hanging="142"/>
        <w:rPr>
          <w:lang w:val="en-US"/>
        </w:rPr>
      </w:pPr>
      <w:r>
        <w:rPr>
          <w:rStyle w:val="FootnoteReference"/>
        </w:rPr>
        <w:footnoteRef/>
      </w:r>
      <w:r>
        <w:t xml:space="preserve"> </w:t>
      </w:r>
      <w:r w:rsidRPr="003E6775">
        <w:t xml:space="preserve">In </w:t>
      </w:r>
      <w:hyperlink r:id="rId9" w:history="1">
        <w:r w:rsidRPr="00E13594">
          <w:rPr>
            <w:rStyle w:val="Hyperlink"/>
          </w:rPr>
          <w:t>correspondence</w:t>
        </w:r>
      </w:hyperlink>
      <w:r w:rsidRPr="003E6775">
        <w:t xml:space="preserve"> to the committee received </w:t>
      </w:r>
      <w:r>
        <w:t>8 October</w:t>
      </w:r>
      <w:r w:rsidRPr="003E6775">
        <w:t xml:space="preserve"> 2025, from Mr Joseph La Posta, Chief Executive Officer, Multicultural NSW, provided a clarification to their evidence</w:t>
      </w:r>
      <w:r>
        <w:t>.</w:t>
      </w:r>
    </w:p>
  </w:footnote>
  <w:footnote w:id="13">
    <w:p w14:paraId="2F7A3904" w14:textId="77777777" w:rsidR="00D243DE" w:rsidRPr="009976C6" w:rsidRDefault="00D243DE">
      <w:pPr>
        <w:pStyle w:val="FootnoteText"/>
        <w:ind w:left="851" w:hanging="142"/>
        <w:rPr>
          <w:lang w:val="en-US"/>
        </w:rPr>
      </w:pPr>
      <w:r>
        <w:rPr>
          <w:rStyle w:val="FootnoteReference"/>
        </w:rPr>
        <w:footnoteRef/>
      </w:r>
      <w:r>
        <w:t xml:space="preserve"> </w:t>
      </w:r>
      <w:r w:rsidRPr="003E6775">
        <w:t xml:space="preserve">In </w:t>
      </w:r>
      <w:hyperlink r:id="rId10" w:history="1">
        <w:r w:rsidRPr="00E13594">
          <w:rPr>
            <w:rStyle w:val="Hyperlink"/>
          </w:rPr>
          <w:t>correspondence</w:t>
        </w:r>
      </w:hyperlink>
      <w:r w:rsidRPr="003E6775">
        <w:t xml:space="preserve"> to the committee received </w:t>
      </w:r>
      <w:r>
        <w:t>8 October</w:t>
      </w:r>
      <w:r w:rsidRPr="003E6775">
        <w:t xml:space="preserve"> 2025, from Mr Joseph La Posta, Chief Executive Officer, Multicultural NSW, provided a clarification to their evidence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747"/>
    </w:tblGrid>
    <w:tr w:rsidR="00CD30CD" w:rsidRPr="00D243DE" w14:paraId="5F0B7BC1" w14:textId="77777777">
      <w:tc>
        <w:tcPr>
          <w:tcW w:w="9747" w:type="dxa"/>
          <w:tcBorders>
            <w:bottom w:val="single" w:sz="4" w:space="0" w:color="auto"/>
          </w:tcBorders>
        </w:tcPr>
        <w:p w14:paraId="3B12E5ED" w14:textId="41E0ABB1" w:rsidR="00CD30CD" w:rsidRPr="008966FE" w:rsidRDefault="00CD30CD">
          <w:pPr>
            <w:pStyle w:val="Header"/>
            <w:tabs>
              <w:tab w:val="clear" w:pos="4320"/>
              <w:tab w:val="clear" w:pos="8640"/>
            </w:tabs>
            <w:spacing w:after="40"/>
            <w:rPr>
              <w:rFonts w:ascii="Karla" w:hAnsi="Karla"/>
              <w:caps/>
              <w:sz w:val="18"/>
            </w:rPr>
          </w:pPr>
          <w:r w:rsidRPr="008966FE">
            <w:rPr>
              <w:rFonts w:ascii="Karla" w:hAnsi="Karla"/>
              <w:caps/>
              <w:sz w:val="18"/>
            </w:rPr>
            <w:t>LEGISLATIVE COUNCIL</w:t>
          </w:r>
        </w:p>
      </w:tc>
    </w:tr>
    <w:bookmarkStart w:id="28" w:name="ReportSubTitle1Header"/>
    <w:bookmarkStart w:id="29" w:name="ReportTitleHeader"/>
    <w:bookmarkEnd w:id="28"/>
    <w:bookmarkEnd w:id="29"/>
    <w:tr w:rsidR="00CD30CD" w:rsidRPr="00D243DE" w14:paraId="0D15134E" w14:textId="77777777">
      <w:tc>
        <w:tcPr>
          <w:tcW w:w="9747" w:type="dxa"/>
        </w:tcPr>
        <w:p w14:paraId="56977FF7" w14:textId="7E6A4431" w:rsidR="00CD30CD" w:rsidRPr="008966FE" w:rsidRDefault="00321B77">
          <w:pPr>
            <w:pStyle w:val="Header"/>
            <w:spacing w:before="40"/>
            <w:rPr>
              <w:rFonts w:ascii="Karla" w:hAnsi="Karla"/>
              <w:sz w:val="18"/>
            </w:rPr>
          </w:pPr>
          <w:r w:rsidRPr="008966FE">
            <w:rPr>
              <w:rFonts w:ascii="Karla" w:hAnsi="Karla"/>
              <w:sz w:val="18"/>
            </w:rPr>
            <w:fldChar w:fldCharType="begin"/>
          </w:r>
          <w:r w:rsidR="00E10447" w:rsidRPr="008966FE">
            <w:rPr>
              <w:rFonts w:ascii="Karla" w:hAnsi="Karla"/>
              <w:sz w:val="18"/>
            </w:rPr>
            <w:instrText xml:space="preserve"> DOCPROPERTY  ReportTitle  \* MERGEFORMAT </w:instrText>
          </w:r>
          <w:r w:rsidRPr="008966FE">
            <w:rPr>
              <w:rFonts w:ascii="Karla" w:hAnsi="Karla"/>
              <w:sz w:val="18"/>
            </w:rPr>
            <w:fldChar w:fldCharType="separate"/>
          </w:r>
          <w:r w:rsidR="00045FF9">
            <w:rPr>
              <w:rFonts w:ascii="Karla" w:hAnsi="Karla"/>
              <w:sz w:val="18"/>
            </w:rPr>
            <w:t>Antisemitism in New South Wales</w:t>
          </w:r>
          <w:r w:rsidRPr="008966FE">
            <w:rPr>
              <w:rFonts w:ascii="Karla" w:hAnsi="Karla"/>
              <w:sz w:val="18"/>
            </w:rPr>
            <w:fldChar w:fldCharType="end"/>
          </w:r>
        </w:p>
      </w:tc>
    </w:tr>
  </w:tbl>
  <w:p w14:paraId="7C925260" w14:textId="77777777" w:rsidR="00CD30CD" w:rsidRPr="00D243DE" w:rsidRDefault="00CD30CD" w:rsidP="00CD30CD">
    <w:pPr>
      <w:pStyle w:val="Header"/>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000" w:firstRow="0" w:lastRow="0" w:firstColumn="0" w:lastColumn="0" w:noHBand="0" w:noVBand="0"/>
    </w:tblPr>
    <w:tblGrid>
      <w:gridCol w:w="9639"/>
    </w:tblGrid>
    <w:tr w:rsidR="003D7E4A" w:rsidRPr="00D243DE" w14:paraId="4609B603" w14:textId="77777777">
      <w:tc>
        <w:tcPr>
          <w:tcW w:w="9639" w:type="dxa"/>
        </w:tcPr>
        <w:p w14:paraId="08E4A139" w14:textId="4707C245" w:rsidR="003D7E4A" w:rsidRPr="00D243DE" w:rsidRDefault="003D7E4A">
          <w:pPr>
            <w:pStyle w:val="Header"/>
            <w:tabs>
              <w:tab w:val="clear" w:pos="4320"/>
              <w:tab w:val="clear" w:pos="8640"/>
            </w:tabs>
            <w:spacing w:before="40"/>
            <w:jc w:val="right"/>
            <w:rPr>
              <w:caps/>
              <w:sz w:val="18"/>
            </w:rPr>
          </w:pPr>
        </w:p>
      </w:tc>
    </w:tr>
    <w:bookmarkStart w:id="30" w:name="CommitteeNameOdd"/>
    <w:bookmarkEnd w:id="30"/>
    <w:tr w:rsidR="003D7E4A" w:rsidRPr="00D243DE" w14:paraId="5CC0AD52" w14:textId="77777777">
      <w:tc>
        <w:tcPr>
          <w:tcW w:w="9639" w:type="dxa"/>
          <w:tcBorders>
            <w:top w:val="single" w:sz="4" w:space="0" w:color="auto"/>
            <w:right w:val="single" w:sz="4" w:space="0" w:color="auto"/>
          </w:tcBorders>
        </w:tcPr>
        <w:p w14:paraId="7D9874AB" w14:textId="67527DA0" w:rsidR="003D7E4A" w:rsidRPr="00F04E07" w:rsidRDefault="00321B77">
          <w:pPr>
            <w:pStyle w:val="Header"/>
            <w:tabs>
              <w:tab w:val="clear" w:pos="4320"/>
              <w:tab w:val="clear" w:pos="8640"/>
            </w:tabs>
            <w:spacing w:before="40"/>
            <w:jc w:val="right"/>
            <w:rPr>
              <w:rFonts w:ascii="Karla" w:hAnsi="Karla"/>
              <w:caps/>
              <w:sz w:val="18"/>
            </w:rPr>
          </w:pPr>
          <w:r w:rsidRPr="00F04E07">
            <w:rPr>
              <w:rFonts w:ascii="Karla" w:hAnsi="Karla"/>
              <w:caps/>
              <w:sz w:val="18"/>
            </w:rPr>
            <w:fldChar w:fldCharType="begin"/>
          </w:r>
          <w:r w:rsidR="00E10447" w:rsidRPr="00F04E07">
            <w:rPr>
              <w:rFonts w:ascii="Karla" w:hAnsi="Karla"/>
              <w:caps/>
              <w:sz w:val="18"/>
            </w:rPr>
            <w:instrText xml:space="preserve"> DOCPROPERTY  CommitteeName  \* MERGEFORMAT </w:instrText>
          </w:r>
          <w:r w:rsidRPr="00F04E07">
            <w:rPr>
              <w:rFonts w:ascii="Karla" w:hAnsi="Karla"/>
              <w:caps/>
              <w:sz w:val="18"/>
            </w:rPr>
            <w:fldChar w:fldCharType="separate"/>
          </w:r>
          <w:r w:rsidR="00045FF9">
            <w:rPr>
              <w:rFonts w:ascii="Karla" w:hAnsi="Karla"/>
              <w:caps/>
              <w:sz w:val="18"/>
            </w:rPr>
            <w:t>Portfolio Committee No. 5 - Justice and Communities</w:t>
          </w:r>
          <w:r w:rsidRPr="00F04E07">
            <w:rPr>
              <w:rFonts w:ascii="Karla" w:hAnsi="Karla"/>
              <w:caps/>
              <w:sz w:val="18"/>
            </w:rPr>
            <w:fldChar w:fldCharType="end"/>
          </w:r>
        </w:p>
      </w:tc>
    </w:tr>
  </w:tbl>
  <w:p w14:paraId="66C5FD86" w14:textId="77777777" w:rsidR="003D7E4A" w:rsidRPr="00D243DE" w:rsidRDefault="003D7E4A" w:rsidP="003D7E4A">
    <w:pPr>
      <w:pStyle w:val="Header"/>
      <w:tabs>
        <w:tab w:val="clear" w:pos="4320"/>
        <w:tab w:val="clear" w:pos="8640"/>
        <w:tab w:val="center" w:pos="5529"/>
        <w:tab w:val="right" w:pos="11199"/>
      </w:tabs>
      <w:rPr>
        <w:sz w:val="2"/>
      </w:rPr>
    </w:pPr>
  </w:p>
  <w:p w14:paraId="549BFC9B" w14:textId="77777777" w:rsidR="003D7E4A" w:rsidRPr="00D243DE" w:rsidRDefault="003D7E4A" w:rsidP="003D7E4A">
    <w:pPr>
      <w:pStyle w:val="Header"/>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747"/>
    </w:tblGrid>
    <w:tr w:rsidR="00BE487F" w:rsidRPr="00D243DE" w14:paraId="4C930C84" w14:textId="77777777">
      <w:tc>
        <w:tcPr>
          <w:tcW w:w="9747" w:type="dxa"/>
        </w:tcPr>
        <w:p w14:paraId="3FDE41E7" w14:textId="2263A22D" w:rsidR="00BE487F" w:rsidRPr="00F04E07" w:rsidRDefault="00BE487F">
          <w:pPr>
            <w:pStyle w:val="Header"/>
            <w:tabs>
              <w:tab w:val="clear" w:pos="4320"/>
              <w:tab w:val="clear" w:pos="8640"/>
            </w:tabs>
            <w:spacing w:after="40"/>
            <w:rPr>
              <w:rFonts w:ascii="Karla" w:hAnsi="Karla"/>
              <w:caps/>
              <w:sz w:val="18"/>
            </w:rPr>
          </w:pPr>
          <w:r w:rsidRPr="00F04E07">
            <w:rPr>
              <w:rFonts w:ascii="Karla" w:hAnsi="Karla"/>
              <w:caps/>
              <w:sz w:val="18"/>
            </w:rPr>
            <w:t>LEGISLATIVE COUNCIL</w:t>
          </w:r>
        </w:p>
      </w:tc>
    </w:tr>
    <w:tr w:rsidR="00BE487F" w:rsidRPr="00D243DE" w14:paraId="701F9338" w14:textId="77777777">
      <w:tc>
        <w:tcPr>
          <w:tcW w:w="9747" w:type="dxa"/>
          <w:tcBorders>
            <w:top w:val="single" w:sz="4" w:space="0" w:color="auto"/>
            <w:right w:val="single" w:sz="4" w:space="0" w:color="auto"/>
          </w:tcBorders>
        </w:tcPr>
        <w:p w14:paraId="4053F660" w14:textId="77777777" w:rsidR="00BE487F" w:rsidRPr="00D243DE" w:rsidRDefault="00BE487F">
          <w:pPr>
            <w:pStyle w:val="Header"/>
            <w:tabs>
              <w:tab w:val="clear" w:pos="4320"/>
              <w:tab w:val="clear" w:pos="8640"/>
            </w:tabs>
            <w:spacing w:before="40"/>
            <w:ind w:right="33"/>
            <w:jc w:val="right"/>
            <w:rPr>
              <w:caps/>
              <w:sz w:val="18"/>
            </w:rPr>
          </w:pPr>
          <w:bookmarkStart w:id="35" w:name="PaperNumber"/>
          <w:bookmarkEnd w:id="35"/>
        </w:p>
      </w:tc>
    </w:tr>
  </w:tbl>
  <w:p w14:paraId="065FBD17" w14:textId="77777777" w:rsidR="00BE487F" w:rsidRPr="00D243DE" w:rsidRDefault="00BE487F" w:rsidP="00BE487F">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0F90"/>
    <w:multiLevelType w:val="singleLevel"/>
    <w:tmpl w:val="B608DDDA"/>
    <w:lvl w:ilvl="0">
      <w:start w:val="1"/>
      <w:numFmt w:val="bullet"/>
      <w:pStyle w:val="RecommendationBullet"/>
      <w:lvlText w:val=""/>
      <w:lvlJc w:val="left"/>
      <w:pPr>
        <w:tabs>
          <w:tab w:val="num" w:pos="567"/>
        </w:tabs>
        <w:ind w:left="567" w:hanging="283"/>
      </w:pPr>
      <w:rPr>
        <w:rFonts w:ascii="Symbol" w:hAnsi="Symbol" w:hint="default"/>
      </w:rPr>
    </w:lvl>
  </w:abstractNum>
  <w:abstractNum w:abstractNumId="1" w15:restartNumberingAfterBreak="0">
    <w:nsid w:val="045F5E24"/>
    <w:multiLevelType w:val="multilevel"/>
    <w:tmpl w:val="B866D0D6"/>
    <w:lvl w:ilvl="0">
      <w:start w:val="1"/>
      <w:numFmt w:val="decimal"/>
      <w:pStyle w:val="AppxMinutesHeadingOne"/>
      <w:lvlText w:val="%1."/>
      <w:lvlJc w:val="left"/>
      <w:pPr>
        <w:tabs>
          <w:tab w:val="num" w:pos="567"/>
        </w:tabs>
        <w:ind w:left="567" w:hanging="567"/>
      </w:pPr>
      <w:rPr>
        <w:rFonts w:ascii="Garamond" w:hAnsi="Garamond" w:hint="default"/>
        <w:b/>
        <w:i w:val="0"/>
        <w:sz w:val="24"/>
      </w:rPr>
    </w:lvl>
    <w:lvl w:ilvl="1">
      <w:start w:val="1"/>
      <w:numFmt w:val="decimal"/>
      <w:pStyle w:val="AppxMinutesHeadingTwo"/>
      <w:lvlText w:val="%1.%2"/>
      <w:lvlJc w:val="left"/>
      <w:pPr>
        <w:tabs>
          <w:tab w:val="num" w:pos="567"/>
        </w:tabs>
        <w:ind w:left="1134" w:hanging="567"/>
      </w:pPr>
      <w:rPr>
        <w:rFonts w:ascii="Garamond" w:hAnsi="Garamond" w:hint="default"/>
        <w:b/>
        <w:i w:val="0"/>
        <w:sz w:val="22"/>
      </w:rPr>
    </w:lvl>
    <w:lvl w:ilvl="2">
      <w:start w:val="1"/>
      <w:numFmt w:val="decimal"/>
      <w:pStyle w:val="AppxMinutesNum1"/>
      <w:lvlText w:val="%3."/>
      <w:lvlJc w:val="left"/>
      <w:pPr>
        <w:tabs>
          <w:tab w:val="num" w:pos="851"/>
        </w:tabs>
        <w:ind w:left="851" w:hanging="284"/>
      </w:pPr>
      <w:rPr>
        <w:rFonts w:ascii="Garamond" w:hAnsi="Garamond" w:hint="default"/>
        <w:b w:val="0"/>
        <w:i w:val="0"/>
        <w:sz w:val="22"/>
      </w:rPr>
    </w:lvl>
    <w:lvl w:ilvl="3">
      <w:start w:val="1"/>
      <w:numFmt w:val="lowerLetter"/>
      <w:pStyle w:val="AppxMinutesNum2"/>
      <w:lvlText w:val="%4."/>
      <w:lvlJc w:val="left"/>
      <w:pPr>
        <w:tabs>
          <w:tab w:val="num" w:pos="1134"/>
        </w:tabs>
        <w:ind w:left="1134" w:hanging="283"/>
      </w:pPr>
      <w:rPr>
        <w:rFonts w:hint="default"/>
      </w:rPr>
    </w:lvl>
    <w:lvl w:ilvl="4">
      <w:start w:val="1"/>
      <w:numFmt w:val="lowerRoman"/>
      <w:pStyle w:val="AppxMinutesNum3"/>
      <w:lvlText w:val="%5."/>
      <w:lvlJc w:val="left"/>
      <w:pPr>
        <w:tabs>
          <w:tab w:val="num" w:pos="1418"/>
        </w:tabs>
        <w:ind w:left="1418"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CE90943"/>
    <w:multiLevelType w:val="hybridMultilevel"/>
    <w:tmpl w:val="165C3DD8"/>
    <w:lvl w:ilvl="0" w:tplc="461AE072">
      <w:start w:val="1"/>
      <w:numFmt w:val="bullet"/>
      <w:pStyle w:val="AppxMinutesBullet"/>
      <w:lvlText w:val=""/>
      <w:lvlJc w:val="left"/>
      <w:pPr>
        <w:tabs>
          <w:tab w:val="num" w:pos="851"/>
        </w:tabs>
        <w:ind w:left="851" w:hanging="284"/>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23816F4"/>
    <w:multiLevelType w:val="singleLevel"/>
    <w:tmpl w:val="ACDE5D50"/>
    <w:lvl w:ilvl="0">
      <w:start w:val="1"/>
      <w:numFmt w:val="bullet"/>
      <w:pStyle w:val="VisitsBullet"/>
      <w:lvlText w:val=""/>
      <w:lvlJc w:val="left"/>
      <w:pPr>
        <w:tabs>
          <w:tab w:val="num" w:pos="360"/>
        </w:tabs>
        <w:ind w:left="227" w:hanging="227"/>
      </w:pPr>
      <w:rPr>
        <w:rFonts w:ascii="Symbol" w:hAnsi="Symbol" w:hint="default"/>
      </w:rPr>
    </w:lvl>
  </w:abstractNum>
  <w:abstractNum w:abstractNumId="4" w15:restartNumberingAfterBreak="0">
    <w:nsid w:val="175C49FB"/>
    <w:multiLevelType w:val="multilevel"/>
    <w:tmpl w:val="59FC8C9A"/>
    <w:lvl w:ilvl="0">
      <w:start w:val="1"/>
      <w:numFmt w:val="bullet"/>
      <w:pStyle w:val="ChapterBullet"/>
      <w:lvlText w:val=""/>
      <w:lvlJc w:val="left"/>
      <w:pPr>
        <w:tabs>
          <w:tab w:val="num" w:pos="1418"/>
        </w:tabs>
        <w:ind w:left="1418" w:hanging="567"/>
      </w:pPr>
      <w:rPr>
        <w:rFonts w:ascii="Symbol" w:hAnsi="Symbol" w:hint="default"/>
      </w:rPr>
    </w:lvl>
    <w:lvl w:ilvl="1">
      <w:start w:val="1"/>
      <w:numFmt w:val="bullet"/>
      <w:pStyle w:val="ChapterBullet2"/>
      <w:lvlText w:val=""/>
      <w:lvlJc w:val="left"/>
      <w:pPr>
        <w:tabs>
          <w:tab w:val="num" w:pos="1985"/>
        </w:tabs>
        <w:ind w:left="1985" w:hanging="567"/>
      </w:pPr>
      <w:rPr>
        <w:rFonts w:ascii="Symbol" w:hAnsi="Symbol" w:hint="default"/>
      </w:rPr>
    </w:lvl>
    <w:lvl w:ilvl="2">
      <w:start w:val="1"/>
      <w:numFmt w:val="bullet"/>
      <w:pStyle w:val="ChapterBullet3"/>
      <w:lvlText w:val=""/>
      <w:lvlJc w:val="left"/>
      <w:pPr>
        <w:tabs>
          <w:tab w:val="num" w:pos="2552"/>
        </w:tabs>
        <w:ind w:left="2552" w:hanging="567"/>
      </w:pPr>
      <w:rPr>
        <w:rFonts w:ascii="Wingdings" w:hAnsi="Wingdings" w:hint="default"/>
        <w:sz w:val="1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18B7613D"/>
    <w:multiLevelType w:val="hybridMultilevel"/>
    <w:tmpl w:val="545227C4"/>
    <w:lvl w:ilvl="0" w:tplc="FD4E49CE">
      <w:start w:val="1"/>
      <w:numFmt w:val="decimal"/>
      <w:pStyle w:val="ChapterFigureHeading"/>
      <w:lvlText w:val="Figure %1"/>
      <w:lvlJc w:val="left"/>
      <w:pPr>
        <w:tabs>
          <w:tab w:val="num" w:pos="1418"/>
        </w:tabs>
        <w:ind w:left="1418"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D116ED"/>
    <w:multiLevelType w:val="multilevel"/>
    <w:tmpl w:val="103C3C60"/>
    <w:lvl w:ilvl="0">
      <w:start w:val="1"/>
      <w:numFmt w:val="decimal"/>
      <w:pStyle w:val="AppxTitle"/>
      <w:lvlText w:val="Appendix %1"/>
      <w:lvlJc w:val="left"/>
      <w:pPr>
        <w:tabs>
          <w:tab w:val="num" w:pos="2268"/>
        </w:tabs>
        <w:ind w:left="2268" w:hanging="2268"/>
      </w:pPr>
      <w:rPr>
        <w:rFonts w:ascii="Karla" w:hAnsi="Karla" w:hint="default"/>
      </w:rPr>
    </w:lvl>
    <w:lvl w:ilvl="1">
      <w:start w:val="1"/>
      <w:numFmt w:val="decimal"/>
      <w:lvlRestart w:val="0"/>
      <w:lvlText w:val="%1.%2"/>
      <w:lvlJc w:val="left"/>
      <w:pPr>
        <w:tabs>
          <w:tab w:val="num" w:pos="1134"/>
        </w:tabs>
        <w:ind w:left="1134" w:hanging="1134"/>
      </w:pPr>
      <w:rPr>
        <w:rFonts w:ascii="Garamond" w:hAnsi="Garamond"/>
        <w:b/>
        <w:i w:val="0"/>
      </w:r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7" w15:restartNumberingAfterBreak="0">
    <w:nsid w:val="2567182E"/>
    <w:multiLevelType w:val="hybridMultilevel"/>
    <w:tmpl w:val="90327846"/>
    <w:lvl w:ilvl="0" w:tplc="884C36C0">
      <w:start w:val="1"/>
      <w:numFmt w:val="decimal"/>
      <w:pStyle w:val="AppxFootnote"/>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8B639D"/>
    <w:multiLevelType w:val="multilevel"/>
    <w:tmpl w:val="1EBA0ACC"/>
    <w:lvl w:ilvl="0">
      <w:start w:val="1"/>
      <w:numFmt w:val="decimal"/>
      <w:pStyle w:val="InitialNumberingP2"/>
      <w:lvlText w:val="%1."/>
      <w:lvlJc w:val="left"/>
      <w:pPr>
        <w:tabs>
          <w:tab w:val="num" w:pos="360"/>
        </w:tabs>
        <w:ind w:left="360" w:hanging="360"/>
      </w:pPr>
      <w:rPr>
        <w:rFonts w:ascii="Garamond" w:hAnsi="Garamond" w:hint="default"/>
        <w:b w:val="0"/>
        <w:i w:val="0"/>
        <w:sz w:val="24"/>
      </w:rPr>
    </w:lvl>
    <w:lvl w:ilvl="1">
      <w:start w:val="1"/>
      <w:numFmt w:val="lowerRoman"/>
      <w:lvlText w:val="%2."/>
      <w:lvlJc w:val="left"/>
      <w:pPr>
        <w:tabs>
          <w:tab w:val="num" w:pos="1080"/>
        </w:tabs>
        <w:ind w:left="686" w:hanging="326"/>
      </w:pPr>
      <w:rPr>
        <w:rFonts w:ascii="Garamond" w:hAnsi="Garamond" w:hint="default"/>
        <w:b w:val="0"/>
        <w:i w:val="0"/>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1DB5AFA"/>
    <w:multiLevelType w:val="hybridMultilevel"/>
    <w:tmpl w:val="E08A9D78"/>
    <w:lvl w:ilvl="0" w:tplc="14FA29F4">
      <w:start w:val="1"/>
      <w:numFmt w:val="bullet"/>
      <w:lvlText w:val="­"/>
      <w:lvlJc w:val="left"/>
      <w:pPr>
        <w:tabs>
          <w:tab w:val="num" w:pos="1984"/>
        </w:tabs>
        <w:ind w:left="1984" w:hanging="284"/>
      </w:pPr>
      <w:rPr>
        <w:rFonts w:ascii="Courier New" w:hAnsi="Courier New" w:cs="Times New Roman" w:hint="default"/>
      </w:rPr>
    </w:lvl>
    <w:lvl w:ilvl="1" w:tplc="14FA29F4">
      <w:start w:val="1"/>
      <w:numFmt w:val="bullet"/>
      <w:lvlText w:val="­"/>
      <w:lvlJc w:val="left"/>
      <w:pPr>
        <w:ind w:left="3140" w:hanging="360"/>
      </w:pPr>
      <w:rPr>
        <w:rFonts w:ascii="Courier New" w:hAnsi="Courier New" w:cs="Times New Roman" w:hint="default"/>
      </w:rPr>
    </w:lvl>
    <w:lvl w:ilvl="2" w:tplc="04090005">
      <w:start w:val="1"/>
      <w:numFmt w:val="bullet"/>
      <w:lvlText w:val=""/>
      <w:lvlJc w:val="left"/>
      <w:pPr>
        <w:ind w:left="3860" w:hanging="360"/>
      </w:pPr>
      <w:rPr>
        <w:rFonts w:ascii="Wingdings" w:hAnsi="Wingdings" w:hint="default"/>
      </w:rPr>
    </w:lvl>
    <w:lvl w:ilvl="3" w:tplc="04090001">
      <w:start w:val="1"/>
      <w:numFmt w:val="bullet"/>
      <w:lvlText w:val=""/>
      <w:lvlJc w:val="left"/>
      <w:pPr>
        <w:ind w:left="4580" w:hanging="360"/>
      </w:pPr>
      <w:rPr>
        <w:rFonts w:ascii="Symbol" w:hAnsi="Symbol" w:hint="default"/>
      </w:rPr>
    </w:lvl>
    <w:lvl w:ilvl="4" w:tplc="04090003">
      <w:start w:val="1"/>
      <w:numFmt w:val="bullet"/>
      <w:lvlText w:val="o"/>
      <w:lvlJc w:val="left"/>
      <w:pPr>
        <w:ind w:left="5300" w:hanging="360"/>
      </w:pPr>
      <w:rPr>
        <w:rFonts w:ascii="Courier New" w:hAnsi="Courier New" w:cs="Courier New" w:hint="default"/>
      </w:rPr>
    </w:lvl>
    <w:lvl w:ilvl="5" w:tplc="04090005">
      <w:start w:val="1"/>
      <w:numFmt w:val="bullet"/>
      <w:lvlText w:val=""/>
      <w:lvlJc w:val="left"/>
      <w:pPr>
        <w:ind w:left="6020" w:hanging="360"/>
      </w:pPr>
      <w:rPr>
        <w:rFonts w:ascii="Wingdings" w:hAnsi="Wingdings" w:hint="default"/>
      </w:rPr>
    </w:lvl>
    <w:lvl w:ilvl="6" w:tplc="04090001">
      <w:start w:val="1"/>
      <w:numFmt w:val="bullet"/>
      <w:lvlText w:val=""/>
      <w:lvlJc w:val="left"/>
      <w:pPr>
        <w:ind w:left="6740" w:hanging="360"/>
      </w:pPr>
      <w:rPr>
        <w:rFonts w:ascii="Symbol" w:hAnsi="Symbol" w:hint="default"/>
      </w:rPr>
    </w:lvl>
    <w:lvl w:ilvl="7" w:tplc="04090003">
      <w:start w:val="1"/>
      <w:numFmt w:val="bullet"/>
      <w:lvlText w:val="o"/>
      <w:lvlJc w:val="left"/>
      <w:pPr>
        <w:ind w:left="7460" w:hanging="360"/>
      </w:pPr>
      <w:rPr>
        <w:rFonts w:ascii="Courier New" w:hAnsi="Courier New" w:cs="Courier New" w:hint="default"/>
      </w:rPr>
    </w:lvl>
    <w:lvl w:ilvl="8" w:tplc="04090005">
      <w:start w:val="1"/>
      <w:numFmt w:val="bullet"/>
      <w:lvlText w:val=""/>
      <w:lvlJc w:val="left"/>
      <w:pPr>
        <w:ind w:left="8180" w:hanging="360"/>
      </w:pPr>
      <w:rPr>
        <w:rFonts w:ascii="Wingdings" w:hAnsi="Wingdings" w:hint="default"/>
      </w:rPr>
    </w:lvl>
  </w:abstractNum>
  <w:abstractNum w:abstractNumId="10" w15:restartNumberingAfterBreak="0">
    <w:nsid w:val="4531219C"/>
    <w:multiLevelType w:val="hybridMultilevel"/>
    <w:tmpl w:val="3A74D75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471121A1"/>
    <w:multiLevelType w:val="multilevel"/>
    <w:tmpl w:val="CF4AD826"/>
    <w:lvl w:ilvl="0">
      <w:start w:val="1"/>
      <w:numFmt w:val="decimal"/>
      <w:pStyle w:val="InitialTofRNumbering"/>
      <w:lvlText w:val="%1."/>
      <w:lvlJc w:val="left"/>
      <w:pPr>
        <w:tabs>
          <w:tab w:val="num" w:pos="567"/>
        </w:tabs>
        <w:ind w:left="567" w:hanging="567"/>
      </w:pPr>
      <w:rPr>
        <w:rFonts w:ascii="Garamond" w:hAnsi="Garamond" w:hint="default"/>
        <w:b w:val="0"/>
        <w:i w:val="0"/>
        <w:sz w:val="24"/>
      </w:rPr>
    </w:lvl>
    <w:lvl w:ilvl="1">
      <w:start w:val="1"/>
      <w:numFmt w:val="lowerLetter"/>
      <w:pStyle w:val="InitialTofRNumbering2"/>
      <w:lvlText w:val="(%2)"/>
      <w:lvlJc w:val="left"/>
      <w:pPr>
        <w:tabs>
          <w:tab w:val="num" w:pos="1134"/>
        </w:tabs>
        <w:ind w:left="1134" w:hanging="567"/>
      </w:pPr>
      <w:rPr>
        <w:rFonts w:ascii="Garamond" w:hAnsi="Garamond" w:hint="default"/>
        <w:b w:val="0"/>
        <w:i w:val="0"/>
        <w:sz w:val="24"/>
      </w:rPr>
    </w:lvl>
    <w:lvl w:ilvl="2">
      <w:start w:val="1"/>
      <w:numFmt w:val="lowerRoman"/>
      <w:pStyle w:val="InitialTofRNumbering3"/>
      <w:lvlText w:val="(%3)"/>
      <w:lvlJc w:val="left"/>
      <w:pPr>
        <w:tabs>
          <w:tab w:val="num" w:pos="1854"/>
        </w:tabs>
        <w:ind w:left="1701" w:hanging="567"/>
      </w:pPr>
      <w:rPr>
        <w:rFonts w:ascii="Garamond" w:hAnsi="Garamond" w:hint="default"/>
        <w:b w:val="0"/>
        <w:i w:val="0"/>
        <w:sz w:val="24"/>
      </w:rPr>
    </w:lvl>
    <w:lvl w:ilvl="3">
      <w:start w:val="1"/>
      <w:numFmt w:val="decimal"/>
      <w:lvlText w:val="(%4)"/>
      <w:lvlJc w:val="left"/>
      <w:pPr>
        <w:tabs>
          <w:tab w:val="num" w:pos="2061"/>
        </w:tabs>
        <w:ind w:left="1985" w:hanging="28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C047182"/>
    <w:multiLevelType w:val="multilevel"/>
    <w:tmpl w:val="91EEF26A"/>
    <w:lvl w:ilvl="0">
      <w:start w:val="1"/>
      <w:numFmt w:val="decimal"/>
      <w:pStyle w:val="ChapterNum1"/>
      <w:lvlText w:val="%1."/>
      <w:lvlJc w:val="left"/>
      <w:pPr>
        <w:tabs>
          <w:tab w:val="num" w:pos="1418"/>
        </w:tabs>
        <w:ind w:left="1418" w:hanging="567"/>
      </w:pPr>
      <w:rPr>
        <w:rFonts w:hint="default"/>
      </w:rPr>
    </w:lvl>
    <w:lvl w:ilvl="1">
      <w:start w:val="1"/>
      <w:numFmt w:val="lowerLetter"/>
      <w:pStyle w:val="ChapterNum2"/>
      <w:lvlText w:val="%2."/>
      <w:lvlJc w:val="left"/>
      <w:pPr>
        <w:tabs>
          <w:tab w:val="num" w:pos="1985"/>
        </w:tabs>
        <w:ind w:left="1985" w:hanging="567"/>
      </w:pPr>
      <w:rPr>
        <w:rFonts w:hint="default"/>
      </w:rPr>
    </w:lvl>
    <w:lvl w:ilvl="2">
      <w:start w:val="1"/>
      <w:numFmt w:val="lowerRoman"/>
      <w:pStyle w:val="ChapterNum3"/>
      <w:lvlText w:val="%3."/>
      <w:lvlJc w:val="left"/>
      <w:pPr>
        <w:tabs>
          <w:tab w:val="num" w:pos="2552"/>
        </w:tabs>
        <w:ind w:left="2552" w:hanging="567"/>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642F3E49"/>
    <w:multiLevelType w:val="hybridMultilevel"/>
    <w:tmpl w:val="C5A4D45A"/>
    <w:lvl w:ilvl="0" w:tplc="E642F4C4">
      <w:start w:val="1"/>
      <w:numFmt w:val="decimal"/>
      <w:pStyle w:val="ChapterTableHeading"/>
      <w:lvlText w:val="Table %1"/>
      <w:lvlJc w:val="left"/>
      <w:pPr>
        <w:tabs>
          <w:tab w:val="num" w:pos="1418"/>
        </w:tabs>
        <w:ind w:left="1418" w:hanging="567"/>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67E1B9C"/>
    <w:multiLevelType w:val="hybridMultilevel"/>
    <w:tmpl w:val="062639D4"/>
    <w:lvl w:ilvl="0" w:tplc="C9FC5736">
      <w:start w:val="1"/>
      <w:numFmt w:val="bullet"/>
      <w:pStyle w:val="ChapterCaseStudyFootnote"/>
      <w:suff w:val="space"/>
      <w:lvlText w:val="*"/>
      <w:lvlJc w:val="left"/>
      <w:pPr>
        <w:ind w:left="0" w:firstLine="0"/>
      </w:pPr>
      <w:rPr>
        <w:rFonts w:ascii="Garamond" w:hAnsi="Garamond"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3919A2"/>
    <w:multiLevelType w:val="hybridMultilevel"/>
    <w:tmpl w:val="C76E65F6"/>
    <w:lvl w:ilvl="0" w:tplc="07742674">
      <w:start w:val="1"/>
      <w:numFmt w:val="decimal"/>
      <w:pStyle w:val="AppxTabledListNum"/>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990861"/>
    <w:multiLevelType w:val="hybridMultilevel"/>
    <w:tmpl w:val="D3AE702C"/>
    <w:lvl w:ilvl="0" w:tplc="06D4713A">
      <w:start w:val="1"/>
      <w:numFmt w:val="decimal"/>
      <w:pStyle w:val="AppxTableNo"/>
      <w:suff w:val="nothing"/>
      <w:lvlText w:val="%1"/>
      <w:lvlJc w:val="left"/>
      <w:pPr>
        <w:ind w:left="0" w:firstLine="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7" w15:restartNumberingAfterBreak="0">
    <w:nsid w:val="79E10DDE"/>
    <w:multiLevelType w:val="hybridMultilevel"/>
    <w:tmpl w:val="6478C4B0"/>
    <w:lvl w:ilvl="0" w:tplc="0C090001">
      <w:start w:val="1"/>
      <w:numFmt w:val="bullet"/>
      <w:lvlText w:val=""/>
      <w:lvlJc w:val="left"/>
      <w:pPr>
        <w:ind w:left="1344" w:hanging="360"/>
      </w:pPr>
      <w:rPr>
        <w:rFonts w:ascii="Symbol" w:hAnsi="Symbol" w:hint="default"/>
      </w:rPr>
    </w:lvl>
    <w:lvl w:ilvl="1" w:tplc="0C090003" w:tentative="1">
      <w:start w:val="1"/>
      <w:numFmt w:val="bullet"/>
      <w:lvlText w:val="o"/>
      <w:lvlJc w:val="left"/>
      <w:pPr>
        <w:ind w:left="2064" w:hanging="360"/>
      </w:pPr>
      <w:rPr>
        <w:rFonts w:ascii="Courier New" w:hAnsi="Courier New" w:cs="Courier New" w:hint="default"/>
      </w:rPr>
    </w:lvl>
    <w:lvl w:ilvl="2" w:tplc="0C090005" w:tentative="1">
      <w:start w:val="1"/>
      <w:numFmt w:val="bullet"/>
      <w:lvlText w:val=""/>
      <w:lvlJc w:val="left"/>
      <w:pPr>
        <w:ind w:left="2784" w:hanging="360"/>
      </w:pPr>
      <w:rPr>
        <w:rFonts w:ascii="Wingdings" w:hAnsi="Wingdings" w:hint="default"/>
      </w:rPr>
    </w:lvl>
    <w:lvl w:ilvl="3" w:tplc="0C090001" w:tentative="1">
      <w:start w:val="1"/>
      <w:numFmt w:val="bullet"/>
      <w:lvlText w:val=""/>
      <w:lvlJc w:val="left"/>
      <w:pPr>
        <w:ind w:left="3504" w:hanging="360"/>
      </w:pPr>
      <w:rPr>
        <w:rFonts w:ascii="Symbol" w:hAnsi="Symbol" w:hint="default"/>
      </w:rPr>
    </w:lvl>
    <w:lvl w:ilvl="4" w:tplc="0C090003" w:tentative="1">
      <w:start w:val="1"/>
      <w:numFmt w:val="bullet"/>
      <w:lvlText w:val="o"/>
      <w:lvlJc w:val="left"/>
      <w:pPr>
        <w:ind w:left="4224" w:hanging="360"/>
      </w:pPr>
      <w:rPr>
        <w:rFonts w:ascii="Courier New" w:hAnsi="Courier New" w:cs="Courier New" w:hint="default"/>
      </w:rPr>
    </w:lvl>
    <w:lvl w:ilvl="5" w:tplc="0C090005" w:tentative="1">
      <w:start w:val="1"/>
      <w:numFmt w:val="bullet"/>
      <w:lvlText w:val=""/>
      <w:lvlJc w:val="left"/>
      <w:pPr>
        <w:ind w:left="4944" w:hanging="360"/>
      </w:pPr>
      <w:rPr>
        <w:rFonts w:ascii="Wingdings" w:hAnsi="Wingdings" w:hint="default"/>
      </w:rPr>
    </w:lvl>
    <w:lvl w:ilvl="6" w:tplc="0C090001" w:tentative="1">
      <w:start w:val="1"/>
      <w:numFmt w:val="bullet"/>
      <w:lvlText w:val=""/>
      <w:lvlJc w:val="left"/>
      <w:pPr>
        <w:ind w:left="5664" w:hanging="360"/>
      </w:pPr>
      <w:rPr>
        <w:rFonts w:ascii="Symbol" w:hAnsi="Symbol" w:hint="default"/>
      </w:rPr>
    </w:lvl>
    <w:lvl w:ilvl="7" w:tplc="0C090003" w:tentative="1">
      <w:start w:val="1"/>
      <w:numFmt w:val="bullet"/>
      <w:lvlText w:val="o"/>
      <w:lvlJc w:val="left"/>
      <w:pPr>
        <w:ind w:left="6384" w:hanging="360"/>
      </w:pPr>
      <w:rPr>
        <w:rFonts w:ascii="Courier New" w:hAnsi="Courier New" w:cs="Courier New" w:hint="default"/>
      </w:rPr>
    </w:lvl>
    <w:lvl w:ilvl="8" w:tplc="0C090005" w:tentative="1">
      <w:start w:val="1"/>
      <w:numFmt w:val="bullet"/>
      <w:lvlText w:val=""/>
      <w:lvlJc w:val="left"/>
      <w:pPr>
        <w:ind w:left="7104" w:hanging="360"/>
      </w:pPr>
      <w:rPr>
        <w:rFonts w:ascii="Wingdings" w:hAnsi="Wingdings" w:hint="default"/>
      </w:rPr>
    </w:lvl>
  </w:abstractNum>
  <w:abstractNum w:abstractNumId="18" w15:restartNumberingAfterBreak="0">
    <w:nsid w:val="7D462CD1"/>
    <w:multiLevelType w:val="hybridMultilevel"/>
    <w:tmpl w:val="58BA449A"/>
    <w:lvl w:ilvl="0" w:tplc="0C090017">
      <w:start w:val="1"/>
      <w:numFmt w:val="lowerLetter"/>
      <w:lvlText w:val="%1)"/>
      <w:lvlJc w:val="left"/>
      <w:pPr>
        <w:tabs>
          <w:tab w:val="num" w:pos="851"/>
        </w:tabs>
        <w:ind w:left="851" w:hanging="284"/>
      </w:pPr>
      <w:rPr>
        <w:rFonts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7D980CC9"/>
    <w:multiLevelType w:val="multilevel"/>
    <w:tmpl w:val="006210F8"/>
    <w:lvl w:ilvl="0">
      <w:start w:val="1"/>
      <w:numFmt w:val="decimal"/>
      <w:pStyle w:val="ChapterTitle"/>
      <w:lvlText w:val="Chapter %1"/>
      <w:lvlJc w:val="left"/>
      <w:pPr>
        <w:tabs>
          <w:tab w:val="num" w:pos="2268"/>
        </w:tabs>
        <w:ind w:left="2268" w:hanging="2268"/>
      </w:pPr>
      <w:rPr>
        <w:rFonts w:ascii="Garamond" w:hAnsi="Garamond" w:hint="default"/>
      </w:rPr>
    </w:lvl>
    <w:lvl w:ilvl="1">
      <w:start w:val="1"/>
      <w:numFmt w:val="decimal"/>
      <w:pStyle w:val="ChapterBody"/>
      <w:lvlText w:val="%1.%2"/>
      <w:lvlJc w:val="left"/>
      <w:pPr>
        <w:tabs>
          <w:tab w:val="num" w:pos="851"/>
        </w:tabs>
        <w:ind w:left="851" w:hanging="851"/>
      </w:pPr>
      <w:rPr>
        <w:rFonts w:ascii="Garamond" w:hAnsi="Garamond" w:hint="default"/>
        <w:b/>
        <w:i w:val="0"/>
      </w:rPr>
    </w:lvl>
    <w:lvl w:ilvl="2">
      <w:start w:val="1"/>
      <w:numFmt w:val="decimal"/>
      <w:pStyle w:val="Figure"/>
      <w:lvlText w:val="Figure %1.%3"/>
      <w:lvlJc w:val="left"/>
      <w:pPr>
        <w:tabs>
          <w:tab w:val="num" w:pos="1800"/>
        </w:tabs>
        <w:ind w:left="357" w:hanging="357"/>
      </w:pPr>
      <w:rPr>
        <w:rFonts w:ascii="Garamond" w:hAnsi="Garamond" w:hint="default"/>
        <w:b/>
        <w:i w:val="0"/>
      </w:rPr>
    </w:lvl>
    <w:lvl w:ilvl="3">
      <w:start w:val="1"/>
      <w:numFmt w:val="decimal"/>
      <w:pStyle w:val="Table"/>
      <w:lvlText w:val="Table %1.%4"/>
      <w:lvlJc w:val="left"/>
      <w:pPr>
        <w:tabs>
          <w:tab w:val="num" w:pos="1080"/>
        </w:tabs>
        <w:ind w:left="357" w:hanging="357"/>
      </w:pPr>
      <w:rPr>
        <w:rFonts w:ascii="Garamond" w:hAnsi="Garamond" w:hint="default"/>
        <w:b/>
        <w:i w:val="0"/>
        <w:sz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FB75CC1"/>
    <w:multiLevelType w:val="hybridMultilevel"/>
    <w:tmpl w:val="5D82AAF0"/>
    <w:lvl w:ilvl="0" w:tplc="A588D934">
      <w:start w:val="1"/>
      <w:numFmt w:val="bullet"/>
      <w:pStyle w:val="ChapterQuotationBullet"/>
      <w:lvlText w:val=""/>
      <w:lvlJc w:val="left"/>
      <w:pPr>
        <w:tabs>
          <w:tab w:val="num" w:pos="1985"/>
        </w:tabs>
        <w:ind w:left="1985"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41955805">
    <w:abstractNumId w:val="8"/>
  </w:num>
  <w:num w:numId="2" w16cid:durableId="1533617440">
    <w:abstractNumId w:val="3"/>
  </w:num>
  <w:num w:numId="3" w16cid:durableId="1128161875">
    <w:abstractNumId w:val="1"/>
  </w:num>
  <w:num w:numId="4" w16cid:durableId="1072701453">
    <w:abstractNumId w:val="11"/>
  </w:num>
  <w:num w:numId="5" w16cid:durableId="752580233">
    <w:abstractNumId w:val="11"/>
  </w:num>
  <w:num w:numId="6" w16cid:durableId="394161116">
    <w:abstractNumId w:val="11"/>
  </w:num>
  <w:num w:numId="7" w16cid:durableId="2036033860">
    <w:abstractNumId w:val="4"/>
  </w:num>
  <w:num w:numId="8" w16cid:durableId="883759737">
    <w:abstractNumId w:val="13"/>
  </w:num>
  <w:num w:numId="9" w16cid:durableId="2143039689">
    <w:abstractNumId w:val="5"/>
  </w:num>
  <w:num w:numId="10" w16cid:durableId="1734422713">
    <w:abstractNumId w:val="0"/>
  </w:num>
  <w:num w:numId="11" w16cid:durableId="1940063107">
    <w:abstractNumId w:val="12"/>
  </w:num>
  <w:num w:numId="12" w16cid:durableId="1299384134">
    <w:abstractNumId w:val="20"/>
  </w:num>
  <w:num w:numId="13" w16cid:durableId="1323510976">
    <w:abstractNumId w:val="19"/>
  </w:num>
  <w:num w:numId="14" w16cid:durableId="1493645948">
    <w:abstractNumId w:val="6"/>
  </w:num>
  <w:num w:numId="15" w16cid:durableId="1430200696">
    <w:abstractNumId w:val="2"/>
  </w:num>
  <w:num w:numId="16" w16cid:durableId="255330615">
    <w:abstractNumId w:val="14"/>
  </w:num>
  <w:num w:numId="17" w16cid:durableId="2041667523">
    <w:abstractNumId w:val="7"/>
  </w:num>
  <w:num w:numId="18" w16cid:durableId="428430318">
    <w:abstractNumId w:val="15"/>
  </w:num>
  <w:num w:numId="19" w16cid:durableId="1045985910">
    <w:abstractNumId w:val="1"/>
  </w:num>
  <w:num w:numId="20" w16cid:durableId="544026723">
    <w:abstractNumId w:val="16"/>
  </w:num>
  <w:num w:numId="21" w16cid:durableId="40330671">
    <w:abstractNumId w:val="9"/>
  </w:num>
  <w:num w:numId="22" w16cid:durableId="387656978">
    <w:abstractNumId w:val="10"/>
  </w:num>
  <w:num w:numId="23" w16cid:durableId="1456557327">
    <w:abstractNumId w:val="17"/>
  </w:num>
  <w:num w:numId="24" w16cid:durableId="17751327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08356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43029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191156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72480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900794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09613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895589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467093">
    <w:abstractNumId w:val="18"/>
  </w:num>
  <w:num w:numId="33" w16cid:durableId="738203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3DE"/>
    <w:rsid w:val="0001422D"/>
    <w:rsid w:val="00014948"/>
    <w:rsid w:val="00025855"/>
    <w:rsid w:val="00045E1D"/>
    <w:rsid w:val="00045FF9"/>
    <w:rsid w:val="00046A6F"/>
    <w:rsid w:val="00050A11"/>
    <w:rsid w:val="00054A78"/>
    <w:rsid w:val="00067982"/>
    <w:rsid w:val="000769E3"/>
    <w:rsid w:val="00082DE0"/>
    <w:rsid w:val="000878A7"/>
    <w:rsid w:val="000A3E00"/>
    <w:rsid w:val="000A43D2"/>
    <w:rsid w:val="000B12E8"/>
    <w:rsid w:val="000B3BDD"/>
    <w:rsid w:val="000B5AB9"/>
    <w:rsid w:val="000C1522"/>
    <w:rsid w:val="000C7658"/>
    <w:rsid w:val="000E08BC"/>
    <w:rsid w:val="000E4C07"/>
    <w:rsid w:val="00100476"/>
    <w:rsid w:val="0010337F"/>
    <w:rsid w:val="00103C6D"/>
    <w:rsid w:val="00107FB7"/>
    <w:rsid w:val="00116B73"/>
    <w:rsid w:val="00151B1C"/>
    <w:rsid w:val="00151E07"/>
    <w:rsid w:val="00151EC0"/>
    <w:rsid w:val="00161CBA"/>
    <w:rsid w:val="00183854"/>
    <w:rsid w:val="001A751E"/>
    <w:rsid w:val="001B0584"/>
    <w:rsid w:val="001B20DB"/>
    <w:rsid w:val="001B216D"/>
    <w:rsid w:val="001C2ED9"/>
    <w:rsid w:val="001C336B"/>
    <w:rsid w:val="001D1365"/>
    <w:rsid w:val="001D5617"/>
    <w:rsid w:val="00203A9E"/>
    <w:rsid w:val="002050E2"/>
    <w:rsid w:val="00205E22"/>
    <w:rsid w:val="002234B7"/>
    <w:rsid w:val="00224B0C"/>
    <w:rsid w:val="002366D3"/>
    <w:rsid w:val="00236AB6"/>
    <w:rsid w:val="00246CB6"/>
    <w:rsid w:val="00247D08"/>
    <w:rsid w:val="002538F1"/>
    <w:rsid w:val="002565F1"/>
    <w:rsid w:val="00266146"/>
    <w:rsid w:val="0028628C"/>
    <w:rsid w:val="0029594A"/>
    <w:rsid w:val="002A4E93"/>
    <w:rsid w:val="002B2B4A"/>
    <w:rsid w:val="002B49F5"/>
    <w:rsid w:val="002C225C"/>
    <w:rsid w:val="002D5611"/>
    <w:rsid w:val="00304717"/>
    <w:rsid w:val="00314F94"/>
    <w:rsid w:val="003208CB"/>
    <w:rsid w:val="00321B77"/>
    <w:rsid w:val="00333AD4"/>
    <w:rsid w:val="00333BE8"/>
    <w:rsid w:val="00335294"/>
    <w:rsid w:val="00346FC0"/>
    <w:rsid w:val="00351DAC"/>
    <w:rsid w:val="003536E4"/>
    <w:rsid w:val="003539E3"/>
    <w:rsid w:val="00357B0E"/>
    <w:rsid w:val="00386D74"/>
    <w:rsid w:val="00396E0A"/>
    <w:rsid w:val="003A5071"/>
    <w:rsid w:val="003B22CB"/>
    <w:rsid w:val="003B2570"/>
    <w:rsid w:val="003C39F5"/>
    <w:rsid w:val="003D1A18"/>
    <w:rsid w:val="003D659A"/>
    <w:rsid w:val="003D7955"/>
    <w:rsid w:val="003D7E4A"/>
    <w:rsid w:val="003F22C3"/>
    <w:rsid w:val="00404448"/>
    <w:rsid w:val="00406F2A"/>
    <w:rsid w:val="0041390A"/>
    <w:rsid w:val="00416F1C"/>
    <w:rsid w:val="0046636A"/>
    <w:rsid w:val="00473A9E"/>
    <w:rsid w:val="00485E70"/>
    <w:rsid w:val="004A6E5D"/>
    <w:rsid w:val="004B41F0"/>
    <w:rsid w:val="004B520B"/>
    <w:rsid w:val="004C3F7D"/>
    <w:rsid w:val="004D21F8"/>
    <w:rsid w:val="004D2994"/>
    <w:rsid w:val="004D3B49"/>
    <w:rsid w:val="004E2C9F"/>
    <w:rsid w:val="004E545F"/>
    <w:rsid w:val="004F4FFC"/>
    <w:rsid w:val="00500DEC"/>
    <w:rsid w:val="005016F2"/>
    <w:rsid w:val="0050257C"/>
    <w:rsid w:val="005161F7"/>
    <w:rsid w:val="005172C6"/>
    <w:rsid w:val="00520D7C"/>
    <w:rsid w:val="00531862"/>
    <w:rsid w:val="00533272"/>
    <w:rsid w:val="005451F5"/>
    <w:rsid w:val="00547FDC"/>
    <w:rsid w:val="00550E83"/>
    <w:rsid w:val="00555BF4"/>
    <w:rsid w:val="00562C36"/>
    <w:rsid w:val="0057521F"/>
    <w:rsid w:val="0057772F"/>
    <w:rsid w:val="00584398"/>
    <w:rsid w:val="00587B1C"/>
    <w:rsid w:val="00591B32"/>
    <w:rsid w:val="005B172B"/>
    <w:rsid w:val="005B2E8E"/>
    <w:rsid w:val="005D30EB"/>
    <w:rsid w:val="005D4C25"/>
    <w:rsid w:val="005E3D5D"/>
    <w:rsid w:val="005E54A1"/>
    <w:rsid w:val="006013CA"/>
    <w:rsid w:val="00604A7C"/>
    <w:rsid w:val="00611732"/>
    <w:rsid w:val="00612C0D"/>
    <w:rsid w:val="006206E4"/>
    <w:rsid w:val="00634D4C"/>
    <w:rsid w:val="00644CD2"/>
    <w:rsid w:val="00646AAD"/>
    <w:rsid w:val="00653A9A"/>
    <w:rsid w:val="00655364"/>
    <w:rsid w:val="00656ED9"/>
    <w:rsid w:val="0066553F"/>
    <w:rsid w:val="00665D0B"/>
    <w:rsid w:val="00666D83"/>
    <w:rsid w:val="006833A7"/>
    <w:rsid w:val="00687D65"/>
    <w:rsid w:val="006A7F31"/>
    <w:rsid w:val="006B408E"/>
    <w:rsid w:val="006B6578"/>
    <w:rsid w:val="006C321B"/>
    <w:rsid w:val="006C5342"/>
    <w:rsid w:val="006C66ED"/>
    <w:rsid w:val="006C68DA"/>
    <w:rsid w:val="006E07AF"/>
    <w:rsid w:val="006F62D7"/>
    <w:rsid w:val="006F7A77"/>
    <w:rsid w:val="007405F0"/>
    <w:rsid w:val="007557C4"/>
    <w:rsid w:val="0075712B"/>
    <w:rsid w:val="00762992"/>
    <w:rsid w:val="00770D9D"/>
    <w:rsid w:val="007732A4"/>
    <w:rsid w:val="007B2528"/>
    <w:rsid w:val="007B28EC"/>
    <w:rsid w:val="007B6146"/>
    <w:rsid w:val="007C0083"/>
    <w:rsid w:val="007C521B"/>
    <w:rsid w:val="007D7A68"/>
    <w:rsid w:val="00811601"/>
    <w:rsid w:val="00814F8C"/>
    <w:rsid w:val="00822240"/>
    <w:rsid w:val="00822892"/>
    <w:rsid w:val="00826AD1"/>
    <w:rsid w:val="00831399"/>
    <w:rsid w:val="008329E5"/>
    <w:rsid w:val="008358E0"/>
    <w:rsid w:val="00840736"/>
    <w:rsid w:val="00842327"/>
    <w:rsid w:val="008513B8"/>
    <w:rsid w:val="00875C31"/>
    <w:rsid w:val="008966FE"/>
    <w:rsid w:val="008A5389"/>
    <w:rsid w:val="008B04A9"/>
    <w:rsid w:val="008B1615"/>
    <w:rsid w:val="008B7D2A"/>
    <w:rsid w:val="008C444E"/>
    <w:rsid w:val="008D4E0F"/>
    <w:rsid w:val="008E01DF"/>
    <w:rsid w:val="008E277B"/>
    <w:rsid w:val="008E3112"/>
    <w:rsid w:val="008E3569"/>
    <w:rsid w:val="008E4930"/>
    <w:rsid w:val="008E5B85"/>
    <w:rsid w:val="008F4735"/>
    <w:rsid w:val="00901EDE"/>
    <w:rsid w:val="00912CFF"/>
    <w:rsid w:val="00913542"/>
    <w:rsid w:val="00945591"/>
    <w:rsid w:val="00946E99"/>
    <w:rsid w:val="0095016F"/>
    <w:rsid w:val="009A37C4"/>
    <w:rsid w:val="009A6673"/>
    <w:rsid w:val="009B0E07"/>
    <w:rsid w:val="009B2CE4"/>
    <w:rsid w:val="009B7C1D"/>
    <w:rsid w:val="009D0515"/>
    <w:rsid w:val="009D4C8A"/>
    <w:rsid w:val="009D5F82"/>
    <w:rsid w:val="009E5F58"/>
    <w:rsid w:val="009E7D6E"/>
    <w:rsid w:val="009F6A8B"/>
    <w:rsid w:val="00A12609"/>
    <w:rsid w:val="00A40EF3"/>
    <w:rsid w:val="00A42FD6"/>
    <w:rsid w:val="00A43033"/>
    <w:rsid w:val="00A502CA"/>
    <w:rsid w:val="00A72E53"/>
    <w:rsid w:val="00A73FBB"/>
    <w:rsid w:val="00A80D7F"/>
    <w:rsid w:val="00AA0725"/>
    <w:rsid w:val="00AA5702"/>
    <w:rsid w:val="00AB1948"/>
    <w:rsid w:val="00AB3A69"/>
    <w:rsid w:val="00AE28EE"/>
    <w:rsid w:val="00AF18A4"/>
    <w:rsid w:val="00AF1AB2"/>
    <w:rsid w:val="00AF1E34"/>
    <w:rsid w:val="00AF4F19"/>
    <w:rsid w:val="00B04806"/>
    <w:rsid w:val="00B10A7F"/>
    <w:rsid w:val="00B10B0F"/>
    <w:rsid w:val="00B353FD"/>
    <w:rsid w:val="00B51592"/>
    <w:rsid w:val="00B524A0"/>
    <w:rsid w:val="00B54C7D"/>
    <w:rsid w:val="00B6313B"/>
    <w:rsid w:val="00BB344D"/>
    <w:rsid w:val="00BD3C60"/>
    <w:rsid w:val="00BE487F"/>
    <w:rsid w:val="00BF4323"/>
    <w:rsid w:val="00C00E07"/>
    <w:rsid w:val="00C07623"/>
    <w:rsid w:val="00C146B0"/>
    <w:rsid w:val="00C30681"/>
    <w:rsid w:val="00C31FD6"/>
    <w:rsid w:val="00C3496E"/>
    <w:rsid w:val="00C5204D"/>
    <w:rsid w:val="00C56205"/>
    <w:rsid w:val="00C56F81"/>
    <w:rsid w:val="00C71C86"/>
    <w:rsid w:val="00C725A6"/>
    <w:rsid w:val="00C73D8E"/>
    <w:rsid w:val="00C81500"/>
    <w:rsid w:val="00C84F50"/>
    <w:rsid w:val="00C94C3B"/>
    <w:rsid w:val="00CB051D"/>
    <w:rsid w:val="00CB1881"/>
    <w:rsid w:val="00CB1C36"/>
    <w:rsid w:val="00CC4D94"/>
    <w:rsid w:val="00CD30CD"/>
    <w:rsid w:val="00CF11DD"/>
    <w:rsid w:val="00CF1534"/>
    <w:rsid w:val="00CF6D9A"/>
    <w:rsid w:val="00D00BF2"/>
    <w:rsid w:val="00D055EE"/>
    <w:rsid w:val="00D062B7"/>
    <w:rsid w:val="00D15EC9"/>
    <w:rsid w:val="00D240F2"/>
    <w:rsid w:val="00D243DE"/>
    <w:rsid w:val="00D35E5F"/>
    <w:rsid w:val="00D40545"/>
    <w:rsid w:val="00D41235"/>
    <w:rsid w:val="00D4759D"/>
    <w:rsid w:val="00D6696D"/>
    <w:rsid w:val="00D80B08"/>
    <w:rsid w:val="00D82037"/>
    <w:rsid w:val="00DA12DE"/>
    <w:rsid w:val="00DC327B"/>
    <w:rsid w:val="00DE029F"/>
    <w:rsid w:val="00E01795"/>
    <w:rsid w:val="00E10447"/>
    <w:rsid w:val="00E12671"/>
    <w:rsid w:val="00E12F85"/>
    <w:rsid w:val="00E16BA8"/>
    <w:rsid w:val="00E24EBC"/>
    <w:rsid w:val="00E37609"/>
    <w:rsid w:val="00E56D32"/>
    <w:rsid w:val="00E8752E"/>
    <w:rsid w:val="00EE0539"/>
    <w:rsid w:val="00EF298E"/>
    <w:rsid w:val="00F011D9"/>
    <w:rsid w:val="00F04E07"/>
    <w:rsid w:val="00F07091"/>
    <w:rsid w:val="00F15115"/>
    <w:rsid w:val="00F23817"/>
    <w:rsid w:val="00F24E34"/>
    <w:rsid w:val="00F354EB"/>
    <w:rsid w:val="00F465E9"/>
    <w:rsid w:val="00F50E5B"/>
    <w:rsid w:val="00F51B44"/>
    <w:rsid w:val="00F54569"/>
    <w:rsid w:val="00F56172"/>
    <w:rsid w:val="00F575F3"/>
    <w:rsid w:val="00F6103E"/>
    <w:rsid w:val="00F91512"/>
    <w:rsid w:val="00F94381"/>
    <w:rsid w:val="00FC0331"/>
    <w:rsid w:val="00FC0469"/>
    <w:rsid w:val="00FC5367"/>
    <w:rsid w:val="00FE3632"/>
    <w:rsid w:val="00FE49CF"/>
    <w:rsid w:val="00FF2BCC"/>
    <w:rsid w:val="00FF4E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2A1D28"/>
  <w15:docId w15:val="{75E07642-04CE-439D-8943-1E5884753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caption" w:qFormat="1"/>
    <w:lsdException w:name="endnote reference" w:uiPriority="99"/>
    <w:lsdException w:name="endnote text" w:uiPriority="99"/>
    <w:lsdException w:name="Title" w:uiPriority="10" w:qFormat="1"/>
    <w:lsdException w:name="Subtitle" w:uiPriority="11" w:qFormat="1"/>
    <w:lsdException w:name="Followed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277B"/>
    <w:rPr>
      <w:rFonts w:ascii="Garamond" w:hAnsi="Garamond"/>
      <w:lang w:eastAsia="en-US"/>
    </w:rPr>
  </w:style>
  <w:style w:type="paragraph" w:styleId="Heading1">
    <w:name w:val="heading 1"/>
    <w:basedOn w:val="Normal"/>
    <w:next w:val="Normal"/>
    <w:link w:val="Heading1Char"/>
    <w:qFormat/>
    <w:rsid w:val="0029594A"/>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29594A"/>
    <w:pPr>
      <w:keepNext/>
      <w:spacing w:before="240" w:after="60"/>
      <w:outlineLvl w:val="1"/>
    </w:pPr>
    <w:rPr>
      <w:rFonts w:ascii="Arial" w:hAnsi="Arial"/>
      <w:b/>
      <w:i/>
      <w:sz w:val="24"/>
    </w:rPr>
  </w:style>
  <w:style w:type="paragraph" w:styleId="Heading3">
    <w:name w:val="heading 3"/>
    <w:basedOn w:val="Normal"/>
    <w:next w:val="Normal"/>
    <w:link w:val="Heading3Char"/>
    <w:uiPriority w:val="9"/>
    <w:qFormat/>
    <w:rsid w:val="0029594A"/>
    <w:pPr>
      <w:keepNext/>
      <w:spacing w:before="240" w:after="60"/>
      <w:outlineLvl w:val="2"/>
    </w:pPr>
    <w:rPr>
      <w:rFonts w:ascii="Arial" w:hAnsi="Arial"/>
      <w:sz w:val="24"/>
    </w:rPr>
  </w:style>
  <w:style w:type="paragraph" w:styleId="Heading4">
    <w:name w:val="heading 4"/>
    <w:basedOn w:val="Normal"/>
    <w:next w:val="Normal"/>
    <w:link w:val="Heading4Char"/>
    <w:uiPriority w:val="9"/>
    <w:semiHidden/>
    <w:unhideWhenUsed/>
    <w:qFormat/>
    <w:rsid w:val="00D243DE"/>
    <w:pPr>
      <w:keepNext/>
      <w:tabs>
        <w:tab w:val="left" w:pos="709"/>
        <w:tab w:val="left" w:pos="1418"/>
        <w:tab w:val="left" w:pos="2126"/>
        <w:tab w:val="left" w:pos="2835"/>
        <w:tab w:val="left" w:pos="3544"/>
        <w:tab w:val="left" w:pos="4253"/>
        <w:tab w:val="center" w:pos="4536"/>
        <w:tab w:val="left" w:pos="4961"/>
        <w:tab w:val="left" w:pos="5670"/>
        <w:tab w:val="left" w:pos="6379"/>
        <w:tab w:val="left" w:pos="7088"/>
        <w:tab w:val="left" w:pos="7796"/>
        <w:tab w:val="right" w:pos="9027"/>
      </w:tabs>
      <w:spacing w:before="200" w:after="120"/>
      <w:ind w:firstLine="709"/>
      <w:jc w:val="both"/>
      <w:outlineLvl w:val="3"/>
    </w:pPr>
    <w:rPr>
      <w:rFonts w:asciiTheme="majorHAnsi" w:eastAsiaTheme="majorEastAsia" w:hAnsiTheme="majorHAnsi" w:cstheme="majorBidi"/>
      <w:b/>
      <w:bCs/>
      <w:i/>
      <w:iCs/>
      <w:color w:val="4F81BD" w:themeColor="accent1"/>
      <w:szCs w:val="22"/>
    </w:rPr>
  </w:style>
  <w:style w:type="paragraph" w:styleId="Heading5">
    <w:name w:val="heading 5"/>
    <w:basedOn w:val="Normal"/>
    <w:next w:val="Normal"/>
    <w:link w:val="Heading5Char"/>
    <w:uiPriority w:val="9"/>
    <w:semiHidden/>
    <w:unhideWhenUsed/>
    <w:qFormat/>
    <w:rsid w:val="00D243DE"/>
    <w:pPr>
      <w:keepNext/>
      <w:tabs>
        <w:tab w:val="left" w:pos="709"/>
        <w:tab w:val="left" w:pos="1418"/>
        <w:tab w:val="left" w:pos="2126"/>
        <w:tab w:val="left" w:pos="2835"/>
        <w:tab w:val="left" w:pos="3544"/>
        <w:tab w:val="left" w:pos="4253"/>
        <w:tab w:val="center" w:pos="4536"/>
        <w:tab w:val="left" w:pos="4961"/>
        <w:tab w:val="left" w:pos="5670"/>
        <w:tab w:val="left" w:pos="6379"/>
        <w:tab w:val="left" w:pos="7088"/>
        <w:tab w:val="left" w:pos="7796"/>
        <w:tab w:val="right" w:pos="9027"/>
      </w:tabs>
      <w:spacing w:before="200" w:after="120"/>
      <w:ind w:firstLine="709"/>
      <w:jc w:val="both"/>
      <w:outlineLvl w:val="4"/>
    </w:pPr>
    <w:rPr>
      <w:rFonts w:asciiTheme="majorHAnsi" w:eastAsiaTheme="majorEastAsia" w:hAnsiTheme="majorHAnsi" w:cstheme="majorBidi"/>
      <w:color w:val="243F60" w:themeColor="accent1" w:themeShade="7F"/>
      <w:szCs w:val="22"/>
    </w:rPr>
  </w:style>
  <w:style w:type="paragraph" w:styleId="Heading6">
    <w:name w:val="heading 6"/>
    <w:basedOn w:val="Normal"/>
    <w:next w:val="Normal"/>
    <w:link w:val="Heading6Char"/>
    <w:uiPriority w:val="9"/>
    <w:semiHidden/>
    <w:unhideWhenUsed/>
    <w:qFormat/>
    <w:rsid w:val="00D243DE"/>
    <w:pPr>
      <w:keepNext/>
      <w:tabs>
        <w:tab w:val="left" w:pos="709"/>
        <w:tab w:val="left" w:pos="1418"/>
        <w:tab w:val="left" w:pos="2126"/>
        <w:tab w:val="left" w:pos="2835"/>
        <w:tab w:val="left" w:pos="3544"/>
        <w:tab w:val="left" w:pos="4253"/>
        <w:tab w:val="center" w:pos="4536"/>
        <w:tab w:val="left" w:pos="4961"/>
        <w:tab w:val="left" w:pos="5670"/>
        <w:tab w:val="left" w:pos="6379"/>
        <w:tab w:val="left" w:pos="7088"/>
        <w:tab w:val="left" w:pos="7796"/>
        <w:tab w:val="right" w:pos="9027"/>
      </w:tabs>
      <w:spacing w:before="200" w:after="120"/>
      <w:ind w:firstLine="709"/>
      <w:jc w:val="both"/>
      <w:outlineLvl w:val="5"/>
    </w:pPr>
    <w:rPr>
      <w:rFonts w:asciiTheme="majorHAnsi" w:eastAsiaTheme="majorEastAsia" w:hAnsiTheme="majorHAnsi" w:cstheme="majorBidi"/>
      <w:i/>
      <w:iCs/>
      <w:color w:val="243F60" w:themeColor="accent1" w:themeShade="7F"/>
      <w:szCs w:val="22"/>
    </w:rPr>
  </w:style>
  <w:style w:type="paragraph" w:styleId="Heading7">
    <w:name w:val="heading 7"/>
    <w:basedOn w:val="Normal"/>
    <w:next w:val="Normal"/>
    <w:link w:val="Heading7Char"/>
    <w:uiPriority w:val="9"/>
    <w:semiHidden/>
    <w:unhideWhenUsed/>
    <w:qFormat/>
    <w:rsid w:val="00D243DE"/>
    <w:pPr>
      <w:keepNext/>
      <w:tabs>
        <w:tab w:val="left" w:pos="709"/>
        <w:tab w:val="left" w:pos="1418"/>
        <w:tab w:val="left" w:pos="2126"/>
        <w:tab w:val="left" w:pos="2835"/>
        <w:tab w:val="left" w:pos="3544"/>
        <w:tab w:val="left" w:pos="4253"/>
        <w:tab w:val="center" w:pos="4536"/>
        <w:tab w:val="left" w:pos="4961"/>
        <w:tab w:val="left" w:pos="5670"/>
        <w:tab w:val="left" w:pos="6379"/>
        <w:tab w:val="left" w:pos="7088"/>
        <w:tab w:val="left" w:pos="7796"/>
        <w:tab w:val="right" w:pos="9027"/>
      </w:tabs>
      <w:spacing w:before="200" w:after="120"/>
      <w:ind w:firstLine="709"/>
      <w:jc w:val="both"/>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semiHidden/>
    <w:unhideWhenUsed/>
    <w:qFormat/>
    <w:rsid w:val="00D243DE"/>
    <w:pPr>
      <w:keepNext/>
      <w:tabs>
        <w:tab w:val="left" w:pos="709"/>
        <w:tab w:val="left" w:pos="1418"/>
        <w:tab w:val="left" w:pos="2126"/>
        <w:tab w:val="left" w:pos="2835"/>
        <w:tab w:val="left" w:pos="3544"/>
        <w:tab w:val="left" w:pos="4253"/>
        <w:tab w:val="center" w:pos="4536"/>
        <w:tab w:val="left" w:pos="4961"/>
        <w:tab w:val="left" w:pos="5670"/>
        <w:tab w:val="left" w:pos="6379"/>
        <w:tab w:val="left" w:pos="7088"/>
        <w:tab w:val="left" w:pos="7796"/>
        <w:tab w:val="right" w:pos="9027"/>
      </w:tabs>
      <w:spacing w:before="200" w:after="120"/>
      <w:ind w:firstLine="709"/>
      <w:jc w:val="both"/>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iPriority w:val="9"/>
    <w:semiHidden/>
    <w:unhideWhenUsed/>
    <w:qFormat/>
    <w:rsid w:val="00D243DE"/>
    <w:pPr>
      <w:keepNext/>
      <w:tabs>
        <w:tab w:val="left" w:pos="709"/>
        <w:tab w:val="left" w:pos="1418"/>
        <w:tab w:val="left" w:pos="2126"/>
        <w:tab w:val="left" w:pos="2835"/>
        <w:tab w:val="left" w:pos="3544"/>
        <w:tab w:val="left" w:pos="4253"/>
        <w:tab w:val="center" w:pos="4536"/>
        <w:tab w:val="left" w:pos="4961"/>
        <w:tab w:val="left" w:pos="5670"/>
        <w:tab w:val="left" w:pos="6379"/>
        <w:tab w:val="left" w:pos="7088"/>
        <w:tab w:val="left" w:pos="7796"/>
        <w:tab w:val="right" w:pos="9027"/>
      </w:tabs>
      <w:spacing w:before="200" w:after="120"/>
      <w:ind w:firstLine="709"/>
      <w:jc w:val="both"/>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594A"/>
    <w:pPr>
      <w:tabs>
        <w:tab w:val="center" w:pos="4320"/>
        <w:tab w:val="right" w:pos="8640"/>
      </w:tabs>
    </w:pPr>
  </w:style>
  <w:style w:type="paragraph" w:customStyle="1" w:styleId="AppxMinutesBodyBold">
    <w:name w:val="AppxMinutesBodyBold"/>
    <w:rsid w:val="00335294"/>
    <w:pPr>
      <w:ind w:left="567"/>
    </w:pPr>
    <w:rPr>
      <w:rFonts w:ascii="Garamond" w:hAnsi="Garamond"/>
      <w:b/>
      <w:sz w:val="22"/>
      <w:lang w:eastAsia="en-US"/>
    </w:rPr>
  </w:style>
  <w:style w:type="paragraph" w:customStyle="1" w:styleId="InitialTitle">
    <w:name w:val="InitialTitle"/>
    <w:next w:val="BodyCopy"/>
    <w:rsid w:val="0029594A"/>
    <w:pPr>
      <w:spacing w:after="480"/>
    </w:pPr>
    <w:rPr>
      <w:rFonts w:ascii="Garamond" w:hAnsi="Garamond"/>
      <w:b/>
      <w:sz w:val="40"/>
      <w:lang w:eastAsia="en-US"/>
    </w:rPr>
  </w:style>
  <w:style w:type="paragraph" w:styleId="BodyText">
    <w:name w:val="Body Text"/>
    <w:basedOn w:val="Normal"/>
    <w:rsid w:val="0029594A"/>
    <w:pPr>
      <w:spacing w:after="120"/>
    </w:pPr>
  </w:style>
  <w:style w:type="paragraph" w:customStyle="1" w:styleId="InitialTofRNumbering">
    <w:name w:val="InitialTofRNumbering"/>
    <w:rsid w:val="0029594A"/>
    <w:pPr>
      <w:numPr>
        <w:numId w:val="4"/>
      </w:numPr>
      <w:tabs>
        <w:tab w:val="left" w:pos="1134"/>
        <w:tab w:val="left" w:pos="1701"/>
      </w:tabs>
      <w:spacing w:before="240"/>
      <w:jc w:val="both"/>
    </w:pPr>
    <w:rPr>
      <w:rFonts w:ascii="Garamond" w:hAnsi="Garamond"/>
      <w:sz w:val="24"/>
      <w:lang w:eastAsia="en-US"/>
    </w:rPr>
  </w:style>
  <w:style w:type="paragraph" w:styleId="Footer">
    <w:name w:val="footer"/>
    <w:basedOn w:val="Normal"/>
    <w:link w:val="FooterChar"/>
    <w:rsid w:val="0029594A"/>
    <w:pPr>
      <w:tabs>
        <w:tab w:val="right" w:pos="9639"/>
      </w:tabs>
    </w:pPr>
  </w:style>
  <w:style w:type="character" w:styleId="PageNumber">
    <w:name w:val="page number"/>
    <w:basedOn w:val="DefaultParagraphFont"/>
    <w:rsid w:val="0029594A"/>
  </w:style>
  <w:style w:type="paragraph" w:customStyle="1" w:styleId="BodyCopy">
    <w:name w:val="BodyCopy"/>
    <w:basedOn w:val="BodyText"/>
    <w:rsid w:val="0029594A"/>
    <w:rPr>
      <w:sz w:val="24"/>
    </w:rPr>
  </w:style>
  <w:style w:type="paragraph" w:customStyle="1" w:styleId="ChapterBody">
    <w:name w:val="ChapterBody"/>
    <w:basedOn w:val="BodyCopy"/>
    <w:rsid w:val="0029594A"/>
    <w:pPr>
      <w:numPr>
        <w:ilvl w:val="1"/>
        <w:numId w:val="13"/>
      </w:numPr>
      <w:spacing w:before="240" w:after="0"/>
      <w:jc w:val="both"/>
    </w:pPr>
  </w:style>
  <w:style w:type="paragraph" w:customStyle="1" w:styleId="InitialBodyCopy">
    <w:name w:val="InitialBodyCopy"/>
    <w:basedOn w:val="BodyCopy"/>
    <w:rsid w:val="0029594A"/>
    <w:pPr>
      <w:spacing w:after="240"/>
      <w:jc w:val="both"/>
    </w:pPr>
  </w:style>
  <w:style w:type="paragraph" w:customStyle="1" w:styleId="InitialIntro">
    <w:name w:val="InitialIntro"/>
    <w:basedOn w:val="InitialBodyCopy"/>
    <w:next w:val="InitialBodyCopy"/>
    <w:rsid w:val="00FC0469"/>
  </w:style>
  <w:style w:type="paragraph" w:customStyle="1" w:styleId="InitialNumberingP2">
    <w:name w:val="InitialNumberingP2"/>
    <w:rsid w:val="0029594A"/>
    <w:pPr>
      <w:numPr>
        <w:numId w:val="1"/>
      </w:numPr>
    </w:pPr>
    <w:rPr>
      <w:rFonts w:ascii="Garamond" w:hAnsi="Garamond"/>
      <w:sz w:val="24"/>
      <w:lang w:eastAsia="en-US"/>
    </w:rPr>
  </w:style>
  <w:style w:type="paragraph" w:styleId="TOC1">
    <w:name w:val="toc 1"/>
    <w:basedOn w:val="Normal"/>
    <w:next w:val="Normal"/>
    <w:autoRedefine/>
    <w:uiPriority w:val="39"/>
    <w:rsid w:val="0029594A"/>
    <w:pPr>
      <w:tabs>
        <w:tab w:val="right" w:pos="9628"/>
      </w:tabs>
      <w:spacing w:before="240"/>
      <w:ind w:left="1701" w:hanging="1701"/>
    </w:pPr>
    <w:rPr>
      <w:b/>
      <w:sz w:val="24"/>
    </w:rPr>
  </w:style>
  <w:style w:type="character" w:customStyle="1" w:styleId="InitialTableBold">
    <w:name w:val="InitialTableBold"/>
    <w:basedOn w:val="DefaultParagraphFont"/>
    <w:rsid w:val="0029594A"/>
    <w:rPr>
      <w:rFonts w:ascii="Garamond" w:hAnsi="Garamond"/>
      <w:b/>
      <w:noProof w:val="0"/>
      <w:sz w:val="24"/>
      <w:lang w:val="en-AU"/>
    </w:rPr>
  </w:style>
  <w:style w:type="character" w:customStyle="1" w:styleId="InitialTableRegular">
    <w:name w:val="InitialTableRegular"/>
    <w:basedOn w:val="DefaultParagraphFont"/>
    <w:rsid w:val="0029594A"/>
    <w:rPr>
      <w:rFonts w:ascii="Garamond" w:hAnsi="Garamond"/>
      <w:noProof w:val="0"/>
      <w:sz w:val="24"/>
      <w:lang w:val="en-AU"/>
    </w:rPr>
  </w:style>
  <w:style w:type="paragraph" w:styleId="TOC2">
    <w:name w:val="toc 2"/>
    <w:basedOn w:val="Normal"/>
    <w:next w:val="Normal"/>
    <w:autoRedefine/>
    <w:uiPriority w:val="39"/>
    <w:rsid w:val="0029594A"/>
    <w:pPr>
      <w:tabs>
        <w:tab w:val="right" w:pos="9628"/>
      </w:tabs>
      <w:spacing w:before="240"/>
      <w:ind w:left="1701"/>
    </w:pPr>
    <w:rPr>
      <w:b/>
      <w:sz w:val="24"/>
    </w:rPr>
  </w:style>
  <w:style w:type="paragraph" w:styleId="TOC3">
    <w:name w:val="toc 3"/>
    <w:basedOn w:val="Normal"/>
    <w:next w:val="Normal"/>
    <w:autoRedefine/>
    <w:semiHidden/>
    <w:rsid w:val="0029594A"/>
    <w:pPr>
      <w:tabs>
        <w:tab w:val="right" w:pos="9628"/>
      </w:tabs>
      <w:ind w:left="1701"/>
    </w:pPr>
    <w:rPr>
      <w:sz w:val="24"/>
    </w:rPr>
  </w:style>
  <w:style w:type="paragraph" w:styleId="TOC4">
    <w:name w:val="toc 4"/>
    <w:basedOn w:val="Normal"/>
    <w:next w:val="Normal"/>
    <w:autoRedefine/>
    <w:semiHidden/>
    <w:rsid w:val="005451F5"/>
    <w:pPr>
      <w:tabs>
        <w:tab w:val="right" w:pos="9497"/>
      </w:tabs>
      <w:spacing w:before="240"/>
    </w:pPr>
    <w:rPr>
      <w:b/>
      <w:sz w:val="24"/>
    </w:rPr>
  </w:style>
  <w:style w:type="paragraph" w:styleId="TOC5">
    <w:name w:val="toc 5"/>
    <w:basedOn w:val="Normal"/>
    <w:next w:val="Normal"/>
    <w:autoRedefine/>
    <w:rsid w:val="008E277B"/>
    <w:pPr>
      <w:spacing w:after="120"/>
      <w:ind w:left="567"/>
      <w:jc w:val="both"/>
    </w:pPr>
    <w:rPr>
      <w:sz w:val="24"/>
    </w:rPr>
  </w:style>
  <w:style w:type="paragraph" w:styleId="TOC6">
    <w:name w:val="toc 6"/>
    <w:basedOn w:val="Normal"/>
    <w:next w:val="Normal"/>
    <w:autoRedefine/>
    <w:semiHidden/>
    <w:rsid w:val="0029594A"/>
    <w:pPr>
      <w:ind w:left="1701" w:hanging="567"/>
    </w:pPr>
    <w:rPr>
      <w:sz w:val="24"/>
    </w:rPr>
  </w:style>
  <w:style w:type="paragraph" w:styleId="TOC7">
    <w:name w:val="toc 7"/>
    <w:basedOn w:val="Normal"/>
    <w:next w:val="Normal"/>
    <w:autoRedefine/>
    <w:semiHidden/>
    <w:rsid w:val="0029594A"/>
    <w:pPr>
      <w:ind w:left="1200"/>
    </w:pPr>
  </w:style>
  <w:style w:type="paragraph" w:styleId="TOC8">
    <w:name w:val="toc 8"/>
    <w:basedOn w:val="Normal"/>
    <w:next w:val="Normal"/>
    <w:autoRedefine/>
    <w:semiHidden/>
    <w:rsid w:val="0029594A"/>
    <w:pPr>
      <w:ind w:left="1400"/>
    </w:pPr>
  </w:style>
  <w:style w:type="paragraph" w:styleId="TOC9">
    <w:name w:val="toc 9"/>
    <w:basedOn w:val="Normal"/>
    <w:next w:val="Normal"/>
    <w:autoRedefine/>
    <w:semiHidden/>
    <w:rsid w:val="0029594A"/>
    <w:pPr>
      <w:ind w:left="1600"/>
    </w:pPr>
  </w:style>
  <w:style w:type="paragraph" w:customStyle="1" w:styleId="Introduction">
    <w:name w:val="Introduction"/>
    <w:basedOn w:val="ChapterBody"/>
    <w:rsid w:val="007B6146"/>
    <w:pPr>
      <w:spacing w:before="0" w:after="240"/>
    </w:pPr>
    <w:rPr>
      <w:sz w:val="30"/>
    </w:rPr>
  </w:style>
  <w:style w:type="paragraph" w:customStyle="1" w:styleId="ChapterHeadingOne">
    <w:name w:val="ChapterHeadingOne"/>
    <w:basedOn w:val="Normal"/>
    <w:next w:val="ChapterBody"/>
    <w:rsid w:val="0029594A"/>
    <w:pPr>
      <w:keepNext/>
      <w:spacing w:before="480"/>
      <w:outlineLvl w:val="0"/>
    </w:pPr>
    <w:rPr>
      <w:b/>
      <w:sz w:val="28"/>
    </w:rPr>
  </w:style>
  <w:style w:type="paragraph" w:customStyle="1" w:styleId="IntroBody">
    <w:name w:val="IntroBody"/>
    <w:basedOn w:val="ChapterBody"/>
    <w:rsid w:val="0029594A"/>
  </w:style>
  <w:style w:type="paragraph" w:customStyle="1" w:styleId="ChapterTitle">
    <w:name w:val="ChapterTitle"/>
    <w:basedOn w:val="Normal"/>
    <w:next w:val="ChapterIntro"/>
    <w:rsid w:val="00C3496E"/>
    <w:pPr>
      <w:numPr>
        <w:numId w:val="13"/>
      </w:numPr>
    </w:pPr>
    <w:rPr>
      <w:b/>
      <w:sz w:val="40"/>
    </w:rPr>
  </w:style>
  <w:style w:type="paragraph" w:customStyle="1" w:styleId="RecommendationBody">
    <w:name w:val="RecommendationBody"/>
    <w:rsid w:val="00901EDE"/>
    <w:pPr>
      <w:spacing w:before="120" w:after="120"/>
      <w:jc w:val="both"/>
    </w:pPr>
    <w:rPr>
      <w:rFonts w:ascii="Garamond" w:hAnsi="Garamond"/>
      <w:sz w:val="24"/>
      <w:lang w:eastAsia="en-US"/>
    </w:rPr>
  </w:style>
  <w:style w:type="paragraph" w:customStyle="1" w:styleId="InitialTitle2">
    <w:name w:val="InitialTitle2"/>
    <w:basedOn w:val="InitialTitle"/>
    <w:rsid w:val="0029594A"/>
    <w:pPr>
      <w:spacing w:after="400"/>
    </w:pPr>
  </w:style>
  <w:style w:type="paragraph" w:customStyle="1" w:styleId="RecommendationTitle">
    <w:name w:val="RecommendationTitle"/>
    <w:next w:val="RecommendationBody"/>
    <w:rsid w:val="00901EDE"/>
    <w:pPr>
      <w:spacing w:before="120" w:after="120"/>
      <w:ind w:right="567"/>
    </w:pPr>
    <w:rPr>
      <w:rFonts w:ascii="Garamond" w:hAnsi="Garamond"/>
      <w:b/>
      <w:sz w:val="24"/>
      <w:lang w:eastAsia="en-US"/>
    </w:rPr>
  </w:style>
  <w:style w:type="paragraph" w:customStyle="1" w:styleId="GlossaryBold">
    <w:name w:val="GlossaryBold"/>
    <w:basedOn w:val="BodyCopy"/>
    <w:rsid w:val="0029594A"/>
    <w:pPr>
      <w:spacing w:before="120"/>
    </w:pPr>
    <w:rPr>
      <w:b/>
    </w:rPr>
  </w:style>
  <w:style w:type="paragraph" w:customStyle="1" w:styleId="GlossaryRegular">
    <w:name w:val="GlossaryRegular"/>
    <w:basedOn w:val="BodyCopy"/>
    <w:rsid w:val="0029594A"/>
    <w:pPr>
      <w:spacing w:before="120"/>
      <w:ind w:left="-108"/>
      <w:jc w:val="both"/>
    </w:pPr>
  </w:style>
  <w:style w:type="paragraph" w:styleId="Index2">
    <w:name w:val="index 2"/>
    <w:basedOn w:val="Normal"/>
    <w:next w:val="Normal"/>
    <w:autoRedefine/>
    <w:semiHidden/>
    <w:rsid w:val="0029594A"/>
    <w:pPr>
      <w:ind w:left="400" w:hanging="200"/>
    </w:pPr>
  </w:style>
  <w:style w:type="paragraph" w:styleId="Index1">
    <w:name w:val="index 1"/>
    <w:basedOn w:val="Normal"/>
    <w:next w:val="Normal"/>
    <w:autoRedefine/>
    <w:semiHidden/>
    <w:rsid w:val="0029594A"/>
    <w:pPr>
      <w:tabs>
        <w:tab w:val="left" w:pos="0"/>
        <w:tab w:val="right" w:pos="9628"/>
      </w:tabs>
      <w:spacing w:before="120" w:after="120"/>
    </w:pPr>
    <w:rPr>
      <w:b/>
      <w:noProof/>
      <w:sz w:val="24"/>
    </w:rPr>
  </w:style>
  <w:style w:type="paragraph" w:styleId="Index3">
    <w:name w:val="index 3"/>
    <w:basedOn w:val="Normal"/>
    <w:next w:val="Normal"/>
    <w:autoRedefine/>
    <w:semiHidden/>
    <w:rsid w:val="0029594A"/>
    <w:pPr>
      <w:ind w:left="600" w:hanging="200"/>
    </w:pPr>
  </w:style>
  <w:style w:type="paragraph" w:styleId="Index4">
    <w:name w:val="index 4"/>
    <w:basedOn w:val="Normal"/>
    <w:next w:val="Normal"/>
    <w:autoRedefine/>
    <w:semiHidden/>
    <w:rsid w:val="0029594A"/>
    <w:pPr>
      <w:ind w:left="800" w:hanging="200"/>
    </w:pPr>
  </w:style>
  <w:style w:type="paragraph" w:styleId="Index5">
    <w:name w:val="index 5"/>
    <w:basedOn w:val="Normal"/>
    <w:next w:val="Normal"/>
    <w:autoRedefine/>
    <w:semiHidden/>
    <w:rsid w:val="0029594A"/>
    <w:pPr>
      <w:ind w:left="1000" w:hanging="200"/>
    </w:pPr>
  </w:style>
  <w:style w:type="paragraph" w:styleId="Index6">
    <w:name w:val="index 6"/>
    <w:basedOn w:val="Normal"/>
    <w:next w:val="Normal"/>
    <w:autoRedefine/>
    <w:semiHidden/>
    <w:rsid w:val="0029594A"/>
    <w:pPr>
      <w:ind w:left="1200" w:hanging="200"/>
    </w:pPr>
  </w:style>
  <w:style w:type="paragraph" w:styleId="Index7">
    <w:name w:val="index 7"/>
    <w:basedOn w:val="Normal"/>
    <w:next w:val="Normal"/>
    <w:autoRedefine/>
    <w:semiHidden/>
    <w:rsid w:val="0029594A"/>
    <w:pPr>
      <w:ind w:left="1400" w:hanging="200"/>
    </w:pPr>
  </w:style>
  <w:style w:type="paragraph" w:styleId="Index8">
    <w:name w:val="index 8"/>
    <w:basedOn w:val="Normal"/>
    <w:next w:val="Normal"/>
    <w:autoRedefine/>
    <w:semiHidden/>
    <w:rsid w:val="0029594A"/>
    <w:pPr>
      <w:ind w:left="1600" w:hanging="200"/>
    </w:pPr>
  </w:style>
  <w:style w:type="paragraph" w:styleId="Index9">
    <w:name w:val="index 9"/>
    <w:basedOn w:val="Normal"/>
    <w:next w:val="Normal"/>
    <w:autoRedefine/>
    <w:semiHidden/>
    <w:rsid w:val="0029594A"/>
    <w:pPr>
      <w:ind w:left="1800" w:hanging="200"/>
    </w:pPr>
  </w:style>
  <w:style w:type="paragraph" w:styleId="IndexHeading">
    <w:name w:val="index heading"/>
    <w:basedOn w:val="Normal"/>
    <w:next w:val="Index1"/>
    <w:semiHidden/>
    <w:rsid w:val="0029594A"/>
  </w:style>
  <w:style w:type="paragraph" w:customStyle="1" w:styleId="InitialCommName">
    <w:name w:val="InitialCommName"/>
    <w:basedOn w:val="Header"/>
    <w:rsid w:val="0029594A"/>
    <w:pPr>
      <w:tabs>
        <w:tab w:val="clear" w:pos="4320"/>
        <w:tab w:val="clear" w:pos="8640"/>
      </w:tabs>
      <w:spacing w:before="40"/>
    </w:pPr>
    <w:rPr>
      <w:sz w:val="24"/>
    </w:rPr>
  </w:style>
  <w:style w:type="paragraph" w:customStyle="1" w:styleId="InitialReportTitle">
    <w:name w:val="InitialReportTitle"/>
    <w:basedOn w:val="Normal"/>
    <w:rsid w:val="008D4E0F"/>
    <w:pPr>
      <w:spacing w:before="960" w:after="480"/>
    </w:pPr>
    <w:rPr>
      <w:b/>
      <w:sz w:val="48"/>
    </w:rPr>
  </w:style>
  <w:style w:type="paragraph" w:customStyle="1" w:styleId="InitialReportSubTitle">
    <w:name w:val="InitialReportSubTitle"/>
    <w:basedOn w:val="Header"/>
    <w:rsid w:val="0029594A"/>
    <w:pPr>
      <w:tabs>
        <w:tab w:val="clear" w:pos="4320"/>
        <w:tab w:val="clear" w:pos="8640"/>
      </w:tabs>
      <w:spacing w:before="480" w:after="960"/>
    </w:pPr>
    <w:rPr>
      <w:sz w:val="48"/>
    </w:rPr>
  </w:style>
  <w:style w:type="paragraph" w:customStyle="1" w:styleId="InitialOtherInfo">
    <w:name w:val="InitialOtherInfo"/>
    <w:basedOn w:val="Normal"/>
    <w:rsid w:val="0029594A"/>
    <w:pPr>
      <w:spacing w:before="60"/>
    </w:pPr>
    <w:rPr>
      <w:sz w:val="24"/>
    </w:rPr>
  </w:style>
  <w:style w:type="paragraph" w:customStyle="1" w:styleId="ChapterBullet">
    <w:name w:val="ChapterBullet"/>
    <w:basedOn w:val="BodyCopy"/>
    <w:rsid w:val="00EF298E"/>
    <w:pPr>
      <w:numPr>
        <w:numId w:val="7"/>
      </w:numPr>
      <w:spacing w:before="120" w:after="0"/>
      <w:jc w:val="both"/>
    </w:pPr>
  </w:style>
  <w:style w:type="paragraph" w:styleId="TableofFigures">
    <w:name w:val="table of figures"/>
    <w:basedOn w:val="Normal"/>
    <w:next w:val="Normal"/>
    <w:semiHidden/>
    <w:rsid w:val="0029594A"/>
    <w:pPr>
      <w:tabs>
        <w:tab w:val="right" w:pos="9639"/>
      </w:tabs>
      <w:spacing w:after="240"/>
      <w:ind w:left="1134" w:hanging="1134"/>
    </w:pPr>
    <w:rPr>
      <w:b/>
      <w:sz w:val="24"/>
    </w:rPr>
  </w:style>
  <w:style w:type="paragraph" w:customStyle="1" w:styleId="ChapterBullet2">
    <w:name w:val="ChapterBullet2"/>
    <w:basedOn w:val="BodyCopy"/>
    <w:rsid w:val="00EF298E"/>
    <w:pPr>
      <w:numPr>
        <w:ilvl w:val="1"/>
        <w:numId w:val="7"/>
      </w:numPr>
      <w:jc w:val="both"/>
    </w:pPr>
  </w:style>
  <w:style w:type="paragraph" w:customStyle="1" w:styleId="ChapterHeadingTwo">
    <w:name w:val="ChapterHeadingTwo"/>
    <w:basedOn w:val="ChapterHeadingOne"/>
    <w:next w:val="ChapterBody"/>
    <w:rsid w:val="0029594A"/>
    <w:pPr>
      <w:ind w:left="851"/>
    </w:pPr>
    <w:rPr>
      <w:sz w:val="24"/>
    </w:rPr>
  </w:style>
  <w:style w:type="paragraph" w:customStyle="1" w:styleId="ChapterIntro">
    <w:name w:val="ChapterIntro"/>
    <w:basedOn w:val="Normal"/>
    <w:next w:val="ChapterHeadingOne"/>
    <w:rsid w:val="00CC4D94"/>
    <w:pPr>
      <w:spacing w:before="240"/>
    </w:pPr>
    <w:rPr>
      <w:sz w:val="24"/>
    </w:rPr>
  </w:style>
  <w:style w:type="paragraph" w:customStyle="1" w:styleId="ChapterQuotation">
    <w:name w:val="ChapterQuotation"/>
    <w:basedOn w:val="BodyCopy"/>
    <w:rsid w:val="00A42FD6"/>
    <w:pPr>
      <w:spacing w:before="240" w:after="0"/>
      <w:ind w:left="1418" w:right="851"/>
      <w:jc w:val="both"/>
    </w:pPr>
    <w:rPr>
      <w:sz w:val="22"/>
    </w:rPr>
  </w:style>
  <w:style w:type="paragraph" w:customStyle="1" w:styleId="FigureSource">
    <w:name w:val="FigureSource"/>
    <w:rsid w:val="00406F2A"/>
    <w:pPr>
      <w:spacing w:after="240"/>
      <w:ind w:left="851"/>
    </w:pPr>
    <w:rPr>
      <w:rFonts w:ascii="Garamond" w:hAnsi="Garamond"/>
      <w:i/>
      <w:sz w:val="18"/>
      <w:lang w:eastAsia="en-US"/>
    </w:rPr>
  </w:style>
  <w:style w:type="character" w:styleId="FootnoteReference">
    <w:name w:val="footnote reference"/>
    <w:basedOn w:val="DefaultParagraphFont"/>
    <w:rsid w:val="0029594A"/>
    <w:rPr>
      <w:vertAlign w:val="superscript"/>
    </w:rPr>
  </w:style>
  <w:style w:type="paragraph" w:styleId="FootnoteText">
    <w:name w:val="footnote text"/>
    <w:link w:val="FootnoteTextChar"/>
    <w:rsid w:val="007B6146"/>
    <w:pPr>
      <w:tabs>
        <w:tab w:val="left" w:pos="1134"/>
      </w:tabs>
      <w:spacing w:before="60" w:after="60"/>
      <w:ind w:left="1134" w:hanging="567"/>
      <w:jc w:val="both"/>
    </w:pPr>
    <w:rPr>
      <w:rFonts w:ascii="Garamond" w:hAnsi="Garamond"/>
      <w:sz w:val="22"/>
      <w:lang w:eastAsia="en-US"/>
    </w:rPr>
  </w:style>
  <w:style w:type="paragraph" w:customStyle="1" w:styleId="IntroBullet">
    <w:name w:val="IntroBullet"/>
    <w:basedOn w:val="ChapterBullet"/>
    <w:rsid w:val="0029594A"/>
    <w:pPr>
      <w:numPr>
        <w:numId w:val="0"/>
      </w:numPr>
      <w:ind w:left="851" w:hanging="284"/>
    </w:pPr>
  </w:style>
  <w:style w:type="paragraph" w:customStyle="1" w:styleId="IntroHeadingOne">
    <w:name w:val="IntroHeadingOne"/>
    <w:basedOn w:val="ChapterHeadingOne"/>
    <w:next w:val="IntroBody"/>
    <w:rsid w:val="0029594A"/>
  </w:style>
  <w:style w:type="paragraph" w:customStyle="1" w:styleId="IntroHeadingTwo">
    <w:name w:val="IntroHeadingTwo"/>
    <w:basedOn w:val="IntroBody"/>
    <w:next w:val="IntroBody"/>
    <w:rsid w:val="0029594A"/>
    <w:rPr>
      <w:b/>
      <w:i/>
    </w:rPr>
  </w:style>
  <w:style w:type="paragraph" w:customStyle="1" w:styleId="IntroIntro">
    <w:name w:val="IntroIntro"/>
    <w:basedOn w:val="Normal"/>
    <w:next w:val="IntroHeadingOne"/>
    <w:rsid w:val="007B6146"/>
    <w:pPr>
      <w:spacing w:before="240"/>
      <w:jc w:val="both"/>
    </w:pPr>
    <w:rPr>
      <w:sz w:val="30"/>
    </w:rPr>
  </w:style>
  <w:style w:type="paragraph" w:customStyle="1" w:styleId="IntroTitle">
    <w:name w:val="IntroTitle"/>
    <w:basedOn w:val="ChapterTitle"/>
    <w:next w:val="IntroIntro"/>
    <w:rsid w:val="0029594A"/>
  </w:style>
  <w:style w:type="paragraph" w:customStyle="1" w:styleId="IntroTofR">
    <w:name w:val="IntroTofR"/>
    <w:basedOn w:val="IntroBody"/>
    <w:rsid w:val="0029594A"/>
    <w:rPr>
      <w:i/>
    </w:rPr>
  </w:style>
  <w:style w:type="paragraph" w:customStyle="1" w:styleId="IntroTofRNumbering">
    <w:name w:val="IntroTofRNumbering"/>
    <w:basedOn w:val="IntroTofR"/>
    <w:rsid w:val="0029594A"/>
    <w:pPr>
      <w:numPr>
        <w:ilvl w:val="0"/>
        <w:numId w:val="0"/>
      </w:numPr>
      <w:tabs>
        <w:tab w:val="num" w:pos="2421"/>
      </w:tabs>
      <w:ind w:left="1418" w:hanging="567"/>
    </w:pPr>
  </w:style>
  <w:style w:type="paragraph" w:customStyle="1" w:styleId="AppxBody">
    <w:name w:val="AppxBody"/>
    <w:basedOn w:val="BodyText"/>
    <w:rsid w:val="0029594A"/>
    <w:pPr>
      <w:spacing w:before="120" w:after="0"/>
    </w:pPr>
    <w:rPr>
      <w:sz w:val="24"/>
    </w:rPr>
  </w:style>
  <w:style w:type="paragraph" w:customStyle="1" w:styleId="AppxCoverSubTitle">
    <w:name w:val="AppxCoverSubTitle"/>
    <w:rsid w:val="0029594A"/>
    <w:pPr>
      <w:spacing w:after="960"/>
    </w:pPr>
    <w:rPr>
      <w:rFonts w:ascii="Garamond" w:hAnsi="Garamond"/>
      <w:sz w:val="40"/>
      <w:lang w:eastAsia="en-US"/>
    </w:rPr>
  </w:style>
  <w:style w:type="paragraph" w:customStyle="1" w:styleId="AppxCoverSubTitle1">
    <w:name w:val="AppxCoverSubTitle1"/>
    <w:basedOn w:val="AppxCoverSubTitle"/>
    <w:rsid w:val="0029594A"/>
    <w:pPr>
      <w:spacing w:after="0"/>
    </w:pPr>
  </w:style>
  <w:style w:type="paragraph" w:customStyle="1" w:styleId="AppxCoverTitle">
    <w:name w:val="AppxCoverTitle"/>
    <w:next w:val="AppxMinutesTitle"/>
    <w:rsid w:val="005D4C25"/>
    <w:pPr>
      <w:spacing w:before="1000" w:after="480"/>
      <w:ind w:left="357" w:hanging="357"/>
    </w:pPr>
    <w:rPr>
      <w:rFonts w:ascii="Garamond" w:hAnsi="Garamond"/>
      <w:b/>
      <w:sz w:val="48"/>
      <w:lang w:eastAsia="en-US"/>
    </w:rPr>
  </w:style>
  <w:style w:type="paragraph" w:customStyle="1" w:styleId="AppxCoverTitle2">
    <w:name w:val="AppxCoverTitle2"/>
    <w:rsid w:val="0029594A"/>
    <w:pPr>
      <w:spacing w:after="480"/>
    </w:pPr>
    <w:rPr>
      <w:rFonts w:ascii="Garamond" w:hAnsi="Garamond"/>
      <w:b/>
      <w:sz w:val="48"/>
      <w:lang w:eastAsia="en-US"/>
    </w:rPr>
  </w:style>
  <w:style w:type="paragraph" w:customStyle="1" w:styleId="AppxOtherInfo">
    <w:name w:val="AppxOtherInfo"/>
    <w:rsid w:val="00BF4323"/>
    <w:rPr>
      <w:rFonts w:ascii="Garamond" w:hAnsi="Garamond"/>
      <w:sz w:val="24"/>
      <w:lang w:eastAsia="en-US"/>
    </w:rPr>
  </w:style>
  <w:style w:type="paragraph" w:customStyle="1" w:styleId="AppxSubmissBold">
    <w:name w:val="AppxSubmissBold"/>
    <w:basedOn w:val="AppxBody"/>
    <w:rsid w:val="00050A11"/>
    <w:pPr>
      <w:tabs>
        <w:tab w:val="left" w:pos="1701"/>
      </w:tabs>
      <w:spacing w:before="40" w:after="40"/>
    </w:pPr>
    <w:rPr>
      <w:b/>
    </w:rPr>
  </w:style>
  <w:style w:type="paragraph" w:customStyle="1" w:styleId="AppxPublicationsBold">
    <w:name w:val="AppxPublicationsBold"/>
    <w:basedOn w:val="AppxSubmissBold"/>
    <w:rsid w:val="0029594A"/>
    <w:pPr>
      <w:tabs>
        <w:tab w:val="clear" w:pos="1701"/>
        <w:tab w:val="left" w:pos="1985"/>
      </w:tabs>
    </w:pPr>
  </w:style>
  <w:style w:type="paragraph" w:customStyle="1" w:styleId="AppxSubmissNo">
    <w:name w:val="AppxSubmissNo"/>
    <w:rsid w:val="0029594A"/>
    <w:pPr>
      <w:tabs>
        <w:tab w:val="num" w:pos="1701"/>
      </w:tabs>
      <w:ind w:left="1701" w:hanging="1134"/>
    </w:pPr>
    <w:rPr>
      <w:rFonts w:ascii="Garamond" w:hAnsi="Garamond"/>
      <w:lang w:eastAsia="en-US"/>
    </w:rPr>
  </w:style>
  <w:style w:type="paragraph" w:customStyle="1" w:styleId="AppxTableBold">
    <w:name w:val="AppxTableBold"/>
    <w:basedOn w:val="Normal"/>
    <w:rsid w:val="0029594A"/>
    <w:pPr>
      <w:spacing w:before="40" w:after="40"/>
      <w:ind w:left="567"/>
    </w:pPr>
    <w:rPr>
      <w:b/>
      <w:sz w:val="24"/>
    </w:rPr>
  </w:style>
  <w:style w:type="paragraph" w:customStyle="1" w:styleId="AppxTableNo">
    <w:name w:val="AppxTableNo"/>
    <w:basedOn w:val="Normal"/>
    <w:rsid w:val="00822240"/>
    <w:pPr>
      <w:numPr>
        <w:numId w:val="20"/>
      </w:numPr>
      <w:spacing w:before="40" w:after="40"/>
      <w:jc w:val="center"/>
    </w:pPr>
    <w:rPr>
      <w:b/>
      <w:sz w:val="24"/>
    </w:rPr>
  </w:style>
  <w:style w:type="paragraph" w:customStyle="1" w:styleId="AppxTableNo2">
    <w:name w:val="AppxTableNo2"/>
    <w:basedOn w:val="AppxTableNo"/>
    <w:rsid w:val="0029594A"/>
    <w:pPr>
      <w:numPr>
        <w:numId w:val="0"/>
      </w:numPr>
      <w:tabs>
        <w:tab w:val="num" w:pos="1985"/>
      </w:tabs>
      <w:ind w:left="1985" w:hanging="1418"/>
    </w:pPr>
  </w:style>
  <w:style w:type="character" w:customStyle="1" w:styleId="AppxTableRegular">
    <w:name w:val="AppxTableRegular"/>
    <w:basedOn w:val="DefaultParagraphFont"/>
    <w:rsid w:val="0029594A"/>
    <w:rPr>
      <w:noProof w:val="0"/>
      <w:sz w:val="24"/>
      <w:lang w:val="en-AU"/>
    </w:rPr>
  </w:style>
  <w:style w:type="paragraph" w:customStyle="1" w:styleId="AppxTitle">
    <w:name w:val="AppxTitle"/>
    <w:basedOn w:val="Normal"/>
    <w:next w:val="Normal"/>
    <w:rsid w:val="00814F8C"/>
    <w:pPr>
      <w:numPr>
        <w:numId w:val="14"/>
      </w:numPr>
      <w:spacing w:after="400"/>
      <w:outlineLvl w:val="0"/>
    </w:pPr>
    <w:rPr>
      <w:b/>
      <w:sz w:val="40"/>
    </w:rPr>
  </w:style>
  <w:style w:type="paragraph" w:customStyle="1" w:styleId="AppxBiblioAuthor">
    <w:name w:val="AppxBiblioAuthor"/>
    <w:basedOn w:val="AppxBody"/>
    <w:next w:val="AppxBiblioPublication"/>
    <w:rsid w:val="0029594A"/>
    <w:pPr>
      <w:spacing w:before="240"/>
    </w:pPr>
    <w:rPr>
      <w:b/>
    </w:rPr>
  </w:style>
  <w:style w:type="paragraph" w:customStyle="1" w:styleId="AppxBiblioPublication">
    <w:name w:val="AppxBiblioPublication"/>
    <w:rsid w:val="0029594A"/>
    <w:pPr>
      <w:ind w:left="1134"/>
    </w:pPr>
    <w:rPr>
      <w:rFonts w:ascii="Garamond" w:hAnsi="Garamond"/>
      <w:sz w:val="24"/>
      <w:lang w:eastAsia="en-US"/>
    </w:rPr>
  </w:style>
  <w:style w:type="paragraph" w:customStyle="1" w:styleId="AppxMinutesBody">
    <w:name w:val="AppxMinutesBody"/>
    <w:rsid w:val="00335294"/>
    <w:pPr>
      <w:spacing w:after="120"/>
      <w:ind w:left="567"/>
      <w:jc w:val="both"/>
    </w:pPr>
    <w:rPr>
      <w:rFonts w:ascii="Garamond" w:hAnsi="Garamond"/>
      <w:sz w:val="22"/>
      <w:lang w:eastAsia="en-US"/>
    </w:rPr>
  </w:style>
  <w:style w:type="paragraph" w:customStyle="1" w:styleId="AppxMinutesHeadingOne">
    <w:name w:val="AppxMinutesHeadingOne"/>
    <w:next w:val="AppxMinutesBody"/>
    <w:rsid w:val="003C39F5"/>
    <w:pPr>
      <w:numPr>
        <w:numId w:val="19"/>
      </w:numPr>
      <w:spacing w:before="240"/>
    </w:pPr>
    <w:rPr>
      <w:rFonts w:ascii="Garamond" w:hAnsi="Garamond"/>
      <w:b/>
      <w:sz w:val="22"/>
      <w:lang w:eastAsia="en-US"/>
    </w:rPr>
  </w:style>
  <w:style w:type="paragraph" w:customStyle="1" w:styleId="AppxMinutesHeadingTwo">
    <w:name w:val="AppxMinutesHeadingTwo"/>
    <w:rsid w:val="003C39F5"/>
    <w:pPr>
      <w:numPr>
        <w:ilvl w:val="1"/>
        <w:numId w:val="19"/>
      </w:numPr>
      <w:spacing w:before="120"/>
    </w:pPr>
    <w:rPr>
      <w:rFonts w:ascii="Garamond" w:hAnsi="Garamond"/>
      <w:b/>
      <w:sz w:val="22"/>
      <w:lang w:eastAsia="en-US"/>
    </w:rPr>
  </w:style>
  <w:style w:type="paragraph" w:customStyle="1" w:styleId="AppxMinutesInfo">
    <w:name w:val="AppxMinutesInfo"/>
    <w:rsid w:val="00BF4323"/>
    <w:rPr>
      <w:rFonts w:ascii="Garamond" w:hAnsi="Garamond"/>
      <w:sz w:val="22"/>
      <w:lang w:eastAsia="en-US"/>
    </w:rPr>
  </w:style>
  <w:style w:type="paragraph" w:customStyle="1" w:styleId="VisitsBold">
    <w:name w:val="VisitsBold"/>
    <w:rsid w:val="0029594A"/>
    <w:pPr>
      <w:spacing w:before="60" w:after="120"/>
    </w:pPr>
    <w:rPr>
      <w:rFonts w:ascii="Garamond" w:hAnsi="Garamond"/>
      <w:b/>
      <w:sz w:val="22"/>
      <w:lang w:eastAsia="en-US"/>
    </w:rPr>
  </w:style>
  <w:style w:type="paragraph" w:customStyle="1" w:styleId="VisitsBullet">
    <w:name w:val="VisitsBullet"/>
    <w:rsid w:val="0029594A"/>
    <w:pPr>
      <w:numPr>
        <w:numId w:val="2"/>
      </w:numPr>
      <w:tabs>
        <w:tab w:val="clear" w:pos="360"/>
        <w:tab w:val="left" w:pos="227"/>
      </w:tabs>
    </w:pPr>
    <w:rPr>
      <w:rFonts w:ascii="Garamond" w:hAnsi="Garamond"/>
      <w:sz w:val="22"/>
      <w:lang w:eastAsia="en-US"/>
    </w:rPr>
  </w:style>
  <w:style w:type="paragraph" w:customStyle="1" w:styleId="VisitsRegular">
    <w:name w:val="VisitsRegular"/>
    <w:rsid w:val="0029594A"/>
    <w:pPr>
      <w:spacing w:before="60" w:after="60"/>
    </w:pPr>
    <w:rPr>
      <w:rFonts w:ascii="Garamond" w:hAnsi="Garamond"/>
      <w:sz w:val="22"/>
      <w:lang w:eastAsia="en-US"/>
    </w:rPr>
  </w:style>
  <w:style w:type="paragraph" w:customStyle="1" w:styleId="WitnessBold">
    <w:name w:val="WitnessBold"/>
    <w:rsid w:val="0029594A"/>
    <w:pPr>
      <w:spacing w:before="40" w:after="40"/>
    </w:pPr>
    <w:rPr>
      <w:rFonts w:ascii="Garamond" w:hAnsi="Garamond"/>
      <w:b/>
      <w:sz w:val="22"/>
      <w:lang w:eastAsia="en-US"/>
    </w:rPr>
  </w:style>
  <w:style w:type="paragraph" w:customStyle="1" w:styleId="WitnessRegular">
    <w:name w:val="WitnessRegular"/>
    <w:rsid w:val="0029594A"/>
    <w:pPr>
      <w:spacing w:before="40" w:after="40"/>
    </w:pPr>
    <w:rPr>
      <w:rFonts w:ascii="Garamond" w:hAnsi="Garamond"/>
      <w:sz w:val="22"/>
      <w:lang w:eastAsia="en-US"/>
    </w:rPr>
  </w:style>
  <w:style w:type="paragraph" w:customStyle="1" w:styleId="IntroTofRNumbering2">
    <w:name w:val="IntroTofRNumbering2"/>
    <w:basedOn w:val="IntroTofRNumbering"/>
    <w:rsid w:val="0029594A"/>
    <w:pPr>
      <w:tabs>
        <w:tab w:val="clear" w:pos="2421"/>
        <w:tab w:val="num" w:pos="1494"/>
        <w:tab w:val="num" w:pos="1985"/>
      </w:tabs>
      <w:ind w:left="284"/>
    </w:pPr>
  </w:style>
  <w:style w:type="paragraph" w:customStyle="1" w:styleId="ChapterTableHeading">
    <w:name w:val="ChapterTableHeading"/>
    <w:rsid w:val="00406F2A"/>
    <w:pPr>
      <w:numPr>
        <w:numId w:val="8"/>
      </w:numPr>
      <w:spacing w:before="240" w:after="120"/>
    </w:pPr>
    <w:rPr>
      <w:rFonts w:ascii="Garamond" w:hAnsi="Garamond"/>
      <w:b/>
      <w:sz w:val="24"/>
      <w:lang w:eastAsia="en-US"/>
    </w:rPr>
  </w:style>
  <w:style w:type="paragraph" w:customStyle="1" w:styleId="ChapterTableText">
    <w:name w:val="ChapterTableText"/>
    <w:rsid w:val="0029594A"/>
    <w:pPr>
      <w:spacing w:before="60" w:after="60"/>
    </w:pPr>
    <w:rPr>
      <w:rFonts w:ascii="Garamond" w:hAnsi="Garamond"/>
      <w:sz w:val="24"/>
      <w:lang w:eastAsia="en-US"/>
    </w:rPr>
  </w:style>
  <w:style w:type="paragraph" w:styleId="Caption">
    <w:name w:val="caption"/>
    <w:basedOn w:val="Normal"/>
    <w:next w:val="Normal"/>
    <w:qFormat/>
    <w:rsid w:val="00DA12DE"/>
    <w:pPr>
      <w:tabs>
        <w:tab w:val="left" w:pos="1134"/>
      </w:tabs>
      <w:spacing w:before="120" w:after="120"/>
    </w:pPr>
    <w:rPr>
      <w:b/>
      <w:sz w:val="24"/>
    </w:rPr>
  </w:style>
  <w:style w:type="paragraph" w:customStyle="1" w:styleId="InitialTofRNumbering2">
    <w:name w:val="InitialTofRNumbering2"/>
    <w:basedOn w:val="InitialTofRNumbering"/>
    <w:rsid w:val="0029594A"/>
    <w:pPr>
      <w:numPr>
        <w:ilvl w:val="1"/>
        <w:numId w:val="5"/>
      </w:numPr>
      <w:spacing w:before="0"/>
    </w:pPr>
  </w:style>
  <w:style w:type="paragraph" w:customStyle="1" w:styleId="InitialTofRNumbering3">
    <w:name w:val="InitialTofRNumbering3"/>
    <w:basedOn w:val="InitialTofRNumbering2"/>
    <w:rsid w:val="0029594A"/>
    <w:pPr>
      <w:numPr>
        <w:ilvl w:val="2"/>
        <w:numId w:val="6"/>
      </w:numPr>
    </w:pPr>
  </w:style>
  <w:style w:type="paragraph" w:customStyle="1" w:styleId="RecommendationBullet">
    <w:name w:val="RecommendationBullet"/>
    <w:rsid w:val="007B2528"/>
    <w:pPr>
      <w:numPr>
        <w:numId w:val="10"/>
      </w:numPr>
      <w:jc w:val="both"/>
    </w:pPr>
    <w:rPr>
      <w:rFonts w:ascii="Garamond" w:hAnsi="Garamond"/>
      <w:sz w:val="24"/>
      <w:lang w:eastAsia="en-US"/>
    </w:rPr>
  </w:style>
  <w:style w:type="paragraph" w:customStyle="1" w:styleId="ChapterHeadingThree">
    <w:name w:val="ChapterHeadingThree"/>
    <w:basedOn w:val="ChapterIntro"/>
    <w:next w:val="ChapterBody"/>
    <w:rsid w:val="0029594A"/>
    <w:pPr>
      <w:keepNext/>
    </w:pPr>
    <w:rPr>
      <w:b/>
      <w:i/>
    </w:rPr>
  </w:style>
  <w:style w:type="paragraph" w:styleId="CommentText">
    <w:name w:val="annotation text"/>
    <w:basedOn w:val="Normal"/>
    <w:semiHidden/>
    <w:rsid w:val="0029594A"/>
  </w:style>
  <w:style w:type="paragraph" w:customStyle="1" w:styleId="Figure">
    <w:name w:val="Figure"/>
    <w:basedOn w:val="BodyCopy"/>
    <w:next w:val="BodyText"/>
    <w:rsid w:val="0029594A"/>
    <w:pPr>
      <w:numPr>
        <w:ilvl w:val="2"/>
        <w:numId w:val="13"/>
      </w:numPr>
      <w:tabs>
        <w:tab w:val="left" w:pos="1134"/>
      </w:tabs>
    </w:pPr>
    <w:rPr>
      <w:sz w:val="20"/>
    </w:rPr>
  </w:style>
  <w:style w:type="paragraph" w:customStyle="1" w:styleId="Table">
    <w:name w:val="Table"/>
    <w:basedOn w:val="Figure"/>
    <w:next w:val="BodyText"/>
    <w:rsid w:val="0029594A"/>
    <w:pPr>
      <w:numPr>
        <w:ilvl w:val="3"/>
      </w:numPr>
    </w:pPr>
  </w:style>
  <w:style w:type="paragraph" w:customStyle="1" w:styleId="ChapterCaseStudy">
    <w:name w:val="ChapterCaseStudy"/>
    <w:next w:val="Normal"/>
    <w:rsid w:val="007C521B"/>
    <w:pPr>
      <w:spacing w:before="180" w:after="60"/>
    </w:pPr>
    <w:rPr>
      <w:rFonts w:ascii="Garamond" w:hAnsi="Garamond"/>
      <w:b/>
      <w:sz w:val="24"/>
      <w:lang w:eastAsia="en-US"/>
    </w:rPr>
  </w:style>
  <w:style w:type="paragraph" w:customStyle="1" w:styleId="ChapterBullet3">
    <w:name w:val="ChapterBullet3"/>
    <w:basedOn w:val="BodyCopy"/>
    <w:rsid w:val="00EF298E"/>
    <w:pPr>
      <w:numPr>
        <w:ilvl w:val="2"/>
        <w:numId w:val="7"/>
      </w:numPr>
      <w:jc w:val="both"/>
    </w:pPr>
  </w:style>
  <w:style w:type="paragraph" w:customStyle="1" w:styleId="ChapterFigureHeading">
    <w:name w:val="ChapterFigureHeading"/>
    <w:rsid w:val="00406F2A"/>
    <w:pPr>
      <w:numPr>
        <w:numId w:val="9"/>
      </w:numPr>
      <w:spacing w:before="240" w:after="120"/>
    </w:pPr>
    <w:rPr>
      <w:rFonts w:ascii="Garamond" w:hAnsi="Garamond"/>
      <w:b/>
      <w:sz w:val="24"/>
      <w:lang w:eastAsia="en-US"/>
    </w:rPr>
  </w:style>
  <w:style w:type="paragraph" w:customStyle="1" w:styleId="TableSource">
    <w:name w:val="TableSource"/>
    <w:rsid w:val="00406F2A"/>
    <w:pPr>
      <w:ind w:left="851"/>
    </w:pPr>
    <w:rPr>
      <w:rFonts w:ascii="Garamond" w:hAnsi="Garamond"/>
      <w:i/>
      <w:sz w:val="18"/>
      <w:lang w:eastAsia="en-US"/>
    </w:rPr>
  </w:style>
  <w:style w:type="table" w:styleId="TableGrid">
    <w:name w:val="Table Grid"/>
    <w:basedOn w:val="TableNormal"/>
    <w:rsid w:val="00C562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Num1">
    <w:name w:val="ChapterNum1"/>
    <w:basedOn w:val="BodyCopy"/>
    <w:rsid w:val="0057521F"/>
    <w:pPr>
      <w:numPr>
        <w:numId w:val="11"/>
      </w:numPr>
    </w:pPr>
  </w:style>
  <w:style w:type="paragraph" w:customStyle="1" w:styleId="ChapterNum2">
    <w:name w:val="ChapterNum2"/>
    <w:basedOn w:val="BodyCopy"/>
    <w:rsid w:val="0057521F"/>
    <w:pPr>
      <w:numPr>
        <w:ilvl w:val="1"/>
        <w:numId w:val="11"/>
      </w:numPr>
    </w:pPr>
  </w:style>
  <w:style w:type="paragraph" w:customStyle="1" w:styleId="ChapterNum3">
    <w:name w:val="ChapterNum3"/>
    <w:basedOn w:val="BodyCopy"/>
    <w:rsid w:val="0057521F"/>
    <w:pPr>
      <w:numPr>
        <w:ilvl w:val="2"/>
        <w:numId w:val="11"/>
      </w:numPr>
    </w:pPr>
  </w:style>
  <w:style w:type="paragraph" w:customStyle="1" w:styleId="ChapterQuotationBullet">
    <w:name w:val="ChapterQuotationBullet"/>
    <w:basedOn w:val="ChapterQuotation"/>
    <w:rsid w:val="0057521F"/>
    <w:pPr>
      <w:numPr>
        <w:numId w:val="12"/>
      </w:numPr>
      <w:spacing w:before="0"/>
    </w:pPr>
  </w:style>
  <w:style w:type="paragraph" w:customStyle="1" w:styleId="ChapterCaseStudyText">
    <w:name w:val="ChapterCaseStudyText"/>
    <w:rsid w:val="007C521B"/>
    <w:pPr>
      <w:spacing w:before="60" w:after="60"/>
      <w:jc w:val="both"/>
    </w:pPr>
    <w:rPr>
      <w:rFonts w:ascii="Garamond" w:hAnsi="Garamond"/>
      <w:sz w:val="24"/>
      <w:lang w:eastAsia="en-US"/>
    </w:rPr>
  </w:style>
  <w:style w:type="paragraph" w:customStyle="1" w:styleId="AppxMinutesBodySingle">
    <w:name w:val="AppxMinutesBodySingle"/>
    <w:rsid w:val="00335294"/>
    <w:pPr>
      <w:ind w:left="567"/>
    </w:pPr>
    <w:rPr>
      <w:rFonts w:ascii="Garamond" w:hAnsi="Garamond"/>
      <w:sz w:val="22"/>
      <w:lang w:eastAsia="en-US"/>
    </w:rPr>
  </w:style>
  <w:style w:type="paragraph" w:customStyle="1" w:styleId="AppxMinutesBullet">
    <w:name w:val="AppxMinutesBullet"/>
    <w:rsid w:val="00644CD2"/>
    <w:pPr>
      <w:numPr>
        <w:numId w:val="15"/>
      </w:numPr>
      <w:jc w:val="both"/>
    </w:pPr>
    <w:rPr>
      <w:rFonts w:ascii="Garamond" w:hAnsi="Garamond"/>
      <w:sz w:val="22"/>
      <w:lang w:eastAsia="en-US"/>
    </w:rPr>
  </w:style>
  <w:style w:type="paragraph" w:customStyle="1" w:styleId="AppxMinutesNum1">
    <w:name w:val="AppxMinutesNum1"/>
    <w:rsid w:val="00335294"/>
    <w:pPr>
      <w:numPr>
        <w:ilvl w:val="2"/>
        <w:numId w:val="19"/>
      </w:numPr>
    </w:pPr>
    <w:rPr>
      <w:rFonts w:ascii="Garamond" w:hAnsi="Garamond"/>
      <w:sz w:val="22"/>
      <w:lang w:eastAsia="en-US"/>
    </w:rPr>
  </w:style>
  <w:style w:type="paragraph" w:customStyle="1" w:styleId="AppxMinutesNum2">
    <w:name w:val="AppxMinutesNum2"/>
    <w:basedOn w:val="Normal"/>
    <w:rsid w:val="00335294"/>
    <w:pPr>
      <w:widowControl w:val="0"/>
      <w:numPr>
        <w:ilvl w:val="3"/>
        <w:numId w:val="19"/>
      </w:numPr>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Pr>
      <w:sz w:val="22"/>
      <w:szCs w:val="28"/>
    </w:rPr>
  </w:style>
  <w:style w:type="paragraph" w:customStyle="1" w:styleId="AppxMinutesNum3">
    <w:name w:val="AppxMinutesNum3"/>
    <w:basedOn w:val="Normal"/>
    <w:rsid w:val="00335294"/>
    <w:pPr>
      <w:widowControl w:val="0"/>
      <w:numPr>
        <w:ilvl w:val="4"/>
        <w:numId w:val="19"/>
      </w:numPr>
      <w:tabs>
        <w:tab w:val="left" w:pos="112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Pr>
      <w:sz w:val="22"/>
      <w:szCs w:val="28"/>
    </w:rPr>
  </w:style>
  <w:style w:type="paragraph" w:customStyle="1" w:styleId="AppxMinutesSubHeading">
    <w:name w:val="AppxMinutesSubHeading"/>
    <w:next w:val="AppxMinutesBody"/>
    <w:rsid w:val="00335294"/>
    <w:pPr>
      <w:spacing w:before="120"/>
      <w:ind w:left="567"/>
    </w:pPr>
    <w:rPr>
      <w:rFonts w:ascii="Garamond" w:hAnsi="Garamond"/>
      <w:b/>
      <w:i/>
      <w:sz w:val="22"/>
      <w:lang w:eastAsia="en-US"/>
    </w:rPr>
  </w:style>
  <w:style w:type="paragraph" w:customStyle="1" w:styleId="AppxMinutesTitle">
    <w:name w:val="AppxMinutesTitle"/>
    <w:next w:val="AppxOtherInfo"/>
    <w:rsid w:val="00335294"/>
    <w:rPr>
      <w:rFonts w:ascii="Garamond" w:hAnsi="Garamond"/>
      <w:b/>
      <w:sz w:val="22"/>
      <w:lang w:eastAsia="en-US"/>
    </w:rPr>
  </w:style>
  <w:style w:type="character" w:customStyle="1" w:styleId="InitialTableItalics">
    <w:name w:val="InitialTableItalics"/>
    <w:basedOn w:val="DefaultParagraphFont"/>
    <w:rsid w:val="001A751E"/>
    <w:rPr>
      <w:rFonts w:ascii="Garamond" w:hAnsi="Garamond"/>
      <w:i/>
      <w:sz w:val="24"/>
    </w:rPr>
  </w:style>
  <w:style w:type="paragraph" w:customStyle="1" w:styleId="AppxPublicationRegular">
    <w:name w:val="AppxPublicationRegular"/>
    <w:basedOn w:val="AppxPublicationsBold"/>
    <w:rsid w:val="009E5F58"/>
    <w:rPr>
      <w:b w:val="0"/>
    </w:rPr>
  </w:style>
  <w:style w:type="paragraph" w:customStyle="1" w:styleId="AppxSubmissRegular">
    <w:name w:val="AppxSubmissRegular"/>
    <w:basedOn w:val="AppxSubmissBold"/>
    <w:rsid w:val="009E5F58"/>
    <w:rPr>
      <w:b w:val="0"/>
    </w:rPr>
  </w:style>
  <w:style w:type="paragraph" w:styleId="BalloonText">
    <w:name w:val="Balloon Text"/>
    <w:basedOn w:val="Normal"/>
    <w:link w:val="BalloonTextChar"/>
    <w:rsid w:val="003B2570"/>
    <w:rPr>
      <w:rFonts w:ascii="Tahoma" w:hAnsi="Tahoma" w:cs="Tahoma"/>
      <w:sz w:val="16"/>
      <w:szCs w:val="16"/>
    </w:rPr>
  </w:style>
  <w:style w:type="character" w:customStyle="1" w:styleId="BalloonTextChar">
    <w:name w:val="Balloon Text Char"/>
    <w:basedOn w:val="DefaultParagraphFont"/>
    <w:link w:val="BalloonText"/>
    <w:rsid w:val="003B2570"/>
    <w:rPr>
      <w:rFonts w:ascii="Tahoma" w:hAnsi="Tahoma" w:cs="Tahoma"/>
      <w:sz w:val="16"/>
      <w:szCs w:val="16"/>
      <w:lang w:eastAsia="en-US"/>
    </w:rPr>
  </w:style>
  <w:style w:type="paragraph" w:customStyle="1" w:styleId="ChapterCaseStudyFootnote">
    <w:name w:val="ChapterCaseStudyFootnote"/>
    <w:basedOn w:val="ChapterCaseStudyText"/>
    <w:qFormat/>
    <w:rsid w:val="00CC4D94"/>
    <w:pPr>
      <w:numPr>
        <w:numId w:val="16"/>
      </w:numPr>
    </w:pPr>
    <w:rPr>
      <w:sz w:val="22"/>
      <w:szCs w:val="22"/>
      <w:lang w:val="en-US"/>
    </w:rPr>
  </w:style>
  <w:style w:type="paragraph" w:customStyle="1" w:styleId="AppxFootnote">
    <w:name w:val="AppxFootnote"/>
    <w:basedOn w:val="Normal"/>
    <w:qFormat/>
    <w:rsid w:val="0028628C"/>
    <w:pPr>
      <w:framePr w:vSpace="2835" w:wrap="around" w:hAnchor="text" w:yAlign="bottom"/>
      <w:numPr>
        <w:numId w:val="17"/>
      </w:numPr>
    </w:pPr>
    <w:rPr>
      <w:sz w:val="16"/>
    </w:rPr>
  </w:style>
  <w:style w:type="paragraph" w:customStyle="1" w:styleId="AppxTabledDate">
    <w:name w:val="AppxTabled Date"/>
    <w:basedOn w:val="Normal"/>
    <w:next w:val="Normal"/>
    <w:qFormat/>
    <w:rsid w:val="0028628C"/>
    <w:pPr>
      <w:spacing w:before="60"/>
    </w:pPr>
    <w:rPr>
      <w:b/>
      <w:sz w:val="24"/>
    </w:rPr>
  </w:style>
  <w:style w:type="paragraph" w:customStyle="1" w:styleId="AppxTabledLocation">
    <w:name w:val="AppxTabledLocation"/>
    <w:basedOn w:val="Normal"/>
    <w:qFormat/>
    <w:rsid w:val="0028628C"/>
    <w:pPr>
      <w:spacing w:after="60"/>
    </w:pPr>
    <w:rPr>
      <w:b/>
      <w:sz w:val="24"/>
    </w:rPr>
  </w:style>
  <w:style w:type="paragraph" w:customStyle="1" w:styleId="AppxTabledListNum">
    <w:name w:val="AppxTabledListNum"/>
    <w:basedOn w:val="Normal"/>
    <w:qFormat/>
    <w:rsid w:val="0028628C"/>
    <w:pPr>
      <w:numPr>
        <w:numId w:val="18"/>
      </w:numPr>
      <w:spacing w:after="60"/>
      <w:jc w:val="both"/>
    </w:pPr>
    <w:rPr>
      <w:sz w:val="24"/>
    </w:rPr>
  </w:style>
  <w:style w:type="paragraph" w:customStyle="1" w:styleId="AppxSubmissBoldCentred">
    <w:name w:val="AppxSubmissBold Centred"/>
    <w:basedOn w:val="AppxSubmissBold"/>
    <w:qFormat/>
    <w:rsid w:val="00050A11"/>
    <w:pPr>
      <w:jc w:val="center"/>
    </w:pPr>
  </w:style>
  <w:style w:type="paragraph" w:customStyle="1" w:styleId="CoverDate">
    <w:name w:val="CoverDate"/>
    <w:basedOn w:val="InitialOtherInfo"/>
    <w:rsid w:val="00D243DE"/>
  </w:style>
  <w:style w:type="character" w:customStyle="1" w:styleId="FootnoteTextChar">
    <w:name w:val="Footnote Text Char"/>
    <w:basedOn w:val="DefaultParagraphFont"/>
    <w:link w:val="FootnoteText"/>
    <w:uiPriority w:val="99"/>
    <w:rsid w:val="00D243DE"/>
    <w:rPr>
      <w:rFonts w:ascii="Garamond" w:hAnsi="Garamond"/>
      <w:sz w:val="22"/>
      <w:lang w:eastAsia="en-US"/>
    </w:rPr>
  </w:style>
  <w:style w:type="paragraph" w:styleId="ListParagraph">
    <w:name w:val="List Paragraph"/>
    <w:basedOn w:val="Normal"/>
    <w:uiPriority w:val="34"/>
    <w:qFormat/>
    <w:rsid w:val="00D243DE"/>
    <w:pPr>
      <w:ind w:left="720"/>
      <w:contextualSpacing/>
    </w:pPr>
    <w:rPr>
      <w:rFonts w:ascii="Times New Roman" w:hAnsi="Times New Roman"/>
    </w:rPr>
  </w:style>
  <w:style w:type="character" w:customStyle="1" w:styleId="Heading4Char">
    <w:name w:val="Heading 4 Char"/>
    <w:basedOn w:val="DefaultParagraphFont"/>
    <w:link w:val="Heading4"/>
    <w:uiPriority w:val="9"/>
    <w:semiHidden/>
    <w:rsid w:val="00D243DE"/>
    <w:rPr>
      <w:rFonts w:asciiTheme="majorHAnsi" w:eastAsiaTheme="majorEastAsia" w:hAnsiTheme="majorHAnsi" w:cstheme="majorBidi"/>
      <w:b/>
      <w:bCs/>
      <w:i/>
      <w:iCs/>
      <w:color w:val="4F81BD" w:themeColor="accent1"/>
      <w:szCs w:val="22"/>
      <w:lang w:eastAsia="en-US"/>
    </w:rPr>
  </w:style>
  <w:style w:type="character" w:customStyle="1" w:styleId="Heading5Char">
    <w:name w:val="Heading 5 Char"/>
    <w:basedOn w:val="DefaultParagraphFont"/>
    <w:link w:val="Heading5"/>
    <w:uiPriority w:val="9"/>
    <w:semiHidden/>
    <w:rsid w:val="00D243DE"/>
    <w:rPr>
      <w:rFonts w:asciiTheme="majorHAnsi" w:eastAsiaTheme="majorEastAsia" w:hAnsiTheme="majorHAnsi" w:cstheme="majorBidi"/>
      <w:color w:val="243F60" w:themeColor="accent1" w:themeShade="7F"/>
      <w:szCs w:val="22"/>
      <w:lang w:eastAsia="en-US"/>
    </w:rPr>
  </w:style>
  <w:style w:type="character" w:customStyle="1" w:styleId="Heading6Char">
    <w:name w:val="Heading 6 Char"/>
    <w:basedOn w:val="DefaultParagraphFont"/>
    <w:link w:val="Heading6"/>
    <w:uiPriority w:val="9"/>
    <w:semiHidden/>
    <w:rsid w:val="00D243DE"/>
    <w:rPr>
      <w:rFonts w:asciiTheme="majorHAnsi" w:eastAsiaTheme="majorEastAsia" w:hAnsiTheme="majorHAnsi" w:cstheme="majorBidi"/>
      <w:i/>
      <w:iCs/>
      <w:color w:val="243F60" w:themeColor="accent1" w:themeShade="7F"/>
      <w:szCs w:val="22"/>
      <w:lang w:eastAsia="en-US"/>
    </w:rPr>
  </w:style>
  <w:style w:type="character" w:customStyle="1" w:styleId="Heading7Char">
    <w:name w:val="Heading 7 Char"/>
    <w:basedOn w:val="DefaultParagraphFont"/>
    <w:link w:val="Heading7"/>
    <w:uiPriority w:val="9"/>
    <w:semiHidden/>
    <w:rsid w:val="00D243DE"/>
    <w:rPr>
      <w:rFonts w:asciiTheme="majorHAnsi" w:eastAsiaTheme="majorEastAsia" w:hAnsiTheme="majorHAnsi" w:cstheme="majorBidi"/>
      <w:i/>
      <w:iCs/>
      <w:color w:val="404040" w:themeColor="text1" w:themeTint="BF"/>
      <w:szCs w:val="22"/>
      <w:lang w:eastAsia="en-US"/>
    </w:rPr>
  </w:style>
  <w:style w:type="character" w:customStyle="1" w:styleId="Heading8Char">
    <w:name w:val="Heading 8 Char"/>
    <w:basedOn w:val="DefaultParagraphFont"/>
    <w:link w:val="Heading8"/>
    <w:uiPriority w:val="9"/>
    <w:semiHidden/>
    <w:rsid w:val="00D243DE"/>
    <w:rPr>
      <w:rFonts w:asciiTheme="majorHAnsi" w:eastAsiaTheme="majorEastAsia" w:hAnsiTheme="majorHAnsi" w:cstheme="majorBidi"/>
      <w:color w:val="4F81BD" w:themeColor="accent1"/>
      <w:lang w:eastAsia="en-US"/>
    </w:rPr>
  </w:style>
  <w:style w:type="character" w:customStyle="1" w:styleId="Heading9Char">
    <w:name w:val="Heading 9 Char"/>
    <w:basedOn w:val="DefaultParagraphFont"/>
    <w:link w:val="Heading9"/>
    <w:uiPriority w:val="9"/>
    <w:semiHidden/>
    <w:rsid w:val="00D243DE"/>
    <w:rPr>
      <w:rFonts w:asciiTheme="majorHAnsi" w:eastAsiaTheme="majorEastAsia" w:hAnsiTheme="majorHAnsi" w:cstheme="majorBidi"/>
      <w:i/>
      <w:iCs/>
      <w:color w:val="404040" w:themeColor="text1" w:themeTint="BF"/>
      <w:lang w:eastAsia="en-US"/>
    </w:rPr>
  </w:style>
  <w:style w:type="character" w:styleId="Hyperlink">
    <w:name w:val="Hyperlink"/>
    <w:basedOn w:val="DefaultParagraphFont"/>
    <w:rsid w:val="00D243DE"/>
    <w:rPr>
      <w:color w:val="0000FF"/>
      <w:u w:val="single"/>
    </w:rPr>
  </w:style>
  <w:style w:type="paragraph" w:styleId="DocumentMap">
    <w:name w:val="Document Map"/>
    <w:basedOn w:val="Normal"/>
    <w:link w:val="DocumentMapChar"/>
    <w:rsid w:val="00D243DE"/>
    <w:pPr>
      <w:shd w:val="clear" w:color="auto" w:fill="000080"/>
    </w:pPr>
    <w:rPr>
      <w:rFonts w:ascii="Tahoma" w:hAnsi="Tahoma"/>
    </w:rPr>
  </w:style>
  <w:style w:type="character" w:customStyle="1" w:styleId="DocumentMapChar">
    <w:name w:val="Document Map Char"/>
    <w:basedOn w:val="DefaultParagraphFont"/>
    <w:link w:val="DocumentMap"/>
    <w:rsid w:val="00D243DE"/>
    <w:rPr>
      <w:rFonts w:ascii="Tahoma" w:hAnsi="Tahoma"/>
      <w:shd w:val="clear" w:color="auto" w:fill="000080"/>
      <w:lang w:eastAsia="en-US"/>
    </w:rPr>
  </w:style>
  <w:style w:type="paragraph" w:customStyle="1" w:styleId="AppxCoverTitleOld">
    <w:name w:val="AppxCoverTitleOld"/>
    <w:rsid w:val="00D243DE"/>
    <w:pPr>
      <w:spacing w:before="960" w:after="480"/>
      <w:ind w:left="360" w:hanging="360"/>
    </w:pPr>
    <w:rPr>
      <w:rFonts w:ascii="Garamond" w:hAnsi="Garamond"/>
      <w:b/>
      <w:noProof/>
      <w:sz w:val="48"/>
      <w:lang w:eastAsia="en-US"/>
    </w:rPr>
  </w:style>
  <w:style w:type="paragraph" w:customStyle="1" w:styleId="AppxMinutesMotion">
    <w:name w:val="AppxMinutesMotion"/>
    <w:next w:val="AppxMinutesHeadingTwo"/>
    <w:rsid w:val="00D243DE"/>
    <w:pPr>
      <w:ind w:left="1134"/>
      <w:jc w:val="both"/>
    </w:pPr>
    <w:rPr>
      <w:rFonts w:ascii="Garamond" w:hAnsi="Garamond"/>
      <w:sz w:val="22"/>
      <w:lang w:eastAsia="en-US"/>
    </w:rPr>
  </w:style>
  <w:style w:type="paragraph" w:customStyle="1" w:styleId="AppxMinutesSignature">
    <w:name w:val="AppxMinutesSignature"/>
    <w:next w:val="AppxBody"/>
    <w:rsid w:val="00D243DE"/>
    <w:pPr>
      <w:ind w:left="567"/>
    </w:pPr>
    <w:rPr>
      <w:rFonts w:ascii="Garamond" w:hAnsi="Garamond"/>
      <w:b/>
      <w:sz w:val="24"/>
      <w:lang w:eastAsia="en-US"/>
    </w:rPr>
  </w:style>
  <w:style w:type="character" w:customStyle="1" w:styleId="Heading3Char">
    <w:name w:val="Heading 3 Char"/>
    <w:basedOn w:val="DefaultParagraphFont"/>
    <w:link w:val="Heading3"/>
    <w:uiPriority w:val="9"/>
    <w:rsid w:val="00D243DE"/>
    <w:rPr>
      <w:rFonts w:ascii="Arial" w:hAnsi="Arial"/>
      <w:sz w:val="24"/>
      <w:lang w:eastAsia="en-US"/>
    </w:rPr>
  </w:style>
  <w:style w:type="character" w:customStyle="1" w:styleId="LineChar">
    <w:name w:val="Line Char"/>
    <w:basedOn w:val="DefaultParagraphFont"/>
    <w:link w:val="Line"/>
    <w:rsid w:val="00D243DE"/>
    <w:rPr>
      <w:rFonts w:eastAsiaTheme="minorEastAsia" w:cs="Times Roman"/>
      <w:color w:val="FFFFFF" w:themeColor="background1"/>
      <w:szCs w:val="18"/>
    </w:rPr>
  </w:style>
  <w:style w:type="paragraph" w:customStyle="1" w:styleId="Line">
    <w:name w:val="Line"/>
    <w:next w:val="Normal"/>
    <w:link w:val="LineChar"/>
    <w:qFormat/>
    <w:rsid w:val="00D243DE"/>
    <w:pPr>
      <w:tabs>
        <w:tab w:val="left" w:pos="227"/>
        <w:tab w:val="left" w:pos="386"/>
        <w:tab w:val="left" w:pos="544"/>
        <w:tab w:val="left" w:pos="714"/>
      </w:tabs>
      <w:spacing w:after="60"/>
      <w:jc w:val="both"/>
    </w:pPr>
    <w:rPr>
      <w:rFonts w:eastAsiaTheme="minorEastAsia" w:cs="Times Roman"/>
      <w:color w:val="FFFFFF" w:themeColor="background1"/>
      <w:szCs w:val="18"/>
    </w:rPr>
  </w:style>
  <w:style w:type="character" w:customStyle="1" w:styleId="Heading1Char">
    <w:name w:val="Heading 1 Char"/>
    <w:basedOn w:val="DefaultParagraphFont"/>
    <w:link w:val="Heading1"/>
    <w:uiPriority w:val="9"/>
    <w:rsid w:val="00D243DE"/>
    <w:rPr>
      <w:rFonts w:ascii="Arial" w:hAnsi="Arial"/>
      <w:b/>
      <w:kern w:val="28"/>
      <w:sz w:val="28"/>
      <w:lang w:eastAsia="en-US"/>
    </w:rPr>
  </w:style>
  <w:style w:type="character" w:styleId="PlaceholderText">
    <w:name w:val="Placeholder Text"/>
    <w:basedOn w:val="DefaultParagraphFont"/>
    <w:uiPriority w:val="99"/>
    <w:semiHidden/>
    <w:rsid w:val="00D243DE"/>
    <w:rPr>
      <w:color w:val="808080"/>
    </w:rPr>
  </w:style>
  <w:style w:type="paragraph" w:customStyle="1" w:styleId="Footer1">
    <w:name w:val="Footer1"/>
    <w:qFormat/>
    <w:rsid w:val="00D243DE"/>
    <w:pPr>
      <w:spacing w:after="120"/>
      <w:jc w:val="center"/>
    </w:pPr>
    <w:rPr>
      <w:rFonts w:eastAsiaTheme="minorHAnsi" w:cstheme="minorBidi"/>
      <w:caps/>
      <w:szCs w:val="22"/>
      <w:lang w:eastAsia="en-US"/>
    </w:rPr>
  </w:style>
  <w:style w:type="character" w:customStyle="1" w:styleId="Heading2Char">
    <w:name w:val="Heading 2 Char"/>
    <w:basedOn w:val="DefaultParagraphFont"/>
    <w:link w:val="Heading2"/>
    <w:uiPriority w:val="9"/>
    <w:rsid w:val="00D243DE"/>
    <w:rPr>
      <w:rFonts w:ascii="Arial" w:hAnsi="Arial"/>
      <w:b/>
      <w:i/>
      <w:sz w:val="24"/>
      <w:lang w:eastAsia="en-US"/>
    </w:rPr>
  </w:style>
  <w:style w:type="character" w:customStyle="1" w:styleId="HeaderChar">
    <w:name w:val="Header Char"/>
    <w:basedOn w:val="DefaultParagraphFont"/>
    <w:link w:val="Header"/>
    <w:uiPriority w:val="99"/>
    <w:rsid w:val="00D243DE"/>
    <w:rPr>
      <w:rFonts w:ascii="Garamond" w:hAnsi="Garamond"/>
      <w:lang w:eastAsia="en-US"/>
    </w:rPr>
  </w:style>
  <w:style w:type="character" w:customStyle="1" w:styleId="GeneralBold">
    <w:name w:val="General_Bold"/>
    <w:uiPriority w:val="1"/>
    <w:qFormat/>
    <w:rsid w:val="00D243DE"/>
    <w:rPr>
      <w:rFonts w:ascii="Times New Roman" w:hAnsi="Times New Roman"/>
      <w:b/>
      <w:sz w:val="20"/>
    </w:rPr>
  </w:style>
  <w:style w:type="character" w:customStyle="1" w:styleId="MemberUpper">
    <w:name w:val="Member_Upper"/>
    <w:uiPriority w:val="1"/>
    <w:qFormat/>
    <w:rsid w:val="00D243DE"/>
    <w:rPr>
      <w:rFonts w:ascii="Times New Roman" w:hAnsi="Times New Roman"/>
      <w:b/>
      <w:i w:val="0"/>
      <w:sz w:val="20"/>
    </w:rPr>
  </w:style>
  <w:style w:type="character" w:customStyle="1" w:styleId="OfficeUpper">
    <w:name w:val="Office_Upper"/>
    <w:uiPriority w:val="1"/>
    <w:qFormat/>
    <w:rsid w:val="00D243DE"/>
    <w:rPr>
      <w:rFonts w:ascii="Times New Roman" w:hAnsi="Times New Roman"/>
      <w:b/>
      <w:sz w:val="20"/>
    </w:rPr>
  </w:style>
  <w:style w:type="character" w:customStyle="1" w:styleId="WitnessName">
    <w:name w:val="Witness Name"/>
    <w:basedOn w:val="DefaultParagraphFont"/>
    <w:uiPriority w:val="1"/>
    <w:qFormat/>
    <w:rsid w:val="00D243DE"/>
    <w:rPr>
      <w:rFonts w:ascii="Times New Roman" w:hAnsi="Times New Roman"/>
      <w:b/>
      <w:sz w:val="20"/>
    </w:rPr>
  </w:style>
  <w:style w:type="paragraph" w:customStyle="1" w:styleId="SmallAt1">
    <w:name w:val="Small_At_1"/>
    <w:link w:val="SmallAt1Char"/>
    <w:qFormat/>
    <w:rsid w:val="00D243DE"/>
    <w:pPr>
      <w:keepLines/>
      <w:spacing w:after="120"/>
      <w:ind w:left="567"/>
      <w:jc w:val="both"/>
    </w:pPr>
    <w:rPr>
      <w:sz w:val="16"/>
      <w:szCs w:val="24"/>
      <w:lang w:bidi="en-US"/>
    </w:rPr>
  </w:style>
  <w:style w:type="character" w:customStyle="1" w:styleId="SmallAt1Char">
    <w:name w:val="Small_At_1 Char"/>
    <w:basedOn w:val="DefaultParagraphFont"/>
    <w:link w:val="SmallAt1"/>
    <w:rsid w:val="00D243DE"/>
    <w:rPr>
      <w:sz w:val="16"/>
      <w:szCs w:val="24"/>
      <w:lang w:bidi="en-US"/>
    </w:rPr>
  </w:style>
  <w:style w:type="paragraph" w:customStyle="1" w:styleId="NormalBold">
    <w:name w:val="Normal_Bold"/>
    <w:basedOn w:val="Normal"/>
    <w:link w:val="NormalBoldChar"/>
    <w:qFormat/>
    <w:rsid w:val="00D243D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9072"/>
      </w:tabs>
      <w:spacing w:after="120"/>
      <w:ind w:firstLine="567"/>
      <w:jc w:val="both"/>
    </w:pPr>
    <w:rPr>
      <w:rFonts w:ascii="Times New Roman" w:eastAsiaTheme="minorEastAsia" w:hAnsi="Times New Roman" w:cstheme="minorBidi"/>
      <w:b/>
      <w:lang w:bidi="en-US"/>
    </w:rPr>
  </w:style>
  <w:style w:type="character" w:customStyle="1" w:styleId="NormalBoldChar">
    <w:name w:val="Normal_Bold Char"/>
    <w:basedOn w:val="DefaultParagraphFont"/>
    <w:link w:val="NormalBold"/>
    <w:rsid w:val="00D243DE"/>
    <w:rPr>
      <w:rFonts w:eastAsiaTheme="minorEastAsia" w:cstheme="minorBidi"/>
      <w:b/>
      <w:lang w:eastAsia="en-US" w:bidi="en-US"/>
    </w:rPr>
  </w:style>
  <w:style w:type="paragraph" w:customStyle="1" w:styleId="NormalBold0">
    <w:name w:val="NormalBold"/>
    <w:basedOn w:val="Normal"/>
    <w:qFormat/>
    <w:rsid w:val="00D243DE"/>
    <w:pPr>
      <w:spacing w:after="120"/>
      <w:ind w:firstLine="567"/>
      <w:jc w:val="both"/>
    </w:pPr>
    <w:rPr>
      <w:rFonts w:ascii="Times New Roman" w:eastAsiaTheme="minorHAnsi" w:hAnsi="Times New Roman" w:cstheme="minorBidi"/>
      <w:b/>
      <w:szCs w:val="22"/>
    </w:rPr>
  </w:style>
  <w:style w:type="paragraph" w:customStyle="1" w:styleId="Small">
    <w:name w:val="Small"/>
    <w:basedOn w:val="Normal"/>
    <w:next w:val="Normal"/>
    <w:qFormat/>
    <w:rsid w:val="00D243DE"/>
    <w:pPr>
      <w:spacing w:after="120"/>
      <w:ind w:left="567"/>
      <w:jc w:val="both"/>
    </w:pPr>
    <w:rPr>
      <w:rFonts w:ascii="Times New Roman" w:hAnsi="Times New Roman"/>
      <w:sz w:val="16"/>
      <w:szCs w:val="24"/>
      <w:lang w:eastAsia="en-AU"/>
    </w:rPr>
  </w:style>
  <w:style w:type="paragraph" w:customStyle="1" w:styleId="NormalItalics">
    <w:name w:val="Normal_Italics"/>
    <w:next w:val="Normal"/>
    <w:link w:val="NormalItalicsChar"/>
    <w:qFormat/>
    <w:rsid w:val="00D243DE"/>
    <w:pPr>
      <w:tabs>
        <w:tab w:val="left" w:pos="3969"/>
        <w:tab w:val="left" w:pos="4536"/>
        <w:tab w:val="left" w:pos="5103"/>
        <w:tab w:val="left" w:pos="5670"/>
        <w:tab w:val="left" w:pos="6237"/>
        <w:tab w:val="left" w:pos="6804"/>
      </w:tabs>
      <w:spacing w:after="120"/>
      <w:jc w:val="both"/>
    </w:pPr>
    <w:rPr>
      <w:rFonts w:eastAsiaTheme="minorEastAsia" w:cstheme="minorBidi"/>
      <w:i/>
      <w:lang w:eastAsia="en-US" w:bidi="en-US"/>
    </w:rPr>
  </w:style>
  <w:style w:type="character" w:customStyle="1" w:styleId="NormalItalicsChar">
    <w:name w:val="Normal_Italics Char"/>
    <w:basedOn w:val="DefaultParagraphFont"/>
    <w:link w:val="NormalItalics"/>
    <w:rsid w:val="00D243DE"/>
    <w:rPr>
      <w:rFonts w:eastAsiaTheme="minorEastAsia" w:cstheme="minorBidi"/>
      <w:i/>
      <w:lang w:eastAsia="en-US" w:bidi="en-US"/>
    </w:rPr>
  </w:style>
  <w:style w:type="character" w:customStyle="1" w:styleId="FooterChar">
    <w:name w:val="Footer Char"/>
    <w:basedOn w:val="DefaultParagraphFont"/>
    <w:link w:val="Footer"/>
    <w:uiPriority w:val="99"/>
    <w:rsid w:val="00D243DE"/>
    <w:rPr>
      <w:rFonts w:ascii="Garamond" w:hAnsi="Garamond"/>
      <w:lang w:eastAsia="en-US"/>
    </w:rPr>
  </w:style>
  <w:style w:type="paragraph" w:customStyle="1" w:styleId="BCH16">
    <w:name w:val="BCH16"/>
    <w:next w:val="Normal"/>
    <w:qFormat/>
    <w:rsid w:val="00D243DE"/>
    <w:pPr>
      <w:spacing w:after="120"/>
      <w:jc w:val="center"/>
    </w:pPr>
    <w:rPr>
      <w:rFonts w:eastAsiaTheme="minorHAnsi" w:cstheme="minorBidi"/>
      <w:b/>
      <w:caps/>
      <w:sz w:val="32"/>
      <w:lang w:eastAsia="en-US"/>
    </w:rPr>
  </w:style>
  <w:style w:type="paragraph" w:customStyle="1" w:styleId="BCH14">
    <w:name w:val="BCH14"/>
    <w:next w:val="Normal"/>
    <w:qFormat/>
    <w:rsid w:val="00D243DE"/>
    <w:pPr>
      <w:spacing w:after="120"/>
      <w:jc w:val="center"/>
    </w:pPr>
    <w:rPr>
      <w:rFonts w:eastAsiaTheme="minorHAnsi" w:cstheme="minorBidi"/>
      <w:b/>
      <w:caps/>
      <w:sz w:val="28"/>
      <w:szCs w:val="22"/>
      <w:lang w:eastAsia="en-US"/>
    </w:rPr>
  </w:style>
  <w:style w:type="paragraph" w:customStyle="1" w:styleId="BCH12">
    <w:name w:val="BCH12"/>
    <w:qFormat/>
    <w:rsid w:val="00D243DE"/>
    <w:pPr>
      <w:spacing w:after="120"/>
      <w:jc w:val="center"/>
    </w:pPr>
    <w:rPr>
      <w:rFonts w:eastAsiaTheme="minorHAnsi" w:cstheme="minorBidi"/>
      <w:b/>
      <w:sz w:val="24"/>
      <w:szCs w:val="22"/>
      <w:lang w:eastAsia="en-US"/>
    </w:rPr>
  </w:style>
  <w:style w:type="paragraph" w:customStyle="1" w:styleId="CH10">
    <w:name w:val="CH10"/>
    <w:qFormat/>
    <w:rsid w:val="00D243DE"/>
    <w:pPr>
      <w:spacing w:after="120"/>
      <w:jc w:val="center"/>
    </w:pPr>
    <w:rPr>
      <w:rFonts w:eastAsiaTheme="minorHAnsi" w:cstheme="minorBidi"/>
      <w:szCs w:val="22"/>
      <w:lang w:eastAsia="en-US"/>
    </w:rPr>
  </w:style>
  <w:style w:type="paragraph" w:customStyle="1" w:styleId="EmptyLine">
    <w:name w:val="EmptyLine"/>
    <w:next w:val="Normal"/>
    <w:qFormat/>
    <w:rsid w:val="00D243DE"/>
    <w:pPr>
      <w:tabs>
        <w:tab w:val="left" w:pos="227"/>
        <w:tab w:val="left" w:pos="386"/>
        <w:tab w:val="left" w:pos="544"/>
        <w:tab w:val="left" w:pos="714"/>
      </w:tabs>
      <w:spacing w:after="120"/>
      <w:jc w:val="both"/>
    </w:pPr>
    <w:rPr>
      <w:rFonts w:eastAsiaTheme="minorEastAsia" w:cs="Times Roman"/>
      <w:color w:val="FFFFFF" w:themeColor="background1"/>
      <w:szCs w:val="18"/>
    </w:rPr>
  </w:style>
  <w:style w:type="character" w:styleId="UnresolvedMention">
    <w:name w:val="Unresolved Mention"/>
    <w:basedOn w:val="DefaultParagraphFont"/>
    <w:uiPriority w:val="99"/>
    <w:semiHidden/>
    <w:unhideWhenUsed/>
    <w:rsid w:val="00D243DE"/>
    <w:rPr>
      <w:color w:val="605E5C"/>
      <w:shd w:val="clear" w:color="auto" w:fill="E1DFDD"/>
    </w:rPr>
  </w:style>
  <w:style w:type="character" w:styleId="FollowedHyperlink">
    <w:name w:val="FollowedHyperlink"/>
    <w:basedOn w:val="DefaultParagraphFont"/>
    <w:uiPriority w:val="99"/>
    <w:unhideWhenUsed/>
    <w:rsid w:val="00D243DE"/>
    <w:rPr>
      <w:color w:val="800080" w:themeColor="followedHyperlink"/>
      <w:u w:val="single"/>
    </w:rPr>
  </w:style>
  <w:style w:type="paragraph" w:styleId="EndnoteText">
    <w:name w:val="endnote text"/>
    <w:basedOn w:val="Normal"/>
    <w:link w:val="EndnoteTextChar"/>
    <w:uiPriority w:val="99"/>
    <w:unhideWhenUsed/>
    <w:rsid w:val="00D243DE"/>
    <w:pPr>
      <w:tabs>
        <w:tab w:val="left" w:pos="709"/>
        <w:tab w:val="left" w:pos="1418"/>
        <w:tab w:val="left" w:pos="2126"/>
        <w:tab w:val="left" w:pos="2835"/>
        <w:tab w:val="left" w:pos="3544"/>
        <w:tab w:val="left" w:pos="4253"/>
        <w:tab w:val="center" w:pos="4536"/>
        <w:tab w:val="left" w:pos="4961"/>
        <w:tab w:val="left" w:pos="5670"/>
        <w:tab w:val="left" w:pos="6379"/>
        <w:tab w:val="left" w:pos="7088"/>
        <w:tab w:val="left" w:pos="7796"/>
        <w:tab w:val="right" w:pos="9027"/>
      </w:tabs>
      <w:ind w:firstLine="709"/>
      <w:jc w:val="both"/>
    </w:pPr>
    <w:rPr>
      <w:rFonts w:ascii="Times New Roman" w:eastAsiaTheme="minorHAnsi" w:hAnsi="Times New Roman" w:cstheme="minorBidi"/>
    </w:rPr>
  </w:style>
  <w:style w:type="character" w:customStyle="1" w:styleId="EndnoteTextChar">
    <w:name w:val="Endnote Text Char"/>
    <w:basedOn w:val="DefaultParagraphFont"/>
    <w:link w:val="EndnoteText"/>
    <w:uiPriority w:val="99"/>
    <w:rsid w:val="00D243DE"/>
    <w:rPr>
      <w:rFonts w:eastAsiaTheme="minorHAnsi" w:cstheme="minorBidi"/>
      <w:lang w:eastAsia="en-US"/>
    </w:rPr>
  </w:style>
  <w:style w:type="character" w:styleId="EndnoteReference">
    <w:name w:val="endnote reference"/>
    <w:basedOn w:val="DefaultParagraphFont"/>
    <w:uiPriority w:val="99"/>
    <w:unhideWhenUsed/>
    <w:rsid w:val="00D243DE"/>
    <w:rPr>
      <w:vertAlign w:val="superscript"/>
    </w:rPr>
  </w:style>
  <w:style w:type="paragraph" w:styleId="Title">
    <w:name w:val="Title"/>
    <w:basedOn w:val="Normal"/>
    <w:next w:val="Normal"/>
    <w:link w:val="TitleChar"/>
    <w:uiPriority w:val="10"/>
    <w:qFormat/>
    <w:rsid w:val="00D243DE"/>
    <w:pPr>
      <w:tabs>
        <w:tab w:val="left" w:pos="709"/>
        <w:tab w:val="left" w:pos="1418"/>
        <w:tab w:val="left" w:pos="2126"/>
        <w:tab w:val="left" w:pos="2835"/>
        <w:tab w:val="left" w:pos="3544"/>
        <w:tab w:val="left" w:pos="4253"/>
        <w:tab w:val="center" w:pos="4536"/>
        <w:tab w:val="left" w:pos="4961"/>
        <w:tab w:val="left" w:pos="5670"/>
        <w:tab w:val="left" w:pos="6379"/>
        <w:tab w:val="left" w:pos="7088"/>
        <w:tab w:val="left" w:pos="7796"/>
        <w:tab w:val="right" w:pos="9027"/>
      </w:tabs>
      <w:ind w:firstLine="709"/>
      <w:contextualSpacing/>
      <w:jc w:val="both"/>
    </w:pPr>
    <w:rPr>
      <w:rFonts w:ascii="Times New Roman" w:eastAsiaTheme="majorEastAsia" w:hAnsi="Times New Roman" w:cstheme="majorBidi"/>
      <w:spacing w:val="-10"/>
      <w:kern w:val="28"/>
      <w:sz w:val="56"/>
      <w:szCs w:val="56"/>
    </w:rPr>
  </w:style>
  <w:style w:type="character" w:customStyle="1" w:styleId="TitleChar">
    <w:name w:val="Title Char"/>
    <w:basedOn w:val="DefaultParagraphFont"/>
    <w:link w:val="Title"/>
    <w:uiPriority w:val="10"/>
    <w:rsid w:val="00D243DE"/>
    <w:rPr>
      <w:rFonts w:eastAsiaTheme="majorEastAsia" w:cstheme="majorBidi"/>
      <w:spacing w:val="-10"/>
      <w:kern w:val="28"/>
      <w:sz w:val="56"/>
      <w:szCs w:val="56"/>
      <w:lang w:eastAsia="en-US"/>
    </w:rPr>
  </w:style>
  <w:style w:type="paragraph" w:styleId="Subtitle">
    <w:name w:val="Subtitle"/>
    <w:basedOn w:val="Normal"/>
    <w:next w:val="Normal"/>
    <w:link w:val="SubtitleChar"/>
    <w:uiPriority w:val="11"/>
    <w:qFormat/>
    <w:rsid w:val="00D243DE"/>
    <w:pPr>
      <w:numPr>
        <w:ilvl w:val="1"/>
      </w:numPr>
      <w:tabs>
        <w:tab w:val="left" w:pos="709"/>
        <w:tab w:val="left" w:pos="1418"/>
        <w:tab w:val="left" w:pos="2126"/>
        <w:tab w:val="left" w:pos="2835"/>
        <w:tab w:val="left" w:pos="3544"/>
        <w:tab w:val="left" w:pos="4253"/>
        <w:tab w:val="center" w:pos="4536"/>
        <w:tab w:val="left" w:pos="4961"/>
        <w:tab w:val="left" w:pos="5670"/>
        <w:tab w:val="left" w:pos="6379"/>
        <w:tab w:val="left" w:pos="7088"/>
        <w:tab w:val="left" w:pos="7796"/>
        <w:tab w:val="right" w:pos="9027"/>
      </w:tabs>
      <w:spacing w:after="160"/>
      <w:ind w:firstLine="709"/>
      <w:jc w:val="both"/>
    </w:pPr>
    <w:rPr>
      <w:rFonts w:ascii="Times New Roman" w:eastAsiaTheme="minorEastAsia" w:hAnsi="Times New Roman" w:cstheme="minorBidi"/>
      <w:color w:val="5A5A5A" w:themeColor="text1" w:themeTint="A5"/>
      <w:spacing w:val="15"/>
      <w:szCs w:val="22"/>
    </w:rPr>
  </w:style>
  <w:style w:type="character" w:customStyle="1" w:styleId="SubtitleChar">
    <w:name w:val="Subtitle Char"/>
    <w:basedOn w:val="DefaultParagraphFont"/>
    <w:link w:val="Subtitle"/>
    <w:uiPriority w:val="11"/>
    <w:rsid w:val="00D243DE"/>
    <w:rPr>
      <w:rFonts w:eastAsiaTheme="minorEastAsia" w:cstheme="minorBidi"/>
      <w:color w:val="5A5A5A" w:themeColor="text1" w:themeTint="A5"/>
      <w:spacing w:val="15"/>
      <w:szCs w:val="22"/>
      <w:lang w:eastAsia="en-US"/>
    </w:rPr>
  </w:style>
  <w:style w:type="table" w:styleId="TableGridLight">
    <w:name w:val="Grid Table Light"/>
    <w:basedOn w:val="TableNormal"/>
    <w:uiPriority w:val="40"/>
    <w:rsid w:val="00D243DE"/>
    <w:rPr>
      <w:rFonts w:eastAsia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243DE"/>
    <w:rPr>
      <w:rFonts w:eastAsiaTheme="minorHAnsi"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inText">
    <w:name w:val="Plain Text"/>
    <w:basedOn w:val="Normal"/>
    <w:link w:val="PlainTextChar"/>
    <w:uiPriority w:val="99"/>
    <w:unhideWhenUsed/>
    <w:rsid w:val="00D243DE"/>
    <w:pPr>
      <w:tabs>
        <w:tab w:val="left" w:pos="709"/>
        <w:tab w:val="left" w:pos="1418"/>
        <w:tab w:val="left" w:pos="2126"/>
        <w:tab w:val="left" w:pos="2835"/>
        <w:tab w:val="left" w:pos="3544"/>
        <w:tab w:val="left" w:pos="4253"/>
        <w:tab w:val="center" w:pos="4536"/>
        <w:tab w:val="left" w:pos="4961"/>
        <w:tab w:val="left" w:pos="5670"/>
        <w:tab w:val="left" w:pos="6379"/>
        <w:tab w:val="left" w:pos="7088"/>
        <w:tab w:val="left" w:pos="7796"/>
        <w:tab w:val="right" w:pos="9027"/>
      </w:tabs>
      <w:ind w:firstLine="709"/>
      <w:jc w:val="both"/>
    </w:pPr>
    <w:rPr>
      <w:rFonts w:ascii="Times New Roman" w:eastAsiaTheme="minorHAnsi" w:hAnsi="Times New Roman" w:cstheme="minorBidi"/>
      <w:szCs w:val="21"/>
    </w:rPr>
  </w:style>
  <w:style w:type="character" w:customStyle="1" w:styleId="PlainTextChar">
    <w:name w:val="Plain Text Char"/>
    <w:basedOn w:val="DefaultParagraphFont"/>
    <w:link w:val="PlainText"/>
    <w:uiPriority w:val="99"/>
    <w:rsid w:val="00D243DE"/>
    <w:rPr>
      <w:rFonts w:eastAsiaTheme="minorHAnsi" w:cstheme="minorBidi"/>
      <w:szCs w:val="21"/>
      <w:lang w:eastAsia="en-US"/>
    </w:rPr>
  </w:style>
  <w:style w:type="character" w:customStyle="1" w:styleId="normaltextrun">
    <w:name w:val="normaltextrun"/>
    <w:basedOn w:val="DefaultParagraphFont"/>
    <w:rsid w:val="00D243DE"/>
  </w:style>
  <w:style w:type="paragraph" w:styleId="NoSpacing">
    <w:name w:val="No Spacing"/>
    <w:uiPriority w:val="1"/>
    <w:qFormat/>
    <w:rsid w:val="00D243DE"/>
    <w:rPr>
      <w:lang w:eastAsia="en-US"/>
    </w:rPr>
  </w:style>
  <w:style w:type="paragraph" w:customStyle="1" w:styleId="Council">
    <w:name w:val="Council"/>
    <w:basedOn w:val="Normal"/>
    <w:rsid w:val="00D243DE"/>
    <w:pPr>
      <w:spacing w:line="280" w:lineRule="atLeast"/>
    </w:pPr>
    <w:rPr>
      <w:spacing w:val="10"/>
      <w:sz w:val="24"/>
      <w:lang w:val="en-US"/>
    </w:rPr>
  </w:style>
  <w:style w:type="character" w:customStyle="1" w:styleId="eop">
    <w:name w:val="eop"/>
    <w:basedOn w:val="DefaultParagraphFont"/>
    <w:rsid w:val="00D243DE"/>
  </w:style>
  <w:style w:type="paragraph" w:customStyle="1" w:styleId="AgendaLocation">
    <w:name w:val="AgendaLocation"/>
    <w:basedOn w:val="Normal"/>
    <w:qFormat/>
    <w:rsid w:val="00D243DE"/>
    <w:pPr>
      <w:spacing w:after="24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ebsite-authoring.parl.nsw.gov.au/lcdocs/submissions/89514/0008%20Mr%20Taveet%20Sinanian.pdf" TargetMode="External"/><Relationship Id="rId117" Type="http://schemas.openxmlformats.org/officeDocument/2006/relationships/theme" Target="theme/theme1.xml"/><Relationship Id="rId21" Type="http://schemas.openxmlformats.org/officeDocument/2006/relationships/hyperlink" Target="https://website-authoring.parl.nsw.gov.au/lcdocs/submissions/89509/0003%20Coalition%20of%20Women%20for%20Justice%20and%20Peace.pdf" TargetMode="External"/><Relationship Id="rId42" Type="http://schemas.openxmlformats.org/officeDocument/2006/relationships/hyperlink" Target="https://website-authoring.parl.nsw.gov.au/lcdocs/submissions/89564/0025%20University%20of%20New%20South%20Wales.pdf" TargetMode="External"/><Relationship Id="rId47" Type="http://schemas.openxmlformats.org/officeDocument/2006/relationships/hyperlink" Target="https://website-authoring.parl.nsw.gov.au/lcdocs/submissions/89571/0030%20The%20University%20of%20Sydney.pdf" TargetMode="External"/><Relationship Id="rId63" Type="http://schemas.openxmlformats.org/officeDocument/2006/relationships/hyperlink" Target="https://website-authoring.parl.nsw.gov.au/lcdocs/submissions/89637/0046%20Ethnic%20Communities%20Council%20of%20NSW.pdf" TargetMode="External"/><Relationship Id="rId68" Type="http://schemas.openxmlformats.org/officeDocument/2006/relationships/hyperlink" Target="https://website-authoring.parl.nsw.gov.au/lcdocs/submissions/89653/0051%20Name%20suppressed.pdf" TargetMode="External"/><Relationship Id="rId84" Type="http://schemas.openxmlformats.org/officeDocument/2006/relationships/hyperlink" Target="https://website-authoring.parl.nsw.gov.au/lcdocs/submissions/89674/0068%20Mr%20Robert%20Sharpe.pdf" TargetMode="External"/><Relationship Id="rId89" Type="http://schemas.openxmlformats.org/officeDocument/2006/relationships/hyperlink" Target="https://website-authoring.parl.nsw.gov.au/lcdocs/submissions/89585/0034%20Australian%20Jewish%20Association.pdf" TargetMode="External"/><Relationship Id="rId112" Type="http://schemas.openxmlformats.org/officeDocument/2006/relationships/hyperlink" Target="https://website-authoring.parl.nsw.gov.au/lcdocs/submissions/89629/0042%20Australia's%20Special%20Envoy%20to%20Combat%20Antisemitism%20(ASECA).pdf" TargetMode="External"/><Relationship Id="rId16" Type="http://schemas.openxmlformats.org/officeDocument/2006/relationships/footer" Target="footer2.xml"/><Relationship Id="rId107" Type="http://schemas.openxmlformats.org/officeDocument/2006/relationships/hyperlink" Target="https://website-authoring.parl.nsw.gov.au/lcdocs/submissions/89563/0024%20Waverley%20Council.pdf" TargetMode="External"/><Relationship Id="rId11" Type="http://schemas.openxmlformats.org/officeDocument/2006/relationships/endnotes" Target="endnotes.xml"/><Relationship Id="rId32" Type="http://schemas.openxmlformats.org/officeDocument/2006/relationships/hyperlink" Target="https://website-authoring.parl.nsw.gov.au/lcdocs/submissions/89539/0014%20Charles%20Sturt%20University.pdf" TargetMode="External"/><Relationship Id="rId37" Type="http://schemas.openxmlformats.org/officeDocument/2006/relationships/hyperlink" Target="https://website-authoring.parl.nsw.gov.au/lcdocs/submissions/89555/0019%20Courage%20to%20Care%20NSW.pdf" TargetMode="External"/><Relationship Id="rId53" Type="http://schemas.openxmlformats.org/officeDocument/2006/relationships/hyperlink" Target="https://website-authoring.parl.nsw.gov.au/lcdocs/submissions/89587/0036%20Dr%20Harry%20Feldman.pdf" TargetMode="External"/><Relationship Id="rId58" Type="http://schemas.openxmlformats.org/officeDocument/2006/relationships/hyperlink" Target="https://website-authoring.parl.nsw.gov.au/lcdocs/submissions/89628/0041%20Martin%20Munz.pdf" TargetMode="External"/><Relationship Id="rId74" Type="http://schemas.openxmlformats.org/officeDocument/2006/relationships/hyperlink" Target="https://website-authoring.parl.nsw.gov.au/lcdocs/submissions/89663/0057%20Name%20suppressed.pdf" TargetMode="External"/><Relationship Id="rId79" Type="http://schemas.openxmlformats.org/officeDocument/2006/relationships/hyperlink" Target="https://website-authoring.parl.nsw.gov.au/lcdocs/submissions/89668/0062%20Mr%20Stephen%20Godstone.pdf" TargetMode="External"/><Relationship Id="rId102" Type="http://schemas.openxmlformats.org/officeDocument/2006/relationships/hyperlink" Target="https://website-authoring.parl.nsw.gov.au/lcdocs/submissions/89639/0048%20The%20Institute%20for%20the%20Study%20of%20Global%20Antisemitism%20and%20Policy%20Australia%20(ISGAP).pdf" TargetMode="External"/><Relationship Id="rId5" Type="http://schemas.openxmlformats.org/officeDocument/2006/relationships/customXml" Target="../customXml/item5.xml"/><Relationship Id="rId90" Type="http://schemas.openxmlformats.org/officeDocument/2006/relationships/hyperlink" Target="https://website-authoring.parl.nsw.gov.au/lcdocs/submissions/89636/0045%20The%20Great%20Synagogue.pdf" TargetMode="External"/><Relationship Id="rId95" Type="http://schemas.openxmlformats.org/officeDocument/2006/relationships/hyperlink" Target="https://website-authoring.parl.nsw.gov.au/lcdocs/submissions/89640/0049%20Jewish%20Voices%20of%20Inner%20Sydney%20(JVOIS).pdf" TargetMode="External"/><Relationship Id="rId22" Type="http://schemas.openxmlformats.org/officeDocument/2006/relationships/hyperlink" Target="https://website-authoring.parl.nsw.gov.au/lcdocs/submissions/89510/0004%20Name%20suppressed.pdf" TargetMode="External"/><Relationship Id="rId27" Type="http://schemas.openxmlformats.org/officeDocument/2006/relationships/hyperlink" Target="https://website-authoring.parl.nsw.gov.au/lcdocs/submissions/89515/0009%20Mr%20Sam%20Altman.pdf" TargetMode="External"/><Relationship Id="rId43" Type="http://schemas.openxmlformats.org/officeDocument/2006/relationships/hyperlink" Target="https://website-authoring.parl.nsw.gov.au/lcdocs/submissions/89565/0026%20Jewish%20Women%20for%20Peace%20Action%20Ready%20Group%20(JW4PARG).pdf" TargetMode="External"/><Relationship Id="rId48" Type="http://schemas.openxmlformats.org/officeDocument/2006/relationships/hyperlink" Target="https://website-authoring.parl.nsw.gov.au/lcdocs/submissions/89576/0031%20Australian%20Academic%20Alliance%20Against%20Antisemitism%20(5A).pdf" TargetMode="External"/><Relationship Id="rId64" Type="http://schemas.openxmlformats.org/officeDocument/2006/relationships/hyperlink" Target="https://website-authoring.parl.nsw.gov.au/lcdocs/submissions/89638/0047%20Australasian%20Union%20of%20Jewish%20Students.pdf" TargetMode="External"/><Relationship Id="rId69" Type="http://schemas.openxmlformats.org/officeDocument/2006/relationships/hyperlink" Target="https://website-authoring.parl.nsw.gov.au/lcdocs/submissions/89920/0052%20Mr%20Jack%20Pinczewski.pdf" TargetMode="External"/><Relationship Id="rId113" Type="http://schemas.openxmlformats.org/officeDocument/2006/relationships/footer" Target="footer4.xml"/><Relationship Id="rId80" Type="http://schemas.openxmlformats.org/officeDocument/2006/relationships/hyperlink" Target="https://website-authoring.parl.nsw.gov.au/lcdocs/submissions/89669/0063%20Name%20suppressed.pdf" TargetMode="External"/><Relationship Id="rId85" Type="http://schemas.openxmlformats.org/officeDocument/2006/relationships/hyperlink" Target="https://website-authoring.parl.nsw.gov.au/lcdocs/submissions/89664/0070%20Name%20suppressed.pdf" TargetMode="External"/><Relationship Id="rId12" Type="http://schemas.openxmlformats.org/officeDocument/2006/relationships/image" Target="media/image1.jpeg"/><Relationship Id="rId17" Type="http://schemas.openxmlformats.org/officeDocument/2006/relationships/header" Target="header3.xml"/><Relationship Id="rId33" Type="http://schemas.openxmlformats.org/officeDocument/2006/relationships/hyperlink" Target="https://website-authoring.parl.nsw.gov.au/lcdocs/submissions/89551/0015%20Name%20suppressed%20.pdf" TargetMode="External"/><Relationship Id="rId38" Type="http://schemas.openxmlformats.org/officeDocument/2006/relationships/hyperlink" Target="https://website-authoring.parl.nsw.gov.au/lcdocs/submissions/89556/0020%20Ms%20Jennifer%20Carleton.pdf" TargetMode="External"/><Relationship Id="rId59" Type="http://schemas.openxmlformats.org/officeDocument/2006/relationships/hyperlink" Target="https://website-authoring.parl.nsw.gov.au/lcdocs/submissions/89629/0042%20Australia's%20Special%20Envoy%20to%20Combat%20Antisemitism%20(ASECA).pdf" TargetMode="External"/><Relationship Id="rId103" Type="http://schemas.openxmlformats.org/officeDocument/2006/relationships/hyperlink" Target="https://website-authoring.parl.nsw.gov.au/lcdocs/submissions/89571/0030%20The%20University%20of%20Sydney.pdf" TargetMode="External"/><Relationship Id="rId108" Type="http://schemas.openxmlformats.org/officeDocument/2006/relationships/hyperlink" Target="https://website-authoring.parl.nsw.gov.au/lcdocs/submissions/89490/0001%20Dr.%20Stuart%20Rees%20AM.pdf" TargetMode="External"/><Relationship Id="rId54" Type="http://schemas.openxmlformats.org/officeDocument/2006/relationships/hyperlink" Target="https://website-authoring.parl.nsw.gov.au/lcdocs/submissions/89588/0037%20Name%20suppressed.pdf" TargetMode="External"/><Relationship Id="rId70" Type="http://schemas.openxmlformats.org/officeDocument/2006/relationships/hyperlink" Target="https://website-authoring.parl.nsw.gov.au/lcdocs/submissions/89657/0053%20Sydney%20University%20Muslim%20Students'%20Association.pdf" TargetMode="External"/><Relationship Id="rId75" Type="http://schemas.openxmlformats.org/officeDocument/2006/relationships/hyperlink" Target="https://website-authoring.parl.nsw.gov.au/lcdocs/submissions/89782/0058%20Anti-Discrimination%20New%20South%20Wales.pdf" TargetMode="External"/><Relationship Id="rId91" Type="http://schemas.openxmlformats.org/officeDocument/2006/relationships/hyperlink" Target="https://website-authoring.parl.nsw.gov.au/lcdocs/submissions/89560/0023%20Sydney%20Jewish%20Museum.pdf" TargetMode="External"/><Relationship Id="rId96" Type="http://schemas.openxmlformats.org/officeDocument/2006/relationships/hyperlink" Target="https://website-authoring.parl.nsw.gov.au/lcdocs/submissions/89625/0038%20Tzedek%20Collective.pdf"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website-authoring.parl.nsw.gov.au/lcdocs/submissions/89511/0005%20Name%20suppressed.pdf" TargetMode="External"/><Relationship Id="rId28" Type="http://schemas.openxmlformats.org/officeDocument/2006/relationships/hyperlink" Target="https://website-authoring.parl.nsw.gov.au/lcdocs/submissions/89535/0010%20Mr%20Tim%20Hollo.pdf" TargetMode="External"/><Relationship Id="rId49" Type="http://schemas.openxmlformats.org/officeDocument/2006/relationships/hyperlink" Target="https://website-authoring.parl.nsw.gov.au/lcdocs/submissions/89578/0032%20Jews%20Against%20the%20Occupation%2048.pdf" TargetMode="External"/><Relationship Id="rId114" Type="http://schemas.openxmlformats.org/officeDocument/2006/relationships/footer" Target="footer5.xml"/><Relationship Id="rId10" Type="http://schemas.openxmlformats.org/officeDocument/2006/relationships/footnotes" Target="footnotes.xml"/><Relationship Id="rId31" Type="http://schemas.openxmlformats.org/officeDocument/2006/relationships/hyperlink" Target="https://website-authoring.parl.nsw.gov.au/lcdocs/submissions/89651/0013%20Dr%20Hayim%20Dar.pdf" TargetMode="External"/><Relationship Id="rId44" Type="http://schemas.openxmlformats.org/officeDocument/2006/relationships/hyperlink" Target="https://website-authoring.parl.nsw.gov.au/lcdocs/submissions/89567/0027%20Dr%20Philippa%20Whiteson.pdf" TargetMode="External"/><Relationship Id="rId52" Type="http://schemas.openxmlformats.org/officeDocument/2006/relationships/hyperlink" Target="https://website-authoring.parl.nsw.gov.au/lcdocs/submissions/89586/0035%20Name%20suppressed.pdf" TargetMode="External"/><Relationship Id="rId60" Type="http://schemas.openxmlformats.org/officeDocument/2006/relationships/hyperlink" Target="https://website-authoring.parl.nsw.gov.au/lcdocs/submissions/89633/0043%20Arab%20Council%20Australia.pdf" TargetMode="External"/><Relationship Id="rId65" Type="http://schemas.openxmlformats.org/officeDocument/2006/relationships/hyperlink" Target="https://website-authoring.parl.nsw.gov.au/lcdocs/submissions/89639/0048%20The%20Institute%20for%20the%20Study%20of%20Global%20Antisemitism%20and%20Policy%20Australia%20(ISGAP).pdf" TargetMode="External"/><Relationship Id="rId73" Type="http://schemas.openxmlformats.org/officeDocument/2006/relationships/hyperlink" Target="https://website-authoring.parl.nsw.gov.au/lcdocs/submissions/89662/0056%20NSW%20Jewish%20Board%20of%20Deputies%20(JBD).pdf" TargetMode="External"/><Relationship Id="rId78" Type="http://schemas.openxmlformats.org/officeDocument/2006/relationships/hyperlink" Target="https://website-authoring.parl.nsw.gov.au/lcdocs/submissions/89667/0061%20Ms%20Rose%20Saltman.pdf" TargetMode="External"/><Relationship Id="rId81" Type="http://schemas.openxmlformats.org/officeDocument/2006/relationships/hyperlink" Target="https://website-authoring.parl.nsw.gov.au/lcdocs/submissions/89671/0065%20Mrs%20Kim%20Novick.pdf" TargetMode="External"/><Relationship Id="rId86" Type="http://schemas.openxmlformats.org/officeDocument/2006/relationships/hyperlink" Target="https://website-authoring.parl.nsw.gov.au/lcdocs/submissions/89853/0071%20New%20South%20Wales%20Council%20for%20Civil%20Liberties%20(NSWCCL).pdf" TargetMode="External"/><Relationship Id="rId94" Type="http://schemas.openxmlformats.org/officeDocument/2006/relationships/hyperlink" Target="https://website-authoring.parl.nsw.gov.au/lcdocs/submissions/89579/0033%20Sydney%20Friends%20of%20Standing%20Together.pdf" TargetMode="External"/><Relationship Id="rId99" Type="http://schemas.openxmlformats.org/officeDocument/2006/relationships/hyperlink" Target="https://website-authoring.parl.nsw.gov.au/lcdocs/submissions/89633/0043%20Arab%20Council%20Australia.pdf" TargetMode="External"/><Relationship Id="rId101" Type="http://schemas.openxmlformats.org/officeDocument/2006/relationships/hyperlink" Target="https://website-authoring.parl.nsw.gov.au/lcdocs/submissions/89576/0031%20Australian%20Academic%20Alliance%20Against%20Antisemitism%20(5A).pdf"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website-authoring.parl.nsw.gov.au/lcdocs/submissions/89559/0022%20Woollahra%20Council.pdf" TargetMode="External"/><Relationship Id="rId109" Type="http://schemas.openxmlformats.org/officeDocument/2006/relationships/hyperlink" Target="https://website-authoring.parl.nsw.gov.au/lcdocs/submissions/89660/0055%20Ms%20Kellie%20Sloane,%20MP.pdf" TargetMode="External"/><Relationship Id="rId34" Type="http://schemas.openxmlformats.org/officeDocument/2006/relationships/hyperlink" Target="https://website-authoring.parl.nsw.gov.au/lcdocs/submissions/89552/0016%20Dr%20Joanna%20Besley.pdf" TargetMode="External"/><Relationship Id="rId50" Type="http://schemas.openxmlformats.org/officeDocument/2006/relationships/hyperlink" Target="https://website-authoring.parl.nsw.gov.au/lcdocs/submissions/89579/0033%20Sydney%20Friends%20of%20Standing%20Together.pdf" TargetMode="External"/><Relationship Id="rId55" Type="http://schemas.openxmlformats.org/officeDocument/2006/relationships/hyperlink" Target="https://website-authoring.parl.nsw.gov.au/lcdocs/submissions/89625/0038%20Tzedek%20Collective.pdf" TargetMode="External"/><Relationship Id="rId76" Type="http://schemas.openxmlformats.org/officeDocument/2006/relationships/hyperlink" Target="https://website-authoring.parl.nsw.gov.au/lcdocs/submissions/89665/0059%20Mrs%20Judith%20Treanor.pdf" TargetMode="External"/><Relationship Id="rId97" Type="http://schemas.openxmlformats.org/officeDocument/2006/relationships/hyperlink" Target="https://website-authoring.parl.nsw.gov.au/lcdocs/submissions/89634/0044%20Jewish%20Council%20of%20Australia.pdf" TargetMode="External"/><Relationship Id="rId104" Type="http://schemas.openxmlformats.org/officeDocument/2006/relationships/hyperlink" Target="https://website-authoring.parl.nsw.gov.au/lcdocs/submissions/89564/0025%20University%20of%20New%20South%20Wales.pdf" TargetMode="External"/><Relationship Id="rId7" Type="http://schemas.openxmlformats.org/officeDocument/2006/relationships/styles" Target="styles.xml"/><Relationship Id="rId71" Type="http://schemas.openxmlformats.org/officeDocument/2006/relationships/hyperlink" Target="https://website-authoring.parl.nsw.gov.au/lcdocs/submissions/89658/0054%20Australian%20Human%20Rights%20Commission%20(AHRC).pdf" TargetMode="External"/><Relationship Id="rId92" Type="http://schemas.openxmlformats.org/officeDocument/2006/relationships/hyperlink" Target="https://website-authoring.parl.nsw.gov.au/lcdocs/submissions/89565/0026%20Jewish%20Women%20for%20Peace%20Action%20Ready%20Group%20(JW4PARG).pdf" TargetMode="External"/><Relationship Id="rId2" Type="http://schemas.openxmlformats.org/officeDocument/2006/relationships/customXml" Target="../customXml/item2.xml"/><Relationship Id="rId29" Type="http://schemas.openxmlformats.org/officeDocument/2006/relationships/hyperlink" Target="https://website-authoring.parl.nsw.gov.au/lcdocs/submissions/89536/0011%20Name%20suppressed.pdf" TargetMode="External"/><Relationship Id="rId24" Type="http://schemas.openxmlformats.org/officeDocument/2006/relationships/hyperlink" Target="https://website-authoring.parl.nsw.gov.au/lcdocs/submissions/89512/0006%20Name%20suppressed.pdf" TargetMode="External"/><Relationship Id="rId40" Type="http://schemas.openxmlformats.org/officeDocument/2006/relationships/hyperlink" Target="https://website-authoring.parl.nsw.gov.au/lcdocs/submissions/89560/0023%20Sydney%20Jewish%20Museum.pdf" TargetMode="External"/><Relationship Id="rId45" Type="http://schemas.openxmlformats.org/officeDocument/2006/relationships/hyperlink" Target="https://website-authoring.parl.nsw.gov.au/lcdocs/submissions/89568/0028%20University%20of%20Technology%20Sydney.pdf" TargetMode="External"/><Relationship Id="rId66" Type="http://schemas.openxmlformats.org/officeDocument/2006/relationships/hyperlink" Target="https://website-authoring.parl.nsw.gov.au/lcdocs/submissions/89640/0049%20Jewish%20Voices%20of%20Inner%20Sydney%20(JVOIS).pdf" TargetMode="External"/><Relationship Id="rId87" Type="http://schemas.openxmlformats.org/officeDocument/2006/relationships/image" Target="media/image2.JPG"/><Relationship Id="rId110" Type="http://schemas.openxmlformats.org/officeDocument/2006/relationships/hyperlink" Target="https://website-authoring.parl.nsw.gov.au/lcdocs/submissions/89637/0046%20Ethnic%20Communities%20Council%20of%20NSW.pdf" TargetMode="External"/><Relationship Id="rId115" Type="http://schemas.openxmlformats.org/officeDocument/2006/relationships/fontTable" Target="fontTable.xml"/><Relationship Id="rId61" Type="http://schemas.openxmlformats.org/officeDocument/2006/relationships/hyperlink" Target="https://website-authoring.parl.nsw.gov.au/lcdocs/submissions/89634/0044%20Jewish%20Council%20of%20Australia.pdf" TargetMode="External"/><Relationship Id="rId82" Type="http://schemas.openxmlformats.org/officeDocument/2006/relationships/hyperlink" Target="https://website-authoring.parl.nsw.gov.au/lcdocs/submissions/89672/0066%20Name%20suppressed.pdf" TargetMode="External"/><Relationship Id="rId19" Type="http://schemas.openxmlformats.org/officeDocument/2006/relationships/hyperlink" Target="https://website-authoring.parl.nsw.gov.au/lcdocs/submissions/89490/0001%20Dr.%20Stuart%20Rees%20AM.pdf" TargetMode="External"/><Relationship Id="rId14" Type="http://schemas.openxmlformats.org/officeDocument/2006/relationships/header" Target="header2.xml"/><Relationship Id="rId30" Type="http://schemas.openxmlformats.org/officeDocument/2006/relationships/hyperlink" Target="https://website-authoring.parl.nsw.gov.au/lcdocs/submissions/89537/0012%20Professor%20Jan%20Mason.pdf" TargetMode="External"/><Relationship Id="rId35" Type="http://schemas.openxmlformats.org/officeDocument/2006/relationships/hyperlink" Target="https://website-authoring.parl.nsw.gov.au/lcdocs/submissions/89553/0017%20Dr%20Meredith%20Medway.pdf" TargetMode="External"/><Relationship Id="rId56" Type="http://schemas.openxmlformats.org/officeDocument/2006/relationships/hyperlink" Target="https://website-authoring.parl.nsw.gov.au/lcdocs/submissions/89626/0039%20Name%20suppressed.pdf" TargetMode="External"/><Relationship Id="rId77" Type="http://schemas.openxmlformats.org/officeDocument/2006/relationships/hyperlink" Target="https://website-authoring.parl.nsw.gov.au/lcdocs/submissions/89666/0060%20Mr%20David%20Leser.pdf" TargetMode="External"/><Relationship Id="rId100" Type="http://schemas.openxmlformats.org/officeDocument/2006/relationships/hyperlink" Target="https://website-authoring.parl.nsw.gov.au/lcdocs/submissions/89638/0047%20Australasian%20Union%20of%20Jewish%20Students.pdf" TargetMode="External"/><Relationship Id="rId105" Type="http://schemas.openxmlformats.org/officeDocument/2006/relationships/hyperlink" Target="https://website-authoring.parl.nsw.gov.au/lcdocs/submissions/89568/0028%20University%20of%20Technology%20Sydney.pdf" TargetMode="External"/><Relationship Id="rId8" Type="http://schemas.openxmlformats.org/officeDocument/2006/relationships/settings" Target="settings.xml"/><Relationship Id="rId51" Type="http://schemas.openxmlformats.org/officeDocument/2006/relationships/hyperlink" Target="https://website-authoring.parl.nsw.gov.au/lcdocs/submissions/89585/0034%20Australian%20Jewish%20Association.pdf" TargetMode="External"/><Relationship Id="rId72" Type="http://schemas.openxmlformats.org/officeDocument/2006/relationships/hyperlink" Target="https://website-authoring.parl.nsw.gov.au/lcdocs/submissions/89660/0055%20Ms%20Kellie%20Sloane,%20MP.pdf" TargetMode="External"/><Relationship Id="rId93" Type="http://schemas.openxmlformats.org/officeDocument/2006/relationships/hyperlink" Target="https://website-authoring.parl.nsw.gov.au/lcdocs/submissions/89509/0003%20Coalition%20of%20Women%20for%20Justice%20and%20Peace.pdf" TargetMode="External"/><Relationship Id="rId98" Type="http://schemas.openxmlformats.org/officeDocument/2006/relationships/hyperlink" Target="https://website-authoring.parl.nsw.gov.au/lcdocs/submissions/89578/0032%20Jews%20Against%20the%20Occupation%2048.pdf" TargetMode="External"/><Relationship Id="rId3" Type="http://schemas.openxmlformats.org/officeDocument/2006/relationships/customXml" Target="../customXml/item3.xml"/><Relationship Id="rId25" Type="http://schemas.openxmlformats.org/officeDocument/2006/relationships/hyperlink" Target="https://website-authoring.parl.nsw.gov.au/lcdocs/submissions/89513/0007%20Ms%20Esther%20Frischling.pdf" TargetMode="External"/><Relationship Id="rId46" Type="http://schemas.openxmlformats.org/officeDocument/2006/relationships/hyperlink" Target="https://website-authoring.parl.nsw.gov.au/lcdocs/submissions/89569/0029%20Emet%20Australia.pdf" TargetMode="External"/><Relationship Id="rId67" Type="http://schemas.openxmlformats.org/officeDocument/2006/relationships/hyperlink" Target="https://website-authoring.parl.nsw.gov.au/lcdocs/submissions/89641/0050%20Name%20suppressed.pdf" TargetMode="External"/><Relationship Id="rId116" Type="http://schemas.openxmlformats.org/officeDocument/2006/relationships/glossaryDocument" Target="glossary/document.xml"/><Relationship Id="rId20" Type="http://schemas.openxmlformats.org/officeDocument/2006/relationships/hyperlink" Target="https://website-authoring.parl.nsw.gov.au/lcdocs/submissions/89650/0002%20Dr%20Lynn%20Townsend.pdf" TargetMode="External"/><Relationship Id="rId41" Type="http://schemas.openxmlformats.org/officeDocument/2006/relationships/hyperlink" Target="https://website-authoring.parl.nsw.gov.au/lcdocs/submissions/89563/0024%20Waverley%20Council.pdf" TargetMode="External"/><Relationship Id="rId62" Type="http://schemas.openxmlformats.org/officeDocument/2006/relationships/hyperlink" Target="https://website-authoring.parl.nsw.gov.au/lcdocs/submissions/89636/0045%20The%20Great%20Synagogue.pdf" TargetMode="External"/><Relationship Id="rId83" Type="http://schemas.openxmlformats.org/officeDocument/2006/relationships/hyperlink" Target="https://website-authoring.parl.nsw.gov.au/lcdocs/submissions/89673/0067%20Mr%20Kerry%20Ross.pdf" TargetMode="External"/><Relationship Id="rId88" Type="http://schemas.openxmlformats.org/officeDocument/2006/relationships/hyperlink" Target="https://website-authoring.parl.nsw.gov.au/lcdocs/submissions/89662/0056%20NSW%20Jewish%20Board%20of%20Deputies%20(JBD).pdf" TargetMode="External"/><Relationship Id="rId111" Type="http://schemas.openxmlformats.org/officeDocument/2006/relationships/hyperlink" Target="https://website-authoring.parl.nsw.gov.au/lcdocs/submissions/89658/0054%20Australian%20Human%20Rights%20Commission%20(AHRC).pdf" TargetMode="External"/><Relationship Id="rId15" Type="http://schemas.openxmlformats.org/officeDocument/2006/relationships/footer" Target="footer1.xml"/><Relationship Id="rId36" Type="http://schemas.openxmlformats.org/officeDocument/2006/relationships/hyperlink" Target="https://website-authoring.parl.nsw.gov.au/lcdocs/submissions/89554/0018%20Dr%20Selina%20Samuels.pdf" TargetMode="External"/><Relationship Id="rId57" Type="http://schemas.openxmlformats.org/officeDocument/2006/relationships/hyperlink" Target="https://website-authoring.parl.nsw.gov.au/lcdocs/submissions/89627/0040%20Mrs%20Annalee%20Atia.pdf" TargetMode="External"/><Relationship Id="rId106" Type="http://schemas.openxmlformats.org/officeDocument/2006/relationships/hyperlink" Target="https://website-authoring.parl.nsw.gov.au/lcdocs/submissions/89559/0022%20Woollahra%20Council.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parliament.nsw.gov.au/lcdocs/other/22600/Email%20from%20Mr%20Joseph%20La%20Posta,%20Chief%20Executive%20Officer,%20Multicultural%20NSW,%20to%20the%20secretariat%20providing%20clarification%20to%20evidence%20given%20at%20the%2015%20September%202025%20hearing%20for%20the%20inquiry%20into%20antisemitism%20in%20NSW.pdf" TargetMode="External"/><Relationship Id="rId3" Type="http://schemas.openxmlformats.org/officeDocument/2006/relationships/hyperlink" Target="https://website-authoring.parl.nsw.gov.au/lcdocs/other/22323/Letter%20from%20Professor%20Annamarie%20Jagose,%20The%20University%20of%20Sydney,%20received%2017%20July%202025,%20providing%20clarifications%20to%20evidence%20at%20the%20public%20hearing%20on%2016%20June%202025.pdf" TargetMode="External"/><Relationship Id="rId7" Type="http://schemas.openxmlformats.org/officeDocument/2006/relationships/hyperlink" Target="https://www.parliament.nsw.gov.au/lcdocs/other/22600/Email%20from%20Mr%20Joseph%20La%20Posta,%20Chief%20Executive%20Officer,%20Multicultural%20NSW,%20to%20the%20secretariat%20providing%20clarification%20to%20evidence%20given%20at%20the%2015%20September%202025%20hearing%20for%20the%20inquiry%20into%20antisemitism%20in%20NSW.pdf" TargetMode="External"/><Relationship Id="rId2" Type="http://schemas.openxmlformats.org/officeDocument/2006/relationships/hyperlink" Target="https://website-authoring.parl.nsw.gov.au/lcdocs/other/22323/Letter%20from%20Professor%20Annamarie%20Jagose,%20The%20University%20of%20Sydney,%20received%2017%20July%202025,%20providing%20clarifications%20to%20evidence%20at%20the%20public%20hearing%20on%2016%20June%202025.pdf" TargetMode="External"/><Relationship Id="rId1" Type="http://schemas.openxmlformats.org/officeDocument/2006/relationships/hyperlink" Target="https://website-authoring.parl.nsw.gov.au/lcdocs/other/22323/Letter%20from%20Professor%20Annamarie%20Jagose,%20The%20University%20of%20Sydney,%20received%2017%20July%202025,%20providing%20clarifications%20to%20evidence%20at%20the%20public%20hearing%20on%2016%20June%202025.pdf" TargetMode="External"/><Relationship Id="rId6" Type="http://schemas.openxmlformats.org/officeDocument/2006/relationships/hyperlink" Target="https://www.parliament.nsw.gov.au/lcdocs/other/22600/Email%20from%20Mr%20Joseph%20La%20Posta,%20Chief%20Executive%20Officer,%20Multicultural%20NSW,%20to%20the%20secretariat%20providing%20clarification%20to%20evidence%20given%20at%20the%2015%20September%202025%20hearing%20for%20the%20inquiry%20into%20antisemitism%20in%20NSW.pdf" TargetMode="External"/><Relationship Id="rId5" Type="http://schemas.openxmlformats.org/officeDocument/2006/relationships/hyperlink" Target="https://website-authoring.parl.nsw.gov.au/lcdocs/other/22334/AQoN%20-%20Mr%20Mahmud%20Hawila%20-%20Received%207%20August%202025.pdf" TargetMode="External"/><Relationship Id="rId10" Type="http://schemas.openxmlformats.org/officeDocument/2006/relationships/hyperlink" Target="https://www.parliament.nsw.gov.au/lcdocs/other/22600/Email%20from%20Mr%20Joseph%20La%20Posta,%20Chief%20Executive%20Officer,%20Multicultural%20NSW,%20to%20the%20secretariat%20providing%20clarification%20to%20evidence%20given%20at%20the%2015%20September%202025%20hearing%20for%20the%20inquiry%20into%20antisemitism%20in%20NSW.pdf" TargetMode="External"/><Relationship Id="rId4" Type="http://schemas.openxmlformats.org/officeDocument/2006/relationships/hyperlink" Target="https://www.parliament.nsw.gov.au/lcdocs/other/22599/Letter%20from%20Ms%20Jillian%20Segal%20AO,%20Australia%E2%80%99s%20Special%20Envoy%20to%20Combat%20Antisemitism,%20to%20the%20secretariat%20providing%20clarification%20to%20evidence%20given%20at%20the%204%20July%202025%20hearing%20for%20the%20inquiry%20into%20antisemitism%20in%20NSW.pdf" TargetMode="External"/><Relationship Id="rId9" Type="http://schemas.openxmlformats.org/officeDocument/2006/relationships/hyperlink" Target="https://www.parliament.nsw.gov.au/lcdocs/other/22600/Email%20from%20Mr%20Joseph%20La%20Posta,%20Chief%20Executive%20Officer,%20Multicultural%20NSW,%20to%20the%20secretariat%20providing%20clarification%20to%20evidence%20given%20at%20the%2015%20September%202025%20hearing%20for%20the%20inquiry%20into%20antisemitism%20in%20NSW.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arl.nsw.gov.au\data\apps\macros2010\lc%20committee%20report%20system\committee%20templates\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0D23AB504F46A4918255E538CDDED1"/>
        <w:category>
          <w:name w:val="General"/>
          <w:gallery w:val="placeholder"/>
        </w:category>
        <w:types>
          <w:type w:val="bbPlcHdr"/>
        </w:types>
        <w:behaviors>
          <w:behavior w:val="content"/>
        </w:behaviors>
        <w:guid w:val="{41DCC308-BC0A-4F6C-8A5A-6A5FE1C388C4}"/>
      </w:docPartPr>
      <w:docPartBody>
        <w:p w:rsidR="00CF5AB5" w:rsidRDefault="00CF5AB5" w:rsidP="00CF5AB5">
          <w:pPr>
            <w:pStyle w:val="000D23AB504F46A4918255E538CDDED1"/>
          </w:pPr>
          <w:r w:rsidRPr="006F134A">
            <w:rPr>
              <w:rStyle w:val="PlaceholderText"/>
            </w:rPr>
            <w:t>Click here to enter text.</w:t>
          </w:r>
        </w:p>
      </w:docPartBody>
    </w:docPart>
    <w:docPart>
      <w:docPartPr>
        <w:name w:val="6A67B98E965347508F295C46C208EBB9"/>
        <w:category>
          <w:name w:val="General"/>
          <w:gallery w:val="placeholder"/>
        </w:category>
        <w:types>
          <w:type w:val="bbPlcHdr"/>
        </w:types>
        <w:behaviors>
          <w:behavior w:val="content"/>
        </w:behaviors>
        <w:guid w:val="{A0B148C0-3462-4EB1-8D6B-69507C7B4097}"/>
      </w:docPartPr>
      <w:docPartBody>
        <w:p w:rsidR="00CF5AB5" w:rsidRDefault="00CF5AB5" w:rsidP="00CF5AB5">
          <w:pPr>
            <w:pStyle w:val="6A67B98E965347508F295C46C208EBB9"/>
          </w:pPr>
          <w:r w:rsidRPr="006F134A">
            <w:rPr>
              <w:rStyle w:val="PlaceholderText"/>
            </w:rPr>
            <w:t>Click here to enter text.</w:t>
          </w:r>
        </w:p>
      </w:docPartBody>
    </w:docPart>
    <w:docPart>
      <w:docPartPr>
        <w:name w:val="D3D14FCAF9414A7DAE7D4AB54648BDC8"/>
        <w:category>
          <w:name w:val="General"/>
          <w:gallery w:val="placeholder"/>
        </w:category>
        <w:types>
          <w:type w:val="bbPlcHdr"/>
        </w:types>
        <w:behaviors>
          <w:behavior w:val="content"/>
        </w:behaviors>
        <w:guid w:val="{0B13C1BA-CF53-4296-B2C5-4B545D420E17}"/>
      </w:docPartPr>
      <w:docPartBody>
        <w:p w:rsidR="00CF5AB5" w:rsidRDefault="00CF5AB5" w:rsidP="00CF5AB5">
          <w:pPr>
            <w:pStyle w:val="D3D14FCAF9414A7DAE7D4AB54648BDC8"/>
          </w:pPr>
          <w:r w:rsidRPr="006F134A">
            <w:rPr>
              <w:rStyle w:val="PlaceholderText"/>
            </w:rPr>
            <w:t>Click here to enter text.</w:t>
          </w:r>
        </w:p>
      </w:docPartBody>
    </w:docPart>
    <w:docPart>
      <w:docPartPr>
        <w:name w:val="FEB7FE9C5F86477DAF69C096FCED3872"/>
        <w:category>
          <w:name w:val="General"/>
          <w:gallery w:val="placeholder"/>
        </w:category>
        <w:types>
          <w:type w:val="bbPlcHdr"/>
        </w:types>
        <w:behaviors>
          <w:behavior w:val="content"/>
        </w:behaviors>
        <w:guid w:val="{CC85ED93-3F29-4033-933A-5DA57CCC5B11}"/>
      </w:docPartPr>
      <w:docPartBody>
        <w:p w:rsidR="00CF5AB5" w:rsidRDefault="00CF5AB5" w:rsidP="00CF5AB5">
          <w:pPr>
            <w:pStyle w:val="FEB7FE9C5F86477DAF69C096FCED3872"/>
          </w:pPr>
          <w:r w:rsidRPr="00CD51F6">
            <w:rPr>
              <w:rStyle w:val="PlaceholderText"/>
            </w:rPr>
            <w:t>Click or tap here to enter text.</w:t>
          </w:r>
        </w:p>
      </w:docPartBody>
    </w:docPart>
    <w:docPart>
      <w:docPartPr>
        <w:name w:val="C23A272D72574495B4AE63DF78E8E946"/>
        <w:category>
          <w:name w:val="General"/>
          <w:gallery w:val="placeholder"/>
        </w:category>
        <w:types>
          <w:type w:val="bbPlcHdr"/>
        </w:types>
        <w:behaviors>
          <w:behavior w:val="content"/>
        </w:behaviors>
        <w:guid w:val="{2E55A227-FD5C-4F48-89EF-DA0533646F6F}"/>
      </w:docPartPr>
      <w:docPartBody>
        <w:p w:rsidR="00CF5AB5" w:rsidRDefault="00CF5AB5" w:rsidP="00CF5AB5">
          <w:pPr>
            <w:pStyle w:val="C23A272D72574495B4AE63DF78E8E946"/>
          </w:pPr>
          <w:r w:rsidRPr="00D17684">
            <w:rPr>
              <w:rStyle w:val="PlaceholderText"/>
            </w:rPr>
            <w:t>Click or tap here to enter text.</w:t>
          </w:r>
        </w:p>
      </w:docPartBody>
    </w:docPart>
    <w:docPart>
      <w:docPartPr>
        <w:name w:val="B454FD950CBE4A498539C0DB5DA49855"/>
        <w:category>
          <w:name w:val="General"/>
          <w:gallery w:val="placeholder"/>
        </w:category>
        <w:types>
          <w:type w:val="bbPlcHdr"/>
        </w:types>
        <w:behaviors>
          <w:behavior w:val="content"/>
        </w:behaviors>
        <w:guid w:val="{C9810CE6-71CE-4680-A044-8F3C75D38154}"/>
      </w:docPartPr>
      <w:docPartBody>
        <w:p w:rsidR="00CF5AB5" w:rsidRDefault="00CF5AB5" w:rsidP="00CF5AB5">
          <w:pPr>
            <w:pStyle w:val="B454FD950CBE4A498539C0DB5DA49855"/>
          </w:pPr>
          <w:r w:rsidRPr="00FD6E97">
            <w:rPr>
              <w:rStyle w:val="PlaceholderText"/>
            </w:rPr>
            <w:t>Click here to enter text.</w:t>
          </w:r>
        </w:p>
      </w:docPartBody>
    </w:docPart>
    <w:docPart>
      <w:docPartPr>
        <w:name w:val="76E886562CEB4C54A623804A3437CE88"/>
        <w:category>
          <w:name w:val="General"/>
          <w:gallery w:val="placeholder"/>
        </w:category>
        <w:types>
          <w:type w:val="bbPlcHdr"/>
        </w:types>
        <w:behaviors>
          <w:behavior w:val="content"/>
        </w:behaviors>
        <w:guid w:val="{4C78605E-8042-4F5E-B217-447AAD144FED}"/>
      </w:docPartPr>
      <w:docPartBody>
        <w:p w:rsidR="00CF5AB5" w:rsidRDefault="00CF5AB5" w:rsidP="00CF5AB5">
          <w:pPr>
            <w:pStyle w:val="76E886562CEB4C54A623804A3437CE88"/>
          </w:pPr>
          <w:r w:rsidRPr="00D17684">
            <w:rPr>
              <w:rStyle w:val="PlaceholderText"/>
            </w:rPr>
            <w:t>Click or tap here to enter text.</w:t>
          </w:r>
        </w:p>
      </w:docPartBody>
    </w:docPart>
    <w:docPart>
      <w:docPartPr>
        <w:name w:val="A8BF8BB9121A4144B5A85923F0095D8D"/>
        <w:category>
          <w:name w:val="General"/>
          <w:gallery w:val="placeholder"/>
        </w:category>
        <w:types>
          <w:type w:val="bbPlcHdr"/>
        </w:types>
        <w:behaviors>
          <w:behavior w:val="content"/>
        </w:behaviors>
        <w:guid w:val="{C975BE46-A16E-4507-A828-6E1FD3F22F7C}"/>
      </w:docPartPr>
      <w:docPartBody>
        <w:p w:rsidR="00CF5AB5" w:rsidRDefault="00CF5AB5" w:rsidP="00CF5AB5">
          <w:pPr>
            <w:pStyle w:val="A8BF8BB9121A4144B5A85923F0095D8D"/>
          </w:pPr>
          <w:r w:rsidRPr="00D17684">
            <w:rPr>
              <w:rStyle w:val="PlaceholderText"/>
            </w:rPr>
            <w:t>Click or tap here to enter text.</w:t>
          </w:r>
        </w:p>
      </w:docPartBody>
    </w:docPart>
    <w:docPart>
      <w:docPartPr>
        <w:name w:val="F593D66D1C18470BB73EDA5DB2E3B5BB"/>
        <w:category>
          <w:name w:val="General"/>
          <w:gallery w:val="placeholder"/>
        </w:category>
        <w:types>
          <w:type w:val="bbPlcHdr"/>
        </w:types>
        <w:behaviors>
          <w:behavior w:val="content"/>
        </w:behaviors>
        <w:guid w:val="{4A0026F6-41B3-4379-A3D0-DF810E05002E}"/>
      </w:docPartPr>
      <w:docPartBody>
        <w:p w:rsidR="00CF5AB5" w:rsidRDefault="00CF5AB5" w:rsidP="00CF5AB5">
          <w:pPr>
            <w:pStyle w:val="F593D66D1C18470BB73EDA5DB2E3B5BB"/>
          </w:pPr>
          <w:r w:rsidRPr="00D17684">
            <w:rPr>
              <w:rStyle w:val="PlaceholderText"/>
            </w:rPr>
            <w:t>Click or tap here to enter text.</w:t>
          </w:r>
        </w:p>
      </w:docPartBody>
    </w:docPart>
    <w:docPart>
      <w:docPartPr>
        <w:name w:val="A056563914724FC19EC0E701DF0447C0"/>
        <w:category>
          <w:name w:val="General"/>
          <w:gallery w:val="placeholder"/>
        </w:category>
        <w:types>
          <w:type w:val="bbPlcHdr"/>
        </w:types>
        <w:behaviors>
          <w:behavior w:val="content"/>
        </w:behaviors>
        <w:guid w:val="{A73C78BF-8206-4E51-BCF6-265DCE9CEFD4}"/>
      </w:docPartPr>
      <w:docPartBody>
        <w:p w:rsidR="00CF5AB5" w:rsidRDefault="00CF5AB5" w:rsidP="00CF5AB5">
          <w:pPr>
            <w:pStyle w:val="A056563914724FC19EC0E701DF0447C0"/>
          </w:pPr>
          <w:r w:rsidRPr="00D17684">
            <w:rPr>
              <w:rStyle w:val="PlaceholderText"/>
            </w:rPr>
            <w:t>Click or tap here to enter text.</w:t>
          </w:r>
        </w:p>
      </w:docPartBody>
    </w:docPart>
    <w:docPart>
      <w:docPartPr>
        <w:name w:val="2F6E9790AF14482A8791C2B4E87A7157"/>
        <w:category>
          <w:name w:val="General"/>
          <w:gallery w:val="placeholder"/>
        </w:category>
        <w:types>
          <w:type w:val="bbPlcHdr"/>
        </w:types>
        <w:behaviors>
          <w:behavior w:val="content"/>
        </w:behaviors>
        <w:guid w:val="{52DD7565-1CED-40E4-8DDE-EEBC78A82133}"/>
      </w:docPartPr>
      <w:docPartBody>
        <w:p w:rsidR="00CF5AB5" w:rsidRDefault="00CF5AB5" w:rsidP="00CF5AB5">
          <w:pPr>
            <w:pStyle w:val="2F6E9790AF14482A8791C2B4E87A7157"/>
          </w:pPr>
          <w:r w:rsidRPr="00D17684">
            <w:rPr>
              <w:rStyle w:val="PlaceholderText"/>
            </w:rPr>
            <w:t>Click or tap here to enter text.</w:t>
          </w:r>
        </w:p>
      </w:docPartBody>
    </w:docPart>
    <w:docPart>
      <w:docPartPr>
        <w:name w:val="B581FE28900F4932AC736D77558197C2"/>
        <w:category>
          <w:name w:val="General"/>
          <w:gallery w:val="placeholder"/>
        </w:category>
        <w:types>
          <w:type w:val="bbPlcHdr"/>
        </w:types>
        <w:behaviors>
          <w:behavior w:val="content"/>
        </w:behaviors>
        <w:guid w:val="{54B1A861-F086-49D2-81A4-359D7CEFB6BB}"/>
      </w:docPartPr>
      <w:docPartBody>
        <w:p w:rsidR="00CF5AB5" w:rsidRDefault="00CF5AB5" w:rsidP="00CF5AB5">
          <w:pPr>
            <w:pStyle w:val="B581FE28900F4932AC736D77558197C2"/>
          </w:pPr>
          <w:r w:rsidRPr="00D17684">
            <w:rPr>
              <w:rStyle w:val="PlaceholderText"/>
            </w:rPr>
            <w:t>Click or tap here to enter text.</w:t>
          </w:r>
        </w:p>
      </w:docPartBody>
    </w:docPart>
    <w:docPart>
      <w:docPartPr>
        <w:name w:val="CE9083CDA13742CD8672A6BDC9EEF241"/>
        <w:category>
          <w:name w:val="General"/>
          <w:gallery w:val="placeholder"/>
        </w:category>
        <w:types>
          <w:type w:val="bbPlcHdr"/>
        </w:types>
        <w:behaviors>
          <w:behavior w:val="content"/>
        </w:behaviors>
        <w:guid w:val="{0892A76F-7849-4D40-A214-2840E6EC13F5}"/>
      </w:docPartPr>
      <w:docPartBody>
        <w:p w:rsidR="00CF5AB5" w:rsidRDefault="00CF5AB5" w:rsidP="00CF5AB5">
          <w:pPr>
            <w:pStyle w:val="CE9083CDA13742CD8672A6BDC9EEF241"/>
          </w:pPr>
          <w:r w:rsidRPr="00D17684">
            <w:rPr>
              <w:rStyle w:val="PlaceholderText"/>
            </w:rPr>
            <w:t>Click or tap here to enter text.</w:t>
          </w:r>
        </w:p>
      </w:docPartBody>
    </w:docPart>
    <w:docPart>
      <w:docPartPr>
        <w:name w:val="5BA84530F98944D180DF146F3A40AE90"/>
        <w:category>
          <w:name w:val="General"/>
          <w:gallery w:val="placeholder"/>
        </w:category>
        <w:types>
          <w:type w:val="bbPlcHdr"/>
        </w:types>
        <w:behaviors>
          <w:behavior w:val="content"/>
        </w:behaviors>
        <w:guid w:val="{E9C1F8E6-C5F0-47FE-8421-B1B9CE85894E}"/>
      </w:docPartPr>
      <w:docPartBody>
        <w:p w:rsidR="00CF5AB5" w:rsidRDefault="00CF5AB5" w:rsidP="00CF5AB5">
          <w:pPr>
            <w:pStyle w:val="5BA84530F98944D180DF146F3A40AE90"/>
          </w:pPr>
          <w:r w:rsidRPr="00D17684">
            <w:rPr>
              <w:rStyle w:val="PlaceholderText"/>
            </w:rPr>
            <w:t>Click or tap here to enter text.</w:t>
          </w:r>
        </w:p>
      </w:docPartBody>
    </w:docPart>
    <w:docPart>
      <w:docPartPr>
        <w:name w:val="417886A15A394D58ADB2E8A0DD81AC02"/>
        <w:category>
          <w:name w:val="General"/>
          <w:gallery w:val="placeholder"/>
        </w:category>
        <w:types>
          <w:type w:val="bbPlcHdr"/>
        </w:types>
        <w:behaviors>
          <w:behavior w:val="content"/>
        </w:behaviors>
        <w:guid w:val="{EBFBCE43-D665-487F-B6E6-05A517334120}"/>
      </w:docPartPr>
      <w:docPartBody>
        <w:p w:rsidR="00CF5AB5" w:rsidRDefault="00CF5AB5" w:rsidP="00CF5AB5">
          <w:pPr>
            <w:pStyle w:val="417886A15A394D58ADB2E8A0DD81AC02"/>
          </w:pPr>
          <w:r w:rsidRPr="00D17684">
            <w:rPr>
              <w:rStyle w:val="PlaceholderText"/>
            </w:rPr>
            <w:t>Click or tap here to enter text.</w:t>
          </w:r>
        </w:p>
      </w:docPartBody>
    </w:docPart>
    <w:docPart>
      <w:docPartPr>
        <w:name w:val="EFD196759C8746B7A1958FF53B080DED"/>
        <w:category>
          <w:name w:val="General"/>
          <w:gallery w:val="placeholder"/>
        </w:category>
        <w:types>
          <w:type w:val="bbPlcHdr"/>
        </w:types>
        <w:behaviors>
          <w:behavior w:val="content"/>
        </w:behaviors>
        <w:guid w:val="{EC8A708C-52B2-49C4-8E96-2A2FB936AD91}"/>
      </w:docPartPr>
      <w:docPartBody>
        <w:p w:rsidR="00CF5AB5" w:rsidRDefault="00CF5AB5" w:rsidP="00CF5AB5">
          <w:pPr>
            <w:pStyle w:val="EFD196759C8746B7A1958FF53B080DED"/>
          </w:pPr>
          <w:r w:rsidRPr="00D17684">
            <w:rPr>
              <w:rStyle w:val="PlaceholderText"/>
            </w:rPr>
            <w:t>Click or tap here to enter text.</w:t>
          </w:r>
        </w:p>
      </w:docPartBody>
    </w:docPart>
    <w:docPart>
      <w:docPartPr>
        <w:name w:val="428285B12B414B5F94684BEA6CC5A099"/>
        <w:category>
          <w:name w:val="General"/>
          <w:gallery w:val="placeholder"/>
        </w:category>
        <w:types>
          <w:type w:val="bbPlcHdr"/>
        </w:types>
        <w:behaviors>
          <w:behavior w:val="content"/>
        </w:behaviors>
        <w:guid w:val="{67B98D6F-CFC0-4E0E-BF2F-94408BBFBE1A}"/>
      </w:docPartPr>
      <w:docPartBody>
        <w:p w:rsidR="00CF5AB5" w:rsidRDefault="00CF5AB5" w:rsidP="00CF5AB5">
          <w:pPr>
            <w:pStyle w:val="428285B12B414B5F94684BEA6CC5A099"/>
          </w:pPr>
          <w:r w:rsidRPr="00D17684">
            <w:rPr>
              <w:rStyle w:val="PlaceholderText"/>
            </w:rPr>
            <w:t>Click or tap here to enter text.</w:t>
          </w:r>
        </w:p>
      </w:docPartBody>
    </w:docPart>
    <w:docPart>
      <w:docPartPr>
        <w:name w:val="252AAA640CEA4CCFB28A3D5146BAE1CE"/>
        <w:category>
          <w:name w:val="General"/>
          <w:gallery w:val="placeholder"/>
        </w:category>
        <w:types>
          <w:type w:val="bbPlcHdr"/>
        </w:types>
        <w:behaviors>
          <w:behavior w:val="content"/>
        </w:behaviors>
        <w:guid w:val="{F8D2BBF6-739D-4356-9D7B-30471D016F98}"/>
      </w:docPartPr>
      <w:docPartBody>
        <w:p w:rsidR="00CF5AB5" w:rsidRDefault="00CF5AB5" w:rsidP="00CF5AB5">
          <w:pPr>
            <w:pStyle w:val="252AAA640CEA4CCFB28A3D5146BAE1CE"/>
          </w:pPr>
          <w:r w:rsidRPr="00D17684">
            <w:rPr>
              <w:rStyle w:val="PlaceholderText"/>
            </w:rPr>
            <w:t>Click or tap here to enter text.</w:t>
          </w:r>
        </w:p>
      </w:docPartBody>
    </w:docPart>
    <w:docPart>
      <w:docPartPr>
        <w:name w:val="0551A04E972B4711AA8653612588AAEF"/>
        <w:category>
          <w:name w:val="General"/>
          <w:gallery w:val="placeholder"/>
        </w:category>
        <w:types>
          <w:type w:val="bbPlcHdr"/>
        </w:types>
        <w:behaviors>
          <w:behavior w:val="content"/>
        </w:behaviors>
        <w:guid w:val="{07DF182C-7CD2-4665-9B66-BAA25CE6A633}"/>
      </w:docPartPr>
      <w:docPartBody>
        <w:p w:rsidR="00CF5AB5" w:rsidRDefault="00CF5AB5" w:rsidP="00CF5AB5">
          <w:pPr>
            <w:pStyle w:val="0551A04E972B4711AA8653612588AAEF"/>
          </w:pPr>
          <w:r w:rsidRPr="00D17684">
            <w:rPr>
              <w:rStyle w:val="PlaceholderText"/>
            </w:rPr>
            <w:t>Click or tap here to enter text.</w:t>
          </w:r>
        </w:p>
      </w:docPartBody>
    </w:docPart>
    <w:docPart>
      <w:docPartPr>
        <w:name w:val="FC9F61BF3A4645CFB2D30AC9398F6D20"/>
        <w:category>
          <w:name w:val="General"/>
          <w:gallery w:val="placeholder"/>
        </w:category>
        <w:types>
          <w:type w:val="bbPlcHdr"/>
        </w:types>
        <w:behaviors>
          <w:behavior w:val="content"/>
        </w:behaviors>
        <w:guid w:val="{C38C2C41-763E-4569-8190-B7CEFBF3E70F}"/>
      </w:docPartPr>
      <w:docPartBody>
        <w:p w:rsidR="00CF5AB5" w:rsidRDefault="00CF5AB5" w:rsidP="00CF5AB5">
          <w:pPr>
            <w:pStyle w:val="FC9F61BF3A4645CFB2D30AC9398F6D20"/>
          </w:pPr>
          <w:r w:rsidRPr="00D17684">
            <w:rPr>
              <w:rStyle w:val="PlaceholderText"/>
            </w:rPr>
            <w:t>Click or tap here to enter text.</w:t>
          </w:r>
        </w:p>
      </w:docPartBody>
    </w:docPart>
    <w:docPart>
      <w:docPartPr>
        <w:name w:val="135CC1FA40A34FD887002D30D8BD328C"/>
        <w:category>
          <w:name w:val="General"/>
          <w:gallery w:val="placeholder"/>
        </w:category>
        <w:types>
          <w:type w:val="bbPlcHdr"/>
        </w:types>
        <w:behaviors>
          <w:behavior w:val="content"/>
        </w:behaviors>
        <w:guid w:val="{A9D931B8-4110-4A7C-8B2E-28EEE3AB4788}"/>
      </w:docPartPr>
      <w:docPartBody>
        <w:p w:rsidR="00CF5AB5" w:rsidRDefault="00CF5AB5" w:rsidP="00CF5AB5">
          <w:pPr>
            <w:pStyle w:val="135CC1FA40A34FD887002D30D8BD328C"/>
          </w:pPr>
          <w:r w:rsidRPr="00D17684">
            <w:rPr>
              <w:rStyle w:val="PlaceholderText"/>
            </w:rPr>
            <w:t>Click or tap here to enter text.</w:t>
          </w:r>
        </w:p>
      </w:docPartBody>
    </w:docPart>
    <w:docPart>
      <w:docPartPr>
        <w:name w:val="4186FA34E0CF40A1BA1FED28A5EC6408"/>
        <w:category>
          <w:name w:val="General"/>
          <w:gallery w:val="placeholder"/>
        </w:category>
        <w:types>
          <w:type w:val="bbPlcHdr"/>
        </w:types>
        <w:behaviors>
          <w:behavior w:val="content"/>
        </w:behaviors>
        <w:guid w:val="{3B088DDF-D824-47D0-943C-9CDC44563E6C}"/>
      </w:docPartPr>
      <w:docPartBody>
        <w:p w:rsidR="00CF5AB5" w:rsidRDefault="00CF5AB5" w:rsidP="00CF5AB5">
          <w:pPr>
            <w:pStyle w:val="4186FA34E0CF40A1BA1FED28A5EC6408"/>
          </w:pPr>
          <w:r w:rsidRPr="00D17684">
            <w:rPr>
              <w:rStyle w:val="PlaceholderText"/>
            </w:rPr>
            <w:t>Click or tap here to enter text.</w:t>
          </w:r>
        </w:p>
      </w:docPartBody>
    </w:docPart>
    <w:docPart>
      <w:docPartPr>
        <w:name w:val="F099EA5E1896457383CD8A1E85EBDF73"/>
        <w:category>
          <w:name w:val="General"/>
          <w:gallery w:val="placeholder"/>
        </w:category>
        <w:types>
          <w:type w:val="bbPlcHdr"/>
        </w:types>
        <w:behaviors>
          <w:behavior w:val="content"/>
        </w:behaviors>
        <w:guid w:val="{347DE3F0-CE35-4D74-83BB-E44CC20547AA}"/>
      </w:docPartPr>
      <w:docPartBody>
        <w:p w:rsidR="00CF5AB5" w:rsidRDefault="00CF5AB5" w:rsidP="00CF5AB5">
          <w:pPr>
            <w:pStyle w:val="F099EA5E1896457383CD8A1E85EBDF73"/>
          </w:pPr>
          <w:r w:rsidRPr="00D17684">
            <w:rPr>
              <w:rStyle w:val="PlaceholderText"/>
            </w:rPr>
            <w:t>Click or tap here to enter text.</w:t>
          </w:r>
        </w:p>
      </w:docPartBody>
    </w:docPart>
    <w:docPart>
      <w:docPartPr>
        <w:name w:val="629719B2AB5A49D9A766569C9D50002E"/>
        <w:category>
          <w:name w:val="General"/>
          <w:gallery w:val="placeholder"/>
        </w:category>
        <w:types>
          <w:type w:val="bbPlcHdr"/>
        </w:types>
        <w:behaviors>
          <w:behavior w:val="content"/>
        </w:behaviors>
        <w:guid w:val="{A154985E-EB88-4FD7-B94D-B30744EFA59A}"/>
      </w:docPartPr>
      <w:docPartBody>
        <w:p w:rsidR="00CF5AB5" w:rsidRDefault="00CF5AB5" w:rsidP="00CF5AB5">
          <w:pPr>
            <w:pStyle w:val="629719B2AB5A49D9A766569C9D50002E"/>
          </w:pPr>
          <w:r w:rsidRPr="00D17684">
            <w:rPr>
              <w:rStyle w:val="PlaceholderText"/>
            </w:rPr>
            <w:t>Click or tap here to enter text.</w:t>
          </w:r>
        </w:p>
      </w:docPartBody>
    </w:docPart>
    <w:docPart>
      <w:docPartPr>
        <w:name w:val="8D2FAFD5E5124999B8A817127D05F940"/>
        <w:category>
          <w:name w:val="General"/>
          <w:gallery w:val="placeholder"/>
        </w:category>
        <w:types>
          <w:type w:val="bbPlcHdr"/>
        </w:types>
        <w:behaviors>
          <w:behavior w:val="content"/>
        </w:behaviors>
        <w:guid w:val="{1B8F6C3B-97BD-4C0D-8067-D2BF347BD1CA}"/>
      </w:docPartPr>
      <w:docPartBody>
        <w:p w:rsidR="00CF5AB5" w:rsidRDefault="00CF5AB5" w:rsidP="00CF5AB5">
          <w:pPr>
            <w:pStyle w:val="8D2FAFD5E5124999B8A817127D05F940"/>
          </w:pPr>
          <w:r w:rsidRPr="00D17684">
            <w:rPr>
              <w:rStyle w:val="PlaceholderText"/>
            </w:rPr>
            <w:t>Click or tap here to enter text.</w:t>
          </w:r>
        </w:p>
      </w:docPartBody>
    </w:docPart>
    <w:docPart>
      <w:docPartPr>
        <w:name w:val="274258C938B24D69BAAACD6CE0FEB567"/>
        <w:category>
          <w:name w:val="General"/>
          <w:gallery w:val="placeholder"/>
        </w:category>
        <w:types>
          <w:type w:val="bbPlcHdr"/>
        </w:types>
        <w:behaviors>
          <w:behavior w:val="content"/>
        </w:behaviors>
        <w:guid w:val="{5392C9D0-1DE4-4FAF-98A3-61C1D78D8BD4}"/>
      </w:docPartPr>
      <w:docPartBody>
        <w:p w:rsidR="00CF5AB5" w:rsidRDefault="00CF5AB5" w:rsidP="00CF5AB5">
          <w:pPr>
            <w:pStyle w:val="274258C938B24D69BAAACD6CE0FEB567"/>
          </w:pPr>
          <w:r w:rsidRPr="00D17684">
            <w:rPr>
              <w:rStyle w:val="PlaceholderText"/>
            </w:rPr>
            <w:t>Click or tap here to enter text.</w:t>
          </w:r>
        </w:p>
      </w:docPartBody>
    </w:docPart>
    <w:docPart>
      <w:docPartPr>
        <w:name w:val="F2D816EA874A473599B8B6598A02CD12"/>
        <w:category>
          <w:name w:val="General"/>
          <w:gallery w:val="placeholder"/>
        </w:category>
        <w:types>
          <w:type w:val="bbPlcHdr"/>
        </w:types>
        <w:behaviors>
          <w:behavior w:val="content"/>
        </w:behaviors>
        <w:guid w:val="{6E39B9AE-2AF2-4CE6-B073-1E842BAFABF6}"/>
      </w:docPartPr>
      <w:docPartBody>
        <w:p w:rsidR="00CF5AB5" w:rsidRDefault="00CF5AB5" w:rsidP="00CF5AB5">
          <w:pPr>
            <w:pStyle w:val="F2D816EA874A473599B8B6598A02CD12"/>
          </w:pPr>
          <w:r w:rsidRPr="00D17684">
            <w:rPr>
              <w:rStyle w:val="PlaceholderText"/>
            </w:rPr>
            <w:t>Click or tap here to enter text.</w:t>
          </w:r>
        </w:p>
      </w:docPartBody>
    </w:docPart>
    <w:docPart>
      <w:docPartPr>
        <w:name w:val="3DEFBEB44A90492BAEEDEB3501F7A27B"/>
        <w:category>
          <w:name w:val="General"/>
          <w:gallery w:val="placeholder"/>
        </w:category>
        <w:types>
          <w:type w:val="bbPlcHdr"/>
        </w:types>
        <w:behaviors>
          <w:behavior w:val="content"/>
        </w:behaviors>
        <w:guid w:val="{86DEE5FD-D68B-44DA-95AE-3A56E6A5028C}"/>
      </w:docPartPr>
      <w:docPartBody>
        <w:p w:rsidR="00CF5AB5" w:rsidRDefault="00CF5AB5" w:rsidP="00CF5AB5">
          <w:pPr>
            <w:pStyle w:val="3DEFBEB44A90492BAEEDEB3501F7A27B"/>
          </w:pPr>
          <w:r w:rsidRPr="00D17684">
            <w:rPr>
              <w:rStyle w:val="PlaceholderText"/>
            </w:rPr>
            <w:t>Click or tap here to enter text.</w:t>
          </w:r>
        </w:p>
      </w:docPartBody>
    </w:docPart>
    <w:docPart>
      <w:docPartPr>
        <w:name w:val="24B849519C7D451BA857D2B735171704"/>
        <w:category>
          <w:name w:val="General"/>
          <w:gallery w:val="placeholder"/>
        </w:category>
        <w:types>
          <w:type w:val="bbPlcHdr"/>
        </w:types>
        <w:behaviors>
          <w:behavior w:val="content"/>
        </w:behaviors>
        <w:guid w:val="{6ABD800A-2644-4E8A-8202-7CE1F59ABAA3}"/>
      </w:docPartPr>
      <w:docPartBody>
        <w:p w:rsidR="00CF5AB5" w:rsidRDefault="00CF5AB5" w:rsidP="00CF5AB5">
          <w:pPr>
            <w:pStyle w:val="24B849519C7D451BA857D2B735171704"/>
          </w:pPr>
          <w:r w:rsidRPr="00D17684">
            <w:rPr>
              <w:rStyle w:val="PlaceholderText"/>
            </w:rPr>
            <w:t>Click or tap here to enter text.</w:t>
          </w:r>
        </w:p>
      </w:docPartBody>
    </w:docPart>
    <w:docPart>
      <w:docPartPr>
        <w:name w:val="18DCEFCB4B574BD5850ED6A7A5726E31"/>
        <w:category>
          <w:name w:val="General"/>
          <w:gallery w:val="placeholder"/>
        </w:category>
        <w:types>
          <w:type w:val="bbPlcHdr"/>
        </w:types>
        <w:behaviors>
          <w:behavior w:val="content"/>
        </w:behaviors>
        <w:guid w:val="{AE2D35C7-FEBB-465D-ACC6-FF8B78877856}"/>
      </w:docPartPr>
      <w:docPartBody>
        <w:p w:rsidR="00CF5AB5" w:rsidRDefault="00CF5AB5" w:rsidP="00CF5AB5">
          <w:pPr>
            <w:pStyle w:val="18DCEFCB4B574BD5850ED6A7A5726E31"/>
          </w:pPr>
          <w:r w:rsidRPr="00D17684">
            <w:rPr>
              <w:rStyle w:val="PlaceholderText"/>
            </w:rPr>
            <w:t>Click or tap here to enter text.</w:t>
          </w:r>
        </w:p>
      </w:docPartBody>
    </w:docPart>
    <w:docPart>
      <w:docPartPr>
        <w:name w:val="54E9516B3B8E4335AA6E1FDE50871C46"/>
        <w:category>
          <w:name w:val="General"/>
          <w:gallery w:val="placeholder"/>
        </w:category>
        <w:types>
          <w:type w:val="bbPlcHdr"/>
        </w:types>
        <w:behaviors>
          <w:behavior w:val="content"/>
        </w:behaviors>
        <w:guid w:val="{EDDDF731-B3E0-48D8-BB2F-C6751C406ECC}"/>
      </w:docPartPr>
      <w:docPartBody>
        <w:p w:rsidR="00CF5AB5" w:rsidRDefault="00CF5AB5" w:rsidP="00CF5AB5">
          <w:pPr>
            <w:pStyle w:val="54E9516B3B8E4335AA6E1FDE50871C46"/>
          </w:pPr>
          <w:r w:rsidRPr="00D17684">
            <w:rPr>
              <w:rStyle w:val="PlaceholderText"/>
            </w:rPr>
            <w:t>Click or tap here to enter text.</w:t>
          </w:r>
        </w:p>
      </w:docPartBody>
    </w:docPart>
    <w:docPart>
      <w:docPartPr>
        <w:name w:val="DB3C96F1F4424DE79DAD9A4CA9518726"/>
        <w:category>
          <w:name w:val="General"/>
          <w:gallery w:val="placeholder"/>
        </w:category>
        <w:types>
          <w:type w:val="bbPlcHdr"/>
        </w:types>
        <w:behaviors>
          <w:behavior w:val="content"/>
        </w:behaviors>
        <w:guid w:val="{F1F5FB2D-DAEF-4074-8641-DB44CA362C5E}"/>
      </w:docPartPr>
      <w:docPartBody>
        <w:p w:rsidR="00CF5AB5" w:rsidRDefault="00CF5AB5" w:rsidP="00CF5AB5">
          <w:pPr>
            <w:pStyle w:val="DB3C96F1F4424DE79DAD9A4CA9518726"/>
          </w:pPr>
          <w:r w:rsidRPr="00D17684">
            <w:rPr>
              <w:rStyle w:val="PlaceholderText"/>
            </w:rPr>
            <w:t>Click or tap here to enter text.</w:t>
          </w:r>
        </w:p>
      </w:docPartBody>
    </w:docPart>
    <w:docPart>
      <w:docPartPr>
        <w:name w:val="C5BB783695F44C33A3CF09A7D84384B5"/>
        <w:category>
          <w:name w:val="General"/>
          <w:gallery w:val="placeholder"/>
        </w:category>
        <w:types>
          <w:type w:val="bbPlcHdr"/>
        </w:types>
        <w:behaviors>
          <w:behavior w:val="content"/>
        </w:behaviors>
        <w:guid w:val="{BBE22E3E-46B8-40B4-B3C2-A2BB254ECC0E}"/>
      </w:docPartPr>
      <w:docPartBody>
        <w:p w:rsidR="00CF5AB5" w:rsidRDefault="00CF5AB5" w:rsidP="00CF5AB5">
          <w:pPr>
            <w:pStyle w:val="C5BB783695F44C33A3CF09A7D84384B5"/>
          </w:pPr>
          <w:r w:rsidRPr="00D17684">
            <w:rPr>
              <w:rStyle w:val="PlaceholderText"/>
            </w:rPr>
            <w:t>Click or tap here to enter text.</w:t>
          </w:r>
        </w:p>
      </w:docPartBody>
    </w:docPart>
    <w:docPart>
      <w:docPartPr>
        <w:name w:val="A0378EB1C9B84268908812D9495E25B4"/>
        <w:category>
          <w:name w:val="General"/>
          <w:gallery w:val="placeholder"/>
        </w:category>
        <w:types>
          <w:type w:val="bbPlcHdr"/>
        </w:types>
        <w:behaviors>
          <w:behavior w:val="content"/>
        </w:behaviors>
        <w:guid w:val="{3681649C-380A-4C27-8E5F-07276A987556}"/>
      </w:docPartPr>
      <w:docPartBody>
        <w:p w:rsidR="00CF5AB5" w:rsidRDefault="00CF5AB5" w:rsidP="00CF5AB5">
          <w:pPr>
            <w:pStyle w:val="A0378EB1C9B84268908812D9495E25B4"/>
          </w:pPr>
          <w:r w:rsidRPr="00D17684">
            <w:rPr>
              <w:rStyle w:val="PlaceholderText"/>
            </w:rPr>
            <w:t>Click or tap here to enter text.</w:t>
          </w:r>
        </w:p>
      </w:docPartBody>
    </w:docPart>
    <w:docPart>
      <w:docPartPr>
        <w:name w:val="AC3604303481439A8486FDE37A52FDC9"/>
        <w:category>
          <w:name w:val="General"/>
          <w:gallery w:val="placeholder"/>
        </w:category>
        <w:types>
          <w:type w:val="bbPlcHdr"/>
        </w:types>
        <w:behaviors>
          <w:behavior w:val="content"/>
        </w:behaviors>
        <w:guid w:val="{C5438503-523E-404D-841B-EADBAD308BE4}"/>
      </w:docPartPr>
      <w:docPartBody>
        <w:p w:rsidR="00CF5AB5" w:rsidRDefault="00CF5AB5" w:rsidP="00CF5AB5">
          <w:pPr>
            <w:pStyle w:val="AC3604303481439A8486FDE37A52FDC9"/>
          </w:pPr>
          <w:r w:rsidRPr="00D17684">
            <w:rPr>
              <w:rStyle w:val="PlaceholderText"/>
            </w:rPr>
            <w:t>Click or tap here to enter text.</w:t>
          </w:r>
        </w:p>
      </w:docPartBody>
    </w:docPart>
    <w:docPart>
      <w:docPartPr>
        <w:name w:val="92D5CF26F05246F6BD22CD3611644718"/>
        <w:category>
          <w:name w:val="General"/>
          <w:gallery w:val="placeholder"/>
        </w:category>
        <w:types>
          <w:type w:val="bbPlcHdr"/>
        </w:types>
        <w:behaviors>
          <w:behavior w:val="content"/>
        </w:behaviors>
        <w:guid w:val="{871E0212-9C9A-4FD8-A076-7B5ACC7B2517}"/>
      </w:docPartPr>
      <w:docPartBody>
        <w:p w:rsidR="00CF5AB5" w:rsidRDefault="00CF5AB5" w:rsidP="00CF5AB5">
          <w:pPr>
            <w:pStyle w:val="92D5CF26F05246F6BD22CD3611644718"/>
          </w:pPr>
          <w:r w:rsidRPr="00D17684">
            <w:rPr>
              <w:rStyle w:val="PlaceholderText"/>
            </w:rPr>
            <w:t>Click or tap here to enter text.</w:t>
          </w:r>
        </w:p>
      </w:docPartBody>
    </w:docPart>
    <w:docPart>
      <w:docPartPr>
        <w:name w:val="152BFB0F1D6E4702B76B8344BFB16E81"/>
        <w:category>
          <w:name w:val="General"/>
          <w:gallery w:val="placeholder"/>
        </w:category>
        <w:types>
          <w:type w:val="bbPlcHdr"/>
        </w:types>
        <w:behaviors>
          <w:behavior w:val="content"/>
        </w:behaviors>
        <w:guid w:val="{B43CCBFA-EF4E-4CC0-90BF-2EC5976F31C9}"/>
      </w:docPartPr>
      <w:docPartBody>
        <w:p w:rsidR="00CF5AB5" w:rsidRDefault="00CF5AB5" w:rsidP="00CF5AB5">
          <w:pPr>
            <w:pStyle w:val="152BFB0F1D6E4702B76B8344BFB16E81"/>
          </w:pPr>
          <w:r w:rsidRPr="00D17684">
            <w:rPr>
              <w:rStyle w:val="PlaceholderText"/>
            </w:rPr>
            <w:t>Click or tap here to enter text.</w:t>
          </w:r>
        </w:p>
      </w:docPartBody>
    </w:docPart>
    <w:docPart>
      <w:docPartPr>
        <w:name w:val="3E3BAB04460D4E91AC1D14CCE637FC3F"/>
        <w:category>
          <w:name w:val="General"/>
          <w:gallery w:val="placeholder"/>
        </w:category>
        <w:types>
          <w:type w:val="bbPlcHdr"/>
        </w:types>
        <w:behaviors>
          <w:behavior w:val="content"/>
        </w:behaviors>
        <w:guid w:val="{87931FC9-28F6-4AEE-BD80-6F12241EED75}"/>
      </w:docPartPr>
      <w:docPartBody>
        <w:p w:rsidR="00CF5AB5" w:rsidRDefault="00CF5AB5" w:rsidP="00CF5AB5">
          <w:pPr>
            <w:pStyle w:val="3E3BAB04460D4E91AC1D14CCE637FC3F"/>
          </w:pPr>
          <w:r w:rsidRPr="00D17684">
            <w:rPr>
              <w:rStyle w:val="PlaceholderText"/>
            </w:rPr>
            <w:t>Click or tap here to enter text.</w:t>
          </w:r>
        </w:p>
      </w:docPartBody>
    </w:docPart>
    <w:docPart>
      <w:docPartPr>
        <w:name w:val="E13B947D871E4A5284941DE3886399A2"/>
        <w:category>
          <w:name w:val="General"/>
          <w:gallery w:val="placeholder"/>
        </w:category>
        <w:types>
          <w:type w:val="bbPlcHdr"/>
        </w:types>
        <w:behaviors>
          <w:behavior w:val="content"/>
        </w:behaviors>
        <w:guid w:val="{9D887735-8E74-4E7F-8CA4-12C41D7F8127}"/>
      </w:docPartPr>
      <w:docPartBody>
        <w:p w:rsidR="00CF5AB5" w:rsidRDefault="00CF5AB5" w:rsidP="00CF5AB5">
          <w:pPr>
            <w:pStyle w:val="E13B947D871E4A5284941DE3886399A2"/>
          </w:pPr>
          <w:r w:rsidRPr="00D17684">
            <w:rPr>
              <w:rStyle w:val="PlaceholderText"/>
            </w:rPr>
            <w:t>Click or tap here to enter text.</w:t>
          </w:r>
        </w:p>
      </w:docPartBody>
    </w:docPart>
    <w:docPart>
      <w:docPartPr>
        <w:name w:val="5F418B8651F54B76843BEF31B18FD61A"/>
        <w:category>
          <w:name w:val="General"/>
          <w:gallery w:val="placeholder"/>
        </w:category>
        <w:types>
          <w:type w:val="bbPlcHdr"/>
        </w:types>
        <w:behaviors>
          <w:behavior w:val="content"/>
        </w:behaviors>
        <w:guid w:val="{7DDCE24D-0B7E-4313-ABB8-52E272494107}"/>
      </w:docPartPr>
      <w:docPartBody>
        <w:p w:rsidR="00CF5AB5" w:rsidRDefault="00CF5AB5" w:rsidP="00CF5AB5">
          <w:pPr>
            <w:pStyle w:val="5F418B8651F54B76843BEF31B18FD61A"/>
          </w:pPr>
          <w:r w:rsidRPr="00D17684">
            <w:rPr>
              <w:rStyle w:val="PlaceholderText"/>
            </w:rPr>
            <w:t>Click or tap here to enter text.</w:t>
          </w:r>
        </w:p>
      </w:docPartBody>
    </w:docPart>
    <w:docPart>
      <w:docPartPr>
        <w:name w:val="C75CE94E1D1C4967AE11DD64D9CFE969"/>
        <w:category>
          <w:name w:val="General"/>
          <w:gallery w:val="placeholder"/>
        </w:category>
        <w:types>
          <w:type w:val="bbPlcHdr"/>
        </w:types>
        <w:behaviors>
          <w:behavior w:val="content"/>
        </w:behaviors>
        <w:guid w:val="{872A8009-FE1E-48D7-BA49-2C56EB91F41D}"/>
      </w:docPartPr>
      <w:docPartBody>
        <w:p w:rsidR="00CF5AB5" w:rsidRDefault="00CF5AB5" w:rsidP="00CF5AB5">
          <w:pPr>
            <w:pStyle w:val="C75CE94E1D1C4967AE11DD64D9CFE969"/>
          </w:pPr>
          <w:r w:rsidRPr="00D17684">
            <w:rPr>
              <w:rStyle w:val="PlaceholderText"/>
            </w:rPr>
            <w:t>Click or tap here to enter text.</w:t>
          </w:r>
        </w:p>
      </w:docPartBody>
    </w:docPart>
    <w:docPart>
      <w:docPartPr>
        <w:name w:val="A2A0A2AC1E84476BB9651B624FB9F295"/>
        <w:category>
          <w:name w:val="General"/>
          <w:gallery w:val="placeholder"/>
        </w:category>
        <w:types>
          <w:type w:val="bbPlcHdr"/>
        </w:types>
        <w:behaviors>
          <w:behavior w:val="content"/>
        </w:behaviors>
        <w:guid w:val="{D6A1440E-7677-4636-8F88-5A7D8AF21805}"/>
      </w:docPartPr>
      <w:docPartBody>
        <w:p w:rsidR="00CF5AB5" w:rsidRDefault="00CF5AB5" w:rsidP="00CF5AB5">
          <w:pPr>
            <w:pStyle w:val="A2A0A2AC1E84476BB9651B624FB9F295"/>
          </w:pPr>
          <w:r w:rsidRPr="00D17684">
            <w:rPr>
              <w:rStyle w:val="PlaceholderText"/>
            </w:rPr>
            <w:t>Click or tap here to enter text.</w:t>
          </w:r>
        </w:p>
      </w:docPartBody>
    </w:docPart>
    <w:docPart>
      <w:docPartPr>
        <w:name w:val="89D96F1FC2A044249DEA27E78E044262"/>
        <w:category>
          <w:name w:val="General"/>
          <w:gallery w:val="placeholder"/>
        </w:category>
        <w:types>
          <w:type w:val="bbPlcHdr"/>
        </w:types>
        <w:behaviors>
          <w:behavior w:val="content"/>
        </w:behaviors>
        <w:guid w:val="{9E1B0BDA-66A0-4007-92EF-1476F2ED0BDA}"/>
      </w:docPartPr>
      <w:docPartBody>
        <w:p w:rsidR="00CF5AB5" w:rsidRDefault="00CF5AB5" w:rsidP="00CF5AB5">
          <w:pPr>
            <w:pStyle w:val="89D96F1FC2A044249DEA27E78E044262"/>
          </w:pPr>
          <w:r w:rsidRPr="00D17684">
            <w:rPr>
              <w:rStyle w:val="PlaceholderText"/>
            </w:rPr>
            <w:t>Click or tap here to enter text.</w:t>
          </w:r>
        </w:p>
      </w:docPartBody>
    </w:docPart>
    <w:docPart>
      <w:docPartPr>
        <w:name w:val="37BC9C00D7C94FEE89A0867A0508BB57"/>
        <w:category>
          <w:name w:val="General"/>
          <w:gallery w:val="placeholder"/>
        </w:category>
        <w:types>
          <w:type w:val="bbPlcHdr"/>
        </w:types>
        <w:behaviors>
          <w:behavior w:val="content"/>
        </w:behaviors>
        <w:guid w:val="{1A9EC2B4-4AEA-481F-AF0B-7F5FF6825201}"/>
      </w:docPartPr>
      <w:docPartBody>
        <w:p w:rsidR="00CF5AB5" w:rsidRDefault="00CF5AB5" w:rsidP="00CF5AB5">
          <w:pPr>
            <w:pStyle w:val="37BC9C00D7C94FEE89A0867A0508BB57"/>
          </w:pPr>
          <w:r w:rsidRPr="00D17684">
            <w:rPr>
              <w:rStyle w:val="PlaceholderText"/>
            </w:rPr>
            <w:t>Click or tap here to enter text.</w:t>
          </w:r>
        </w:p>
      </w:docPartBody>
    </w:docPart>
    <w:docPart>
      <w:docPartPr>
        <w:name w:val="F6AF81039368464192D65CE59939DBD1"/>
        <w:category>
          <w:name w:val="General"/>
          <w:gallery w:val="placeholder"/>
        </w:category>
        <w:types>
          <w:type w:val="bbPlcHdr"/>
        </w:types>
        <w:behaviors>
          <w:behavior w:val="content"/>
        </w:behaviors>
        <w:guid w:val="{0E6634E9-7CF3-4B00-A146-2FB454BDB6CC}"/>
      </w:docPartPr>
      <w:docPartBody>
        <w:p w:rsidR="00CF5AB5" w:rsidRDefault="00CF5AB5" w:rsidP="00CF5AB5">
          <w:pPr>
            <w:pStyle w:val="F6AF81039368464192D65CE59939DBD1"/>
          </w:pPr>
          <w:r w:rsidRPr="00D17684">
            <w:rPr>
              <w:rStyle w:val="PlaceholderText"/>
            </w:rPr>
            <w:t>Click or tap here to enter text.</w:t>
          </w:r>
        </w:p>
      </w:docPartBody>
    </w:docPart>
    <w:docPart>
      <w:docPartPr>
        <w:name w:val="E57BDF72B2794DB9A8567B70143BACF3"/>
        <w:category>
          <w:name w:val="General"/>
          <w:gallery w:val="placeholder"/>
        </w:category>
        <w:types>
          <w:type w:val="bbPlcHdr"/>
        </w:types>
        <w:behaviors>
          <w:behavior w:val="content"/>
        </w:behaviors>
        <w:guid w:val="{CAA6E53D-FC13-4709-A62E-3F4F2AE00741}"/>
      </w:docPartPr>
      <w:docPartBody>
        <w:p w:rsidR="00CF5AB5" w:rsidRDefault="00CF5AB5" w:rsidP="00CF5AB5">
          <w:pPr>
            <w:pStyle w:val="E57BDF72B2794DB9A8567B70143BACF3"/>
          </w:pPr>
          <w:r w:rsidRPr="00D17684">
            <w:rPr>
              <w:rStyle w:val="PlaceholderText"/>
            </w:rPr>
            <w:t>Click or tap here to enter text.</w:t>
          </w:r>
        </w:p>
      </w:docPartBody>
    </w:docPart>
    <w:docPart>
      <w:docPartPr>
        <w:name w:val="15B78D0A1C524597A7002E5EB8E956E0"/>
        <w:category>
          <w:name w:val="General"/>
          <w:gallery w:val="placeholder"/>
        </w:category>
        <w:types>
          <w:type w:val="bbPlcHdr"/>
        </w:types>
        <w:behaviors>
          <w:behavior w:val="content"/>
        </w:behaviors>
        <w:guid w:val="{4B9EFE49-E7A8-4CCC-897D-35CCB7C7804F}"/>
      </w:docPartPr>
      <w:docPartBody>
        <w:p w:rsidR="00CF5AB5" w:rsidRDefault="00CF5AB5" w:rsidP="00CF5AB5">
          <w:pPr>
            <w:pStyle w:val="15B78D0A1C524597A7002E5EB8E956E0"/>
          </w:pPr>
          <w:r w:rsidRPr="00D17684">
            <w:rPr>
              <w:rStyle w:val="PlaceholderText"/>
            </w:rPr>
            <w:t>Click or tap here to enter text.</w:t>
          </w:r>
        </w:p>
      </w:docPartBody>
    </w:docPart>
    <w:docPart>
      <w:docPartPr>
        <w:name w:val="5456BDE11A054A4DABA0CD27C7209A30"/>
        <w:category>
          <w:name w:val="General"/>
          <w:gallery w:val="placeholder"/>
        </w:category>
        <w:types>
          <w:type w:val="bbPlcHdr"/>
        </w:types>
        <w:behaviors>
          <w:behavior w:val="content"/>
        </w:behaviors>
        <w:guid w:val="{923D817E-7EB4-4D28-9ED1-D8C9B8BAC7E3}"/>
      </w:docPartPr>
      <w:docPartBody>
        <w:p w:rsidR="00CF5AB5" w:rsidRDefault="00CF5AB5" w:rsidP="00CF5AB5">
          <w:pPr>
            <w:pStyle w:val="5456BDE11A054A4DABA0CD27C7209A30"/>
          </w:pPr>
          <w:r w:rsidRPr="00D17684">
            <w:rPr>
              <w:rStyle w:val="PlaceholderText"/>
            </w:rPr>
            <w:t>Click or tap here to enter text.</w:t>
          </w:r>
        </w:p>
      </w:docPartBody>
    </w:docPart>
    <w:docPart>
      <w:docPartPr>
        <w:name w:val="53B7650572254E9C88357F36F256DCF9"/>
        <w:category>
          <w:name w:val="General"/>
          <w:gallery w:val="placeholder"/>
        </w:category>
        <w:types>
          <w:type w:val="bbPlcHdr"/>
        </w:types>
        <w:behaviors>
          <w:behavior w:val="content"/>
        </w:behaviors>
        <w:guid w:val="{64A4E2E8-8109-4379-98AA-699E7F391FE2}"/>
      </w:docPartPr>
      <w:docPartBody>
        <w:p w:rsidR="00CF5AB5" w:rsidRDefault="00CF5AB5" w:rsidP="00CF5AB5">
          <w:pPr>
            <w:pStyle w:val="53B7650572254E9C88357F36F256DCF9"/>
          </w:pPr>
          <w:r w:rsidRPr="006F134A">
            <w:rPr>
              <w:rStyle w:val="PlaceholderText"/>
            </w:rPr>
            <w:t>Click here to enter text.</w:t>
          </w:r>
        </w:p>
      </w:docPartBody>
    </w:docPart>
    <w:docPart>
      <w:docPartPr>
        <w:name w:val="0D83C53975074C6AB860029CC94D8810"/>
        <w:category>
          <w:name w:val="General"/>
          <w:gallery w:val="placeholder"/>
        </w:category>
        <w:types>
          <w:type w:val="bbPlcHdr"/>
        </w:types>
        <w:behaviors>
          <w:behavior w:val="content"/>
        </w:behaviors>
        <w:guid w:val="{E96FEA34-5DAE-4085-92A1-588369CA9329}"/>
      </w:docPartPr>
      <w:docPartBody>
        <w:p w:rsidR="00CF5AB5" w:rsidRDefault="00CF5AB5" w:rsidP="00CF5AB5">
          <w:pPr>
            <w:pStyle w:val="0D83C53975074C6AB860029CC94D8810"/>
          </w:pPr>
          <w:r w:rsidRPr="006F134A">
            <w:rPr>
              <w:rStyle w:val="PlaceholderText"/>
            </w:rPr>
            <w:t>Click here to enter text.</w:t>
          </w:r>
        </w:p>
      </w:docPartBody>
    </w:docPart>
    <w:docPart>
      <w:docPartPr>
        <w:name w:val="817CFAF6F8194FBD9CECC7D168206A4D"/>
        <w:category>
          <w:name w:val="General"/>
          <w:gallery w:val="placeholder"/>
        </w:category>
        <w:types>
          <w:type w:val="bbPlcHdr"/>
        </w:types>
        <w:behaviors>
          <w:behavior w:val="content"/>
        </w:behaviors>
        <w:guid w:val="{EE9CBA08-1EDD-4D50-8CFD-1B51FF835A27}"/>
      </w:docPartPr>
      <w:docPartBody>
        <w:p w:rsidR="00CF5AB5" w:rsidRDefault="00CF5AB5" w:rsidP="00CF5AB5">
          <w:pPr>
            <w:pStyle w:val="817CFAF6F8194FBD9CECC7D168206A4D"/>
          </w:pPr>
          <w:r w:rsidRPr="006F134A">
            <w:rPr>
              <w:rStyle w:val="PlaceholderText"/>
            </w:rPr>
            <w:t>Click here to enter text.</w:t>
          </w:r>
        </w:p>
      </w:docPartBody>
    </w:docPart>
    <w:docPart>
      <w:docPartPr>
        <w:name w:val="BFCCA220509443EBBBC22E78DDF4109E"/>
        <w:category>
          <w:name w:val="General"/>
          <w:gallery w:val="placeholder"/>
        </w:category>
        <w:types>
          <w:type w:val="bbPlcHdr"/>
        </w:types>
        <w:behaviors>
          <w:behavior w:val="content"/>
        </w:behaviors>
        <w:guid w:val="{7DB4AF4A-B116-44B0-A478-4F3A86B20272}"/>
      </w:docPartPr>
      <w:docPartBody>
        <w:p w:rsidR="00CF5AB5" w:rsidRDefault="00CF5AB5" w:rsidP="00CF5AB5">
          <w:pPr>
            <w:pStyle w:val="BFCCA220509443EBBBC22E78DDF4109E"/>
          </w:pPr>
          <w:r w:rsidRPr="00CD51F6">
            <w:rPr>
              <w:rStyle w:val="PlaceholderText"/>
            </w:rPr>
            <w:t>Click or tap here to enter text.</w:t>
          </w:r>
        </w:p>
      </w:docPartBody>
    </w:docPart>
    <w:docPart>
      <w:docPartPr>
        <w:name w:val="80F664D220CE487EA14039BA0B8B583D"/>
        <w:category>
          <w:name w:val="General"/>
          <w:gallery w:val="placeholder"/>
        </w:category>
        <w:types>
          <w:type w:val="bbPlcHdr"/>
        </w:types>
        <w:behaviors>
          <w:behavior w:val="content"/>
        </w:behaviors>
        <w:guid w:val="{41C74F1A-976A-4F13-9C8E-270F626872BF}"/>
      </w:docPartPr>
      <w:docPartBody>
        <w:p w:rsidR="00CF5AB5" w:rsidRDefault="00CF5AB5" w:rsidP="00CF5AB5">
          <w:pPr>
            <w:pStyle w:val="80F664D220CE487EA14039BA0B8B583D"/>
          </w:pPr>
          <w:r w:rsidRPr="00D17684">
            <w:rPr>
              <w:rStyle w:val="PlaceholderText"/>
            </w:rPr>
            <w:t>Click or tap here to enter text.</w:t>
          </w:r>
        </w:p>
      </w:docPartBody>
    </w:docPart>
    <w:docPart>
      <w:docPartPr>
        <w:name w:val="EB27BFB2752C4E279A2A595CCF91968D"/>
        <w:category>
          <w:name w:val="General"/>
          <w:gallery w:val="placeholder"/>
        </w:category>
        <w:types>
          <w:type w:val="bbPlcHdr"/>
        </w:types>
        <w:behaviors>
          <w:behavior w:val="content"/>
        </w:behaviors>
        <w:guid w:val="{E03B5896-DC2A-4963-8425-08DC77D82DBC}"/>
      </w:docPartPr>
      <w:docPartBody>
        <w:p w:rsidR="00CF5AB5" w:rsidRDefault="00CF5AB5" w:rsidP="00CF5AB5">
          <w:pPr>
            <w:pStyle w:val="EB27BFB2752C4E279A2A595CCF91968D"/>
          </w:pPr>
          <w:r w:rsidRPr="00FD6E97">
            <w:rPr>
              <w:rStyle w:val="PlaceholderText"/>
            </w:rPr>
            <w:t>Click here to enter text.</w:t>
          </w:r>
        </w:p>
      </w:docPartBody>
    </w:docPart>
    <w:docPart>
      <w:docPartPr>
        <w:name w:val="FA77D00D668541678A49523505C566FA"/>
        <w:category>
          <w:name w:val="General"/>
          <w:gallery w:val="placeholder"/>
        </w:category>
        <w:types>
          <w:type w:val="bbPlcHdr"/>
        </w:types>
        <w:behaviors>
          <w:behavior w:val="content"/>
        </w:behaviors>
        <w:guid w:val="{5B5A2956-A3D1-48C1-A3C2-C55D55B7A7B2}"/>
      </w:docPartPr>
      <w:docPartBody>
        <w:p w:rsidR="00CF5AB5" w:rsidRDefault="00CF5AB5" w:rsidP="00CF5AB5">
          <w:pPr>
            <w:pStyle w:val="FA77D00D668541678A49523505C566FA"/>
          </w:pPr>
          <w:r w:rsidRPr="00D17684">
            <w:rPr>
              <w:rStyle w:val="PlaceholderText"/>
            </w:rPr>
            <w:t>Click or tap here to enter text.</w:t>
          </w:r>
        </w:p>
      </w:docPartBody>
    </w:docPart>
    <w:docPart>
      <w:docPartPr>
        <w:name w:val="7AA0AD2E4F4D427F8EE3948B269E9824"/>
        <w:category>
          <w:name w:val="General"/>
          <w:gallery w:val="placeholder"/>
        </w:category>
        <w:types>
          <w:type w:val="bbPlcHdr"/>
        </w:types>
        <w:behaviors>
          <w:behavior w:val="content"/>
        </w:behaviors>
        <w:guid w:val="{B94AD9CB-15AC-4C19-BDD5-4121228BD1DF}"/>
      </w:docPartPr>
      <w:docPartBody>
        <w:p w:rsidR="00CF5AB5" w:rsidRDefault="00CF5AB5" w:rsidP="00CF5AB5">
          <w:pPr>
            <w:pStyle w:val="7AA0AD2E4F4D427F8EE3948B269E9824"/>
          </w:pPr>
          <w:r w:rsidRPr="00D17684">
            <w:rPr>
              <w:rStyle w:val="PlaceholderText"/>
            </w:rPr>
            <w:t>Click or tap here to enter text.</w:t>
          </w:r>
        </w:p>
      </w:docPartBody>
    </w:docPart>
    <w:docPart>
      <w:docPartPr>
        <w:name w:val="763E261EC24D47B3B8026675E843ABBC"/>
        <w:category>
          <w:name w:val="General"/>
          <w:gallery w:val="placeholder"/>
        </w:category>
        <w:types>
          <w:type w:val="bbPlcHdr"/>
        </w:types>
        <w:behaviors>
          <w:behavior w:val="content"/>
        </w:behaviors>
        <w:guid w:val="{68864B37-80EA-4A23-BF5A-E238EB510241}"/>
      </w:docPartPr>
      <w:docPartBody>
        <w:p w:rsidR="00CF5AB5" w:rsidRDefault="00CF5AB5" w:rsidP="00CF5AB5">
          <w:pPr>
            <w:pStyle w:val="763E261EC24D47B3B8026675E843ABBC"/>
          </w:pPr>
          <w:r w:rsidRPr="00D17684">
            <w:rPr>
              <w:rStyle w:val="PlaceholderText"/>
            </w:rPr>
            <w:t>Click or tap here to enter text.</w:t>
          </w:r>
        </w:p>
      </w:docPartBody>
    </w:docPart>
    <w:docPart>
      <w:docPartPr>
        <w:name w:val="BB4888844F1742D28F41C74F109B47E1"/>
        <w:category>
          <w:name w:val="General"/>
          <w:gallery w:val="placeholder"/>
        </w:category>
        <w:types>
          <w:type w:val="bbPlcHdr"/>
        </w:types>
        <w:behaviors>
          <w:behavior w:val="content"/>
        </w:behaviors>
        <w:guid w:val="{7E299653-5531-415F-8AD1-134413AB6703}"/>
      </w:docPartPr>
      <w:docPartBody>
        <w:p w:rsidR="00CF5AB5" w:rsidRDefault="00CF5AB5" w:rsidP="00CF5AB5">
          <w:pPr>
            <w:pStyle w:val="BB4888844F1742D28F41C74F109B47E1"/>
          </w:pPr>
          <w:r w:rsidRPr="00D17684">
            <w:rPr>
              <w:rStyle w:val="PlaceholderText"/>
            </w:rPr>
            <w:t>Click or tap here to enter text.</w:t>
          </w:r>
        </w:p>
      </w:docPartBody>
    </w:docPart>
    <w:docPart>
      <w:docPartPr>
        <w:name w:val="A4B498FC81FA4B378B49907D012355DC"/>
        <w:category>
          <w:name w:val="General"/>
          <w:gallery w:val="placeholder"/>
        </w:category>
        <w:types>
          <w:type w:val="bbPlcHdr"/>
        </w:types>
        <w:behaviors>
          <w:behavior w:val="content"/>
        </w:behaviors>
        <w:guid w:val="{175AC612-143C-4F70-A553-2ABCF77D71B1}"/>
      </w:docPartPr>
      <w:docPartBody>
        <w:p w:rsidR="00CF5AB5" w:rsidRDefault="00CF5AB5" w:rsidP="00CF5AB5">
          <w:pPr>
            <w:pStyle w:val="A4B498FC81FA4B378B49907D012355DC"/>
          </w:pPr>
          <w:r w:rsidRPr="00D17684">
            <w:rPr>
              <w:rStyle w:val="PlaceholderText"/>
            </w:rPr>
            <w:t>Click or tap here to enter text.</w:t>
          </w:r>
        </w:p>
      </w:docPartBody>
    </w:docPart>
    <w:docPart>
      <w:docPartPr>
        <w:name w:val="C8475EB212E64829807946D986DC62E4"/>
        <w:category>
          <w:name w:val="General"/>
          <w:gallery w:val="placeholder"/>
        </w:category>
        <w:types>
          <w:type w:val="bbPlcHdr"/>
        </w:types>
        <w:behaviors>
          <w:behavior w:val="content"/>
        </w:behaviors>
        <w:guid w:val="{B8E220B8-B3CF-4936-A9A6-35DD898DB206}"/>
      </w:docPartPr>
      <w:docPartBody>
        <w:p w:rsidR="00CF5AB5" w:rsidRDefault="00CF5AB5" w:rsidP="00CF5AB5">
          <w:pPr>
            <w:pStyle w:val="C8475EB212E64829807946D986DC62E4"/>
          </w:pPr>
          <w:r w:rsidRPr="00D17684">
            <w:rPr>
              <w:rStyle w:val="PlaceholderText"/>
            </w:rPr>
            <w:t>Click or tap here to enter text.</w:t>
          </w:r>
        </w:p>
      </w:docPartBody>
    </w:docPart>
    <w:docPart>
      <w:docPartPr>
        <w:name w:val="BEDE2E58EADC427089CFF1BC694D61C2"/>
        <w:category>
          <w:name w:val="General"/>
          <w:gallery w:val="placeholder"/>
        </w:category>
        <w:types>
          <w:type w:val="bbPlcHdr"/>
        </w:types>
        <w:behaviors>
          <w:behavior w:val="content"/>
        </w:behaviors>
        <w:guid w:val="{29987158-03C0-44DF-A2F8-5CECE630A5B2}"/>
      </w:docPartPr>
      <w:docPartBody>
        <w:p w:rsidR="00CF5AB5" w:rsidRDefault="00CF5AB5" w:rsidP="00CF5AB5">
          <w:pPr>
            <w:pStyle w:val="BEDE2E58EADC427089CFF1BC694D61C2"/>
          </w:pPr>
          <w:r w:rsidRPr="00D17684">
            <w:rPr>
              <w:rStyle w:val="PlaceholderText"/>
            </w:rPr>
            <w:t>Click or tap here to enter text.</w:t>
          </w:r>
        </w:p>
      </w:docPartBody>
    </w:docPart>
    <w:docPart>
      <w:docPartPr>
        <w:name w:val="3867672FCD8848A1A5C36F2FEC960B17"/>
        <w:category>
          <w:name w:val="General"/>
          <w:gallery w:val="placeholder"/>
        </w:category>
        <w:types>
          <w:type w:val="bbPlcHdr"/>
        </w:types>
        <w:behaviors>
          <w:behavior w:val="content"/>
        </w:behaviors>
        <w:guid w:val="{0ECBD359-4052-4480-BE31-1E863C46C014}"/>
      </w:docPartPr>
      <w:docPartBody>
        <w:p w:rsidR="00CF5AB5" w:rsidRDefault="00CF5AB5" w:rsidP="00CF5AB5">
          <w:pPr>
            <w:pStyle w:val="3867672FCD8848A1A5C36F2FEC960B17"/>
          </w:pPr>
          <w:r w:rsidRPr="00D17684">
            <w:rPr>
              <w:rStyle w:val="PlaceholderText"/>
            </w:rPr>
            <w:t>Click or tap here to enter text.</w:t>
          </w:r>
        </w:p>
      </w:docPartBody>
    </w:docPart>
    <w:docPart>
      <w:docPartPr>
        <w:name w:val="10689B6DC71E429494B914A5926240E5"/>
        <w:category>
          <w:name w:val="General"/>
          <w:gallery w:val="placeholder"/>
        </w:category>
        <w:types>
          <w:type w:val="bbPlcHdr"/>
        </w:types>
        <w:behaviors>
          <w:behavior w:val="content"/>
        </w:behaviors>
        <w:guid w:val="{4D5FAC54-D5F2-499A-B3ED-F1266D28CE1F}"/>
      </w:docPartPr>
      <w:docPartBody>
        <w:p w:rsidR="00CF5AB5" w:rsidRDefault="00CF5AB5" w:rsidP="00CF5AB5">
          <w:pPr>
            <w:pStyle w:val="10689B6DC71E429494B914A5926240E5"/>
          </w:pPr>
          <w:r w:rsidRPr="00D17684">
            <w:rPr>
              <w:rStyle w:val="PlaceholderText"/>
            </w:rPr>
            <w:t>Click or tap here to enter text.</w:t>
          </w:r>
        </w:p>
      </w:docPartBody>
    </w:docPart>
    <w:docPart>
      <w:docPartPr>
        <w:name w:val="98E066332E684D6F9C512879AF530032"/>
        <w:category>
          <w:name w:val="General"/>
          <w:gallery w:val="placeholder"/>
        </w:category>
        <w:types>
          <w:type w:val="bbPlcHdr"/>
        </w:types>
        <w:behaviors>
          <w:behavior w:val="content"/>
        </w:behaviors>
        <w:guid w:val="{2945592E-D24C-4936-B85A-46122EB80B6C}"/>
      </w:docPartPr>
      <w:docPartBody>
        <w:p w:rsidR="00CF5AB5" w:rsidRDefault="00CF5AB5" w:rsidP="00CF5AB5">
          <w:pPr>
            <w:pStyle w:val="98E066332E684D6F9C512879AF530032"/>
          </w:pPr>
          <w:r w:rsidRPr="00D17684">
            <w:rPr>
              <w:rStyle w:val="PlaceholderText"/>
            </w:rPr>
            <w:t>Click or tap here to enter text.</w:t>
          </w:r>
        </w:p>
      </w:docPartBody>
    </w:docPart>
    <w:docPart>
      <w:docPartPr>
        <w:name w:val="DE9882FCFAE84DD48140039D38852732"/>
        <w:category>
          <w:name w:val="General"/>
          <w:gallery w:val="placeholder"/>
        </w:category>
        <w:types>
          <w:type w:val="bbPlcHdr"/>
        </w:types>
        <w:behaviors>
          <w:behavior w:val="content"/>
        </w:behaviors>
        <w:guid w:val="{5DFCAD92-C1FF-418B-8E0F-3ADD6932BBB8}"/>
      </w:docPartPr>
      <w:docPartBody>
        <w:p w:rsidR="00CF5AB5" w:rsidRDefault="00CF5AB5" w:rsidP="00CF5AB5">
          <w:pPr>
            <w:pStyle w:val="DE9882FCFAE84DD48140039D38852732"/>
          </w:pPr>
          <w:r w:rsidRPr="00D17684">
            <w:rPr>
              <w:rStyle w:val="PlaceholderText"/>
            </w:rPr>
            <w:t>Click or tap here to enter text.</w:t>
          </w:r>
        </w:p>
      </w:docPartBody>
    </w:docPart>
    <w:docPart>
      <w:docPartPr>
        <w:name w:val="973C49140D4B40FEB5019A93230DADF3"/>
        <w:category>
          <w:name w:val="General"/>
          <w:gallery w:val="placeholder"/>
        </w:category>
        <w:types>
          <w:type w:val="bbPlcHdr"/>
        </w:types>
        <w:behaviors>
          <w:behavior w:val="content"/>
        </w:behaviors>
        <w:guid w:val="{8BDEE29D-6A2C-4E32-9EEB-E5E82DE6FDC2}"/>
      </w:docPartPr>
      <w:docPartBody>
        <w:p w:rsidR="00CF5AB5" w:rsidRDefault="00CF5AB5" w:rsidP="00CF5AB5">
          <w:pPr>
            <w:pStyle w:val="973C49140D4B40FEB5019A93230DADF3"/>
          </w:pPr>
          <w:r w:rsidRPr="00D17684">
            <w:rPr>
              <w:rStyle w:val="PlaceholderText"/>
            </w:rPr>
            <w:t>Click or tap here to enter text.</w:t>
          </w:r>
        </w:p>
      </w:docPartBody>
    </w:docPart>
    <w:docPart>
      <w:docPartPr>
        <w:name w:val="169E40E462504947BF606636E5E61B68"/>
        <w:category>
          <w:name w:val="General"/>
          <w:gallery w:val="placeholder"/>
        </w:category>
        <w:types>
          <w:type w:val="bbPlcHdr"/>
        </w:types>
        <w:behaviors>
          <w:behavior w:val="content"/>
        </w:behaviors>
        <w:guid w:val="{C88498AC-3BED-4B41-8B8B-75373FD49A82}"/>
      </w:docPartPr>
      <w:docPartBody>
        <w:p w:rsidR="00CF5AB5" w:rsidRDefault="00CF5AB5" w:rsidP="00CF5AB5">
          <w:pPr>
            <w:pStyle w:val="169E40E462504947BF606636E5E61B68"/>
          </w:pPr>
          <w:r w:rsidRPr="00D17684">
            <w:rPr>
              <w:rStyle w:val="PlaceholderText"/>
            </w:rPr>
            <w:t>Click or tap here to enter text.</w:t>
          </w:r>
        </w:p>
      </w:docPartBody>
    </w:docPart>
    <w:docPart>
      <w:docPartPr>
        <w:name w:val="7DCC86D237FB4EC986620E54003CE532"/>
        <w:category>
          <w:name w:val="General"/>
          <w:gallery w:val="placeholder"/>
        </w:category>
        <w:types>
          <w:type w:val="bbPlcHdr"/>
        </w:types>
        <w:behaviors>
          <w:behavior w:val="content"/>
        </w:behaviors>
        <w:guid w:val="{3C888D7F-E1FA-4671-926A-E16B12675E17}"/>
      </w:docPartPr>
      <w:docPartBody>
        <w:p w:rsidR="00CF5AB5" w:rsidRDefault="00CF5AB5" w:rsidP="00CF5AB5">
          <w:pPr>
            <w:pStyle w:val="7DCC86D237FB4EC986620E54003CE532"/>
          </w:pPr>
          <w:r w:rsidRPr="00D17684">
            <w:rPr>
              <w:rStyle w:val="PlaceholderText"/>
            </w:rPr>
            <w:t>Click or tap here to enter text.</w:t>
          </w:r>
        </w:p>
      </w:docPartBody>
    </w:docPart>
    <w:docPart>
      <w:docPartPr>
        <w:name w:val="9204F9284C704C32A2AF50A89A0ABD31"/>
        <w:category>
          <w:name w:val="General"/>
          <w:gallery w:val="placeholder"/>
        </w:category>
        <w:types>
          <w:type w:val="bbPlcHdr"/>
        </w:types>
        <w:behaviors>
          <w:behavior w:val="content"/>
        </w:behaviors>
        <w:guid w:val="{FAA3372E-5C1E-44EC-B0AE-0AEA79C9AEEF}"/>
      </w:docPartPr>
      <w:docPartBody>
        <w:p w:rsidR="00CF5AB5" w:rsidRDefault="00CF5AB5" w:rsidP="00CF5AB5">
          <w:pPr>
            <w:pStyle w:val="9204F9284C704C32A2AF50A89A0ABD31"/>
          </w:pPr>
          <w:r w:rsidRPr="00D17684">
            <w:rPr>
              <w:rStyle w:val="PlaceholderText"/>
            </w:rPr>
            <w:t>Click or tap here to enter text.</w:t>
          </w:r>
        </w:p>
      </w:docPartBody>
    </w:docPart>
    <w:docPart>
      <w:docPartPr>
        <w:name w:val="053B0DDD801042839C3214B098B25B86"/>
        <w:category>
          <w:name w:val="General"/>
          <w:gallery w:val="placeholder"/>
        </w:category>
        <w:types>
          <w:type w:val="bbPlcHdr"/>
        </w:types>
        <w:behaviors>
          <w:behavior w:val="content"/>
        </w:behaviors>
        <w:guid w:val="{9F1F52B2-E033-43BA-ADA0-58B309DCC320}"/>
      </w:docPartPr>
      <w:docPartBody>
        <w:p w:rsidR="00CF5AB5" w:rsidRDefault="00CF5AB5" w:rsidP="00CF5AB5">
          <w:pPr>
            <w:pStyle w:val="053B0DDD801042839C3214B098B25B86"/>
          </w:pPr>
          <w:r w:rsidRPr="00D17684">
            <w:rPr>
              <w:rStyle w:val="PlaceholderText"/>
            </w:rPr>
            <w:t>Click or tap here to enter text.</w:t>
          </w:r>
        </w:p>
      </w:docPartBody>
    </w:docPart>
    <w:docPart>
      <w:docPartPr>
        <w:name w:val="0E7D71C06FB041089F1CA95E43921A9F"/>
        <w:category>
          <w:name w:val="General"/>
          <w:gallery w:val="placeholder"/>
        </w:category>
        <w:types>
          <w:type w:val="bbPlcHdr"/>
        </w:types>
        <w:behaviors>
          <w:behavior w:val="content"/>
        </w:behaviors>
        <w:guid w:val="{8D83EEFD-A054-4AC9-92C0-BAF800E2ACF0}"/>
      </w:docPartPr>
      <w:docPartBody>
        <w:p w:rsidR="00CF5AB5" w:rsidRDefault="00CF5AB5" w:rsidP="00CF5AB5">
          <w:pPr>
            <w:pStyle w:val="0E7D71C06FB041089F1CA95E43921A9F"/>
          </w:pPr>
          <w:r w:rsidRPr="00D17684">
            <w:rPr>
              <w:rStyle w:val="PlaceholderText"/>
            </w:rPr>
            <w:t>Click or tap here to enter text.</w:t>
          </w:r>
        </w:p>
      </w:docPartBody>
    </w:docPart>
    <w:docPart>
      <w:docPartPr>
        <w:name w:val="05C6DDC8E6C84EC7BFDA70DB4C1DB85E"/>
        <w:category>
          <w:name w:val="General"/>
          <w:gallery w:val="placeholder"/>
        </w:category>
        <w:types>
          <w:type w:val="bbPlcHdr"/>
        </w:types>
        <w:behaviors>
          <w:behavior w:val="content"/>
        </w:behaviors>
        <w:guid w:val="{78568977-034B-476D-B3A6-D40C267DCF61}"/>
      </w:docPartPr>
      <w:docPartBody>
        <w:p w:rsidR="00CF5AB5" w:rsidRDefault="00CF5AB5" w:rsidP="00CF5AB5">
          <w:pPr>
            <w:pStyle w:val="05C6DDC8E6C84EC7BFDA70DB4C1DB85E"/>
          </w:pPr>
          <w:r w:rsidRPr="00D17684">
            <w:rPr>
              <w:rStyle w:val="PlaceholderText"/>
            </w:rPr>
            <w:t>Click or tap here to enter text.</w:t>
          </w:r>
        </w:p>
      </w:docPartBody>
    </w:docPart>
    <w:docPart>
      <w:docPartPr>
        <w:name w:val="6E0E492D3B994ED184AD4EDD27A29AE0"/>
        <w:category>
          <w:name w:val="General"/>
          <w:gallery w:val="placeholder"/>
        </w:category>
        <w:types>
          <w:type w:val="bbPlcHdr"/>
        </w:types>
        <w:behaviors>
          <w:behavior w:val="content"/>
        </w:behaviors>
        <w:guid w:val="{39286B23-A8AC-40DC-BF89-10B7ACE08F42}"/>
      </w:docPartPr>
      <w:docPartBody>
        <w:p w:rsidR="00CF5AB5" w:rsidRDefault="00CF5AB5" w:rsidP="00CF5AB5">
          <w:pPr>
            <w:pStyle w:val="6E0E492D3B994ED184AD4EDD27A29AE0"/>
          </w:pPr>
          <w:r w:rsidRPr="00D17684">
            <w:rPr>
              <w:rStyle w:val="PlaceholderText"/>
            </w:rPr>
            <w:t>Click or tap here to enter text.</w:t>
          </w:r>
        </w:p>
      </w:docPartBody>
    </w:docPart>
    <w:docPart>
      <w:docPartPr>
        <w:name w:val="616D04A620B54A239DAB0EC873FC42FA"/>
        <w:category>
          <w:name w:val="General"/>
          <w:gallery w:val="placeholder"/>
        </w:category>
        <w:types>
          <w:type w:val="bbPlcHdr"/>
        </w:types>
        <w:behaviors>
          <w:behavior w:val="content"/>
        </w:behaviors>
        <w:guid w:val="{41CF542E-989B-4F83-A0E0-F3BAC4D22BF9}"/>
      </w:docPartPr>
      <w:docPartBody>
        <w:p w:rsidR="00CF5AB5" w:rsidRDefault="00CF5AB5" w:rsidP="00CF5AB5">
          <w:pPr>
            <w:pStyle w:val="616D04A620B54A239DAB0EC873FC42FA"/>
          </w:pPr>
          <w:r w:rsidRPr="00D17684">
            <w:rPr>
              <w:rStyle w:val="PlaceholderText"/>
            </w:rPr>
            <w:t>Click or tap here to enter text.</w:t>
          </w:r>
        </w:p>
      </w:docPartBody>
    </w:docPart>
    <w:docPart>
      <w:docPartPr>
        <w:name w:val="664DDFA931544D489529F5D38E3EEF44"/>
        <w:category>
          <w:name w:val="General"/>
          <w:gallery w:val="placeholder"/>
        </w:category>
        <w:types>
          <w:type w:val="bbPlcHdr"/>
        </w:types>
        <w:behaviors>
          <w:behavior w:val="content"/>
        </w:behaviors>
        <w:guid w:val="{C350DCC6-65F4-4F0B-81D9-BC7588768560}"/>
      </w:docPartPr>
      <w:docPartBody>
        <w:p w:rsidR="00CF5AB5" w:rsidRDefault="00CF5AB5" w:rsidP="00CF5AB5">
          <w:pPr>
            <w:pStyle w:val="664DDFA931544D489529F5D38E3EEF44"/>
          </w:pPr>
          <w:r w:rsidRPr="00D17684">
            <w:rPr>
              <w:rStyle w:val="PlaceholderText"/>
            </w:rPr>
            <w:t>Click or tap here to enter text.</w:t>
          </w:r>
        </w:p>
      </w:docPartBody>
    </w:docPart>
    <w:docPart>
      <w:docPartPr>
        <w:name w:val="7FC1B0B35BCD4B04B04CFCB2913F3AE8"/>
        <w:category>
          <w:name w:val="General"/>
          <w:gallery w:val="placeholder"/>
        </w:category>
        <w:types>
          <w:type w:val="bbPlcHdr"/>
        </w:types>
        <w:behaviors>
          <w:behavior w:val="content"/>
        </w:behaviors>
        <w:guid w:val="{BC7DB7B1-8547-4BE9-8292-F70FD4F9ED1C}"/>
      </w:docPartPr>
      <w:docPartBody>
        <w:p w:rsidR="00CF5AB5" w:rsidRDefault="00CF5AB5" w:rsidP="00CF5AB5">
          <w:pPr>
            <w:pStyle w:val="7FC1B0B35BCD4B04B04CFCB2913F3AE8"/>
          </w:pPr>
          <w:r w:rsidRPr="00D17684">
            <w:rPr>
              <w:rStyle w:val="PlaceholderText"/>
            </w:rPr>
            <w:t>Click or tap here to enter text.</w:t>
          </w:r>
        </w:p>
      </w:docPartBody>
    </w:docPart>
    <w:docPart>
      <w:docPartPr>
        <w:name w:val="0F3E9EF1C39448DCBD57F1A683DE6989"/>
        <w:category>
          <w:name w:val="General"/>
          <w:gallery w:val="placeholder"/>
        </w:category>
        <w:types>
          <w:type w:val="bbPlcHdr"/>
        </w:types>
        <w:behaviors>
          <w:behavior w:val="content"/>
        </w:behaviors>
        <w:guid w:val="{7CBC83C1-DAF8-491F-AEDA-1745418E9F2D}"/>
      </w:docPartPr>
      <w:docPartBody>
        <w:p w:rsidR="00CF5AB5" w:rsidRDefault="00CF5AB5" w:rsidP="00CF5AB5">
          <w:pPr>
            <w:pStyle w:val="0F3E9EF1C39448DCBD57F1A683DE6989"/>
          </w:pPr>
          <w:r w:rsidRPr="00D17684">
            <w:rPr>
              <w:rStyle w:val="PlaceholderText"/>
            </w:rPr>
            <w:t>Click or tap here to enter text.</w:t>
          </w:r>
        </w:p>
      </w:docPartBody>
    </w:docPart>
    <w:docPart>
      <w:docPartPr>
        <w:name w:val="1CDBF4FA84C04FE498E1A56441EBCA79"/>
        <w:category>
          <w:name w:val="General"/>
          <w:gallery w:val="placeholder"/>
        </w:category>
        <w:types>
          <w:type w:val="bbPlcHdr"/>
        </w:types>
        <w:behaviors>
          <w:behavior w:val="content"/>
        </w:behaviors>
        <w:guid w:val="{5270E4A7-5FCE-454E-8C7B-9A69226FA7A2}"/>
      </w:docPartPr>
      <w:docPartBody>
        <w:p w:rsidR="00CF5AB5" w:rsidRDefault="00CF5AB5" w:rsidP="00CF5AB5">
          <w:pPr>
            <w:pStyle w:val="1CDBF4FA84C04FE498E1A56441EBCA79"/>
          </w:pPr>
          <w:r w:rsidRPr="00D17684">
            <w:rPr>
              <w:rStyle w:val="PlaceholderText"/>
            </w:rPr>
            <w:t>Click or tap here to enter text.</w:t>
          </w:r>
        </w:p>
      </w:docPartBody>
    </w:docPart>
    <w:docPart>
      <w:docPartPr>
        <w:name w:val="2E8764EE894346D8BD6128C5756CCD8C"/>
        <w:category>
          <w:name w:val="General"/>
          <w:gallery w:val="placeholder"/>
        </w:category>
        <w:types>
          <w:type w:val="bbPlcHdr"/>
        </w:types>
        <w:behaviors>
          <w:behavior w:val="content"/>
        </w:behaviors>
        <w:guid w:val="{1D41372F-37FC-42DE-9C0C-890B72568F02}"/>
      </w:docPartPr>
      <w:docPartBody>
        <w:p w:rsidR="00CF5AB5" w:rsidRDefault="00CF5AB5" w:rsidP="00CF5AB5">
          <w:pPr>
            <w:pStyle w:val="2E8764EE894346D8BD6128C5756CCD8C"/>
          </w:pPr>
          <w:r w:rsidRPr="00D17684">
            <w:rPr>
              <w:rStyle w:val="PlaceholderText"/>
            </w:rPr>
            <w:t>Click or tap here to enter text.</w:t>
          </w:r>
        </w:p>
      </w:docPartBody>
    </w:docPart>
    <w:docPart>
      <w:docPartPr>
        <w:name w:val="E2B00F4FF8C8426AA408A5D8237CF2F2"/>
        <w:category>
          <w:name w:val="General"/>
          <w:gallery w:val="placeholder"/>
        </w:category>
        <w:types>
          <w:type w:val="bbPlcHdr"/>
        </w:types>
        <w:behaviors>
          <w:behavior w:val="content"/>
        </w:behaviors>
        <w:guid w:val="{A47A256F-30E8-47CA-8429-B3C59B960A1C}"/>
      </w:docPartPr>
      <w:docPartBody>
        <w:p w:rsidR="00CF5AB5" w:rsidRDefault="00CF5AB5" w:rsidP="00CF5AB5">
          <w:pPr>
            <w:pStyle w:val="E2B00F4FF8C8426AA408A5D8237CF2F2"/>
          </w:pPr>
          <w:r w:rsidRPr="00D17684">
            <w:rPr>
              <w:rStyle w:val="PlaceholderText"/>
            </w:rPr>
            <w:t>Click or tap here to enter text.</w:t>
          </w:r>
        </w:p>
      </w:docPartBody>
    </w:docPart>
    <w:docPart>
      <w:docPartPr>
        <w:name w:val="C037995DAA764178BA43939A71CCB79B"/>
        <w:category>
          <w:name w:val="General"/>
          <w:gallery w:val="placeholder"/>
        </w:category>
        <w:types>
          <w:type w:val="bbPlcHdr"/>
        </w:types>
        <w:behaviors>
          <w:behavior w:val="content"/>
        </w:behaviors>
        <w:guid w:val="{1CE3771E-B672-4BB1-A3AC-F568536C1B9A}"/>
      </w:docPartPr>
      <w:docPartBody>
        <w:p w:rsidR="00CF5AB5" w:rsidRDefault="00CF5AB5" w:rsidP="00CF5AB5">
          <w:pPr>
            <w:pStyle w:val="C037995DAA764178BA43939A71CCB79B"/>
          </w:pPr>
          <w:r w:rsidRPr="00D17684">
            <w:rPr>
              <w:rStyle w:val="PlaceholderText"/>
            </w:rPr>
            <w:t>Click or tap here to enter text.</w:t>
          </w:r>
        </w:p>
      </w:docPartBody>
    </w:docPart>
    <w:docPart>
      <w:docPartPr>
        <w:name w:val="EC6D57C3E44343608196E43D8CB81F29"/>
        <w:category>
          <w:name w:val="General"/>
          <w:gallery w:val="placeholder"/>
        </w:category>
        <w:types>
          <w:type w:val="bbPlcHdr"/>
        </w:types>
        <w:behaviors>
          <w:behavior w:val="content"/>
        </w:behaviors>
        <w:guid w:val="{5EEF1F17-CA6D-4ED7-9D87-FCDCF118AA3E}"/>
      </w:docPartPr>
      <w:docPartBody>
        <w:p w:rsidR="00CF5AB5" w:rsidRDefault="00CF5AB5" w:rsidP="00CF5AB5">
          <w:pPr>
            <w:pStyle w:val="EC6D57C3E44343608196E43D8CB81F29"/>
          </w:pPr>
          <w:r w:rsidRPr="00D17684">
            <w:rPr>
              <w:rStyle w:val="PlaceholderText"/>
            </w:rPr>
            <w:t>Click or tap here to enter text.</w:t>
          </w:r>
        </w:p>
      </w:docPartBody>
    </w:docPart>
    <w:docPart>
      <w:docPartPr>
        <w:name w:val="0D32204E44E845239A8C4FEB7BA96F55"/>
        <w:category>
          <w:name w:val="General"/>
          <w:gallery w:val="placeholder"/>
        </w:category>
        <w:types>
          <w:type w:val="bbPlcHdr"/>
        </w:types>
        <w:behaviors>
          <w:behavior w:val="content"/>
        </w:behaviors>
        <w:guid w:val="{04F9389D-561A-46D8-8C65-73ACA832D758}"/>
      </w:docPartPr>
      <w:docPartBody>
        <w:p w:rsidR="00CF5AB5" w:rsidRDefault="00CF5AB5" w:rsidP="00CF5AB5">
          <w:pPr>
            <w:pStyle w:val="0D32204E44E845239A8C4FEB7BA96F55"/>
          </w:pPr>
          <w:r w:rsidRPr="00D17684">
            <w:rPr>
              <w:rStyle w:val="PlaceholderText"/>
            </w:rPr>
            <w:t>Click or tap here to enter text.</w:t>
          </w:r>
        </w:p>
      </w:docPartBody>
    </w:docPart>
    <w:docPart>
      <w:docPartPr>
        <w:name w:val="A7EBACBEA1334A00BA721F4EA603B238"/>
        <w:category>
          <w:name w:val="General"/>
          <w:gallery w:val="placeholder"/>
        </w:category>
        <w:types>
          <w:type w:val="bbPlcHdr"/>
        </w:types>
        <w:behaviors>
          <w:behavior w:val="content"/>
        </w:behaviors>
        <w:guid w:val="{580556B1-3473-426D-8371-2EF7CA75FF7A}"/>
      </w:docPartPr>
      <w:docPartBody>
        <w:p w:rsidR="00CF5AB5" w:rsidRDefault="00CF5AB5" w:rsidP="00CF5AB5">
          <w:pPr>
            <w:pStyle w:val="A7EBACBEA1334A00BA721F4EA603B238"/>
          </w:pPr>
          <w:r w:rsidRPr="00D17684">
            <w:rPr>
              <w:rStyle w:val="PlaceholderText"/>
            </w:rPr>
            <w:t>Click or tap here to enter text.</w:t>
          </w:r>
        </w:p>
      </w:docPartBody>
    </w:docPart>
    <w:docPart>
      <w:docPartPr>
        <w:name w:val="5DBAE88258E042BB84A4BB007C6D7200"/>
        <w:category>
          <w:name w:val="General"/>
          <w:gallery w:val="placeholder"/>
        </w:category>
        <w:types>
          <w:type w:val="bbPlcHdr"/>
        </w:types>
        <w:behaviors>
          <w:behavior w:val="content"/>
        </w:behaviors>
        <w:guid w:val="{B6227A98-4BD6-4C56-9E62-1E54A6AE6666}"/>
      </w:docPartPr>
      <w:docPartBody>
        <w:p w:rsidR="00CF5AB5" w:rsidRDefault="00CF5AB5" w:rsidP="00CF5AB5">
          <w:pPr>
            <w:pStyle w:val="5DBAE88258E042BB84A4BB007C6D7200"/>
          </w:pPr>
          <w:r w:rsidRPr="00D17684">
            <w:rPr>
              <w:rStyle w:val="PlaceholderText"/>
            </w:rPr>
            <w:t>Click or tap here to enter text.</w:t>
          </w:r>
        </w:p>
      </w:docPartBody>
    </w:docPart>
    <w:docPart>
      <w:docPartPr>
        <w:name w:val="969AABB5BAA344D4BB1720C6B314D5E0"/>
        <w:category>
          <w:name w:val="General"/>
          <w:gallery w:val="placeholder"/>
        </w:category>
        <w:types>
          <w:type w:val="bbPlcHdr"/>
        </w:types>
        <w:behaviors>
          <w:behavior w:val="content"/>
        </w:behaviors>
        <w:guid w:val="{56D33B05-509A-4340-8C19-3DCFA294387B}"/>
      </w:docPartPr>
      <w:docPartBody>
        <w:p w:rsidR="00CF5AB5" w:rsidRDefault="00CF5AB5" w:rsidP="00CF5AB5">
          <w:pPr>
            <w:pStyle w:val="969AABB5BAA344D4BB1720C6B314D5E0"/>
          </w:pPr>
          <w:r w:rsidRPr="00D17684">
            <w:rPr>
              <w:rStyle w:val="PlaceholderText"/>
            </w:rPr>
            <w:t>Click or tap here to enter text.</w:t>
          </w:r>
        </w:p>
      </w:docPartBody>
    </w:docPart>
    <w:docPart>
      <w:docPartPr>
        <w:name w:val="68EF090D70E94434BDB6A90A55F680F8"/>
        <w:category>
          <w:name w:val="General"/>
          <w:gallery w:val="placeholder"/>
        </w:category>
        <w:types>
          <w:type w:val="bbPlcHdr"/>
        </w:types>
        <w:behaviors>
          <w:behavior w:val="content"/>
        </w:behaviors>
        <w:guid w:val="{41FF4557-4CFB-44B7-BC07-EB46F2612E38}"/>
      </w:docPartPr>
      <w:docPartBody>
        <w:p w:rsidR="00CF5AB5" w:rsidRDefault="00CF5AB5" w:rsidP="00CF5AB5">
          <w:pPr>
            <w:pStyle w:val="68EF090D70E94434BDB6A90A55F680F8"/>
          </w:pPr>
          <w:r w:rsidRPr="00D17684">
            <w:rPr>
              <w:rStyle w:val="PlaceholderText"/>
            </w:rPr>
            <w:t>Click or tap here to enter text.</w:t>
          </w:r>
        </w:p>
      </w:docPartBody>
    </w:docPart>
    <w:docPart>
      <w:docPartPr>
        <w:name w:val="94E5EA3750CA4E3BAF84196D5FD333C6"/>
        <w:category>
          <w:name w:val="General"/>
          <w:gallery w:val="placeholder"/>
        </w:category>
        <w:types>
          <w:type w:val="bbPlcHdr"/>
        </w:types>
        <w:behaviors>
          <w:behavior w:val="content"/>
        </w:behaviors>
        <w:guid w:val="{C234BD66-237F-4490-976F-CA7F0FA64CA6}"/>
      </w:docPartPr>
      <w:docPartBody>
        <w:p w:rsidR="00CF5AB5" w:rsidRDefault="00CF5AB5" w:rsidP="00CF5AB5">
          <w:pPr>
            <w:pStyle w:val="94E5EA3750CA4E3BAF84196D5FD333C6"/>
          </w:pPr>
          <w:r w:rsidRPr="00D17684">
            <w:rPr>
              <w:rStyle w:val="PlaceholderText"/>
            </w:rPr>
            <w:t>Click or tap here to enter text.</w:t>
          </w:r>
        </w:p>
      </w:docPartBody>
    </w:docPart>
    <w:docPart>
      <w:docPartPr>
        <w:name w:val="4908F493287E42DF9AE02A820DF33C21"/>
        <w:category>
          <w:name w:val="General"/>
          <w:gallery w:val="placeholder"/>
        </w:category>
        <w:types>
          <w:type w:val="bbPlcHdr"/>
        </w:types>
        <w:behaviors>
          <w:behavior w:val="content"/>
        </w:behaviors>
        <w:guid w:val="{87608508-EE0B-4DA6-B75C-670412E09C9D}"/>
      </w:docPartPr>
      <w:docPartBody>
        <w:p w:rsidR="00CF5AB5" w:rsidRDefault="00CF5AB5" w:rsidP="00CF5AB5">
          <w:pPr>
            <w:pStyle w:val="4908F493287E42DF9AE02A820DF33C21"/>
          </w:pPr>
          <w:r w:rsidRPr="00D17684">
            <w:rPr>
              <w:rStyle w:val="PlaceholderText"/>
            </w:rPr>
            <w:t>Click or tap here to enter text.</w:t>
          </w:r>
        </w:p>
      </w:docPartBody>
    </w:docPart>
    <w:docPart>
      <w:docPartPr>
        <w:name w:val="2F19BEC5EAF648A395933AE8A7A5DA22"/>
        <w:category>
          <w:name w:val="General"/>
          <w:gallery w:val="placeholder"/>
        </w:category>
        <w:types>
          <w:type w:val="bbPlcHdr"/>
        </w:types>
        <w:behaviors>
          <w:behavior w:val="content"/>
        </w:behaviors>
        <w:guid w:val="{2B3196C6-961A-44CF-A82D-261D9866F1AC}"/>
      </w:docPartPr>
      <w:docPartBody>
        <w:p w:rsidR="00CF5AB5" w:rsidRDefault="00CF5AB5" w:rsidP="00CF5AB5">
          <w:pPr>
            <w:pStyle w:val="2F19BEC5EAF648A395933AE8A7A5DA22"/>
          </w:pPr>
          <w:r w:rsidRPr="00D17684">
            <w:rPr>
              <w:rStyle w:val="PlaceholderText"/>
            </w:rPr>
            <w:t>Click or tap here to enter text.</w:t>
          </w:r>
        </w:p>
      </w:docPartBody>
    </w:docPart>
    <w:docPart>
      <w:docPartPr>
        <w:name w:val="442543E46788473F88A29A6B4754EA97"/>
        <w:category>
          <w:name w:val="General"/>
          <w:gallery w:val="placeholder"/>
        </w:category>
        <w:types>
          <w:type w:val="bbPlcHdr"/>
        </w:types>
        <w:behaviors>
          <w:behavior w:val="content"/>
        </w:behaviors>
        <w:guid w:val="{CE528024-F771-40ED-A90F-4154E385C797}"/>
      </w:docPartPr>
      <w:docPartBody>
        <w:p w:rsidR="00CF5AB5" w:rsidRDefault="00CF5AB5" w:rsidP="00CF5AB5">
          <w:pPr>
            <w:pStyle w:val="442543E46788473F88A29A6B4754EA97"/>
          </w:pPr>
          <w:r w:rsidRPr="00D17684">
            <w:rPr>
              <w:rStyle w:val="PlaceholderText"/>
            </w:rPr>
            <w:t>Click or tap here to enter text.</w:t>
          </w:r>
        </w:p>
      </w:docPartBody>
    </w:docPart>
    <w:docPart>
      <w:docPartPr>
        <w:name w:val="F41DC2825D1840CF81AFA80F53508D4E"/>
        <w:category>
          <w:name w:val="General"/>
          <w:gallery w:val="placeholder"/>
        </w:category>
        <w:types>
          <w:type w:val="bbPlcHdr"/>
        </w:types>
        <w:behaviors>
          <w:behavior w:val="content"/>
        </w:behaviors>
        <w:guid w:val="{7270B235-2B13-4A80-93E9-CD6C240403FB}"/>
      </w:docPartPr>
      <w:docPartBody>
        <w:p w:rsidR="00CF5AB5" w:rsidRDefault="00CF5AB5" w:rsidP="00CF5AB5">
          <w:pPr>
            <w:pStyle w:val="F41DC2825D1840CF81AFA80F53508D4E"/>
          </w:pPr>
          <w:r w:rsidRPr="00D17684">
            <w:rPr>
              <w:rStyle w:val="PlaceholderText"/>
            </w:rPr>
            <w:t>Click or tap here to enter text.</w:t>
          </w:r>
        </w:p>
      </w:docPartBody>
    </w:docPart>
    <w:docPart>
      <w:docPartPr>
        <w:name w:val="3E67D2AE5D5C4953A6732A586B20190E"/>
        <w:category>
          <w:name w:val="General"/>
          <w:gallery w:val="placeholder"/>
        </w:category>
        <w:types>
          <w:type w:val="bbPlcHdr"/>
        </w:types>
        <w:behaviors>
          <w:behavior w:val="content"/>
        </w:behaviors>
        <w:guid w:val="{AB1F1D03-838A-45FD-A464-5AAAE604C67B}"/>
      </w:docPartPr>
      <w:docPartBody>
        <w:p w:rsidR="00CF5AB5" w:rsidRDefault="00CF5AB5" w:rsidP="00CF5AB5">
          <w:pPr>
            <w:pStyle w:val="3E67D2AE5D5C4953A6732A586B20190E"/>
          </w:pPr>
          <w:r w:rsidRPr="00D17684">
            <w:rPr>
              <w:rStyle w:val="PlaceholderText"/>
            </w:rPr>
            <w:t>Click or tap here to enter text.</w:t>
          </w:r>
        </w:p>
      </w:docPartBody>
    </w:docPart>
    <w:docPart>
      <w:docPartPr>
        <w:name w:val="CD738DB4595E4EBE9CB9A37B61F296DD"/>
        <w:category>
          <w:name w:val="General"/>
          <w:gallery w:val="placeholder"/>
        </w:category>
        <w:types>
          <w:type w:val="bbPlcHdr"/>
        </w:types>
        <w:behaviors>
          <w:behavior w:val="content"/>
        </w:behaviors>
        <w:guid w:val="{8A0E438D-172B-4324-AF1B-C4BC6CECB5BB}"/>
      </w:docPartPr>
      <w:docPartBody>
        <w:p w:rsidR="00CF5AB5" w:rsidRDefault="00CF5AB5" w:rsidP="00CF5AB5">
          <w:pPr>
            <w:pStyle w:val="CD738DB4595E4EBE9CB9A37B61F296DD"/>
          </w:pPr>
          <w:r w:rsidRPr="00D17684">
            <w:rPr>
              <w:rStyle w:val="PlaceholderText"/>
            </w:rPr>
            <w:t>Click or tap here to enter text.</w:t>
          </w:r>
        </w:p>
      </w:docPartBody>
    </w:docPart>
    <w:docPart>
      <w:docPartPr>
        <w:name w:val="60CECBBEB4834AA487BCCEB36061CD32"/>
        <w:category>
          <w:name w:val="General"/>
          <w:gallery w:val="placeholder"/>
        </w:category>
        <w:types>
          <w:type w:val="bbPlcHdr"/>
        </w:types>
        <w:behaviors>
          <w:behavior w:val="content"/>
        </w:behaviors>
        <w:guid w:val="{6573D1D5-AE85-4B61-B15A-51DA990FBF81}"/>
      </w:docPartPr>
      <w:docPartBody>
        <w:p w:rsidR="00CF5AB5" w:rsidRDefault="00CF5AB5" w:rsidP="00CF5AB5">
          <w:pPr>
            <w:pStyle w:val="60CECBBEB4834AA487BCCEB36061CD32"/>
          </w:pPr>
          <w:r w:rsidRPr="00D17684">
            <w:rPr>
              <w:rStyle w:val="PlaceholderText"/>
            </w:rPr>
            <w:t>Click or tap here to enter text.</w:t>
          </w:r>
        </w:p>
      </w:docPartBody>
    </w:docPart>
    <w:docPart>
      <w:docPartPr>
        <w:name w:val="1115AEF6B5E44307AF80868C730BCB57"/>
        <w:category>
          <w:name w:val="General"/>
          <w:gallery w:val="placeholder"/>
        </w:category>
        <w:types>
          <w:type w:val="bbPlcHdr"/>
        </w:types>
        <w:behaviors>
          <w:behavior w:val="content"/>
        </w:behaviors>
        <w:guid w:val="{E66BC8AC-D1E6-43E0-B123-AA8F7EB2F903}"/>
      </w:docPartPr>
      <w:docPartBody>
        <w:p w:rsidR="00CF5AB5" w:rsidRDefault="00CF5AB5" w:rsidP="00CF5AB5">
          <w:pPr>
            <w:pStyle w:val="1115AEF6B5E44307AF80868C730BCB57"/>
          </w:pPr>
          <w:r w:rsidRPr="00D17684">
            <w:rPr>
              <w:rStyle w:val="PlaceholderText"/>
            </w:rPr>
            <w:t>Click or tap here to enter text.</w:t>
          </w:r>
        </w:p>
      </w:docPartBody>
    </w:docPart>
    <w:docPart>
      <w:docPartPr>
        <w:name w:val="3BABC0A497164A669CA90F50EF9E1812"/>
        <w:category>
          <w:name w:val="General"/>
          <w:gallery w:val="placeholder"/>
        </w:category>
        <w:types>
          <w:type w:val="bbPlcHdr"/>
        </w:types>
        <w:behaviors>
          <w:behavior w:val="content"/>
        </w:behaviors>
        <w:guid w:val="{8F485E51-A157-41F8-BB54-8C75810ED09C}"/>
      </w:docPartPr>
      <w:docPartBody>
        <w:p w:rsidR="00CF5AB5" w:rsidRDefault="00CF5AB5" w:rsidP="00CF5AB5">
          <w:pPr>
            <w:pStyle w:val="3BABC0A497164A669CA90F50EF9E1812"/>
          </w:pPr>
          <w:r w:rsidRPr="00D17684">
            <w:rPr>
              <w:rStyle w:val="PlaceholderText"/>
            </w:rPr>
            <w:t>Click or tap here to enter text.</w:t>
          </w:r>
        </w:p>
      </w:docPartBody>
    </w:docPart>
    <w:docPart>
      <w:docPartPr>
        <w:name w:val="8452B81A5E2E4224A1D4C31634027BBD"/>
        <w:category>
          <w:name w:val="General"/>
          <w:gallery w:val="placeholder"/>
        </w:category>
        <w:types>
          <w:type w:val="bbPlcHdr"/>
        </w:types>
        <w:behaviors>
          <w:behavior w:val="content"/>
        </w:behaviors>
        <w:guid w:val="{5AC2E5C4-664F-4987-92BC-07BD260A0A22}"/>
      </w:docPartPr>
      <w:docPartBody>
        <w:p w:rsidR="00CF5AB5" w:rsidRDefault="00CF5AB5" w:rsidP="00CF5AB5">
          <w:pPr>
            <w:pStyle w:val="8452B81A5E2E4224A1D4C31634027BBD"/>
          </w:pPr>
          <w:r w:rsidRPr="00D17684">
            <w:rPr>
              <w:rStyle w:val="PlaceholderText"/>
            </w:rPr>
            <w:t>Click or tap here to enter text.</w:t>
          </w:r>
        </w:p>
      </w:docPartBody>
    </w:docPart>
    <w:docPart>
      <w:docPartPr>
        <w:name w:val="35C9F007F58545BE9555A511CCFAA864"/>
        <w:category>
          <w:name w:val="General"/>
          <w:gallery w:val="placeholder"/>
        </w:category>
        <w:types>
          <w:type w:val="bbPlcHdr"/>
        </w:types>
        <w:behaviors>
          <w:behavior w:val="content"/>
        </w:behaviors>
        <w:guid w:val="{8678AADF-5535-4A42-99DC-E945CA1BAECD}"/>
      </w:docPartPr>
      <w:docPartBody>
        <w:p w:rsidR="00CF5AB5" w:rsidRDefault="00CF5AB5" w:rsidP="00CF5AB5">
          <w:pPr>
            <w:pStyle w:val="35C9F007F58545BE9555A511CCFAA864"/>
          </w:pPr>
          <w:r w:rsidRPr="00D17684">
            <w:rPr>
              <w:rStyle w:val="PlaceholderText"/>
            </w:rPr>
            <w:t>Click or tap here to enter text.</w:t>
          </w:r>
        </w:p>
      </w:docPartBody>
    </w:docPart>
    <w:docPart>
      <w:docPartPr>
        <w:name w:val="D3D3BEBDEBC04EFF95194FB68A4E10D5"/>
        <w:category>
          <w:name w:val="General"/>
          <w:gallery w:val="placeholder"/>
        </w:category>
        <w:types>
          <w:type w:val="bbPlcHdr"/>
        </w:types>
        <w:behaviors>
          <w:behavior w:val="content"/>
        </w:behaviors>
        <w:guid w:val="{015B821E-A129-40F2-BEDD-53CFFC939681}"/>
      </w:docPartPr>
      <w:docPartBody>
        <w:p w:rsidR="00CF5AB5" w:rsidRDefault="00CF5AB5" w:rsidP="00CF5AB5">
          <w:pPr>
            <w:pStyle w:val="D3D3BEBDEBC04EFF95194FB68A4E10D5"/>
          </w:pPr>
          <w:r w:rsidRPr="00D17684">
            <w:rPr>
              <w:rStyle w:val="PlaceholderText"/>
            </w:rPr>
            <w:t>Click or tap here to enter text.</w:t>
          </w:r>
        </w:p>
      </w:docPartBody>
    </w:docPart>
    <w:docPart>
      <w:docPartPr>
        <w:name w:val="8899995120974398AB19247530AEA1BD"/>
        <w:category>
          <w:name w:val="General"/>
          <w:gallery w:val="placeholder"/>
        </w:category>
        <w:types>
          <w:type w:val="bbPlcHdr"/>
        </w:types>
        <w:behaviors>
          <w:behavior w:val="content"/>
        </w:behaviors>
        <w:guid w:val="{E8E425D6-0860-4C6E-A4D9-EC8FBF14EB64}"/>
      </w:docPartPr>
      <w:docPartBody>
        <w:p w:rsidR="00CF5AB5" w:rsidRDefault="00CF5AB5" w:rsidP="00CF5AB5">
          <w:pPr>
            <w:pStyle w:val="8899995120974398AB19247530AEA1BD"/>
          </w:pPr>
          <w:r w:rsidRPr="00D17684">
            <w:rPr>
              <w:rStyle w:val="PlaceholderText"/>
            </w:rPr>
            <w:t>Click or tap here to enter text.</w:t>
          </w:r>
        </w:p>
      </w:docPartBody>
    </w:docPart>
    <w:docPart>
      <w:docPartPr>
        <w:name w:val="DD24C11DC14B44898AE80BCB485FC1D0"/>
        <w:category>
          <w:name w:val="General"/>
          <w:gallery w:val="placeholder"/>
        </w:category>
        <w:types>
          <w:type w:val="bbPlcHdr"/>
        </w:types>
        <w:behaviors>
          <w:behavior w:val="content"/>
        </w:behaviors>
        <w:guid w:val="{3FDE76B3-4FA0-4807-A59E-5E9F9A5EC632}"/>
      </w:docPartPr>
      <w:docPartBody>
        <w:p w:rsidR="00CF5AB5" w:rsidRDefault="00CF5AB5" w:rsidP="00CF5AB5">
          <w:pPr>
            <w:pStyle w:val="DD24C11DC14B44898AE80BCB485FC1D0"/>
          </w:pPr>
          <w:r w:rsidRPr="00D17684">
            <w:rPr>
              <w:rStyle w:val="PlaceholderText"/>
            </w:rPr>
            <w:t>Click or tap here to enter text.</w:t>
          </w:r>
        </w:p>
      </w:docPartBody>
    </w:docPart>
    <w:docPart>
      <w:docPartPr>
        <w:name w:val="F176CA3756DF441AAD24FE89816ECD6E"/>
        <w:category>
          <w:name w:val="General"/>
          <w:gallery w:val="placeholder"/>
        </w:category>
        <w:types>
          <w:type w:val="bbPlcHdr"/>
        </w:types>
        <w:behaviors>
          <w:behavior w:val="content"/>
        </w:behaviors>
        <w:guid w:val="{96907C28-2FE3-403D-A2C0-39384D36AA88}"/>
      </w:docPartPr>
      <w:docPartBody>
        <w:p w:rsidR="00CF5AB5" w:rsidRDefault="00CF5AB5" w:rsidP="00CF5AB5">
          <w:pPr>
            <w:pStyle w:val="F176CA3756DF441AAD24FE89816ECD6E"/>
          </w:pPr>
          <w:r w:rsidRPr="00D17684">
            <w:rPr>
              <w:rStyle w:val="PlaceholderText"/>
            </w:rPr>
            <w:t>Click or tap here to enter text.</w:t>
          </w:r>
        </w:p>
      </w:docPartBody>
    </w:docPart>
    <w:docPart>
      <w:docPartPr>
        <w:name w:val="6E4925026ED04ED18BA73C69DB765EB2"/>
        <w:category>
          <w:name w:val="General"/>
          <w:gallery w:val="placeholder"/>
        </w:category>
        <w:types>
          <w:type w:val="bbPlcHdr"/>
        </w:types>
        <w:behaviors>
          <w:behavior w:val="content"/>
        </w:behaviors>
        <w:guid w:val="{A0E69DBD-07CE-421E-96F2-E53F12C99575}"/>
      </w:docPartPr>
      <w:docPartBody>
        <w:p w:rsidR="00CF5AB5" w:rsidRDefault="00CF5AB5" w:rsidP="00CF5AB5">
          <w:pPr>
            <w:pStyle w:val="6E4925026ED04ED18BA73C69DB765EB2"/>
          </w:pPr>
          <w:r w:rsidRPr="00D17684">
            <w:rPr>
              <w:rStyle w:val="PlaceholderText"/>
            </w:rPr>
            <w:t>Click or tap here to enter text.</w:t>
          </w:r>
        </w:p>
      </w:docPartBody>
    </w:docPart>
    <w:docPart>
      <w:docPartPr>
        <w:name w:val="5A3CCF4D74A14D9FB6590912F3F40380"/>
        <w:category>
          <w:name w:val="General"/>
          <w:gallery w:val="placeholder"/>
        </w:category>
        <w:types>
          <w:type w:val="bbPlcHdr"/>
        </w:types>
        <w:behaviors>
          <w:behavior w:val="content"/>
        </w:behaviors>
        <w:guid w:val="{8805D3DC-B593-4901-8734-A65BA6348ADF}"/>
      </w:docPartPr>
      <w:docPartBody>
        <w:p w:rsidR="00CF5AB5" w:rsidRDefault="00CF5AB5" w:rsidP="00CF5AB5">
          <w:pPr>
            <w:pStyle w:val="5A3CCF4D74A14D9FB6590912F3F40380"/>
          </w:pPr>
          <w:r w:rsidRPr="00D17684">
            <w:rPr>
              <w:rStyle w:val="PlaceholderText"/>
            </w:rPr>
            <w:t>Click or tap here to enter text.</w:t>
          </w:r>
        </w:p>
      </w:docPartBody>
    </w:docPart>
    <w:docPart>
      <w:docPartPr>
        <w:name w:val="50B1C21EDD7A47F08962FE348515037B"/>
        <w:category>
          <w:name w:val="General"/>
          <w:gallery w:val="placeholder"/>
        </w:category>
        <w:types>
          <w:type w:val="bbPlcHdr"/>
        </w:types>
        <w:behaviors>
          <w:behavior w:val="content"/>
        </w:behaviors>
        <w:guid w:val="{9AEC1899-5845-46A8-A0A9-35A798AF8694}"/>
      </w:docPartPr>
      <w:docPartBody>
        <w:p w:rsidR="00CF5AB5" w:rsidRDefault="00CF5AB5" w:rsidP="00CF5AB5">
          <w:pPr>
            <w:pStyle w:val="50B1C21EDD7A47F08962FE348515037B"/>
          </w:pPr>
          <w:r w:rsidRPr="00D17684">
            <w:rPr>
              <w:rStyle w:val="PlaceholderText"/>
            </w:rPr>
            <w:t>Click or tap here to enter text.</w:t>
          </w:r>
        </w:p>
      </w:docPartBody>
    </w:docPart>
    <w:docPart>
      <w:docPartPr>
        <w:name w:val="E1572DA987BF4352BD13961D2BB8AE9D"/>
        <w:category>
          <w:name w:val="General"/>
          <w:gallery w:val="placeholder"/>
        </w:category>
        <w:types>
          <w:type w:val="bbPlcHdr"/>
        </w:types>
        <w:behaviors>
          <w:behavior w:val="content"/>
        </w:behaviors>
        <w:guid w:val="{F5FA3541-2173-4A77-8229-CD0630776E4B}"/>
      </w:docPartPr>
      <w:docPartBody>
        <w:p w:rsidR="00CF5AB5" w:rsidRDefault="00CF5AB5" w:rsidP="00CF5AB5">
          <w:pPr>
            <w:pStyle w:val="E1572DA987BF4352BD13961D2BB8AE9D"/>
          </w:pPr>
          <w:r w:rsidRPr="00D17684">
            <w:rPr>
              <w:rStyle w:val="PlaceholderText"/>
            </w:rPr>
            <w:t>Click or tap here to enter text.</w:t>
          </w:r>
        </w:p>
      </w:docPartBody>
    </w:docPart>
    <w:docPart>
      <w:docPartPr>
        <w:name w:val="9EEA365A6ECB480B9EF44B987E8BFF1F"/>
        <w:category>
          <w:name w:val="General"/>
          <w:gallery w:val="placeholder"/>
        </w:category>
        <w:types>
          <w:type w:val="bbPlcHdr"/>
        </w:types>
        <w:behaviors>
          <w:behavior w:val="content"/>
        </w:behaviors>
        <w:guid w:val="{68228EC6-B921-437C-A63F-811E80978C78}"/>
      </w:docPartPr>
      <w:docPartBody>
        <w:p w:rsidR="00CF5AB5" w:rsidRDefault="00CF5AB5" w:rsidP="00CF5AB5">
          <w:pPr>
            <w:pStyle w:val="9EEA365A6ECB480B9EF44B987E8BFF1F"/>
          </w:pPr>
          <w:r w:rsidRPr="00D17684">
            <w:rPr>
              <w:rStyle w:val="PlaceholderText"/>
            </w:rPr>
            <w:t>Click or tap here to enter text.</w:t>
          </w:r>
        </w:p>
      </w:docPartBody>
    </w:docPart>
    <w:docPart>
      <w:docPartPr>
        <w:name w:val="9D460D0142B64111A7B29CC0BA3921C6"/>
        <w:category>
          <w:name w:val="General"/>
          <w:gallery w:val="placeholder"/>
        </w:category>
        <w:types>
          <w:type w:val="bbPlcHdr"/>
        </w:types>
        <w:behaviors>
          <w:behavior w:val="content"/>
        </w:behaviors>
        <w:guid w:val="{EF083B5E-4AAB-4EC4-BFB8-E097A0C50A40}"/>
      </w:docPartPr>
      <w:docPartBody>
        <w:p w:rsidR="00CF5AB5" w:rsidRDefault="00CF5AB5" w:rsidP="00CF5AB5">
          <w:pPr>
            <w:pStyle w:val="9D460D0142B64111A7B29CC0BA3921C6"/>
          </w:pPr>
          <w:r w:rsidRPr="00D17684">
            <w:rPr>
              <w:rStyle w:val="PlaceholderText"/>
            </w:rPr>
            <w:t>Click or tap here to enter text.</w:t>
          </w:r>
        </w:p>
      </w:docPartBody>
    </w:docPart>
    <w:docPart>
      <w:docPartPr>
        <w:name w:val="AF26ECF11E2B4A78B3A75BD016A54560"/>
        <w:category>
          <w:name w:val="General"/>
          <w:gallery w:val="placeholder"/>
        </w:category>
        <w:types>
          <w:type w:val="bbPlcHdr"/>
        </w:types>
        <w:behaviors>
          <w:behavior w:val="content"/>
        </w:behaviors>
        <w:guid w:val="{5214135C-1240-4F8C-9D44-20F8D7469F39}"/>
      </w:docPartPr>
      <w:docPartBody>
        <w:p w:rsidR="00CF5AB5" w:rsidRDefault="00CF5AB5" w:rsidP="00CF5AB5">
          <w:pPr>
            <w:pStyle w:val="AF26ECF11E2B4A78B3A75BD016A54560"/>
          </w:pPr>
          <w:r w:rsidRPr="00D17684">
            <w:rPr>
              <w:rStyle w:val="PlaceholderText"/>
            </w:rPr>
            <w:t>Click or tap here to enter text.</w:t>
          </w:r>
        </w:p>
      </w:docPartBody>
    </w:docPart>
    <w:docPart>
      <w:docPartPr>
        <w:name w:val="666439BCC1EE460D8E0B23AD06C5AC0A"/>
        <w:category>
          <w:name w:val="General"/>
          <w:gallery w:val="placeholder"/>
        </w:category>
        <w:types>
          <w:type w:val="bbPlcHdr"/>
        </w:types>
        <w:behaviors>
          <w:behavior w:val="content"/>
        </w:behaviors>
        <w:guid w:val="{D77B3EDE-7497-4596-ADC1-06D75B01149E}"/>
      </w:docPartPr>
      <w:docPartBody>
        <w:p w:rsidR="00CF5AB5" w:rsidRDefault="00CF5AB5" w:rsidP="00CF5AB5">
          <w:pPr>
            <w:pStyle w:val="666439BCC1EE460D8E0B23AD06C5AC0A"/>
          </w:pPr>
          <w:r w:rsidRPr="00D17684">
            <w:rPr>
              <w:rStyle w:val="PlaceholderText"/>
            </w:rPr>
            <w:t>Click or tap here to enter text.</w:t>
          </w:r>
        </w:p>
      </w:docPartBody>
    </w:docPart>
    <w:docPart>
      <w:docPartPr>
        <w:name w:val="D4DBECAAF6C143AABC7483C5BB3858BB"/>
        <w:category>
          <w:name w:val="General"/>
          <w:gallery w:val="placeholder"/>
        </w:category>
        <w:types>
          <w:type w:val="bbPlcHdr"/>
        </w:types>
        <w:behaviors>
          <w:behavior w:val="content"/>
        </w:behaviors>
        <w:guid w:val="{639B002C-E26B-4543-8D05-271F4B08FAF3}"/>
      </w:docPartPr>
      <w:docPartBody>
        <w:p w:rsidR="00CF5AB5" w:rsidRDefault="00CF5AB5" w:rsidP="00CF5AB5">
          <w:pPr>
            <w:pStyle w:val="D4DBECAAF6C143AABC7483C5BB3858BB"/>
          </w:pPr>
          <w:r w:rsidRPr="00D17684">
            <w:rPr>
              <w:rStyle w:val="PlaceholderText"/>
            </w:rPr>
            <w:t>Click or tap here to enter text.</w:t>
          </w:r>
        </w:p>
      </w:docPartBody>
    </w:docPart>
    <w:docPart>
      <w:docPartPr>
        <w:name w:val="BCD2B55A72664A3686EDE0E478B66B4A"/>
        <w:category>
          <w:name w:val="General"/>
          <w:gallery w:val="placeholder"/>
        </w:category>
        <w:types>
          <w:type w:val="bbPlcHdr"/>
        </w:types>
        <w:behaviors>
          <w:behavior w:val="content"/>
        </w:behaviors>
        <w:guid w:val="{5925E439-8C9E-41FD-A993-07D8EE00C1EA}"/>
      </w:docPartPr>
      <w:docPartBody>
        <w:p w:rsidR="00CF5AB5" w:rsidRDefault="00CF5AB5" w:rsidP="00CF5AB5">
          <w:pPr>
            <w:pStyle w:val="BCD2B55A72664A3686EDE0E478B66B4A"/>
          </w:pPr>
          <w:r w:rsidRPr="00D17684">
            <w:rPr>
              <w:rStyle w:val="PlaceholderText"/>
            </w:rPr>
            <w:t>Click or tap here to enter text.</w:t>
          </w:r>
        </w:p>
      </w:docPartBody>
    </w:docPart>
    <w:docPart>
      <w:docPartPr>
        <w:name w:val="3A885140E6E9409EB61D22676894A68C"/>
        <w:category>
          <w:name w:val="General"/>
          <w:gallery w:val="placeholder"/>
        </w:category>
        <w:types>
          <w:type w:val="bbPlcHdr"/>
        </w:types>
        <w:behaviors>
          <w:behavior w:val="content"/>
        </w:behaviors>
        <w:guid w:val="{54E0CDFE-8895-4B7F-BBBD-3A183B1E6931}"/>
      </w:docPartPr>
      <w:docPartBody>
        <w:p w:rsidR="00CF5AB5" w:rsidRDefault="00CF5AB5" w:rsidP="00CF5AB5">
          <w:pPr>
            <w:pStyle w:val="3A885140E6E9409EB61D22676894A68C"/>
          </w:pPr>
          <w:r w:rsidRPr="00D17684">
            <w:rPr>
              <w:rStyle w:val="PlaceholderText"/>
            </w:rPr>
            <w:t>Click or tap here to enter text.</w:t>
          </w:r>
        </w:p>
      </w:docPartBody>
    </w:docPart>
    <w:docPart>
      <w:docPartPr>
        <w:name w:val="5B9997E723674B8DA7517971FCB9D7F2"/>
        <w:category>
          <w:name w:val="General"/>
          <w:gallery w:val="placeholder"/>
        </w:category>
        <w:types>
          <w:type w:val="bbPlcHdr"/>
        </w:types>
        <w:behaviors>
          <w:behavior w:val="content"/>
        </w:behaviors>
        <w:guid w:val="{A3B4077C-56C8-4899-88E2-E7F5A51DC15D}"/>
      </w:docPartPr>
      <w:docPartBody>
        <w:p w:rsidR="00CF5AB5" w:rsidRDefault="00CF5AB5" w:rsidP="00CF5AB5">
          <w:pPr>
            <w:pStyle w:val="5B9997E723674B8DA7517971FCB9D7F2"/>
          </w:pPr>
          <w:r w:rsidRPr="00D17684">
            <w:rPr>
              <w:rStyle w:val="PlaceholderText"/>
            </w:rPr>
            <w:t>Click or tap here to enter text.</w:t>
          </w:r>
        </w:p>
      </w:docPartBody>
    </w:docPart>
    <w:docPart>
      <w:docPartPr>
        <w:name w:val="4487F525522D42E6B93B8DF1C0B74F38"/>
        <w:category>
          <w:name w:val="General"/>
          <w:gallery w:val="placeholder"/>
        </w:category>
        <w:types>
          <w:type w:val="bbPlcHdr"/>
        </w:types>
        <w:behaviors>
          <w:behavior w:val="content"/>
        </w:behaviors>
        <w:guid w:val="{BDD56543-4B11-4073-8FED-14E0DB10D842}"/>
      </w:docPartPr>
      <w:docPartBody>
        <w:p w:rsidR="00CF5AB5" w:rsidRDefault="00CF5AB5" w:rsidP="00CF5AB5">
          <w:pPr>
            <w:pStyle w:val="4487F525522D42E6B93B8DF1C0B74F38"/>
          </w:pPr>
          <w:r w:rsidRPr="00D17684">
            <w:rPr>
              <w:rStyle w:val="PlaceholderText"/>
            </w:rPr>
            <w:t>Click or tap here to enter text.</w:t>
          </w:r>
        </w:p>
      </w:docPartBody>
    </w:docPart>
    <w:docPart>
      <w:docPartPr>
        <w:name w:val="3BE29EE7958749B3A946641EC2F06E7F"/>
        <w:category>
          <w:name w:val="General"/>
          <w:gallery w:val="placeholder"/>
        </w:category>
        <w:types>
          <w:type w:val="bbPlcHdr"/>
        </w:types>
        <w:behaviors>
          <w:behavior w:val="content"/>
        </w:behaviors>
        <w:guid w:val="{B7F7252A-50EF-4020-9BE0-6A977F7BE551}"/>
      </w:docPartPr>
      <w:docPartBody>
        <w:p w:rsidR="00CF5AB5" w:rsidRDefault="00CF5AB5" w:rsidP="00CF5AB5">
          <w:pPr>
            <w:pStyle w:val="3BE29EE7958749B3A946641EC2F06E7F"/>
          </w:pPr>
          <w:r w:rsidRPr="006F134A">
            <w:rPr>
              <w:rStyle w:val="PlaceholderText"/>
            </w:rPr>
            <w:t>Click here to enter text.</w:t>
          </w:r>
        </w:p>
      </w:docPartBody>
    </w:docPart>
    <w:docPart>
      <w:docPartPr>
        <w:name w:val="91493FDF30574D959C917D9A6649BD87"/>
        <w:category>
          <w:name w:val="General"/>
          <w:gallery w:val="placeholder"/>
        </w:category>
        <w:types>
          <w:type w:val="bbPlcHdr"/>
        </w:types>
        <w:behaviors>
          <w:behavior w:val="content"/>
        </w:behaviors>
        <w:guid w:val="{B448802B-6395-4560-B573-E19990C13995}"/>
      </w:docPartPr>
      <w:docPartBody>
        <w:p w:rsidR="00CF5AB5" w:rsidRDefault="00CF5AB5" w:rsidP="00CF5AB5">
          <w:pPr>
            <w:pStyle w:val="91493FDF30574D959C917D9A6649BD87"/>
          </w:pPr>
          <w:r w:rsidRPr="006F134A">
            <w:rPr>
              <w:rStyle w:val="PlaceholderText"/>
            </w:rPr>
            <w:t>Click here to enter text.</w:t>
          </w:r>
        </w:p>
      </w:docPartBody>
    </w:docPart>
    <w:docPart>
      <w:docPartPr>
        <w:name w:val="0346BBB50B7C4823AF641EC9607FDA21"/>
        <w:category>
          <w:name w:val="General"/>
          <w:gallery w:val="placeholder"/>
        </w:category>
        <w:types>
          <w:type w:val="bbPlcHdr"/>
        </w:types>
        <w:behaviors>
          <w:behavior w:val="content"/>
        </w:behaviors>
        <w:guid w:val="{EF83F781-C4CE-4628-B9CF-8BEA6A6D18F1}"/>
      </w:docPartPr>
      <w:docPartBody>
        <w:p w:rsidR="00CF5AB5" w:rsidRDefault="00CF5AB5" w:rsidP="00CF5AB5">
          <w:pPr>
            <w:pStyle w:val="0346BBB50B7C4823AF641EC9607FDA21"/>
          </w:pPr>
          <w:r w:rsidRPr="006F134A">
            <w:rPr>
              <w:rStyle w:val="PlaceholderText"/>
            </w:rPr>
            <w:t>Click here to enter text.</w:t>
          </w:r>
        </w:p>
      </w:docPartBody>
    </w:docPart>
    <w:docPart>
      <w:docPartPr>
        <w:name w:val="77A85E8A1AAA43458DC8C31FB17CE861"/>
        <w:category>
          <w:name w:val="General"/>
          <w:gallery w:val="placeholder"/>
        </w:category>
        <w:types>
          <w:type w:val="bbPlcHdr"/>
        </w:types>
        <w:behaviors>
          <w:behavior w:val="content"/>
        </w:behaviors>
        <w:guid w:val="{84F626D1-B840-44DA-AF6F-B26E9F135F6E}"/>
      </w:docPartPr>
      <w:docPartBody>
        <w:p w:rsidR="00CF5AB5" w:rsidRDefault="00CF5AB5" w:rsidP="00CF5AB5">
          <w:pPr>
            <w:pStyle w:val="77A85E8A1AAA43458DC8C31FB17CE861"/>
          </w:pPr>
          <w:r w:rsidRPr="00CD51F6">
            <w:rPr>
              <w:rStyle w:val="PlaceholderText"/>
            </w:rPr>
            <w:t>Click or tap here to enter text.</w:t>
          </w:r>
        </w:p>
      </w:docPartBody>
    </w:docPart>
    <w:docPart>
      <w:docPartPr>
        <w:name w:val="3DFDF43977E948F585E171AD0E01A55A"/>
        <w:category>
          <w:name w:val="General"/>
          <w:gallery w:val="placeholder"/>
        </w:category>
        <w:types>
          <w:type w:val="bbPlcHdr"/>
        </w:types>
        <w:behaviors>
          <w:behavior w:val="content"/>
        </w:behaviors>
        <w:guid w:val="{BE08571F-2DA9-45D0-A9D2-D0ED836838EE}"/>
      </w:docPartPr>
      <w:docPartBody>
        <w:p w:rsidR="00CF5AB5" w:rsidRDefault="00CF5AB5" w:rsidP="00CF5AB5">
          <w:pPr>
            <w:pStyle w:val="3DFDF43977E948F585E171AD0E01A55A"/>
          </w:pPr>
          <w:r w:rsidRPr="00D17684">
            <w:rPr>
              <w:rStyle w:val="PlaceholderText"/>
            </w:rPr>
            <w:t>Click or tap here to enter text.</w:t>
          </w:r>
        </w:p>
      </w:docPartBody>
    </w:docPart>
    <w:docPart>
      <w:docPartPr>
        <w:name w:val="5C8195ACA75E4C799552B368215A1E35"/>
        <w:category>
          <w:name w:val="General"/>
          <w:gallery w:val="placeholder"/>
        </w:category>
        <w:types>
          <w:type w:val="bbPlcHdr"/>
        </w:types>
        <w:behaviors>
          <w:behavior w:val="content"/>
        </w:behaviors>
        <w:guid w:val="{C9805531-2AFB-47A3-A96A-D93EA6A20E37}"/>
      </w:docPartPr>
      <w:docPartBody>
        <w:p w:rsidR="00CF5AB5" w:rsidRDefault="00CF5AB5" w:rsidP="00CF5AB5">
          <w:pPr>
            <w:pStyle w:val="5C8195ACA75E4C799552B368215A1E35"/>
          </w:pPr>
          <w:r w:rsidRPr="00FD6E97">
            <w:rPr>
              <w:rStyle w:val="PlaceholderText"/>
            </w:rPr>
            <w:t>Click here to enter text.</w:t>
          </w:r>
        </w:p>
      </w:docPartBody>
    </w:docPart>
    <w:docPart>
      <w:docPartPr>
        <w:name w:val="B96BB98DDB7F41B887E068BBE3B730B0"/>
        <w:category>
          <w:name w:val="General"/>
          <w:gallery w:val="placeholder"/>
        </w:category>
        <w:types>
          <w:type w:val="bbPlcHdr"/>
        </w:types>
        <w:behaviors>
          <w:behavior w:val="content"/>
        </w:behaviors>
        <w:guid w:val="{A5F1D9C3-F52A-4318-AC7D-2EBFCDBA1426}"/>
      </w:docPartPr>
      <w:docPartBody>
        <w:p w:rsidR="00CF5AB5" w:rsidRDefault="00CF5AB5" w:rsidP="00CF5AB5">
          <w:pPr>
            <w:pStyle w:val="B96BB98DDB7F41B887E068BBE3B730B0"/>
          </w:pPr>
          <w:r w:rsidRPr="00D17684">
            <w:rPr>
              <w:rStyle w:val="PlaceholderText"/>
            </w:rPr>
            <w:t>Click or tap here to enter text.</w:t>
          </w:r>
        </w:p>
      </w:docPartBody>
    </w:docPart>
    <w:docPart>
      <w:docPartPr>
        <w:name w:val="A964B1C1F454403E812CA9AFB4B96114"/>
        <w:category>
          <w:name w:val="General"/>
          <w:gallery w:val="placeholder"/>
        </w:category>
        <w:types>
          <w:type w:val="bbPlcHdr"/>
        </w:types>
        <w:behaviors>
          <w:behavior w:val="content"/>
        </w:behaviors>
        <w:guid w:val="{C85B94D3-EC26-4285-BA9E-DE634298ED33}"/>
      </w:docPartPr>
      <w:docPartBody>
        <w:p w:rsidR="00CF5AB5" w:rsidRDefault="00CF5AB5" w:rsidP="00CF5AB5">
          <w:pPr>
            <w:pStyle w:val="A964B1C1F454403E812CA9AFB4B96114"/>
          </w:pPr>
          <w:r w:rsidRPr="00D17684">
            <w:rPr>
              <w:rStyle w:val="PlaceholderText"/>
            </w:rPr>
            <w:t>Click or tap here to enter text.</w:t>
          </w:r>
        </w:p>
      </w:docPartBody>
    </w:docPart>
    <w:docPart>
      <w:docPartPr>
        <w:name w:val="AF509D06E4934BD998F6CA4F56B63084"/>
        <w:category>
          <w:name w:val="General"/>
          <w:gallery w:val="placeholder"/>
        </w:category>
        <w:types>
          <w:type w:val="bbPlcHdr"/>
        </w:types>
        <w:behaviors>
          <w:behavior w:val="content"/>
        </w:behaviors>
        <w:guid w:val="{3B2A4DD0-0DBE-4EDB-A8A3-B19A87DA6D06}"/>
      </w:docPartPr>
      <w:docPartBody>
        <w:p w:rsidR="00CF5AB5" w:rsidRDefault="00CF5AB5" w:rsidP="00CF5AB5">
          <w:pPr>
            <w:pStyle w:val="AF509D06E4934BD998F6CA4F56B63084"/>
          </w:pPr>
          <w:r w:rsidRPr="00D17684">
            <w:rPr>
              <w:rStyle w:val="PlaceholderText"/>
            </w:rPr>
            <w:t>Click or tap here to enter text.</w:t>
          </w:r>
        </w:p>
      </w:docPartBody>
    </w:docPart>
    <w:docPart>
      <w:docPartPr>
        <w:name w:val="1EF67A8B38344A48AAD52CF1F7EFB3AF"/>
        <w:category>
          <w:name w:val="General"/>
          <w:gallery w:val="placeholder"/>
        </w:category>
        <w:types>
          <w:type w:val="bbPlcHdr"/>
        </w:types>
        <w:behaviors>
          <w:behavior w:val="content"/>
        </w:behaviors>
        <w:guid w:val="{393CF22E-973A-440C-9DE1-D1E9354577AF}"/>
      </w:docPartPr>
      <w:docPartBody>
        <w:p w:rsidR="00CF5AB5" w:rsidRDefault="00CF5AB5" w:rsidP="00CF5AB5">
          <w:pPr>
            <w:pStyle w:val="1EF67A8B38344A48AAD52CF1F7EFB3AF"/>
          </w:pPr>
          <w:r w:rsidRPr="00D17684">
            <w:rPr>
              <w:rStyle w:val="PlaceholderText"/>
            </w:rPr>
            <w:t>Click or tap here to enter text.</w:t>
          </w:r>
        </w:p>
      </w:docPartBody>
    </w:docPart>
    <w:docPart>
      <w:docPartPr>
        <w:name w:val="E9DF74C1F85547358C7456515B6279ED"/>
        <w:category>
          <w:name w:val="General"/>
          <w:gallery w:val="placeholder"/>
        </w:category>
        <w:types>
          <w:type w:val="bbPlcHdr"/>
        </w:types>
        <w:behaviors>
          <w:behavior w:val="content"/>
        </w:behaviors>
        <w:guid w:val="{3F228DAA-6412-42A0-84D8-63E43241CAE7}"/>
      </w:docPartPr>
      <w:docPartBody>
        <w:p w:rsidR="00CF5AB5" w:rsidRDefault="00CF5AB5" w:rsidP="00CF5AB5">
          <w:pPr>
            <w:pStyle w:val="E9DF74C1F85547358C7456515B6279ED"/>
          </w:pPr>
          <w:r w:rsidRPr="00D17684">
            <w:rPr>
              <w:rStyle w:val="PlaceholderText"/>
            </w:rPr>
            <w:t>Click or tap here to enter text.</w:t>
          </w:r>
        </w:p>
      </w:docPartBody>
    </w:docPart>
    <w:docPart>
      <w:docPartPr>
        <w:name w:val="9882370747254F95B3D33B3020D46925"/>
        <w:category>
          <w:name w:val="General"/>
          <w:gallery w:val="placeholder"/>
        </w:category>
        <w:types>
          <w:type w:val="bbPlcHdr"/>
        </w:types>
        <w:behaviors>
          <w:behavior w:val="content"/>
        </w:behaviors>
        <w:guid w:val="{3D7F674E-3A16-4A5E-82D6-B0F68048DBF3}"/>
      </w:docPartPr>
      <w:docPartBody>
        <w:p w:rsidR="00CF5AB5" w:rsidRDefault="00CF5AB5" w:rsidP="00CF5AB5">
          <w:pPr>
            <w:pStyle w:val="9882370747254F95B3D33B3020D46925"/>
          </w:pPr>
          <w:r w:rsidRPr="00D17684">
            <w:rPr>
              <w:rStyle w:val="PlaceholderText"/>
            </w:rPr>
            <w:t>Click or tap here to enter text.</w:t>
          </w:r>
        </w:p>
      </w:docPartBody>
    </w:docPart>
    <w:docPart>
      <w:docPartPr>
        <w:name w:val="97C56A85264045E4B83B33B4CC5F4373"/>
        <w:category>
          <w:name w:val="General"/>
          <w:gallery w:val="placeholder"/>
        </w:category>
        <w:types>
          <w:type w:val="bbPlcHdr"/>
        </w:types>
        <w:behaviors>
          <w:behavior w:val="content"/>
        </w:behaviors>
        <w:guid w:val="{4CF76766-6DC9-44F6-A976-076E91A5EF9B}"/>
      </w:docPartPr>
      <w:docPartBody>
        <w:p w:rsidR="00CF5AB5" w:rsidRDefault="00CF5AB5" w:rsidP="00CF5AB5">
          <w:pPr>
            <w:pStyle w:val="97C56A85264045E4B83B33B4CC5F4373"/>
          </w:pPr>
          <w:r w:rsidRPr="00D17684">
            <w:rPr>
              <w:rStyle w:val="PlaceholderText"/>
            </w:rPr>
            <w:t>Click or tap here to enter text.</w:t>
          </w:r>
        </w:p>
      </w:docPartBody>
    </w:docPart>
    <w:docPart>
      <w:docPartPr>
        <w:name w:val="6102FA46B6CF4E24B4F55C39FF0DDA71"/>
        <w:category>
          <w:name w:val="General"/>
          <w:gallery w:val="placeholder"/>
        </w:category>
        <w:types>
          <w:type w:val="bbPlcHdr"/>
        </w:types>
        <w:behaviors>
          <w:behavior w:val="content"/>
        </w:behaviors>
        <w:guid w:val="{FFFDC3FE-5AA2-4A1F-9319-CE588045B5AA}"/>
      </w:docPartPr>
      <w:docPartBody>
        <w:p w:rsidR="00CF5AB5" w:rsidRDefault="00CF5AB5" w:rsidP="00CF5AB5">
          <w:pPr>
            <w:pStyle w:val="6102FA46B6CF4E24B4F55C39FF0DDA71"/>
          </w:pPr>
          <w:r w:rsidRPr="00D17684">
            <w:rPr>
              <w:rStyle w:val="PlaceholderText"/>
            </w:rPr>
            <w:t>Click or tap here to enter text.</w:t>
          </w:r>
        </w:p>
      </w:docPartBody>
    </w:docPart>
    <w:docPart>
      <w:docPartPr>
        <w:name w:val="764F66687F734FC4A515CA9BCAAF7BFD"/>
        <w:category>
          <w:name w:val="General"/>
          <w:gallery w:val="placeholder"/>
        </w:category>
        <w:types>
          <w:type w:val="bbPlcHdr"/>
        </w:types>
        <w:behaviors>
          <w:behavior w:val="content"/>
        </w:behaviors>
        <w:guid w:val="{B2D0A692-4537-4B6E-8575-B249BE3A6764}"/>
      </w:docPartPr>
      <w:docPartBody>
        <w:p w:rsidR="00CF5AB5" w:rsidRDefault="00CF5AB5" w:rsidP="00CF5AB5">
          <w:pPr>
            <w:pStyle w:val="764F66687F734FC4A515CA9BCAAF7BFD"/>
          </w:pPr>
          <w:r w:rsidRPr="00D17684">
            <w:rPr>
              <w:rStyle w:val="PlaceholderText"/>
            </w:rPr>
            <w:t>Click or tap here to enter text.</w:t>
          </w:r>
        </w:p>
      </w:docPartBody>
    </w:docPart>
    <w:docPart>
      <w:docPartPr>
        <w:name w:val="F5EECE1DB454423F82F3AD89E06CCD29"/>
        <w:category>
          <w:name w:val="General"/>
          <w:gallery w:val="placeholder"/>
        </w:category>
        <w:types>
          <w:type w:val="bbPlcHdr"/>
        </w:types>
        <w:behaviors>
          <w:behavior w:val="content"/>
        </w:behaviors>
        <w:guid w:val="{F8FCF498-FAEF-4D64-8938-F918C948CA73}"/>
      </w:docPartPr>
      <w:docPartBody>
        <w:p w:rsidR="00CF5AB5" w:rsidRDefault="00CF5AB5" w:rsidP="00CF5AB5">
          <w:pPr>
            <w:pStyle w:val="F5EECE1DB454423F82F3AD89E06CCD29"/>
          </w:pPr>
          <w:r w:rsidRPr="00D17684">
            <w:rPr>
              <w:rStyle w:val="PlaceholderText"/>
            </w:rPr>
            <w:t>Click or tap here to enter text.</w:t>
          </w:r>
        </w:p>
      </w:docPartBody>
    </w:docPart>
    <w:docPart>
      <w:docPartPr>
        <w:name w:val="D1863A56A3F041968AC524E51228476D"/>
        <w:category>
          <w:name w:val="General"/>
          <w:gallery w:val="placeholder"/>
        </w:category>
        <w:types>
          <w:type w:val="bbPlcHdr"/>
        </w:types>
        <w:behaviors>
          <w:behavior w:val="content"/>
        </w:behaviors>
        <w:guid w:val="{7A48AF78-0259-47A0-A1EA-A0AECB541218}"/>
      </w:docPartPr>
      <w:docPartBody>
        <w:p w:rsidR="00CF5AB5" w:rsidRDefault="00CF5AB5" w:rsidP="00CF5AB5">
          <w:pPr>
            <w:pStyle w:val="D1863A56A3F041968AC524E51228476D"/>
          </w:pPr>
          <w:r w:rsidRPr="00D17684">
            <w:rPr>
              <w:rStyle w:val="PlaceholderText"/>
            </w:rPr>
            <w:t>Click or tap here to enter text.</w:t>
          </w:r>
        </w:p>
      </w:docPartBody>
    </w:docPart>
    <w:docPart>
      <w:docPartPr>
        <w:name w:val="FB857E83971243F3AE4809C0D2690BD6"/>
        <w:category>
          <w:name w:val="General"/>
          <w:gallery w:val="placeholder"/>
        </w:category>
        <w:types>
          <w:type w:val="bbPlcHdr"/>
        </w:types>
        <w:behaviors>
          <w:behavior w:val="content"/>
        </w:behaviors>
        <w:guid w:val="{6844B87F-FF71-4A7E-8A94-30CE04B2C84A}"/>
      </w:docPartPr>
      <w:docPartBody>
        <w:p w:rsidR="00CF5AB5" w:rsidRDefault="00CF5AB5" w:rsidP="00CF5AB5">
          <w:pPr>
            <w:pStyle w:val="FB857E83971243F3AE4809C0D2690BD6"/>
          </w:pPr>
          <w:r w:rsidRPr="00D17684">
            <w:rPr>
              <w:rStyle w:val="PlaceholderText"/>
            </w:rPr>
            <w:t>Click or tap here to enter text.</w:t>
          </w:r>
        </w:p>
      </w:docPartBody>
    </w:docPart>
    <w:docPart>
      <w:docPartPr>
        <w:name w:val="A585692F0FD94E3D864685CBEF096897"/>
        <w:category>
          <w:name w:val="General"/>
          <w:gallery w:val="placeholder"/>
        </w:category>
        <w:types>
          <w:type w:val="bbPlcHdr"/>
        </w:types>
        <w:behaviors>
          <w:behavior w:val="content"/>
        </w:behaviors>
        <w:guid w:val="{A3065B39-B485-450E-B38F-DE0C99ACDAB8}"/>
      </w:docPartPr>
      <w:docPartBody>
        <w:p w:rsidR="00CF5AB5" w:rsidRDefault="00CF5AB5" w:rsidP="00CF5AB5">
          <w:pPr>
            <w:pStyle w:val="A585692F0FD94E3D864685CBEF096897"/>
          </w:pPr>
          <w:r w:rsidRPr="00D17684">
            <w:rPr>
              <w:rStyle w:val="PlaceholderText"/>
            </w:rPr>
            <w:t>Click or tap here to enter text.</w:t>
          </w:r>
        </w:p>
      </w:docPartBody>
    </w:docPart>
    <w:docPart>
      <w:docPartPr>
        <w:name w:val="3EFAAE18BABA4FD58029F21B485E77BA"/>
        <w:category>
          <w:name w:val="General"/>
          <w:gallery w:val="placeholder"/>
        </w:category>
        <w:types>
          <w:type w:val="bbPlcHdr"/>
        </w:types>
        <w:behaviors>
          <w:behavior w:val="content"/>
        </w:behaviors>
        <w:guid w:val="{4D1F4319-C9B8-448B-979F-4A308D4574DE}"/>
      </w:docPartPr>
      <w:docPartBody>
        <w:p w:rsidR="00CF5AB5" w:rsidRDefault="00CF5AB5" w:rsidP="00CF5AB5">
          <w:pPr>
            <w:pStyle w:val="3EFAAE18BABA4FD58029F21B485E77BA"/>
          </w:pPr>
          <w:r w:rsidRPr="00D17684">
            <w:rPr>
              <w:rStyle w:val="PlaceholderText"/>
            </w:rPr>
            <w:t>Click or tap here to enter text.</w:t>
          </w:r>
        </w:p>
      </w:docPartBody>
    </w:docPart>
    <w:docPart>
      <w:docPartPr>
        <w:name w:val="2D137C6E71604BC5AF2A9BFB4FFB4027"/>
        <w:category>
          <w:name w:val="General"/>
          <w:gallery w:val="placeholder"/>
        </w:category>
        <w:types>
          <w:type w:val="bbPlcHdr"/>
        </w:types>
        <w:behaviors>
          <w:behavior w:val="content"/>
        </w:behaviors>
        <w:guid w:val="{D032D741-3670-4FC4-9C59-70A26BB5495A}"/>
      </w:docPartPr>
      <w:docPartBody>
        <w:p w:rsidR="00CF5AB5" w:rsidRDefault="00CF5AB5" w:rsidP="00CF5AB5">
          <w:pPr>
            <w:pStyle w:val="2D137C6E71604BC5AF2A9BFB4FFB4027"/>
          </w:pPr>
          <w:r w:rsidRPr="00D17684">
            <w:rPr>
              <w:rStyle w:val="PlaceholderText"/>
            </w:rPr>
            <w:t>Click or tap here to enter text.</w:t>
          </w:r>
        </w:p>
      </w:docPartBody>
    </w:docPart>
    <w:docPart>
      <w:docPartPr>
        <w:name w:val="741F6008B9B7470F9EB25B0FD4D4F0ED"/>
        <w:category>
          <w:name w:val="General"/>
          <w:gallery w:val="placeholder"/>
        </w:category>
        <w:types>
          <w:type w:val="bbPlcHdr"/>
        </w:types>
        <w:behaviors>
          <w:behavior w:val="content"/>
        </w:behaviors>
        <w:guid w:val="{65350EE9-7D8C-4163-96CD-002ACC8A5CD0}"/>
      </w:docPartPr>
      <w:docPartBody>
        <w:p w:rsidR="00CF5AB5" w:rsidRDefault="00CF5AB5" w:rsidP="00CF5AB5">
          <w:pPr>
            <w:pStyle w:val="741F6008B9B7470F9EB25B0FD4D4F0ED"/>
          </w:pPr>
          <w:r w:rsidRPr="00D17684">
            <w:rPr>
              <w:rStyle w:val="PlaceholderText"/>
            </w:rPr>
            <w:t>Click or tap here to enter text.</w:t>
          </w:r>
        </w:p>
      </w:docPartBody>
    </w:docPart>
    <w:docPart>
      <w:docPartPr>
        <w:name w:val="0B42CB57632B401E87E499568A9C00B6"/>
        <w:category>
          <w:name w:val="General"/>
          <w:gallery w:val="placeholder"/>
        </w:category>
        <w:types>
          <w:type w:val="bbPlcHdr"/>
        </w:types>
        <w:behaviors>
          <w:behavior w:val="content"/>
        </w:behaviors>
        <w:guid w:val="{C60684AF-45A7-499C-964D-C6F22E61BF34}"/>
      </w:docPartPr>
      <w:docPartBody>
        <w:p w:rsidR="00CF5AB5" w:rsidRDefault="00CF5AB5" w:rsidP="00CF5AB5">
          <w:pPr>
            <w:pStyle w:val="0B42CB57632B401E87E499568A9C00B6"/>
          </w:pPr>
          <w:r w:rsidRPr="00D17684">
            <w:rPr>
              <w:rStyle w:val="PlaceholderText"/>
            </w:rPr>
            <w:t>Click or tap here to enter text.</w:t>
          </w:r>
        </w:p>
      </w:docPartBody>
    </w:docPart>
    <w:docPart>
      <w:docPartPr>
        <w:name w:val="871480B59A8D42DCADCDCD93321DB43F"/>
        <w:category>
          <w:name w:val="General"/>
          <w:gallery w:val="placeholder"/>
        </w:category>
        <w:types>
          <w:type w:val="bbPlcHdr"/>
        </w:types>
        <w:behaviors>
          <w:behavior w:val="content"/>
        </w:behaviors>
        <w:guid w:val="{4D89C988-6BA5-4061-8E2B-3222700181A2}"/>
      </w:docPartPr>
      <w:docPartBody>
        <w:p w:rsidR="00CF5AB5" w:rsidRDefault="00CF5AB5" w:rsidP="00CF5AB5">
          <w:pPr>
            <w:pStyle w:val="871480B59A8D42DCADCDCD93321DB43F"/>
          </w:pPr>
          <w:r w:rsidRPr="00D17684">
            <w:rPr>
              <w:rStyle w:val="PlaceholderText"/>
            </w:rPr>
            <w:t>Click or tap here to enter text.</w:t>
          </w:r>
        </w:p>
      </w:docPartBody>
    </w:docPart>
    <w:docPart>
      <w:docPartPr>
        <w:name w:val="E89212AFD2FF4E6F9CB772980559C792"/>
        <w:category>
          <w:name w:val="General"/>
          <w:gallery w:val="placeholder"/>
        </w:category>
        <w:types>
          <w:type w:val="bbPlcHdr"/>
        </w:types>
        <w:behaviors>
          <w:behavior w:val="content"/>
        </w:behaviors>
        <w:guid w:val="{85D6014A-483A-4D0E-9DF2-18EA53BBB816}"/>
      </w:docPartPr>
      <w:docPartBody>
        <w:p w:rsidR="00CF5AB5" w:rsidRDefault="00CF5AB5" w:rsidP="00CF5AB5">
          <w:pPr>
            <w:pStyle w:val="E89212AFD2FF4E6F9CB772980559C792"/>
          </w:pPr>
          <w:r w:rsidRPr="00D17684">
            <w:rPr>
              <w:rStyle w:val="PlaceholderText"/>
            </w:rPr>
            <w:t>Click or tap here to enter text.</w:t>
          </w:r>
        </w:p>
      </w:docPartBody>
    </w:docPart>
    <w:docPart>
      <w:docPartPr>
        <w:name w:val="062DB840C80C4C0CBC720F3BE9A97B18"/>
        <w:category>
          <w:name w:val="General"/>
          <w:gallery w:val="placeholder"/>
        </w:category>
        <w:types>
          <w:type w:val="bbPlcHdr"/>
        </w:types>
        <w:behaviors>
          <w:behavior w:val="content"/>
        </w:behaviors>
        <w:guid w:val="{95BF7194-8918-4962-B626-A9A5FE4E942C}"/>
      </w:docPartPr>
      <w:docPartBody>
        <w:p w:rsidR="00CF5AB5" w:rsidRDefault="00CF5AB5" w:rsidP="00CF5AB5">
          <w:pPr>
            <w:pStyle w:val="062DB840C80C4C0CBC720F3BE9A97B18"/>
          </w:pPr>
          <w:r w:rsidRPr="00D17684">
            <w:rPr>
              <w:rStyle w:val="PlaceholderText"/>
            </w:rPr>
            <w:t>Click or tap here to enter text.</w:t>
          </w:r>
        </w:p>
      </w:docPartBody>
    </w:docPart>
    <w:docPart>
      <w:docPartPr>
        <w:name w:val="00CE913314A14AAFBAAE82DE20066510"/>
        <w:category>
          <w:name w:val="General"/>
          <w:gallery w:val="placeholder"/>
        </w:category>
        <w:types>
          <w:type w:val="bbPlcHdr"/>
        </w:types>
        <w:behaviors>
          <w:behavior w:val="content"/>
        </w:behaviors>
        <w:guid w:val="{8D99827F-AAEB-4005-A9AE-D72EFCC77A96}"/>
      </w:docPartPr>
      <w:docPartBody>
        <w:p w:rsidR="00CF5AB5" w:rsidRDefault="00CF5AB5" w:rsidP="00CF5AB5">
          <w:pPr>
            <w:pStyle w:val="00CE913314A14AAFBAAE82DE20066510"/>
          </w:pPr>
          <w:r w:rsidRPr="00D17684">
            <w:rPr>
              <w:rStyle w:val="PlaceholderText"/>
            </w:rPr>
            <w:t>Click or tap here to enter text.</w:t>
          </w:r>
        </w:p>
      </w:docPartBody>
    </w:docPart>
    <w:docPart>
      <w:docPartPr>
        <w:name w:val="59A9EB4D3FDE46A5B915FA8A8482F0F5"/>
        <w:category>
          <w:name w:val="General"/>
          <w:gallery w:val="placeholder"/>
        </w:category>
        <w:types>
          <w:type w:val="bbPlcHdr"/>
        </w:types>
        <w:behaviors>
          <w:behavior w:val="content"/>
        </w:behaviors>
        <w:guid w:val="{3A3AEA93-2A11-4DE4-A692-5EC5EF4F7EC9}"/>
      </w:docPartPr>
      <w:docPartBody>
        <w:p w:rsidR="00CF5AB5" w:rsidRDefault="00CF5AB5" w:rsidP="00CF5AB5">
          <w:pPr>
            <w:pStyle w:val="59A9EB4D3FDE46A5B915FA8A8482F0F5"/>
          </w:pPr>
          <w:r w:rsidRPr="00D17684">
            <w:rPr>
              <w:rStyle w:val="PlaceholderText"/>
            </w:rPr>
            <w:t>Click or tap here to enter text.</w:t>
          </w:r>
        </w:p>
      </w:docPartBody>
    </w:docPart>
    <w:docPart>
      <w:docPartPr>
        <w:name w:val="A5266C2208D44CA6B6D59B996D4E4CD2"/>
        <w:category>
          <w:name w:val="General"/>
          <w:gallery w:val="placeholder"/>
        </w:category>
        <w:types>
          <w:type w:val="bbPlcHdr"/>
        </w:types>
        <w:behaviors>
          <w:behavior w:val="content"/>
        </w:behaviors>
        <w:guid w:val="{207B553C-495A-4D42-B4EC-810B37A419DE}"/>
      </w:docPartPr>
      <w:docPartBody>
        <w:p w:rsidR="00CF5AB5" w:rsidRDefault="00CF5AB5" w:rsidP="00CF5AB5">
          <w:pPr>
            <w:pStyle w:val="A5266C2208D44CA6B6D59B996D4E4CD2"/>
          </w:pPr>
          <w:r w:rsidRPr="00D17684">
            <w:rPr>
              <w:rStyle w:val="PlaceholderText"/>
            </w:rPr>
            <w:t>Click or tap here to enter text.</w:t>
          </w:r>
        </w:p>
      </w:docPartBody>
    </w:docPart>
    <w:docPart>
      <w:docPartPr>
        <w:name w:val="32C6092D469F43A9AF2CCFBBCBD680C4"/>
        <w:category>
          <w:name w:val="General"/>
          <w:gallery w:val="placeholder"/>
        </w:category>
        <w:types>
          <w:type w:val="bbPlcHdr"/>
        </w:types>
        <w:behaviors>
          <w:behavior w:val="content"/>
        </w:behaviors>
        <w:guid w:val="{6C51BEF0-5960-4D52-A87E-2C6B2E30D1E5}"/>
      </w:docPartPr>
      <w:docPartBody>
        <w:p w:rsidR="00CF5AB5" w:rsidRDefault="00CF5AB5" w:rsidP="00CF5AB5">
          <w:pPr>
            <w:pStyle w:val="32C6092D469F43A9AF2CCFBBCBD680C4"/>
          </w:pPr>
          <w:r w:rsidRPr="00D17684">
            <w:rPr>
              <w:rStyle w:val="PlaceholderText"/>
            </w:rPr>
            <w:t>Click or tap here to enter text.</w:t>
          </w:r>
        </w:p>
      </w:docPartBody>
    </w:docPart>
    <w:docPart>
      <w:docPartPr>
        <w:name w:val="56A037B8BB8A4E7A83561939DCE8618D"/>
        <w:category>
          <w:name w:val="General"/>
          <w:gallery w:val="placeholder"/>
        </w:category>
        <w:types>
          <w:type w:val="bbPlcHdr"/>
        </w:types>
        <w:behaviors>
          <w:behavior w:val="content"/>
        </w:behaviors>
        <w:guid w:val="{A26B793F-18D5-4583-A527-7B2021D765AE}"/>
      </w:docPartPr>
      <w:docPartBody>
        <w:p w:rsidR="00CF5AB5" w:rsidRDefault="00CF5AB5" w:rsidP="00CF5AB5">
          <w:pPr>
            <w:pStyle w:val="56A037B8BB8A4E7A83561939DCE8618D"/>
          </w:pPr>
          <w:r w:rsidRPr="00D17684">
            <w:rPr>
              <w:rStyle w:val="PlaceholderText"/>
            </w:rPr>
            <w:t>Click or tap here to enter text.</w:t>
          </w:r>
        </w:p>
      </w:docPartBody>
    </w:docPart>
    <w:docPart>
      <w:docPartPr>
        <w:name w:val="D8664C059CA44B2F86FA8904DA808A2D"/>
        <w:category>
          <w:name w:val="General"/>
          <w:gallery w:val="placeholder"/>
        </w:category>
        <w:types>
          <w:type w:val="bbPlcHdr"/>
        </w:types>
        <w:behaviors>
          <w:behavior w:val="content"/>
        </w:behaviors>
        <w:guid w:val="{949ED575-6486-421A-A58C-F03C65C88088}"/>
      </w:docPartPr>
      <w:docPartBody>
        <w:p w:rsidR="00CF5AB5" w:rsidRDefault="00CF5AB5" w:rsidP="00CF5AB5">
          <w:pPr>
            <w:pStyle w:val="D8664C059CA44B2F86FA8904DA808A2D"/>
          </w:pPr>
          <w:r w:rsidRPr="00D17684">
            <w:rPr>
              <w:rStyle w:val="PlaceholderText"/>
            </w:rPr>
            <w:t>Click or tap here to enter text.</w:t>
          </w:r>
        </w:p>
      </w:docPartBody>
    </w:docPart>
    <w:docPart>
      <w:docPartPr>
        <w:name w:val="294E56B457244665AFF6642A439B415F"/>
        <w:category>
          <w:name w:val="General"/>
          <w:gallery w:val="placeholder"/>
        </w:category>
        <w:types>
          <w:type w:val="bbPlcHdr"/>
        </w:types>
        <w:behaviors>
          <w:behavior w:val="content"/>
        </w:behaviors>
        <w:guid w:val="{3F80235F-681E-40F1-90D7-9E001C0F8D8A}"/>
      </w:docPartPr>
      <w:docPartBody>
        <w:p w:rsidR="00CF5AB5" w:rsidRDefault="00CF5AB5" w:rsidP="00CF5AB5">
          <w:pPr>
            <w:pStyle w:val="294E56B457244665AFF6642A439B415F"/>
          </w:pPr>
          <w:r w:rsidRPr="00D17684">
            <w:rPr>
              <w:rStyle w:val="PlaceholderText"/>
            </w:rPr>
            <w:t>Click or tap here to enter text.</w:t>
          </w:r>
        </w:p>
      </w:docPartBody>
    </w:docPart>
    <w:docPart>
      <w:docPartPr>
        <w:name w:val="5603FD3B221C4FFF8AD5601AC49200D9"/>
        <w:category>
          <w:name w:val="General"/>
          <w:gallery w:val="placeholder"/>
        </w:category>
        <w:types>
          <w:type w:val="bbPlcHdr"/>
        </w:types>
        <w:behaviors>
          <w:behavior w:val="content"/>
        </w:behaviors>
        <w:guid w:val="{93AA3D4F-CB22-4ACF-BB40-A66D85B0180B}"/>
      </w:docPartPr>
      <w:docPartBody>
        <w:p w:rsidR="00CF5AB5" w:rsidRDefault="00CF5AB5" w:rsidP="00CF5AB5">
          <w:pPr>
            <w:pStyle w:val="5603FD3B221C4FFF8AD5601AC49200D9"/>
          </w:pPr>
          <w:r w:rsidRPr="00D17684">
            <w:rPr>
              <w:rStyle w:val="PlaceholderText"/>
            </w:rPr>
            <w:t>Click or tap here to enter text.</w:t>
          </w:r>
        </w:p>
      </w:docPartBody>
    </w:docPart>
    <w:docPart>
      <w:docPartPr>
        <w:name w:val="3CAA2B8576B145FC850D6E9C13D59518"/>
        <w:category>
          <w:name w:val="General"/>
          <w:gallery w:val="placeholder"/>
        </w:category>
        <w:types>
          <w:type w:val="bbPlcHdr"/>
        </w:types>
        <w:behaviors>
          <w:behavior w:val="content"/>
        </w:behaviors>
        <w:guid w:val="{1C3E68AC-CAD3-4B24-A38C-2E6CD7B1FE34}"/>
      </w:docPartPr>
      <w:docPartBody>
        <w:p w:rsidR="00CF5AB5" w:rsidRDefault="00CF5AB5" w:rsidP="00CF5AB5">
          <w:pPr>
            <w:pStyle w:val="3CAA2B8576B145FC850D6E9C13D59518"/>
          </w:pPr>
          <w:r w:rsidRPr="00D17684">
            <w:rPr>
              <w:rStyle w:val="PlaceholderText"/>
            </w:rPr>
            <w:t>Click or tap here to enter text.</w:t>
          </w:r>
        </w:p>
      </w:docPartBody>
    </w:docPart>
    <w:docPart>
      <w:docPartPr>
        <w:name w:val="909465E62BF04E1A91F8463BB588DD68"/>
        <w:category>
          <w:name w:val="General"/>
          <w:gallery w:val="placeholder"/>
        </w:category>
        <w:types>
          <w:type w:val="bbPlcHdr"/>
        </w:types>
        <w:behaviors>
          <w:behavior w:val="content"/>
        </w:behaviors>
        <w:guid w:val="{87B5EAE4-62E7-4805-88F0-3749881083FB}"/>
      </w:docPartPr>
      <w:docPartBody>
        <w:p w:rsidR="00CF5AB5" w:rsidRDefault="00CF5AB5" w:rsidP="00CF5AB5">
          <w:pPr>
            <w:pStyle w:val="909465E62BF04E1A91F8463BB588DD68"/>
          </w:pPr>
          <w:r w:rsidRPr="00D17684">
            <w:rPr>
              <w:rStyle w:val="PlaceholderText"/>
            </w:rPr>
            <w:t>Click or tap here to enter text.</w:t>
          </w:r>
        </w:p>
      </w:docPartBody>
    </w:docPart>
    <w:docPart>
      <w:docPartPr>
        <w:name w:val="D9BECFA997FC4A1FAB5B76F41AB7DA48"/>
        <w:category>
          <w:name w:val="General"/>
          <w:gallery w:val="placeholder"/>
        </w:category>
        <w:types>
          <w:type w:val="bbPlcHdr"/>
        </w:types>
        <w:behaviors>
          <w:behavior w:val="content"/>
        </w:behaviors>
        <w:guid w:val="{9C0439E6-356C-44B0-B188-A9226BAC6C00}"/>
      </w:docPartPr>
      <w:docPartBody>
        <w:p w:rsidR="00CF5AB5" w:rsidRDefault="00CF5AB5" w:rsidP="00CF5AB5">
          <w:pPr>
            <w:pStyle w:val="D9BECFA997FC4A1FAB5B76F41AB7DA48"/>
          </w:pPr>
          <w:r w:rsidRPr="00D17684">
            <w:rPr>
              <w:rStyle w:val="PlaceholderText"/>
            </w:rPr>
            <w:t>Click or tap here to enter text.</w:t>
          </w:r>
        </w:p>
      </w:docPartBody>
    </w:docPart>
    <w:docPart>
      <w:docPartPr>
        <w:name w:val="D1778F82C0B94961B64FC29C7F46AD09"/>
        <w:category>
          <w:name w:val="General"/>
          <w:gallery w:val="placeholder"/>
        </w:category>
        <w:types>
          <w:type w:val="bbPlcHdr"/>
        </w:types>
        <w:behaviors>
          <w:behavior w:val="content"/>
        </w:behaviors>
        <w:guid w:val="{0FAA6D80-7C62-43B3-A7BB-60C79755026E}"/>
      </w:docPartPr>
      <w:docPartBody>
        <w:p w:rsidR="00CF5AB5" w:rsidRDefault="00CF5AB5" w:rsidP="00CF5AB5">
          <w:pPr>
            <w:pStyle w:val="D1778F82C0B94961B64FC29C7F46AD09"/>
          </w:pPr>
          <w:r w:rsidRPr="00D17684">
            <w:rPr>
              <w:rStyle w:val="PlaceholderText"/>
            </w:rPr>
            <w:t>Click or tap here to enter text.</w:t>
          </w:r>
        </w:p>
      </w:docPartBody>
    </w:docPart>
    <w:docPart>
      <w:docPartPr>
        <w:name w:val="544117696AD947B7891F33C92CCE2F4A"/>
        <w:category>
          <w:name w:val="General"/>
          <w:gallery w:val="placeholder"/>
        </w:category>
        <w:types>
          <w:type w:val="bbPlcHdr"/>
        </w:types>
        <w:behaviors>
          <w:behavior w:val="content"/>
        </w:behaviors>
        <w:guid w:val="{E0C2A3E1-CBB9-4EB2-B4EF-20447A9E127C}"/>
      </w:docPartPr>
      <w:docPartBody>
        <w:p w:rsidR="00CF5AB5" w:rsidRDefault="00CF5AB5" w:rsidP="00CF5AB5">
          <w:pPr>
            <w:pStyle w:val="544117696AD947B7891F33C92CCE2F4A"/>
          </w:pPr>
          <w:r w:rsidRPr="00D17684">
            <w:rPr>
              <w:rStyle w:val="PlaceholderText"/>
            </w:rPr>
            <w:t>Click or tap here to enter text.</w:t>
          </w:r>
        </w:p>
      </w:docPartBody>
    </w:docPart>
    <w:docPart>
      <w:docPartPr>
        <w:name w:val="D97C022E090D4E96BDED264CD9395CE2"/>
        <w:category>
          <w:name w:val="General"/>
          <w:gallery w:val="placeholder"/>
        </w:category>
        <w:types>
          <w:type w:val="bbPlcHdr"/>
        </w:types>
        <w:behaviors>
          <w:behavior w:val="content"/>
        </w:behaviors>
        <w:guid w:val="{4A674E93-7791-4578-AA13-E64FEACEFAA8}"/>
      </w:docPartPr>
      <w:docPartBody>
        <w:p w:rsidR="00CF5AB5" w:rsidRDefault="00CF5AB5" w:rsidP="00CF5AB5">
          <w:pPr>
            <w:pStyle w:val="D97C022E090D4E96BDED264CD9395CE2"/>
          </w:pPr>
          <w:r w:rsidRPr="00D17684">
            <w:rPr>
              <w:rStyle w:val="PlaceholderText"/>
            </w:rPr>
            <w:t>Click or tap here to enter text.</w:t>
          </w:r>
        </w:p>
      </w:docPartBody>
    </w:docPart>
    <w:docPart>
      <w:docPartPr>
        <w:name w:val="AA6053A7AABB49B9A811E1A1B3193685"/>
        <w:category>
          <w:name w:val="General"/>
          <w:gallery w:val="placeholder"/>
        </w:category>
        <w:types>
          <w:type w:val="bbPlcHdr"/>
        </w:types>
        <w:behaviors>
          <w:behavior w:val="content"/>
        </w:behaviors>
        <w:guid w:val="{D6153872-A06E-43F9-A297-155102806B4B}"/>
      </w:docPartPr>
      <w:docPartBody>
        <w:p w:rsidR="00CF5AB5" w:rsidRDefault="00CF5AB5" w:rsidP="00CF5AB5">
          <w:pPr>
            <w:pStyle w:val="AA6053A7AABB49B9A811E1A1B3193685"/>
          </w:pPr>
          <w:r w:rsidRPr="00D17684">
            <w:rPr>
              <w:rStyle w:val="PlaceholderText"/>
            </w:rPr>
            <w:t>Click or tap here to enter text.</w:t>
          </w:r>
        </w:p>
      </w:docPartBody>
    </w:docPart>
    <w:docPart>
      <w:docPartPr>
        <w:name w:val="33CC0DF35BA4486788D2F97FC397B53F"/>
        <w:category>
          <w:name w:val="General"/>
          <w:gallery w:val="placeholder"/>
        </w:category>
        <w:types>
          <w:type w:val="bbPlcHdr"/>
        </w:types>
        <w:behaviors>
          <w:behavior w:val="content"/>
        </w:behaviors>
        <w:guid w:val="{6502293C-910A-4A0F-AB27-46E2073277BF}"/>
      </w:docPartPr>
      <w:docPartBody>
        <w:p w:rsidR="00CF5AB5" w:rsidRDefault="00CF5AB5" w:rsidP="00CF5AB5">
          <w:pPr>
            <w:pStyle w:val="33CC0DF35BA4486788D2F97FC397B53F"/>
          </w:pPr>
          <w:r w:rsidRPr="00D17684">
            <w:rPr>
              <w:rStyle w:val="PlaceholderText"/>
            </w:rPr>
            <w:t>Click or tap here to enter text.</w:t>
          </w:r>
        </w:p>
      </w:docPartBody>
    </w:docPart>
    <w:docPart>
      <w:docPartPr>
        <w:name w:val="3EC74BBB72AA402B9DFA622BF8EFF05D"/>
        <w:category>
          <w:name w:val="General"/>
          <w:gallery w:val="placeholder"/>
        </w:category>
        <w:types>
          <w:type w:val="bbPlcHdr"/>
        </w:types>
        <w:behaviors>
          <w:behavior w:val="content"/>
        </w:behaviors>
        <w:guid w:val="{43F97975-29B5-45F4-BA8A-C4AFD9341AC8}"/>
      </w:docPartPr>
      <w:docPartBody>
        <w:p w:rsidR="00CF5AB5" w:rsidRDefault="00CF5AB5" w:rsidP="00CF5AB5">
          <w:pPr>
            <w:pStyle w:val="3EC74BBB72AA402B9DFA622BF8EFF05D"/>
          </w:pPr>
          <w:r w:rsidRPr="00D17684">
            <w:rPr>
              <w:rStyle w:val="PlaceholderText"/>
            </w:rPr>
            <w:t>Click or tap here to enter text.</w:t>
          </w:r>
        </w:p>
      </w:docPartBody>
    </w:docPart>
    <w:docPart>
      <w:docPartPr>
        <w:name w:val="A90908DE388E4C3C955BE91888407B46"/>
        <w:category>
          <w:name w:val="General"/>
          <w:gallery w:val="placeholder"/>
        </w:category>
        <w:types>
          <w:type w:val="bbPlcHdr"/>
        </w:types>
        <w:behaviors>
          <w:behavior w:val="content"/>
        </w:behaviors>
        <w:guid w:val="{809D2E0F-1217-4FBF-B742-A4146DFDF0A3}"/>
      </w:docPartPr>
      <w:docPartBody>
        <w:p w:rsidR="00CF5AB5" w:rsidRDefault="00CF5AB5" w:rsidP="00CF5AB5">
          <w:pPr>
            <w:pStyle w:val="A90908DE388E4C3C955BE91888407B46"/>
          </w:pPr>
          <w:r w:rsidRPr="00D17684">
            <w:rPr>
              <w:rStyle w:val="PlaceholderText"/>
            </w:rPr>
            <w:t>Click or tap here to enter text.</w:t>
          </w:r>
        </w:p>
      </w:docPartBody>
    </w:docPart>
    <w:docPart>
      <w:docPartPr>
        <w:name w:val="32D78D4049F44C579746D34176567104"/>
        <w:category>
          <w:name w:val="General"/>
          <w:gallery w:val="placeholder"/>
        </w:category>
        <w:types>
          <w:type w:val="bbPlcHdr"/>
        </w:types>
        <w:behaviors>
          <w:behavior w:val="content"/>
        </w:behaviors>
        <w:guid w:val="{5428F3EE-A573-4F2A-873C-1EFC46E7F57A}"/>
      </w:docPartPr>
      <w:docPartBody>
        <w:p w:rsidR="00CF5AB5" w:rsidRDefault="00CF5AB5" w:rsidP="00CF5AB5">
          <w:pPr>
            <w:pStyle w:val="32D78D4049F44C579746D34176567104"/>
          </w:pPr>
          <w:r w:rsidRPr="00D17684">
            <w:rPr>
              <w:rStyle w:val="PlaceholderText"/>
            </w:rPr>
            <w:t>Click or tap here to enter text.</w:t>
          </w:r>
        </w:p>
      </w:docPartBody>
    </w:docPart>
    <w:docPart>
      <w:docPartPr>
        <w:name w:val="27C5FB8BA1164237B976497A79F18FE6"/>
        <w:category>
          <w:name w:val="General"/>
          <w:gallery w:val="placeholder"/>
        </w:category>
        <w:types>
          <w:type w:val="bbPlcHdr"/>
        </w:types>
        <w:behaviors>
          <w:behavior w:val="content"/>
        </w:behaviors>
        <w:guid w:val="{FE92CC1B-5BB9-49EC-B7BE-BF0EE2DDA85A}"/>
      </w:docPartPr>
      <w:docPartBody>
        <w:p w:rsidR="00CF5AB5" w:rsidRDefault="00CF5AB5" w:rsidP="00CF5AB5">
          <w:pPr>
            <w:pStyle w:val="27C5FB8BA1164237B976497A79F18FE6"/>
          </w:pPr>
          <w:r w:rsidRPr="00D17684">
            <w:rPr>
              <w:rStyle w:val="PlaceholderText"/>
            </w:rPr>
            <w:t>Click or tap here to enter text.</w:t>
          </w:r>
        </w:p>
      </w:docPartBody>
    </w:docPart>
    <w:docPart>
      <w:docPartPr>
        <w:name w:val="21D3A37EA47542219B622178792AF320"/>
        <w:category>
          <w:name w:val="General"/>
          <w:gallery w:val="placeholder"/>
        </w:category>
        <w:types>
          <w:type w:val="bbPlcHdr"/>
        </w:types>
        <w:behaviors>
          <w:behavior w:val="content"/>
        </w:behaviors>
        <w:guid w:val="{302D06EB-17A4-4E8B-9BE0-90C60C1DB85C}"/>
      </w:docPartPr>
      <w:docPartBody>
        <w:p w:rsidR="00CF5AB5" w:rsidRDefault="00CF5AB5" w:rsidP="00CF5AB5">
          <w:pPr>
            <w:pStyle w:val="21D3A37EA47542219B622178792AF320"/>
          </w:pPr>
          <w:r w:rsidRPr="00D17684">
            <w:rPr>
              <w:rStyle w:val="PlaceholderText"/>
            </w:rPr>
            <w:t>Click or tap here to enter text.</w:t>
          </w:r>
        </w:p>
      </w:docPartBody>
    </w:docPart>
    <w:docPart>
      <w:docPartPr>
        <w:name w:val="5A2C1001AF0845D096333A406268A1E0"/>
        <w:category>
          <w:name w:val="General"/>
          <w:gallery w:val="placeholder"/>
        </w:category>
        <w:types>
          <w:type w:val="bbPlcHdr"/>
        </w:types>
        <w:behaviors>
          <w:behavior w:val="content"/>
        </w:behaviors>
        <w:guid w:val="{DFF25048-982D-4106-9891-AE5B14AC631C}"/>
      </w:docPartPr>
      <w:docPartBody>
        <w:p w:rsidR="00CF5AB5" w:rsidRDefault="00CF5AB5" w:rsidP="00CF5AB5">
          <w:pPr>
            <w:pStyle w:val="5A2C1001AF0845D096333A406268A1E0"/>
          </w:pPr>
          <w:r w:rsidRPr="00D17684">
            <w:rPr>
              <w:rStyle w:val="PlaceholderText"/>
            </w:rPr>
            <w:t>Click or tap here to enter text.</w:t>
          </w:r>
        </w:p>
      </w:docPartBody>
    </w:docPart>
    <w:docPart>
      <w:docPartPr>
        <w:name w:val="66A09A017AFF4B728CA4913AE6B92C42"/>
        <w:category>
          <w:name w:val="General"/>
          <w:gallery w:val="placeholder"/>
        </w:category>
        <w:types>
          <w:type w:val="bbPlcHdr"/>
        </w:types>
        <w:behaviors>
          <w:behavior w:val="content"/>
        </w:behaviors>
        <w:guid w:val="{BA12C1AC-FA9B-4A05-9D82-4C1D90D26B52}"/>
      </w:docPartPr>
      <w:docPartBody>
        <w:p w:rsidR="00CF5AB5" w:rsidRDefault="00CF5AB5" w:rsidP="00CF5AB5">
          <w:pPr>
            <w:pStyle w:val="66A09A017AFF4B728CA4913AE6B92C42"/>
          </w:pPr>
          <w:r w:rsidRPr="00D17684">
            <w:rPr>
              <w:rStyle w:val="PlaceholderText"/>
            </w:rPr>
            <w:t>Click or tap here to enter text.</w:t>
          </w:r>
        </w:p>
      </w:docPartBody>
    </w:docPart>
    <w:docPart>
      <w:docPartPr>
        <w:name w:val="A92811494A5047F6AFA2CFE239FA58A1"/>
        <w:category>
          <w:name w:val="General"/>
          <w:gallery w:val="placeholder"/>
        </w:category>
        <w:types>
          <w:type w:val="bbPlcHdr"/>
        </w:types>
        <w:behaviors>
          <w:behavior w:val="content"/>
        </w:behaviors>
        <w:guid w:val="{965930E2-85A3-4803-B397-8089CEB31B13}"/>
      </w:docPartPr>
      <w:docPartBody>
        <w:p w:rsidR="00CF5AB5" w:rsidRDefault="00CF5AB5" w:rsidP="00CF5AB5">
          <w:pPr>
            <w:pStyle w:val="A92811494A5047F6AFA2CFE239FA58A1"/>
          </w:pPr>
          <w:r w:rsidRPr="00D17684">
            <w:rPr>
              <w:rStyle w:val="PlaceholderText"/>
            </w:rPr>
            <w:t>Click or tap here to enter text.</w:t>
          </w:r>
        </w:p>
      </w:docPartBody>
    </w:docPart>
    <w:docPart>
      <w:docPartPr>
        <w:name w:val="C26E263A516649C3BC2A1F65CE875178"/>
        <w:category>
          <w:name w:val="General"/>
          <w:gallery w:val="placeholder"/>
        </w:category>
        <w:types>
          <w:type w:val="bbPlcHdr"/>
        </w:types>
        <w:behaviors>
          <w:behavior w:val="content"/>
        </w:behaviors>
        <w:guid w:val="{300ED266-CF7A-4730-B2A5-CA36FF1D392A}"/>
      </w:docPartPr>
      <w:docPartBody>
        <w:p w:rsidR="00CF5AB5" w:rsidRDefault="00CF5AB5" w:rsidP="00CF5AB5">
          <w:pPr>
            <w:pStyle w:val="C26E263A516649C3BC2A1F65CE875178"/>
          </w:pPr>
          <w:r w:rsidRPr="00D17684">
            <w:rPr>
              <w:rStyle w:val="PlaceholderText"/>
            </w:rPr>
            <w:t>Click or tap here to enter text.</w:t>
          </w:r>
        </w:p>
      </w:docPartBody>
    </w:docPart>
    <w:docPart>
      <w:docPartPr>
        <w:name w:val="2426FD6E710543D18424722FD0A9988F"/>
        <w:category>
          <w:name w:val="General"/>
          <w:gallery w:val="placeholder"/>
        </w:category>
        <w:types>
          <w:type w:val="bbPlcHdr"/>
        </w:types>
        <w:behaviors>
          <w:behavior w:val="content"/>
        </w:behaviors>
        <w:guid w:val="{FC6AA531-86D3-4AE0-AF2E-71897A053809}"/>
      </w:docPartPr>
      <w:docPartBody>
        <w:p w:rsidR="00CF5AB5" w:rsidRDefault="00CF5AB5" w:rsidP="00CF5AB5">
          <w:pPr>
            <w:pStyle w:val="2426FD6E710543D18424722FD0A9988F"/>
          </w:pPr>
          <w:r w:rsidRPr="00D17684">
            <w:rPr>
              <w:rStyle w:val="PlaceholderText"/>
            </w:rPr>
            <w:t>Click or tap here to enter text.</w:t>
          </w:r>
        </w:p>
      </w:docPartBody>
    </w:docPart>
    <w:docPart>
      <w:docPartPr>
        <w:name w:val="2930F45978584A7FA9B0748DEE745290"/>
        <w:category>
          <w:name w:val="General"/>
          <w:gallery w:val="placeholder"/>
        </w:category>
        <w:types>
          <w:type w:val="bbPlcHdr"/>
        </w:types>
        <w:behaviors>
          <w:behavior w:val="content"/>
        </w:behaviors>
        <w:guid w:val="{77DCD2FA-6286-4018-89FE-05626116640C}"/>
      </w:docPartPr>
      <w:docPartBody>
        <w:p w:rsidR="00CF5AB5" w:rsidRDefault="00CF5AB5" w:rsidP="00CF5AB5">
          <w:pPr>
            <w:pStyle w:val="2930F45978584A7FA9B0748DEE745290"/>
          </w:pPr>
          <w:r w:rsidRPr="00D17684">
            <w:rPr>
              <w:rStyle w:val="PlaceholderText"/>
            </w:rPr>
            <w:t>Click or tap here to enter text.</w:t>
          </w:r>
        </w:p>
      </w:docPartBody>
    </w:docPart>
    <w:docPart>
      <w:docPartPr>
        <w:name w:val="CD49980BAF7947798452A17AE18A3AA1"/>
        <w:category>
          <w:name w:val="General"/>
          <w:gallery w:val="placeholder"/>
        </w:category>
        <w:types>
          <w:type w:val="bbPlcHdr"/>
        </w:types>
        <w:behaviors>
          <w:behavior w:val="content"/>
        </w:behaviors>
        <w:guid w:val="{B00F1C4E-2646-4283-8193-520F4D61F55A}"/>
      </w:docPartPr>
      <w:docPartBody>
        <w:p w:rsidR="00CF5AB5" w:rsidRDefault="00CF5AB5" w:rsidP="00CF5AB5">
          <w:pPr>
            <w:pStyle w:val="CD49980BAF7947798452A17AE18A3AA1"/>
          </w:pPr>
          <w:r w:rsidRPr="00D17684">
            <w:rPr>
              <w:rStyle w:val="PlaceholderText"/>
            </w:rPr>
            <w:t>Click or tap here to enter text.</w:t>
          </w:r>
        </w:p>
      </w:docPartBody>
    </w:docPart>
    <w:docPart>
      <w:docPartPr>
        <w:name w:val="ED1F36088004437E9DD9B79C60FE1771"/>
        <w:category>
          <w:name w:val="General"/>
          <w:gallery w:val="placeholder"/>
        </w:category>
        <w:types>
          <w:type w:val="bbPlcHdr"/>
        </w:types>
        <w:behaviors>
          <w:behavior w:val="content"/>
        </w:behaviors>
        <w:guid w:val="{95BBE263-F9C6-4724-90C6-4EBEFA3CA3CF}"/>
      </w:docPartPr>
      <w:docPartBody>
        <w:p w:rsidR="00CF5AB5" w:rsidRDefault="00CF5AB5" w:rsidP="00CF5AB5">
          <w:pPr>
            <w:pStyle w:val="ED1F36088004437E9DD9B79C60FE1771"/>
          </w:pPr>
          <w:r w:rsidRPr="00D17684">
            <w:rPr>
              <w:rStyle w:val="PlaceholderText"/>
            </w:rPr>
            <w:t>Click or tap here to enter text.</w:t>
          </w:r>
        </w:p>
      </w:docPartBody>
    </w:docPart>
    <w:docPart>
      <w:docPartPr>
        <w:name w:val="C8AF4508B68C423FA7CE784EF3910489"/>
        <w:category>
          <w:name w:val="General"/>
          <w:gallery w:val="placeholder"/>
        </w:category>
        <w:types>
          <w:type w:val="bbPlcHdr"/>
        </w:types>
        <w:behaviors>
          <w:behavior w:val="content"/>
        </w:behaviors>
        <w:guid w:val="{55131261-FD36-4620-A97D-28FC556AC0E9}"/>
      </w:docPartPr>
      <w:docPartBody>
        <w:p w:rsidR="00CF5AB5" w:rsidRDefault="00CF5AB5" w:rsidP="00CF5AB5">
          <w:pPr>
            <w:pStyle w:val="C8AF4508B68C423FA7CE784EF3910489"/>
          </w:pPr>
          <w:r w:rsidRPr="00D17684">
            <w:rPr>
              <w:rStyle w:val="PlaceholderText"/>
            </w:rPr>
            <w:t>Click or tap here to enter text.</w:t>
          </w:r>
        </w:p>
      </w:docPartBody>
    </w:docPart>
    <w:docPart>
      <w:docPartPr>
        <w:name w:val="8809C10512B44993A62E4353D1795777"/>
        <w:category>
          <w:name w:val="General"/>
          <w:gallery w:val="placeholder"/>
        </w:category>
        <w:types>
          <w:type w:val="bbPlcHdr"/>
        </w:types>
        <w:behaviors>
          <w:behavior w:val="content"/>
        </w:behaviors>
        <w:guid w:val="{01F95D8D-21D9-4BAF-9876-7434A5B3941D}"/>
      </w:docPartPr>
      <w:docPartBody>
        <w:p w:rsidR="00CF5AB5" w:rsidRDefault="00CF5AB5" w:rsidP="00CF5AB5">
          <w:pPr>
            <w:pStyle w:val="8809C10512B44993A62E4353D1795777"/>
          </w:pPr>
          <w:r w:rsidRPr="00D17684">
            <w:rPr>
              <w:rStyle w:val="PlaceholderText"/>
            </w:rPr>
            <w:t>Click or tap here to enter text.</w:t>
          </w:r>
        </w:p>
      </w:docPartBody>
    </w:docPart>
    <w:docPart>
      <w:docPartPr>
        <w:name w:val="103AFB042D85449EA90F2845F0633B27"/>
        <w:category>
          <w:name w:val="General"/>
          <w:gallery w:val="placeholder"/>
        </w:category>
        <w:types>
          <w:type w:val="bbPlcHdr"/>
        </w:types>
        <w:behaviors>
          <w:behavior w:val="content"/>
        </w:behaviors>
        <w:guid w:val="{D3DE9C38-01EC-4C10-9700-4BEACFC137AF}"/>
      </w:docPartPr>
      <w:docPartBody>
        <w:p w:rsidR="00CF5AB5" w:rsidRDefault="00CF5AB5" w:rsidP="00CF5AB5">
          <w:pPr>
            <w:pStyle w:val="103AFB042D85449EA90F2845F0633B27"/>
          </w:pPr>
          <w:r w:rsidRPr="00D17684">
            <w:rPr>
              <w:rStyle w:val="PlaceholderText"/>
            </w:rPr>
            <w:t>Click or tap here to enter text.</w:t>
          </w:r>
        </w:p>
      </w:docPartBody>
    </w:docPart>
    <w:docPart>
      <w:docPartPr>
        <w:name w:val="6771C97BC07D4D6DAADC356A3D525C11"/>
        <w:category>
          <w:name w:val="General"/>
          <w:gallery w:val="placeholder"/>
        </w:category>
        <w:types>
          <w:type w:val="bbPlcHdr"/>
        </w:types>
        <w:behaviors>
          <w:behavior w:val="content"/>
        </w:behaviors>
        <w:guid w:val="{5DC5398B-6AD3-45DB-B7EF-FB16AC0288DB}"/>
      </w:docPartPr>
      <w:docPartBody>
        <w:p w:rsidR="00CF5AB5" w:rsidRDefault="00CF5AB5" w:rsidP="00CF5AB5">
          <w:pPr>
            <w:pStyle w:val="6771C97BC07D4D6DAADC356A3D525C11"/>
          </w:pPr>
          <w:r w:rsidRPr="00D17684">
            <w:rPr>
              <w:rStyle w:val="PlaceholderText"/>
            </w:rPr>
            <w:t>Click or tap here to enter text.</w:t>
          </w:r>
        </w:p>
      </w:docPartBody>
    </w:docPart>
    <w:docPart>
      <w:docPartPr>
        <w:name w:val="C152DDAEDDC8447994DACDA92122AB58"/>
        <w:category>
          <w:name w:val="General"/>
          <w:gallery w:val="placeholder"/>
        </w:category>
        <w:types>
          <w:type w:val="bbPlcHdr"/>
        </w:types>
        <w:behaviors>
          <w:behavior w:val="content"/>
        </w:behaviors>
        <w:guid w:val="{0F5D4F27-E634-4DA0-917A-D10D168275EB}"/>
      </w:docPartPr>
      <w:docPartBody>
        <w:p w:rsidR="00CF5AB5" w:rsidRDefault="00CF5AB5" w:rsidP="00CF5AB5">
          <w:pPr>
            <w:pStyle w:val="C152DDAEDDC8447994DACDA92122AB58"/>
          </w:pPr>
          <w:r w:rsidRPr="00D17684">
            <w:rPr>
              <w:rStyle w:val="PlaceholderText"/>
            </w:rPr>
            <w:t>Click or tap here to enter text.</w:t>
          </w:r>
        </w:p>
      </w:docPartBody>
    </w:docPart>
    <w:docPart>
      <w:docPartPr>
        <w:name w:val="346DC8ED8AF34F2AAFC1E63BF957A769"/>
        <w:category>
          <w:name w:val="General"/>
          <w:gallery w:val="placeholder"/>
        </w:category>
        <w:types>
          <w:type w:val="bbPlcHdr"/>
        </w:types>
        <w:behaviors>
          <w:behavior w:val="content"/>
        </w:behaviors>
        <w:guid w:val="{9ED32DF4-C0C3-4E27-A4D1-198AFC1C3523}"/>
      </w:docPartPr>
      <w:docPartBody>
        <w:p w:rsidR="00CF5AB5" w:rsidRDefault="00CF5AB5" w:rsidP="00CF5AB5">
          <w:pPr>
            <w:pStyle w:val="346DC8ED8AF34F2AAFC1E63BF957A769"/>
          </w:pPr>
          <w:r w:rsidRPr="00D17684">
            <w:rPr>
              <w:rStyle w:val="PlaceholderText"/>
            </w:rPr>
            <w:t>Click or tap here to enter text.</w:t>
          </w:r>
        </w:p>
      </w:docPartBody>
    </w:docPart>
    <w:docPart>
      <w:docPartPr>
        <w:name w:val="829D333B2BE347F99A10969F70219C49"/>
        <w:category>
          <w:name w:val="General"/>
          <w:gallery w:val="placeholder"/>
        </w:category>
        <w:types>
          <w:type w:val="bbPlcHdr"/>
        </w:types>
        <w:behaviors>
          <w:behavior w:val="content"/>
        </w:behaviors>
        <w:guid w:val="{FBF6AF38-68DE-44EC-B458-FD12E6E99A44}"/>
      </w:docPartPr>
      <w:docPartBody>
        <w:p w:rsidR="00CF5AB5" w:rsidRDefault="00CF5AB5" w:rsidP="00CF5AB5">
          <w:pPr>
            <w:pStyle w:val="829D333B2BE347F99A10969F70219C49"/>
          </w:pPr>
          <w:r w:rsidRPr="00D17684">
            <w:rPr>
              <w:rStyle w:val="PlaceholderText"/>
            </w:rPr>
            <w:t>Click or tap here to enter text.</w:t>
          </w:r>
        </w:p>
      </w:docPartBody>
    </w:docPart>
    <w:docPart>
      <w:docPartPr>
        <w:name w:val="9FA40951B2F04A5189D974F5AA77CF6F"/>
        <w:category>
          <w:name w:val="General"/>
          <w:gallery w:val="placeholder"/>
        </w:category>
        <w:types>
          <w:type w:val="bbPlcHdr"/>
        </w:types>
        <w:behaviors>
          <w:behavior w:val="content"/>
        </w:behaviors>
        <w:guid w:val="{6D9C39A9-EAA0-477C-9808-830020749A38}"/>
      </w:docPartPr>
      <w:docPartBody>
        <w:p w:rsidR="00CF5AB5" w:rsidRDefault="00CF5AB5" w:rsidP="00CF5AB5">
          <w:pPr>
            <w:pStyle w:val="9FA40951B2F04A5189D974F5AA77CF6F"/>
          </w:pPr>
          <w:r w:rsidRPr="00D17684">
            <w:rPr>
              <w:rStyle w:val="PlaceholderText"/>
            </w:rPr>
            <w:t>Click or tap here to enter text.</w:t>
          </w:r>
        </w:p>
      </w:docPartBody>
    </w:docPart>
    <w:docPart>
      <w:docPartPr>
        <w:name w:val="977092E3CE90422D8ED7433153153252"/>
        <w:category>
          <w:name w:val="General"/>
          <w:gallery w:val="placeholder"/>
        </w:category>
        <w:types>
          <w:type w:val="bbPlcHdr"/>
        </w:types>
        <w:behaviors>
          <w:behavior w:val="content"/>
        </w:behaviors>
        <w:guid w:val="{5A6BFAA7-E3C3-4C22-B5F7-5EC14468B4C0}"/>
      </w:docPartPr>
      <w:docPartBody>
        <w:p w:rsidR="00CF5AB5" w:rsidRDefault="00CF5AB5" w:rsidP="00CF5AB5">
          <w:pPr>
            <w:pStyle w:val="977092E3CE90422D8ED7433153153252"/>
          </w:pPr>
          <w:r w:rsidRPr="00D17684">
            <w:rPr>
              <w:rStyle w:val="PlaceholderText"/>
            </w:rPr>
            <w:t>Click or tap here to enter text.</w:t>
          </w:r>
        </w:p>
      </w:docPartBody>
    </w:docPart>
    <w:docPart>
      <w:docPartPr>
        <w:name w:val="B23B93DB845F44559B0966072128372E"/>
        <w:category>
          <w:name w:val="General"/>
          <w:gallery w:val="placeholder"/>
        </w:category>
        <w:types>
          <w:type w:val="bbPlcHdr"/>
        </w:types>
        <w:behaviors>
          <w:behavior w:val="content"/>
        </w:behaviors>
        <w:guid w:val="{4B18D71F-13AE-424B-90A0-3DD43AA70D16}"/>
      </w:docPartPr>
      <w:docPartBody>
        <w:p w:rsidR="00CF5AB5" w:rsidRDefault="00CF5AB5" w:rsidP="00CF5AB5">
          <w:pPr>
            <w:pStyle w:val="B23B93DB845F44559B0966072128372E"/>
          </w:pPr>
          <w:r w:rsidRPr="00D17684">
            <w:rPr>
              <w:rStyle w:val="PlaceholderText"/>
            </w:rPr>
            <w:t>Click or tap here to enter text.</w:t>
          </w:r>
        </w:p>
      </w:docPartBody>
    </w:docPart>
    <w:docPart>
      <w:docPartPr>
        <w:name w:val="550A820D3C374AF4B0B96EFA26293AD3"/>
        <w:category>
          <w:name w:val="General"/>
          <w:gallery w:val="placeholder"/>
        </w:category>
        <w:types>
          <w:type w:val="bbPlcHdr"/>
        </w:types>
        <w:behaviors>
          <w:behavior w:val="content"/>
        </w:behaviors>
        <w:guid w:val="{8EA5D1B3-519A-4B67-9D6D-508FB957A3D6}"/>
      </w:docPartPr>
      <w:docPartBody>
        <w:p w:rsidR="00CF5AB5" w:rsidRDefault="00CF5AB5" w:rsidP="00CF5AB5">
          <w:pPr>
            <w:pStyle w:val="550A820D3C374AF4B0B96EFA26293AD3"/>
          </w:pPr>
          <w:r w:rsidRPr="00D17684">
            <w:rPr>
              <w:rStyle w:val="PlaceholderText"/>
            </w:rPr>
            <w:t>Click or tap here to enter text.</w:t>
          </w:r>
        </w:p>
      </w:docPartBody>
    </w:docPart>
    <w:docPart>
      <w:docPartPr>
        <w:name w:val="61B49EC3B9904AB99854B741CBEBAB8E"/>
        <w:category>
          <w:name w:val="General"/>
          <w:gallery w:val="placeholder"/>
        </w:category>
        <w:types>
          <w:type w:val="bbPlcHdr"/>
        </w:types>
        <w:behaviors>
          <w:behavior w:val="content"/>
        </w:behaviors>
        <w:guid w:val="{F3CC70B2-CB69-46AD-968A-4B59991768F4}"/>
      </w:docPartPr>
      <w:docPartBody>
        <w:p w:rsidR="00CF5AB5" w:rsidRDefault="00CF5AB5" w:rsidP="00CF5AB5">
          <w:pPr>
            <w:pStyle w:val="61B49EC3B9904AB99854B741CBEBAB8E"/>
          </w:pPr>
          <w:r w:rsidRPr="00D17684">
            <w:rPr>
              <w:rStyle w:val="PlaceholderText"/>
            </w:rPr>
            <w:t>Click or tap here to enter text.</w:t>
          </w:r>
        </w:p>
      </w:docPartBody>
    </w:docPart>
    <w:docPart>
      <w:docPartPr>
        <w:name w:val="DF636FA024CB4BCEB7EF55940E864165"/>
        <w:category>
          <w:name w:val="General"/>
          <w:gallery w:val="placeholder"/>
        </w:category>
        <w:types>
          <w:type w:val="bbPlcHdr"/>
        </w:types>
        <w:behaviors>
          <w:behavior w:val="content"/>
        </w:behaviors>
        <w:guid w:val="{3E84187E-549D-44D2-A43C-47CA9901FC21}"/>
      </w:docPartPr>
      <w:docPartBody>
        <w:p w:rsidR="00CF5AB5" w:rsidRDefault="00CF5AB5" w:rsidP="00CF5AB5">
          <w:pPr>
            <w:pStyle w:val="DF636FA024CB4BCEB7EF55940E864165"/>
          </w:pPr>
          <w:r w:rsidRPr="00D17684">
            <w:rPr>
              <w:rStyle w:val="PlaceholderText"/>
            </w:rPr>
            <w:t>Click or tap here to enter text.</w:t>
          </w:r>
        </w:p>
      </w:docPartBody>
    </w:docPart>
    <w:docPart>
      <w:docPartPr>
        <w:name w:val="2D114928D8634B1BBE063373B95C6934"/>
        <w:category>
          <w:name w:val="General"/>
          <w:gallery w:val="placeholder"/>
        </w:category>
        <w:types>
          <w:type w:val="bbPlcHdr"/>
        </w:types>
        <w:behaviors>
          <w:behavior w:val="content"/>
        </w:behaviors>
        <w:guid w:val="{FA0A3E78-0E3C-4EC8-B726-4A3FA9FD9EA6}"/>
      </w:docPartPr>
      <w:docPartBody>
        <w:p w:rsidR="00CF5AB5" w:rsidRDefault="00CF5AB5" w:rsidP="00CF5AB5">
          <w:pPr>
            <w:pStyle w:val="2D114928D8634B1BBE063373B95C6934"/>
          </w:pPr>
          <w:r w:rsidRPr="00D17684">
            <w:rPr>
              <w:rStyle w:val="PlaceholderText"/>
            </w:rPr>
            <w:t>Click or tap here to enter text.</w:t>
          </w:r>
        </w:p>
      </w:docPartBody>
    </w:docPart>
    <w:docPart>
      <w:docPartPr>
        <w:name w:val="E095BCBF15404F678D7943CA93CEF770"/>
        <w:category>
          <w:name w:val="General"/>
          <w:gallery w:val="placeholder"/>
        </w:category>
        <w:types>
          <w:type w:val="bbPlcHdr"/>
        </w:types>
        <w:behaviors>
          <w:behavior w:val="content"/>
        </w:behaviors>
        <w:guid w:val="{75BD4F16-C0BC-4D51-AEB6-2E1423212FD5}"/>
      </w:docPartPr>
      <w:docPartBody>
        <w:p w:rsidR="00CF5AB5" w:rsidRDefault="00CF5AB5" w:rsidP="00CF5AB5">
          <w:pPr>
            <w:pStyle w:val="E095BCBF15404F678D7943CA93CEF770"/>
          </w:pPr>
          <w:r w:rsidRPr="00D17684">
            <w:rPr>
              <w:rStyle w:val="PlaceholderText"/>
            </w:rPr>
            <w:t>Click or tap here to enter text.</w:t>
          </w:r>
        </w:p>
      </w:docPartBody>
    </w:docPart>
    <w:docPart>
      <w:docPartPr>
        <w:name w:val="1A5B8EA7E4B74EE49BEC6AAF7CEE8F4F"/>
        <w:category>
          <w:name w:val="General"/>
          <w:gallery w:val="placeholder"/>
        </w:category>
        <w:types>
          <w:type w:val="bbPlcHdr"/>
        </w:types>
        <w:behaviors>
          <w:behavior w:val="content"/>
        </w:behaviors>
        <w:guid w:val="{55B0EE43-F4A3-4C31-A3C9-9A0F461E42A2}"/>
      </w:docPartPr>
      <w:docPartBody>
        <w:p w:rsidR="00CF5AB5" w:rsidRDefault="00CF5AB5" w:rsidP="00CF5AB5">
          <w:pPr>
            <w:pStyle w:val="1A5B8EA7E4B74EE49BEC6AAF7CEE8F4F"/>
          </w:pPr>
          <w:r w:rsidRPr="00D17684">
            <w:rPr>
              <w:rStyle w:val="PlaceholderText"/>
            </w:rPr>
            <w:t>Click or tap here to enter text.</w:t>
          </w:r>
        </w:p>
      </w:docPartBody>
    </w:docPart>
    <w:docPart>
      <w:docPartPr>
        <w:name w:val="F362E7ADB44649569281B5E8B18EF4E4"/>
        <w:category>
          <w:name w:val="General"/>
          <w:gallery w:val="placeholder"/>
        </w:category>
        <w:types>
          <w:type w:val="bbPlcHdr"/>
        </w:types>
        <w:behaviors>
          <w:behavior w:val="content"/>
        </w:behaviors>
        <w:guid w:val="{2BA418DE-B2F5-42BA-89A7-3A8C751892ED}"/>
      </w:docPartPr>
      <w:docPartBody>
        <w:p w:rsidR="00CF5AB5" w:rsidRDefault="00CF5AB5" w:rsidP="00CF5AB5">
          <w:pPr>
            <w:pStyle w:val="F362E7ADB44649569281B5E8B18EF4E4"/>
          </w:pPr>
          <w:r w:rsidRPr="00D17684">
            <w:rPr>
              <w:rStyle w:val="PlaceholderText"/>
            </w:rPr>
            <w:t>Click or tap here to enter text.</w:t>
          </w:r>
        </w:p>
      </w:docPartBody>
    </w:docPart>
    <w:docPart>
      <w:docPartPr>
        <w:name w:val="CA50B708095145B69F526F04EE469812"/>
        <w:category>
          <w:name w:val="General"/>
          <w:gallery w:val="placeholder"/>
        </w:category>
        <w:types>
          <w:type w:val="bbPlcHdr"/>
        </w:types>
        <w:behaviors>
          <w:behavior w:val="content"/>
        </w:behaviors>
        <w:guid w:val="{F2C9EF32-09C4-4205-9B06-2D71C4F7BF3A}"/>
      </w:docPartPr>
      <w:docPartBody>
        <w:p w:rsidR="00CF5AB5" w:rsidRDefault="00CF5AB5" w:rsidP="00CF5AB5">
          <w:pPr>
            <w:pStyle w:val="CA50B708095145B69F526F04EE469812"/>
          </w:pPr>
          <w:r w:rsidRPr="00D17684">
            <w:rPr>
              <w:rStyle w:val="PlaceholderText"/>
            </w:rPr>
            <w:t>Click or tap here to enter text.</w:t>
          </w:r>
        </w:p>
      </w:docPartBody>
    </w:docPart>
    <w:docPart>
      <w:docPartPr>
        <w:name w:val="DA90023EA7BD424EB95CCF4311F69621"/>
        <w:category>
          <w:name w:val="General"/>
          <w:gallery w:val="placeholder"/>
        </w:category>
        <w:types>
          <w:type w:val="bbPlcHdr"/>
        </w:types>
        <w:behaviors>
          <w:behavior w:val="content"/>
        </w:behaviors>
        <w:guid w:val="{3290A483-150B-4412-9B74-433BB4C53937}"/>
      </w:docPartPr>
      <w:docPartBody>
        <w:p w:rsidR="00CF5AB5" w:rsidRDefault="00CF5AB5" w:rsidP="00CF5AB5">
          <w:pPr>
            <w:pStyle w:val="DA90023EA7BD424EB95CCF4311F69621"/>
          </w:pPr>
          <w:r w:rsidRPr="00D17684">
            <w:rPr>
              <w:rStyle w:val="PlaceholderText"/>
            </w:rPr>
            <w:t>Click or tap here to enter text.</w:t>
          </w:r>
        </w:p>
      </w:docPartBody>
    </w:docPart>
    <w:docPart>
      <w:docPartPr>
        <w:name w:val="2CB5AAA9F32443D4BA0411F1DAF3AA0B"/>
        <w:category>
          <w:name w:val="General"/>
          <w:gallery w:val="placeholder"/>
        </w:category>
        <w:types>
          <w:type w:val="bbPlcHdr"/>
        </w:types>
        <w:behaviors>
          <w:behavior w:val="content"/>
        </w:behaviors>
        <w:guid w:val="{B37BFD11-234C-47DC-82E1-89B589295C53}"/>
      </w:docPartPr>
      <w:docPartBody>
        <w:p w:rsidR="00CF5AB5" w:rsidRDefault="00CF5AB5" w:rsidP="00CF5AB5">
          <w:pPr>
            <w:pStyle w:val="2CB5AAA9F32443D4BA0411F1DAF3AA0B"/>
          </w:pPr>
          <w:r w:rsidRPr="00D17684">
            <w:rPr>
              <w:rStyle w:val="PlaceholderText"/>
            </w:rPr>
            <w:t>Click or tap here to enter text.</w:t>
          </w:r>
        </w:p>
      </w:docPartBody>
    </w:docPart>
    <w:docPart>
      <w:docPartPr>
        <w:name w:val="F557E488709C4FC8ACA299F56FF05F83"/>
        <w:category>
          <w:name w:val="General"/>
          <w:gallery w:val="placeholder"/>
        </w:category>
        <w:types>
          <w:type w:val="bbPlcHdr"/>
        </w:types>
        <w:behaviors>
          <w:behavior w:val="content"/>
        </w:behaviors>
        <w:guid w:val="{193F4F16-822C-4C7A-B1E9-65D695BFD20F}"/>
      </w:docPartPr>
      <w:docPartBody>
        <w:p w:rsidR="00CF5AB5" w:rsidRDefault="00CF5AB5" w:rsidP="00CF5AB5">
          <w:pPr>
            <w:pStyle w:val="F557E488709C4FC8ACA299F56FF05F83"/>
          </w:pPr>
          <w:r w:rsidRPr="00D17684">
            <w:rPr>
              <w:rStyle w:val="PlaceholderText"/>
            </w:rPr>
            <w:t>Click or tap here to enter text.</w:t>
          </w:r>
        </w:p>
      </w:docPartBody>
    </w:docPart>
    <w:docPart>
      <w:docPartPr>
        <w:name w:val="E25CD492A60E4FF6ADFA5746BF6C0AFF"/>
        <w:category>
          <w:name w:val="General"/>
          <w:gallery w:val="placeholder"/>
        </w:category>
        <w:types>
          <w:type w:val="bbPlcHdr"/>
        </w:types>
        <w:behaviors>
          <w:behavior w:val="content"/>
        </w:behaviors>
        <w:guid w:val="{88F4CC53-55BB-4075-9C85-48176E6F1CFC}"/>
      </w:docPartPr>
      <w:docPartBody>
        <w:p w:rsidR="00CF5AB5" w:rsidRDefault="00CF5AB5" w:rsidP="00CF5AB5">
          <w:pPr>
            <w:pStyle w:val="E25CD492A60E4FF6ADFA5746BF6C0AFF"/>
          </w:pPr>
          <w:r w:rsidRPr="00D17684">
            <w:rPr>
              <w:rStyle w:val="PlaceholderText"/>
            </w:rPr>
            <w:t>Click or tap here to enter text.</w:t>
          </w:r>
        </w:p>
      </w:docPartBody>
    </w:docPart>
    <w:docPart>
      <w:docPartPr>
        <w:name w:val="C3CEC2986DD54EDD8B18AFB255CDB8A7"/>
        <w:category>
          <w:name w:val="General"/>
          <w:gallery w:val="placeholder"/>
        </w:category>
        <w:types>
          <w:type w:val="bbPlcHdr"/>
        </w:types>
        <w:behaviors>
          <w:behavior w:val="content"/>
        </w:behaviors>
        <w:guid w:val="{C910BE65-BAC0-4F36-A78C-AED721AB4959}"/>
      </w:docPartPr>
      <w:docPartBody>
        <w:p w:rsidR="00CF5AB5" w:rsidRDefault="00CF5AB5" w:rsidP="00CF5AB5">
          <w:pPr>
            <w:pStyle w:val="C3CEC2986DD54EDD8B18AFB255CDB8A7"/>
          </w:pPr>
          <w:r w:rsidRPr="00D17684">
            <w:rPr>
              <w:rStyle w:val="PlaceholderText"/>
            </w:rPr>
            <w:t>Click or tap here to enter text.</w:t>
          </w:r>
        </w:p>
      </w:docPartBody>
    </w:docPart>
    <w:docPart>
      <w:docPartPr>
        <w:name w:val="CC5C4355EDB34107A7A2D3F0A4F2EBBA"/>
        <w:category>
          <w:name w:val="General"/>
          <w:gallery w:val="placeholder"/>
        </w:category>
        <w:types>
          <w:type w:val="bbPlcHdr"/>
        </w:types>
        <w:behaviors>
          <w:behavior w:val="content"/>
        </w:behaviors>
        <w:guid w:val="{ABC5EE54-7D40-4304-A7CD-DD7569B8533D}"/>
      </w:docPartPr>
      <w:docPartBody>
        <w:p w:rsidR="00CF5AB5" w:rsidRDefault="00CF5AB5" w:rsidP="00CF5AB5">
          <w:pPr>
            <w:pStyle w:val="CC5C4355EDB34107A7A2D3F0A4F2EBBA"/>
          </w:pPr>
          <w:r w:rsidRPr="00D17684">
            <w:rPr>
              <w:rStyle w:val="PlaceholderText"/>
            </w:rPr>
            <w:t>Click or tap here to enter text.</w:t>
          </w:r>
        </w:p>
      </w:docPartBody>
    </w:docPart>
    <w:docPart>
      <w:docPartPr>
        <w:name w:val="8C7F91C74106491C99C6AD32FE9D9EB5"/>
        <w:category>
          <w:name w:val="General"/>
          <w:gallery w:val="placeholder"/>
        </w:category>
        <w:types>
          <w:type w:val="bbPlcHdr"/>
        </w:types>
        <w:behaviors>
          <w:behavior w:val="content"/>
        </w:behaviors>
        <w:guid w:val="{CD7CA8C2-F290-4BFC-85D4-E29C35D8B756}"/>
      </w:docPartPr>
      <w:docPartBody>
        <w:p w:rsidR="00CF5AB5" w:rsidRDefault="00CF5AB5" w:rsidP="00CF5AB5">
          <w:pPr>
            <w:pStyle w:val="8C7F91C74106491C99C6AD32FE9D9EB5"/>
          </w:pPr>
          <w:r w:rsidRPr="006F134A">
            <w:rPr>
              <w:rStyle w:val="PlaceholderText"/>
            </w:rPr>
            <w:t>Click here to enter text.</w:t>
          </w:r>
        </w:p>
      </w:docPartBody>
    </w:docPart>
    <w:docPart>
      <w:docPartPr>
        <w:name w:val="BB0E435AA64F45D38143CDFF29397F33"/>
        <w:category>
          <w:name w:val="General"/>
          <w:gallery w:val="placeholder"/>
        </w:category>
        <w:types>
          <w:type w:val="bbPlcHdr"/>
        </w:types>
        <w:behaviors>
          <w:behavior w:val="content"/>
        </w:behaviors>
        <w:guid w:val="{5C69E379-B913-4E7F-9BEF-4BBEF997DB4A}"/>
      </w:docPartPr>
      <w:docPartBody>
        <w:p w:rsidR="00CF5AB5" w:rsidRDefault="00CF5AB5" w:rsidP="00CF5AB5">
          <w:pPr>
            <w:pStyle w:val="BB0E435AA64F45D38143CDFF29397F33"/>
          </w:pPr>
          <w:r w:rsidRPr="006F134A">
            <w:rPr>
              <w:rStyle w:val="PlaceholderText"/>
            </w:rPr>
            <w:t>Click here to enter text.</w:t>
          </w:r>
        </w:p>
      </w:docPartBody>
    </w:docPart>
    <w:docPart>
      <w:docPartPr>
        <w:name w:val="B3CFA96C12D84884868B2925BCCAE51D"/>
        <w:category>
          <w:name w:val="General"/>
          <w:gallery w:val="placeholder"/>
        </w:category>
        <w:types>
          <w:type w:val="bbPlcHdr"/>
        </w:types>
        <w:behaviors>
          <w:behavior w:val="content"/>
        </w:behaviors>
        <w:guid w:val="{590F708B-B1AA-4E73-9047-94AA60C5BD66}"/>
      </w:docPartPr>
      <w:docPartBody>
        <w:p w:rsidR="00CF5AB5" w:rsidRDefault="00CF5AB5" w:rsidP="00CF5AB5">
          <w:pPr>
            <w:pStyle w:val="B3CFA96C12D84884868B2925BCCAE51D"/>
          </w:pPr>
          <w:r w:rsidRPr="006F134A">
            <w:rPr>
              <w:rStyle w:val="PlaceholderText"/>
            </w:rPr>
            <w:t>Click here to enter text.</w:t>
          </w:r>
        </w:p>
      </w:docPartBody>
    </w:docPart>
    <w:docPart>
      <w:docPartPr>
        <w:name w:val="697F26A9FF1347748F538DDC0C88CFDF"/>
        <w:category>
          <w:name w:val="General"/>
          <w:gallery w:val="placeholder"/>
        </w:category>
        <w:types>
          <w:type w:val="bbPlcHdr"/>
        </w:types>
        <w:behaviors>
          <w:behavior w:val="content"/>
        </w:behaviors>
        <w:guid w:val="{826C5C93-E3CB-483F-8CCD-44FDC3AC74B3}"/>
      </w:docPartPr>
      <w:docPartBody>
        <w:p w:rsidR="00CF5AB5" w:rsidRDefault="00CF5AB5" w:rsidP="00CF5AB5">
          <w:pPr>
            <w:pStyle w:val="697F26A9FF1347748F538DDC0C88CFDF"/>
          </w:pPr>
          <w:r w:rsidRPr="00D17684">
            <w:rPr>
              <w:rStyle w:val="PlaceholderText"/>
            </w:rPr>
            <w:t>Click or tap here to enter text.</w:t>
          </w:r>
        </w:p>
      </w:docPartBody>
    </w:docPart>
    <w:docPart>
      <w:docPartPr>
        <w:name w:val="EC5CC45E08674C5BA97FE2E3729679EA"/>
        <w:category>
          <w:name w:val="General"/>
          <w:gallery w:val="placeholder"/>
        </w:category>
        <w:types>
          <w:type w:val="bbPlcHdr"/>
        </w:types>
        <w:behaviors>
          <w:behavior w:val="content"/>
        </w:behaviors>
        <w:guid w:val="{C8B12BB6-3E9C-4931-98C8-F8BF403D37B2}"/>
      </w:docPartPr>
      <w:docPartBody>
        <w:p w:rsidR="00CF5AB5" w:rsidRDefault="00CF5AB5" w:rsidP="00CF5AB5">
          <w:pPr>
            <w:pStyle w:val="EC5CC45E08674C5BA97FE2E3729679EA"/>
          </w:pPr>
          <w:r w:rsidRPr="00D17684">
            <w:rPr>
              <w:rStyle w:val="PlaceholderText"/>
            </w:rPr>
            <w:t>Click or tap here to enter text.</w:t>
          </w:r>
        </w:p>
      </w:docPartBody>
    </w:docPart>
    <w:docPart>
      <w:docPartPr>
        <w:name w:val="BF40EBA02CB14DEAA8AB4D05A77AC94A"/>
        <w:category>
          <w:name w:val="General"/>
          <w:gallery w:val="placeholder"/>
        </w:category>
        <w:types>
          <w:type w:val="bbPlcHdr"/>
        </w:types>
        <w:behaviors>
          <w:behavior w:val="content"/>
        </w:behaviors>
        <w:guid w:val="{7DAC9EDD-3CD2-44D1-A95D-2F520E8DF89A}"/>
      </w:docPartPr>
      <w:docPartBody>
        <w:p w:rsidR="00CF5AB5" w:rsidRDefault="00CF5AB5" w:rsidP="00CF5AB5">
          <w:pPr>
            <w:pStyle w:val="BF40EBA02CB14DEAA8AB4D05A77AC94A"/>
          </w:pPr>
          <w:r w:rsidRPr="00D17684">
            <w:rPr>
              <w:rStyle w:val="PlaceholderText"/>
            </w:rPr>
            <w:t>Click or tap here to enter text.</w:t>
          </w:r>
        </w:p>
      </w:docPartBody>
    </w:docPart>
    <w:docPart>
      <w:docPartPr>
        <w:name w:val="A2F53CDA5BE54D5D9610C410558BD8E1"/>
        <w:category>
          <w:name w:val="General"/>
          <w:gallery w:val="placeholder"/>
        </w:category>
        <w:types>
          <w:type w:val="bbPlcHdr"/>
        </w:types>
        <w:behaviors>
          <w:behavior w:val="content"/>
        </w:behaviors>
        <w:guid w:val="{DE62B326-DE21-41F9-BE28-C189E5F10008}"/>
      </w:docPartPr>
      <w:docPartBody>
        <w:p w:rsidR="00CF5AB5" w:rsidRDefault="00CF5AB5" w:rsidP="00CF5AB5">
          <w:pPr>
            <w:pStyle w:val="A2F53CDA5BE54D5D9610C410558BD8E1"/>
          </w:pPr>
          <w:r w:rsidRPr="00D17684">
            <w:rPr>
              <w:rStyle w:val="PlaceholderText"/>
            </w:rPr>
            <w:t>Click or tap here to enter text.</w:t>
          </w:r>
        </w:p>
      </w:docPartBody>
    </w:docPart>
    <w:docPart>
      <w:docPartPr>
        <w:name w:val="E936DBD88BB2493290B96509576308A6"/>
        <w:category>
          <w:name w:val="General"/>
          <w:gallery w:val="placeholder"/>
        </w:category>
        <w:types>
          <w:type w:val="bbPlcHdr"/>
        </w:types>
        <w:behaviors>
          <w:behavior w:val="content"/>
        </w:behaviors>
        <w:guid w:val="{811CBEB2-25B5-4621-BF94-F59C65B21F85}"/>
      </w:docPartPr>
      <w:docPartBody>
        <w:p w:rsidR="00CF5AB5" w:rsidRDefault="00CF5AB5" w:rsidP="00CF5AB5">
          <w:pPr>
            <w:pStyle w:val="E936DBD88BB2493290B96509576308A6"/>
          </w:pPr>
          <w:r w:rsidRPr="00D17684">
            <w:rPr>
              <w:rStyle w:val="PlaceholderText"/>
            </w:rPr>
            <w:t>Click or tap here to enter text.</w:t>
          </w:r>
        </w:p>
      </w:docPartBody>
    </w:docPart>
    <w:docPart>
      <w:docPartPr>
        <w:name w:val="A968DE599AD84B43AE6F6B6C4EE97C66"/>
        <w:category>
          <w:name w:val="General"/>
          <w:gallery w:val="placeholder"/>
        </w:category>
        <w:types>
          <w:type w:val="bbPlcHdr"/>
        </w:types>
        <w:behaviors>
          <w:behavior w:val="content"/>
        </w:behaviors>
        <w:guid w:val="{D9992E5C-13DC-4747-A2D6-790DCA982695}"/>
      </w:docPartPr>
      <w:docPartBody>
        <w:p w:rsidR="00CF5AB5" w:rsidRDefault="00CF5AB5" w:rsidP="00CF5AB5">
          <w:pPr>
            <w:pStyle w:val="A968DE599AD84B43AE6F6B6C4EE97C66"/>
          </w:pPr>
          <w:r w:rsidRPr="00D17684">
            <w:rPr>
              <w:rStyle w:val="PlaceholderText"/>
            </w:rPr>
            <w:t>Click or tap here to enter text.</w:t>
          </w:r>
        </w:p>
      </w:docPartBody>
    </w:docPart>
    <w:docPart>
      <w:docPartPr>
        <w:name w:val="BAC523B0FC6D4A09BF1F77D6DC23C03C"/>
        <w:category>
          <w:name w:val="General"/>
          <w:gallery w:val="placeholder"/>
        </w:category>
        <w:types>
          <w:type w:val="bbPlcHdr"/>
        </w:types>
        <w:behaviors>
          <w:behavior w:val="content"/>
        </w:behaviors>
        <w:guid w:val="{527A436C-D1EA-41A1-B7C6-9CD3E2B44FAE}"/>
      </w:docPartPr>
      <w:docPartBody>
        <w:p w:rsidR="00CF5AB5" w:rsidRDefault="00CF5AB5" w:rsidP="00CF5AB5">
          <w:pPr>
            <w:pStyle w:val="BAC523B0FC6D4A09BF1F77D6DC23C03C"/>
          </w:pPr>
          <w:r w:rsidRPr="00D17684">
            <w:rPr>
              <w:rStyle w:val="PlaceholderText"/>
            </w:rPr>
            <w:t>Click or tap here to enter text.</w:t>
          </w:r>
        </w:p>
      </w:docPartBody>
    </w:docPart>
    <w:docPart>
      <w:docPartPr>
        <w:name w:val="45DA703E24C84881A291C49129163E70"/>
        <w:category>
          <w:name w:val="General"/>
          <w:gallery w:val="placeholder"/>
        </w:category>
        <w:types>
          <w:type w:val="bbPlcHdr"/>
        </w:types>
        <w:behaviors>
          <w:behavior w:val="content"/>
        </w:behaviors>
        <w:guid w:val="{C41A479F-50F2-4ADD-9254-30960D4E3D25}"/>
      </w:docPartPr>
      <w:docPartBody>
        <w:p w:rsidR="00CF5AB5" w:rsidRDefault="00CF5AB5" w:rsidP="00CF5AB5">
          <w:pPr>
            <w:pStyle w:val="45DA703E24C84881A291C49129163E70"/>
          </w:pPr>
          <w:r w:rsidRPr="00D17684">
            <w:rPr>
              <w:rStyle w:val="PlaceholderText"/>
            </w:rPr>
            <w:t>Click or tap here to enter text.</w:t>
          </w:r>
        </w:p>
      </w:docPartBody>
    </w:docPart>
    <w:docPart>
      <w:docPartPr>
        <w:name w:val="69E60D3863974536AAA90D1658D92E2C"/>
        <w:category>
          <w:name w:val="General"/>
          <w:gallery w:val="placeholder"/>
        </w:category>
        <w:types>
          <w:type w:val="bbPlcHdr"/>
        </w:types>
        <w:behaviors>
          <w:behavior w:val="content"/>
        </w:behaviors>
        <w:guid w:val="{2EBB0152-F611-43A5-AB74-89D6A42D404C}"/>
      </w:docPartPr>
      <w:docPartBody>
        <w:p w:rsidR="00CF5AB5" w:rsidRDefault="00CF5AB5" w:rsidP="00CF5AB5">
          <w:pPr>
            <w:pStyle w:val="69E60D3863974536AAA90D1658D92E2C"/>
          </w:pPr>
          <w:r w:rsidRPr="00D17684">
            <w:rPr>
              <w:rStyle w:val="PlaceholderText"/>
            </w:rPr>
            <w:t>Click or tap here to enter text.</w:t>
          </w:r>
        </w:p>
      </w:docPartBody>
    </w:docPart>
    <w:docPart>
      <w:docPartPr>
        <w:name w:val="C49B6B0822374D408CBCC93B4CDC4F5C"/>
        <w:category>
          <w:name w:val="General"/>
          <w:gallery w:val="placeholder"/>
        </w:category>
        <w:types>
          <w:type w:val="bbPlcHdr"/>
        </w:types>
        <w:behaviors>
          <w:behavior w:val="content"/>
        </w:behaviors>
        <w:guid w:val="{23DA7981-84B8-46C4-9986-983AC8AEDD59}"/>
      </w:docPartPr>
      <w:docPartBody>
        <w:p w:rsidR="00CF5AB5" w:rsidRDefault="00CF5AB5" w:rsidP="00CF5AB5">
          <w:pPr>
            <w:pStyle w:val="C49B6B0822374D408CBCC93B4CDC4F5C"/>
          </w:pPr>
          <w:r w:rsidRPr="00D17684">
            <w:rPr>
              <w:rStyle w:val="PlaceholderText"/>
            </w:rPr>
            <w:t>Click or tap here to enter text.</w:t>
          </w:r>
        </w:p>
      </w:docPartBody>
    </w:docPart>
    <w:docPart>
      <w:docPartPr>
        <w:name w:val="331092A0A0924673A6EF7ABFA95A8126"/>
        <w:category>
          <w:name w:val="General"/>
          <w:gallery w:val="placeholder"/>
        </w:category>
        <w:types>
          <w:type w:val="bbPlcHdr"/>
        </w:types>
        <w:behaviors>
          <w:behavior w:val="content"/>
        </w:behaviors>
        <w:guid w:val="{6B005176-8A88-46FA-A1CB-8C492331F89F}"/>
      </w:docPartPr>
      <w:docPartBody>
        <w:p w:rsidR="00CF5AB5" w:rsidRDefault="00CF5AB5" w:rsidP="00CF5AB5">
          <w:pPr>
            <w:pStyle w:val="331092A0A0924673A6EF7ABFA95A8126"/>
          </w:pPr>
          <w:r w:rsidRPr="00D17684">
            <w:rPr>
              <w:rStyle w:val="PlaceholderText"/>
            </w:rPr>
            <w:t>Click or tap here to enter text.</w:t>
          </w:r>
        </w:p>
      </w:docPartBody>
    </w:docPart>
    <w:docPart>
      <w:docPartPr>
        <w:name w:val="8C970B784A204F8D8CFBC266155B9677"/>
        <w:category>
          <w:name w:val="General"/>
          <w:gallery w:val="placeholder"/>
        </w:category>
        <w:types>
          <w:type w:val="bbPlcHdr"/>
        </w:types>
        <w:behaviors>
          <w:behavior w:val="content"/>
        </w:behaviors>
        <w:guid w:val="{8937B650-5E4C-4912-9282-204B4F2CA31C}"/>
      </w:docPartPr>
      <w:docPartBody>
        <w:p w:rsidR="00CF5AB5" w:rsidRDefault="00CF5AB5" w:rsidP="00CF5AB5">
          <w:pPr>
            <w:pStyle w:val="8C970B784A204F8D8CFBC266155B9677"/>
          </w:pPr>
          <w:r w:rsidRPr="00D17684">
            <w:rPr>
              <w:rStyle w:val="PlaceholderText"/>
            </w:rPr>
            <w:t>Click or tap here to enter text.</w:t>
          </w:r>
        </w:p>
      </w:docPartBody>
    </w:docPart>
    <w:docPart>
      <w:docPartPr>
        <w:name w:val="5EE049087B274FADB1EBAAE48F018645"/>
        <w:category>
          <w:name w:val="General"/>
          <w:gallery w:val="placeholder"/>
        </w:category>
        <w:types>
          <w:type w:val="bbPlcHdr"/>
        </w:types>
        <w:behaviors>
          <w:behavior w:val="content"/>
        </w:behaviors>
        <w:guid w:val="{D1B4EB17-B877-42D9-B4E2-63737A8E9B76}"/>
      </w:docPartPr>
      <w:docPartBody>
        <w:p w:rsidR="00CF5AB5" w:rsidRDefault="00CF5AB5" w:rsidP="00CF5AB5">
          <w:pPr>
            <w:pStyle w:val="5EE049087B274FADB1EBAAE48F018645"/>
          </w:pPr>
          <w:r w:rsidRPr="00D17684">
            <w:rPr>
              <w:rStyle w:val="PlaceholderText"/>
            </w:rPr>
            <w:t>Click or tap here to enter text.</w:t>
          </w:r>
        </w:p>
      </w:docPartBody>
    </w:docPart>
    <w:docPart>
      <w:docPartPr>
        <w:name w:val="F6C4F29CE7F94D27B7D5646C229DD9A4"/>
        <w:category>
          <w:name w:val="General"/>
          <w:gallery w:val="placeholder"/>
        </w:category>
        <w:types>
          <w:type w:val="bbPlcHdr"/>
        </w:types>
        <w:behaviors>
          <w:behavior w:val="content"/>
        </w:behaviors>
        <w:guid w:val="{CF54E6C2-3A5E-42CE-BB65-C93EEACDC350}"/>
      </w:docPartPr>
      <w:docPartBody>
        <w:p w:rsidR="00CF5AB5" w:rsidRDefault="00CF5AB5" w:rsidP="00CF5AB5">
          <w:pPr>
            <w:pStyle w:val="F6C4F29CE7F94D27B7D5646C229DD9A4"/>
          </w:pPr>
          <w:r w:rsidRPr="00D17684">
            <w:rPr>
              <w:rStyle w:val="PlaceholderText"/>
            </w:rPr>
            <w:t>Click or tap here to enter text.</w:t>
          </w:r>
        </w:p>
      </w:docPartBody>
    </w:docPart>
    <w:docPart>
      <w:docPartPr>
        <w:name w:val="1913389FEBAA4293AA751ABD88B33E8F"/>
        <w:category>
          <w:name w:val="General"/>
          <w:gallery w:val="placeholder"/>
        </w:category>
        <w:types>
          <w:type w:val="bbPlcHdr"/>
        </w:types>
        <w:behaviors>
          <w:behavior w:val="content"/>
        </w:behaviors>
        <w:guid w:val="{0A0EFF76-79D7-4A65-AF6F-A88AB37763DE}"/>
      </w:docPartPr>
      <w:docPartBody>
        <w:p w:rsidR="00CF5AB5" w:rsidRDefault="00CF5AB5" w:rsidP="00CF5AB5">
          <w:pPr>
            <w:pStyle w:val="1913389FEBAA4293AA751ABD88B33E8F"/>
          </w:pPr>
          <w:r w:rsidRPr="00D17684">
            <w:rPr>
              <w:rStyle w:val="PlaceholderText"/>
            </w:rPr>
            <w:t>Click or tap here to enter text.</w:t>
          </w:r>
        </w:p>
      </w:docPartBody>
    </w:docPart>
    <w:docPart>
      <w:docPartPr>
        <w:name w:val="D5A732024D8043DF881DA14D43B8110E"/>
        <w:category>
          <w:name w:val="General"/>
          <w:gallery w:val="placeholder"/>
        </w:category>
        <w:types>
          <w:type w:val="bbPlcHdr"/>
        </w:types>
        <w:behaviors>
          <w:behavior w:val="content"/>
        </w:behaviors>
        <w:guid w:val="{3800B087-3AA0-48F6-9DFF-A4238925CA61}"/>
      </w:docPartPr>
      <w:docPartBody>
        <w:p w:rsidR="00CF5AB5" w:rsidRDefault="00CF5AB5" w:rsidP="00CF5AB5">
          <w:pPr>
            <w:pStyle w:val="D5A732024D8043DF881DA14D43B8110E"/>
          </w:pPr>
          <w:r w:rsidRPr="00D17684">
            <w:rPr>
              <w:rStyle w:val="PlaceholderText"/>
            </w:rPr>
            <w:t>Click or tap here to enter text.</w:t>
          </w:r>
        </w:p>
      </w:docPartBody>
    </w:docPart>
    <w:docPart>
      <w:docPartPr>
        <w:name w:val="B8E274EC5E4148B6BFCAE6F244C36081"/>
        <w:category>
          <w:name w:val="General"/>
          <w:gallery w:val="placeholder"/>
        </w:category>
        <w:types>
          <w:type w:val="bbPlcHdr"/>
        </w:types>
        <w:behaviors>
          <w:behavior w:val="content"/>
        </w:behaviors>
        <w:guid w:val="{50CB3396-E55D-4917-8025-B034FEAE46E1}"/>
      </w:docPartPr>
      <w:docPartBody>
        <w:p w:rsidR="00CF5AB5" w:rsidRDefault="00CF5AB5" w:rsidP="00CF5AB5">
          <w:pPr>
            <w:pStyle w:val="B8E274EC5E4148B6BFCAE6F244C36081"/>
          </w:pPr>
          <w:r w:rsidRPr="00D17684">
            <w:rPr>
              <w:rStyle w:val="PlaceholderText"/>
            </w:rPr>
            <w:t>Click or tap here to enter text.</w:t>
          </w:r>
        </w:p>
      </w:docPartBody>
    </w:docPart>
    <w:docPart>
      <w:docPartPr>
        <w:name w:val="2C960A73D9454A5F8ABD7FD0CA4CB253"/>
        <w:category>
          <w:name w:val="General"/>
          <w:gallery w:val="placeholder"/>
        </w:category>
        <w:types>
          <w:type w:val="bbPlcHdr"/>
        </w:types>
        <w:behaviors>
          <w:behavior w:val="content"/>
        </w:behaviors>
        <w:guid w:val="{20D4A4C0-9271-43CA-9834-4B10DFC892C5}"/>
      </w:docPartPr>
      <w:docPartBody>
        <w:p w:rsidR="00CF5AB5" w:rsidRDefault="00CF5AB5" w:rsidP="00CF5AB5">
          <w:pPr>
            <w:pStyle w:val="2C960A73D9454A5F8ABD7FD0CA4CB253"/>
          </w:pPr>
          <w:r w:rsidRPr="00D17684">
            <w:rPr>
              <w:rStyle w:val="PlaceholderText"/>
            </w:rPr>
            <w:t>Click or tap here to enter text.</w:t>
          </w:r>
        </w:p>
      </w:docPartBody>
    </w:docPart>
    <w:docPart>
      <w:docPartPr>
        <w:name w:val="6D3A9C1D92174E11AC709E4B99FA2621"/>
        <w:category>
          <w:name w:val="General"/>
          <w:gallery w:val="placeholder"/>
        </w:category>
        <w:types>
          <w:type w:val="bbPlcHdr"/>
        </w:types>
        <w:behaviors>
          <w:behavior w:val="content"/>
        </w:behaviors>
        <w:guid w:val="{E2BC4CAE-3059-439E-9FFB-2126DF7B9784}"/>
      </w:docPartPr>
      <w:docPartBody>
        <w:p w:rsidR="00CF5AB5" w:rsidRDefault="00CF5AB5" w:rsidP="00CF5AB5">
          <w:pPr>
            <w:pStyle w:val="6D3A9C1D92174E11AC709E4B99FA2621"/>
          </w:pPr>
          <w:r w:rsidRPr="006F134A">
            <w:rPr>
              <w:rStyle w:val="PlaceholderText"/>
            </w:rPr>
            <w:t>Click here to enter text.</w:t>
          </w:r>
        </w:p>
      </w:docPartBody>
    </w:docPart>
    <w:docPart>
      <w:docPartPr>
        <w:name w:val="82D989443820484FA5AB066B3563A6CF"/>
        <w:category>
          <w:name w:val="General"/>
          <w:gallery w:val="placeholder"/>
        </w:category>
        <w:types>
          <w:type w:val="bbPlcHdr"/>
        </w:types>
        <w:behaviors>
          <w:behavior w:val="content"/>
        </w:behaviors>
        <w:guid w:val="{A0F040A2-AC23-4F2A-A7E0-F983B30445E1}"/>
      </w:docPartPr>
      <w:docPartBody>
        <w:p w:rsidR="00CF5AB5" w:rsidRDefault="00CF5AB5" w:rsidP="00CF5AB5">
          <w:pPr>
            <w:pStyle w:val="82D989443820484FA5AB066B3563A6CF"/>
          </w:pPr>
          <w:r w:rsidRPr="006F134A">
            <w:rPr>
              <w:rStyle w:val="PlaceholderText"/>
            </w:rPr>
            <w:t>Click here to enter text.</w:t>
          </w:r>
        </w:p>
      </w:docPartBody>
    </w:docPart>
    <w:docPart>
      <w:docPartPr>
        <w:name w:val="CAA10F8DE8D74DAA820086C411CA856D"/>
        <w:category>
          <w:name w:val="General"/>
          <w:gallery w:val="placeholder"/>
        </w:category>
        <w:types>
          <w:type w:val="bbPlcHdr"/>
        </w:types>
        <w:behaviors>
          <w:behavior w:val="content"/>
        </w:behaviors>
        <w:guid w:val="{E433F7FD-69BB-4CFB-9867-C46ECE1738A5}"/>
      </w:docPartPr>
      <w:docPartBody>
        <w:p w:rsidR="00CF5AB5" w:rsidRDefault="00CF5AB5" w:rsidP="00CF5AB5">
          <w:pPr>
            <w:pStyle w:val="CAA10F8DE8D74DAA820086C411CA856D"/>
          </w:pPr>
          <w:r w:rsidRPr="006F134A">
            <w:rPr>
              <w:rStyle w:val="PlaceholderText"/>
            </w:rPr>
            <w:t>Click here to enter text.</w:t>
          </w:r>
        </w:p>
      </w:docPartBody>
    </w:docPart>
    <w:docPart>
      <w:docPartPr>
        <w:name w:val="462F7E0B93F54947889C69D47B3EBA9B"/>
        <w:category>
          <w:name w:val="General"/>
          <w:gallery w:val="placeholder"/>
        </w:category>
        <w:types>
          <w:type w:val="bbPlcHdr"/>
        </w:types>
        <w:behaviors>
          <w:behavior w:val="content"/>
        </w:behaviors>
        <w:guid w:val="{E83D92D3-61F8-4BC2-8761-5F1C3F0C1A8E}"/>
      </w:docPartPr>
      <w:docPartBody>
        <w:p w:rsidR="00CF5AB5" w:rsidRDefault="00CF5AB5" w:rsidP="00CF5AB5">
          <w:pPr>
            <w:pStyle w:val="462F7E0B93F54947889C69D47B3EBA9B"/>
          </w:pPr>
          <w:r w:rsidRPr="00D17684">
            <w:rPr>
              <w:rStyle w:val="PlaceholderText"/>
            </w:rPr>
            <w:t>Click or tap here to enter text.</w:t>
          </w:r>
        </w:p>
      </w:docPartBody>
    </w:docPart>
    <w:docPart>
      <w:docPartPr>
        <w:name w:val="687DE1E6C9CD41048283F4D3285D9866"/>
        <w:category>
          <w:name w:val="General"/>
          <w:gallery w:val="placeholder"/>
        </w:category>
        <w:types>
          <w:type w:val="bbPlcHdr"/>
        </w:types>
        <w:behaviors>
          <w:behavior w:val="content"/>
        </w:behaviors>
        <w:guid w:val="{2ED2C2AC-D0EB-43B0-85CA-49B7605FC66C}"/>
      </w:docPartPr>
      <w:docPartBody>
        <w:p w:rsidR="00CF5AB5" w:rsidRDefault="00CF5AB5" w:rsidP="00CF5AB5">
          <w:pPr>
            <w:pStyle w:val="687DE1E6C9CD41048283F4D3285D9866"/>
          </w:pPr>
          <w:r w:rsidRPr="00D17684">
            <w:rPr>
              <w:rStyle w:val="PlaceholderText"/>
            </w:rPr>
            <w:t>Click or tap here to enter text.</w:t>
          </w:r>
        </w:p>
      </w:docPartBody>
    </w:docPart>
    <w:docPart>
      <w:docPartPr>
        <w:name w:val="E87F2F0A6C244D988DA75568017799DE"/>
        <w:category>
          <w:name w:val="General"/>
          <w:gallery w:val="placeholder"/>
        </w:category>
        <w:types>
          <w:type w:val="bbPlcHdr"/>
        </w:types>
        <w:behaviors>
          <w:behavior w:val="content"/>
        </w:behaviors>
        <w:guid w:val="{C72AA588-90EA-41AE-9B86-F23363B2CF71}"/>
      </w:docPartPr>
      <w:docPartBody>
        <w:p w:rsidR="00CF5AB5" w:rsidRDefault="00CF5AB5" w:rsidP="00CF5AB5">
          <w:pPr>
            <w:pStyle w:val="E87F2F0A6C244D988DA75568017799DE"/>
          </w:pPr>
          <w:r w:rsidRPr="00D17684">
            <w:rPr>
              <w:rStyle w:val="PlaceholderText"/>
            </w:rPr>
            <w:t>Click or tap here to enter text.</w:t>
          </w:r>
        </w:p>
      </w:docPartBody>
    </w:docPart>
    <w:docPart>
      <w:docPartPr>
        <w:name w:val="7F5A528BBFDD47A0BA37DE81D79F49F0"/>
        <w:category>
          <w:name w:val="General"/>
          <w:gallery w:val="placeholder"/>
        </w:category>
        <w:types>
          <w:type w:val="bbPlcHdr"/>
        </w:types>
        <w:behaviors>
          <w:behavior w:val="content"/>
        </w:behaviors>
        <w:guid w:val="{E89A1A2E-AFA9-4B7E-914F-E3A75DE5CC3B}"/>
      </w:docPartPr>
      <w:docPartBody>
        <w:p w:rsidR="00CF5AB5" w:rsidRDefault="00CF5AB5" w:rsidP="00CF5AB5">
          <w:pPr>
            <w:pStyle w:val="7F5A528BBFDD47A0BA37DE81D79F49F0"/>
          </w:pPr>
          <w:r w:rsidRPr="00D17684">
            <w:rPr>
              <w:rStyle w:val="PlaceholderText"/>
            </w:rPr>
            <w:t>Click or tap here to enter text.</w:t>
          </w:r>
        </w:p>
      </w:docPartBody>
    </w:docPart>
    <w:docPart>
      <w:docPartPr>
        <w:name w:val="EDC7FAA23A934A26B108640892113610"/>
        <w:category>
          <w:name w:val="General"/>
          <w:gallery w:val="placeholder"/>
        </w:category>
        <w:types>
          <w:type w:val="bbPlcHdr"/>
        </w:types>
        <w:behaviors>
          <w:behavior w:val="content"/>
        </w:behaviors>
        <w:guid w:val="{E5A6FDAA-5284-4185-97BB-33487F0299C0}"/>
      </w:docPartPr>
      <w:docPartBody>
        <w:p w:rsidR="00CF5AB5" w:rsidRDefault="00CF5AB5" w:rsidP="00CF5AB5">
          <w:pPr>
            <w:pStyle w:val="EDC7FAA23A934A26B108640892113610"/>
          </w:pPr>
          <w:r w:rsidRPr="00D17684">
            <w:rPr>
              <w:rStyle w:val="PlaceholderText"/>
            </w:rPr>
            <w:t>Click or tap here to enter text.</w:t>
          </w:r>
        </w:p>
      </w:docPartBody>
    </w:docPart>
    <w:docPart>
      <w:docPartPr>
        <w:name w:val="CE6BF7231C414C70A05FADD65EA8CDDF"/>
        <w:category>
          <w:name w:val="General"/>
          <w:gallery w:val="placeholder"/>
        </w:category>
        <w:types>
          <w:type w:val="bbPlcHdr"/>
        </w:types>
        <w:behaviors>
          <w:behavior w:val="content"/>
        </w:behaviors>
        <w:guid w:val="{1FFFA34C-F371-44F5-A6F8-B0C5DCF58054}"/>
      </w:docPartPr>
      <w:docPartBody>
        <w:p w:rsidR="00CF5AB5" w:rsidRDefault="00CF5AB5" w:rsidP="00CF5AB5">
          <w:pPr>
            <w:pStyle w:val="CE6BF7231C414C70A05FADD65EA8CDDF"/>
          </w:pPr>
          <w:r w:rsidRPr="00D17684">
            <w:rPr>
              <w:rStyle w:val="PlaceholderText"/>
            </w:rPr>
            <w:t>Click or tap here to enter text.</w:t>
          </w:r>
        </w:p>
      </w:docPartBody>
    </w:docPart>
    <w:docPart>
      <w:docPartPr>
        <w:name w:val="769123404A6C4EEBB15FCC1F394D7D10"/>
        <w:category>
          <w:name w:val="General"/>
          <w:gallery w:val="placeholder"/>
        </w:category>
        <w:types>
          <w:type w:val="bbPlcHdr"/>
        </w:types>
        <w:behaviors>
          <w:behavior w:val="content"/>
        </w:behaviors>
        <w:guid w:val="{479E2CBD-AB4E-4018-B1F0-A7FDB3F3A87F}"/>
      </w:docPartPr>
      <w:docPartBody>
        <w:p w:rsidR="00CF5AB5" w:rsidRDefault="00CF5AB5" w:rsidP="00CF5AB5">
          <w:pPr>
            <w:pStyle w:val="769123404A6C4EEBB15FCC1F394D7D10"/>
          </w:pPr>
          <w:r w:rsidRPr="00D17684">
            <w:rPr>
              <w:rStyle w:val="PlaceholderText"/>
            </w:rPr>
            <w:t>Click or tap here to enter text.</w:t>
          </w:r>
        </w:p>
      </w:docPartBody>
    </w:docPart>
    <w:docPart>
      <w:docPartPr>
        <w:name w:val="97387C655DAF47518A5CFC8AF22876B0"/>
        <w:category>
          <w:name w:val="General"/>
          <w:gallery w:val="placeholder"/>
        </w:category>
        <w:types>
          <w:type w:val="bbPlcHdr"/>
        </w:types>
        <w:behaviors>
          <w:behavior w:val="content"/>
        </w:behaviors>
        <w:guid w:val="{4699ECE9-A024-410A-87B7-E1C5C5C575D1}"/>
      </w:docPartPr>
      <w:docPartBody>
        <w:p w:rsidR="00CF5AB5" w:rsidRDefault="00CF5AB5" w:rsidP="00CF5AB5">
          <w:pPr>
            <w:pStyle w:val="97387C655DAF47518A5CFC8AF22876B0"/>
          </w:pPr>
          <w:r w:rsidRPr="00D17684">
            <w:rPr>
              <w:rStyle w:val="PlaceholderText"/>
            </w:rPr>
            <w:t>Click or tap here to enter text.</w:t>
          </w:r>
        </w:p>
      </w:docPartBody>
    </w:docPart>
    <w:docPart>
      <w:docPartPr>
        <w:name w:val="540822FD984E4221B9D419974840D051"/>
        <w:category>
          <w:name w:val="General"/>
          <w:gallery w:val="placeholder"/>
        </w:category>
        <w:types>
          <w:type w:val="bbPlcHdr"/>
        </w:types>
        <w:behaviors>
          <w:behavior w:val="content"/>
        </w:behaviors>
        <w:guid w:val="{CF73B4F7-B39C-48E4-97A2-EBCBDDBE10E9}"/>
      </w:docPartPr>
      <w:docPartBody>
        <w:p w:rsidR="00CF5AB5" w:rsidRDefault="00CF5AB5" w:rsidP="00CF5AB5">
          <w:pPr>
            <w:pStyle w:val="540822FD984E4221B9D419974840D051"/>
          </w:pPr>
          <w:r w:rsidRPr="00D17684">
            <w:rPr>
              <w:rStyle w:val="PlaceholderText"/>
            </w:rPr>
            <w:t>Click or tap here to enter text.</w:t>
          </w:r>
        </w:p>
      </w:docPartBody>
    </w:docPart>
    <w:docPart>
      <w:docPartPr>
        <w:name w:val="CD7A21BF30BB49DB9CE95AFB592D8AA5"/>
        <w:category>
          <w:name w:val="General"/>
          <w:gallery w:val="placeholder"/>
        </w:category>
        <w:types>
          <w:type w:val="bbPlcHdr"/>
        </w:types>
        <w:behaviors>
          <w:behavior w:val="content"/>
        </w:behaviors>
        <w:guid w:val="{353820A3-13D3-4006-8C84-DE8E1C21464F}"/>
      </w:docPartPr>
      <w:docPartBody>
        <w:p w:rsidR="00CF5AB5" w:rsidRDefault="00CF5AB5" w:rsidP="00CF5AB5">
          <w:pPr>
            <w:pStyle w:val="CD7A21BF30BB49DB9CE95AFB592D8AA5"/>
          </w:pPr>
          <w:r w:rsidRPr="00D17684">
            <w:rPr>
              <w:rStyle w:val="PlaceholderText"/>
            </w:rPr>
            <w:t>Click or tap here to enter text.</w:t>
          </w:r>
        </w:p>
      </w:docPartBody>
    </w:docPart>
    <w:docPart>
      <w:docPartPr>
        <w:name w:val="733FDACAA0CB4007A20D4250F3B71701"/>
        <w:category>
          <w:name w:val="General"/>
          <w:gallery w:val="placeholder"/>
        </w:category>
        <w:types>
          <w:type w:val="bbPlcHdr"/>
        </w:types>
        <w:behaviors>
          <w:behavior w:val="content"/>
        </w:behaviors>
        <w:guid w:val="{47534A2A-7ADD-424A-B7A3-26F93090F4AA}"/>
      </w:docPartPr>
      <w:docPartBody>
        <w:p w:rsidR="00CF5AB5" w:rsidRDefault="00CF5AB5" w:rsidP="00CF5AB5">
          <w:pPr>
            <w:pStyle w:val="733FDACAA0CB4007A20D4250F3B71701"/>
          </w:pPr>
          <w:r w:rsidRPr="00D17684">
            <w:rPr>
              <w:rStyle w:val="PlaceholderText"/>
            </w:rPr>
            <w:t>Click or tap here to enter text.</w:t>
          </w:r>
        </w:p>
      </w:docPartBody>
    </w:docPart>
    <w:docPart>
      <w:docPartPr>
        <w:name w:val="F1B952443F5D4017AFAB4054B87CDED5"/>
        <w:category>
          <w:name w:val="General"/>
          <w:gallery w:val="placeholder"/>
        </w:category>
        <w:types>
          <w:type w:val="bbPlcHdr"/>
        </w:types>
        <w:behaviors>
          <w:behavior w:val="content"/>
        </w:behaviors>
        <w:guid w:val="{E87298A7-C18D-4EBB-B53B-0BE920A581F1}"/>
      </w:docPartPr>
      <w:docPartBody>
        <w:p w:rsidR="00CF5AB5" w:rsidRDefault="00CF5AB5" w:rsidP="00CF5AB5">
          <w:pPr>
            <w:pStyle w:val="F1B952443F5D4017AFAB4054B87CDED5"/>
          </w:pPr>
          <w:r w:rsidRPr="00D17684">
            <w:rPr>
              <w:rStyle w:val="PlaceholderText"/>
            </w:rPr>
            <w:t>Click or tap here to enter text.</w:t>
          </w:r>
        </w:p>
      </w:docPartBody>
    </w:docPart>
    <w:docPart>
      <w:docPartPr>
        <w:name w:val="3F8DBDB7BB3549DCA6EC9A74E0FD0A30"/>
        <w:category>
          <w:name w:val="General"/>
          <w:gallery w:val="placeholder"/>
        </w:category>
        <w:types>
          <w:type w:val="bbPlcHdr"/>
        </w:types>
        <w:behaviors>
          <w:behavior w:val="content"/>
        </w:behaviors>
        <w:guid w:val="{E4176F9F-E3E2-49B1-9629-29E9C41E76C8}"/>
      </w:docPartPr>
      <w:docPartBody>
        <w:p w:rsidR="00CF5AB5" w:rsidRDefault="00CF5AB5" w:rsidP="00CF5AB5">
          <w:pPr>
            <w:pStyle w:val="3F8DBDB7BB3549DCA6EC9A74E0FD0A30"/>
          </w:pPr>
          <w:r w:rsidRPr="00D17684">
            <w:rPr>
              <w:rStyle w:val="PlaceholderText"/>
            </w:rPr>
            <w:t>Click or tap here to enter text.</w:t>
          </w:r>
        </w:p>
      </w:docPartBody>
    </w:docPart>
    <w:docPart>
      <w:docPartPr>
        <w:name w:val="5B05DDE0B601408E96F47E61F663B098"/>
        <w:category>
          <w:name w:val="General"/>
          <w:gallery w:val="placeholder"/>
        </w:category>
        <w:types>
          <w:type w:val="bbPlcHdr"/>
        </w:types>
        <w:behaviors>
          <w:behavior w:val="content"/>
        </w:behaviors>
        <w:guid w:val="{5B11695E-E2D3-4A9B-B2B2-1CAC273C94E6}"/>
      </w:docPartPr>
      <w:docPartBody>
        <w:p w:rsidR="00CF5AB5" w:rsidRDefault="00CF5AB5" w:rsidP="00CF5AB5">
          <w:pPr>
            <w:pStyle w:val="5B05DDE0B601408E96F47E61F663B098"/>
          </w:pPr>
          <w:r w:rsidRPr="00D17684">
            <w:rPr>
              <w:rStyle w:val="PlaceholderText"/>
            </w:rPr>
            <w:t>Click or tap here to enter text.</w:t>
          </w:r>
        </w:p>
      </w:docPartBody>
    </w:docPart>
    <w:docPart>
      <w:docPartPr>
        <w:name w:val="A9773D0714994A4484D2BB7A8F248334"/>
        <w:category>
          <w:name w:val="General"/>
          <w:gallery w:val="placeholder"/>
        </w:category>
        <w:types>
          <w:type w:val="bbPlcHdr"/>
        </w:types>
        <w:behaviors>
          <w:behavior w:val="content"/>
        </w:behaviors>
        <w:guid w:val="{40A0BE6C-782D-489F-94AD-A416CC098FAB}"/>
      </w:docPartPr>
      <w:docPartBody>
        <w:p w:rsidR="00CF5AB5" w:rsidRDefault="00CF5AB5" w:rsidP="00CF5AB5">
          <w:pPr>
            <w:pStyle w:val="A9773D0714994A4484D2BB7A8F248334"/>
          </w:pPr>
          <w:r w:rsidRPr="00D17684">
            <w:rPr>
              <w:rStyle w:val="PlaceholderText"/>
            </w:rPr>
            <w:t>Click or tap here to enter text.</w:t>
          </w:r>
        </w:p>
      </w:docPartBody>
    </w:docPart>
    <w:docPart>
      <w:docPartPr>
        <w:name w:val="5D661DF68C204B7792C48CAD7ACBDB8C"/>
        <w:category>
          <w:name w:val="General"/>
          <w:gallery w:val="placeholder"/>
        </w:category>
        <w:types>
          <w:type w:val="bbPlcHdr"/>
        </w:types>
        <w:behaviors>
          <w:behavior w:val="content"/>
        </w:behaviors>
        <w:guid w:val="{C4806CBF-97E9-47D8-9919-A9EA8E646224}"/>
      </w:docPartPr>
      <w:docPartBody>
        <w:p w:rsidR="00CF5AB5" w:rsidRDefault="00CF5AB5" w:rsidP="00CF5AB5">
          <w:pPr>
            <w:pStyle w:val="5D661DF68C204B7792C48CAD7ACBDB8C"/>
          </w:pPr>
          <w:r w:rsidRPr="00D17684">
            <w:rPr>
              <w:rStyle w:val="PlaceholderText"/>
            </w:rPr>
            <w:t>Click or tap here to enter text.</w:t>
          </w:r>
        </w:p>
      </w:docPartBody>
    </w:docPart>
    <w:docPart>
      <w:docPartPr>
        <w:name w:val="22F36D3519404658AE36818F3F8C56FE"/>
        <w:category>
          <w:name w:val="General"/>
          <w:gallery w:val="placeholder"/>
        </w:category>
        <w:types>
          <w:type w:val="bbPlcHdr"/>
        </w:types>
        <w:behaviors>
          <w:behavior w:val="content"/>
        </w:behaviors>
        <w:guid w:val="{372F03EB-3289-4886-AE29-3B2B564E90D2}"/>
      </w:docPartPr>
      <w:docPartBody>
        <w:p w:rsidR="00CF5AB5" w:rsidRDefault="00CF5AB5" w:rsidP="00CF5AB5">
          <w:pPr>
            <w:pStyle w:val="22F36D3519404658AE36818F3F8C56FE"/>
          </w:pPr>
          <w:r w:rsidRPr="00AB5576">
            <w:rPr>
              <w:rStyle w:val="PlaceholderText"/>
            </w:rPr>
            <w:t>Enter any content that you want to repeat, including other content controls. You can also insert this control around table rows in order to repeat parts of a table.</w:t>
          </w:r>
        </w:p>
      </w:docPartBody>
    </w:docPart>
    <w:docPart>
      <w:docPartPr>
        <w:name w:val="6EA32BAF672548D69A05A77AC6A377A7"/>
        <w:category>
          <w:name w:val="General"/>
          <w:gallery w:val="placeholder"/>
        </w:category>
        <w:types>
          <w:type w:val="bbPlcHdr"/>
        </w:types>
        <w:behaviors>
          <w:behavior w:val="content"/>
        </w:behaviors>
        <w:guid w:val="{449E9DBA-2B7C-41FC-92DF-CDABD588AA99}"/>
      </w:docPartPr>
      <w:docPartBody>
        <w:p w:rsidR="00CF5AB5" w:rsidRDefault="00CF5AB5" w:rsidP="00CF5AB5">
          <w:pPr>
            <w:pStyle w:val="6EA32BAF672548D69A05A77AC6A377A7"/>
          </w:pPr>
          <w:r w:rsidRPr="001F29FE">
            <w:rPr>
              <w:rStyle w:val="PlaceholderText"/>
            </w:rPr>
            <w:t>Click or tap here to enter text.</w:t>
          </w:r>
        </w:p>
      </w:docPartBody>
    </w:docPart>
    <w:docPart>
      <w:docPartPr>
        <w:name w:val="C347BFD5BADA4679A353F3A56C08A787"/>
        <w:category>
          <w:name w:val="General"/>
          <w:gallery w:val="placeholder"/>
        </w:category>
        <w:types>
          <w:type w:val="bbPlcHdr"/>
        </w:types>
        <w:behaviors>
          <w:behavior w:val="content"/>
        </w:behaviors>
        <w:guid w:val="{D6C1BA5A-D23D-4F70-9A57-3B5AC09F5944}"/>
      </w:docPartPr>
      <w:docPartBody>
        <w:p w:rsidR="00CF5AB5" w:rsidRDefault="00CF5AB5" w:rsidP="00CF5AB5">
          <w:pPr>
            <w:pStyle w:val="C347BFD5BADA4679A353F3A56C08A787"/>
          </w:pPr>
          <w:r w:rsidRPr="00BB2EB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rla">
    <w:altName w:val="Calibri"/>
    <w:charset w:val="00"/>
    <w:family w:val="auto"/>
    <w:pitch w:val="variable"/>
    <w:sig w:usb0="A00000E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AB5"/>
    <w:rsid w:val="000B52BA"/>
    <w:rsid w:val="000C7658"/>
    <w:rsid w:val="002565F1"/>
    <w:rsid w:val="005B172B"/>
    <w:rsid w:val="00627302"/>
    <w:rsid w:val="00687D65"/>
    <w:rsid w:val="008B04A9"/>
    <w:rsid w:val="009B7F21"/>
    <w:rsid w:val="00A43033"/>
    <w:rsid w:val="00AF1AB2"/>
    <w:rsid w:val="00B80F68"/>
    <w:rsid w:val="00C5204D"/>
    <w:rsid w:val="00C72D19"/>
    <w:rsid w:val="00CF5AB5"/>
    <w:rsid w:val="00D702AE"/>
    <w:rsid w:val="00F07091"/>
    <w:rsid w:val="00F610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AB5"/>
    <w:rPr>
      <w:color w:val="808080"/>
    </w:rPr>
  </w:style>
  <w:style w:type="paragraph" w:customStyle="1" w:styleId="000D23AB504F46A4918255E538CDDED1">
    <w:name w:val="000D23AB504F46A4918255E538CDDED1"/>
    <w:rsid w:val="00CF5AB5"/>
  </w:style>
  <w:style w:type="paragraph" w:customStyle="1" w:styleId="6A67B98E965347508F295C46C208EBB9">
    <w:name w:val="6A67B98E965347508F295C46C208EBB9"/>
    <w:rsid w:val="00CF5AB5"/>
  </w:style>
  <w:style w:type="paragraph" w:customStyle="1" w:styleId="D3D14FCAF9414A7DAE7D4AB54648BDC8">
    <w:name w:val="D3D14FCAF9414A7DAE7D4AB54648BDC8"/>
    <w:rsid w:val="00CF5AB5"/>
  </w:style>
  <w:style w:type="paragraph" w:customStyle="1" w:styleId="FEB7FE9C5F86477DAF69C096FCED3872">
    <w:name w:val="FEB7FE9C5F86477DAF69C096FCED3872"/>
    <w:rsid w:val="00CF5AB5"/>
  </w:style>
  <w:style w:type="paragraph" w:customStyle="1" w:styleId="C23A272D72574495B4AE63DF78E8E946">
    <w:name w:val="C23A272D72574495B4AE63DF78E8E946"/>
    <w:rsid w:val="00CF5AB5"/>
  </w:style>
  <w:style w:type="paragraph" w:customStyle="1" w:styleId="B454FD950CBE4A498539C0DB5DA49855">
    <w:name w:val="B454FD950CBE4A498539C0DB5DA49855"/>
    <w:rsid w:val="00CF5AB5"/>
  </w:style>
  <w:style w:type="paragraph" w:customStyle="1" w:styleId="76E886562CEB4C54A623804A3437CE88">
    <w:name w:val="76E886562CEB4C54A623804A3437CE88"/>
    <w:rsid w:val="00CF5AB5"/>
  </w:style>
  <w:style w:type="paragraph" w:customStyle="1" w:styleId="A8BF8BB9121A4144B5A85923F0095D8D">
    <w:name w:val="A8BF8BB9121A4144B5A85923F0095D8D"/>
    <w:rsid w:val="00CF5AB5"/>
  </w:style>
  <w:style w:type="paragraph" w:customStyle="1" w:styleId="F593D66D1C18470BB73EDA5DB2E3B5BB">
    <w:name w:val="F593D66D1C18470BB73EDA5DB2E3B5BB"/>
    <w:rsid w:val="00CF5AB5"/>
  </w:style>
  <w:style w:type="paragraph" w:customStyle="1" w:styleId="A056563914724FC19EC0E701DF0447C0">
    <w:name w:val="A056563914724FC19EC0E701DF0447C0"/>
    <w:rsid w:val="00CF5AB5"/>
  </w:style>
  <w:style w:type="paragraph" w:customStyle="1" w:styleId="2F6E9790AF14482A8791C2B4E87A7157">
    <w:name w:val="2F6E9790AF14482A8791C2B4E87A7157"/>
    <w:rsid w:val="00CF5AB5"/>
  </w:style>
  <w:style w:type="paragraph" w:customStyle="1" w:styleId="B581FE28900F4932AC736D77558197C2">
    <w:name w:val="B581FE28900F4932AC736D77558197C2"/>
    <w:rsid w:val="00CF5AB5"/>
  </w:style>
  <w:style w:type="paragraph" w:customStyle="1" w:styleId="CE9083CDA13742CD8672A6BDC9EEF241">
    <w:name w:val="CE9083CDA13742CD8672A6BDC9EEF241"/>
    <w:rsid w:val="00CF5AB5"/>
  </w:style>
  <w:style w:type="paragraph" w:customStyle="1" w:styleId="5BA84530F98944D180DF146F3A40AE90">
    <w:name w:val="5BA84530F98944D180DF146F3A40AE90"/>
    <w:rsid w:val="00CF5AB5"/>
  </w:style>
  <w:style w:type="paragraph" w:customStyle="1" w:styleId="417886A15A394D58ADB2E8A0DD81AC02">
    <w:name w:val="417886A15A394D58ADB2E8A0DD81AC02"/>
    <w:rsid w:val="00CF5AB5"/>
  </w:style>
  <w:style w:type="paragraph" w:customStyle="1" w:styleId="EFD196759C8746B7A1958FF53B080DED">
    <w:name w:val="EFD196759C8746B7A1958FF53B080DED"/>
    <w:rsid w:val="00CF5AB5"/>
  </w:style>
  <w:style w:type="paragraph" w:customStyle="1" w:styleId="428285B12B414B5F94684BEA6CC5A099">
    <w:name w:val="428285B12B414B5F94684BEA6CC5A099"/>
    <w:rsid w:val="00CF5AB5"/>
  </w:style>
  <w:style w:type="paragraph" w:customStyle="1" w:styleId="252AAA640CEA4CCFB28A3D5146BAE1CE">
    <w:name w:val="252AAA640CEA4CCFB28A3D5146BAE1CE"/>
    <w:rsid w:val="00CF5AB5"/>
  </w:style>
  <w:style w:type="paragraph" w:customStyle="1" w:styleId="0551A04E972B4711AA8653612588AAEF">
    <w:name w:val="0551A04E972B4711AA8653612588AAEF"/>
    <w:rsid w:val="00CF5AB5"/>
  </w:style>
  <w:style w:type="paragraph" w:customStyle="1" w:styleId="FC9F61BF3A4645CFB2D30AC9398F6D20">
    <w:name w:val="FC9F61BF3A4645CFB2D30AC9398F6D20"/>
    <w:rsid w:val="00CF5AB5"/>
  </w:style>
  <w:style w:type="paragraph" w:customStyle="1" w:styleId="135CC1FA40A34FD887002D30D8BD328C">
    <w:name w:val="135CC1FA40A34FD887002D30D8BD328C"/>
    <w:rsid w:val="00CF5AB5"/>
  </w:style>
  <w:style w:type="paragraph" w:customStyle="1" w:styleId="4186FA34E0CF40A1BA1FED28A5EC6408">
    <w:name w:val="4186FA34E0CF40A1BA1FED28A5EC6408"/>
    <w:rsid w:val="00CF5AB5"/>
  </w:style>
  <w:style w:type="paragraph" w:customStyle="1" w:styleId="F099EA5E1896457383CD8A1E85EBDF73">
    <w:name w:val="F099EA5E1896457383CD8A1E85EBDF73"/>
    <w:rsid w:val="00CF5AB5"/>
  </w:style>
  <w:style w:type="paragraph" w:customStyle="1" w:styleId="629719B2AB5A49D9A766569C9D50002E">
    <w:name w:val="629719B2AB5A49D9A766569C9D50002E"/>
    <w:rsid w:val="00CF5AB5"/>
  </w:style>
  <w:style w:type="paragraph" w:customStyle="1" w:styleId="8D2FAFD5E5124999B8A817127D05F940">
    <w:name w:val="8D2FAFD5E5124999B8A817127D05F940"/>
    <w:rsid w:val="00CF5AB5"/>
  </w:style>
  <w:style w:type="paragraph" w:customStyle="1" w:styleId="274258C938B24D69BAAACD6CE0FEB567">
    <w:name w:val="274258C938B24D69BAAACD6CE0FEB567"/>
    <w:rsid w:val="00CF5AB5"/>
  </w:style>
  <w:style w:type="paragraph" w:customStyle="1" w:styleId="F2D816EA874A473599B8B6598A02CD12">
    <w:name w:val="F2D816EA874A473599B8B6598A02CD12"/>
    <w:rsid w:val="00CF5AB5"/>
  </w:style>
  <w:style w:type="paragraph" w:customStyle="1" w:styleId="3DEFBEB44A90492BAEEDEB3501F7A27B">
    <w:name w:val="3DEFBEB44A90492BAEEDEB3501F7A27B"/>
    <w:rsid w:val="00CF5AB5"/>
  </w:style>
  <w:style w:type="paragraph" w:customStyle="1" w:styleId="24B849519C7D451BA857D2B735171704">
    <w:name w:val="24B849519C7D451BA857D2B735171704"/>
    <w:rsid w:val="00CF5AB5"/>
  </w:style>
  <w:style w:type="paragraph" w:customStyle="1" w:styleId="18DCEFCB4B574BD5850ED6A7A5726E31">
    <w:name w:val="18DCEFCB4B574BD5850ED6A7A5726E31"/>
    <w:rsid w:val="00CF5AB5"/>
  </w:style>
  <w:style w:type="paragraph" w:customStyle="1" w:styleId="54E9516B3B8E4335AA6E1FDE50871C46">
    <w:name w:val="54E9516B3B8E4335AA6E1FDE50871C46"/>
    <w:rsid w:val="00CF5AB5"/>
  </w:style>
  <w:style w:type="paragraph" w:customStyle="1" w:styleId="DB3C96F1F4424DE79DAD9A4CA9518726">
    <w:name w:val="DB3C96F1F4424DE79DAD9A4CA9518726"/>
    <w:rsid w:val="00CF5AB5"/>
  </w:style>
  <w:style w:type="paragraph" w:customStyle="1" w:styleId="C5BB783695F44C33A3CF09A7D84384B5">
    <w:name w:val="C5BB783695F44C33A3CF09A7D84384B5"/>
    <w:rsid w:val="00CF5AB5"/>
  </w:style>
  <w:style w:type="paragraph" w:customStyle="1" w:styleId="A0378EB1C9B84268908812D9495E25B4">
    <w:name w:val="A0378EB1C9B84268908812D9495E25B4"/>
    <w:rsid w:val="00CF5AB5"/>
  </w:style>
  <w:style w:type="paragraph" w:customStyle="1" w:styleId="AC3604303481439A8486FDE37A52FDC9">
    <w:name w:val="AC3604303481439A8486FDE37A52FDC9"/>
    <w:rsid w:val="00CF5AB5"/>
  </w:style>
  <w:style w:type="paragraph" w:customStyle="1" w:styleId="92D5CF26F05246F6BD22CD3611644718">
    <w:name w:val="92D5CF26F05246F6BD22CD3611644718"/>
    <w:rsid w:val="00CF5AB5"/>
  </w:style>
  <w:style w:type="paragraph" w:customStyle="1" w:styleId="152BFB0F1D6E4702B76B8344BFB16E81">
    <w:name w:val="152BFB0F1D6E4702B76B8344BFB16E81"/>
    <w:rsid w:val="00CF5AB5"/>
  </w:style>
  <w:style w:type="paragraph" w:customStyle="1" w:styleId="3E3BAB04460D4E91AC1D14CCE637FC3F">
    <w:name w:val="3E3BAB04460D4E91AC1D14CCE637FC3F"/>
    <w:rsid w:val="00CF5AB5"/>
  </w:style>
  <w:style w:type="paragraph" w:customStyle="1" w:styleId="E13B947D871E4A5284941DE3886399A2">
    <w:name w:val="E13B947D871E4A5284941DE3886399A2"/>
    <w:rsid w:val="00CF5AB5"/>
  </w:style>
  <w:style w:type="paragraph" w:customStyle="1" w:styleId="5F418B8651F54B76843BEF31B18FD61A">
    <w:name w:val="5F418B8651F54B76843BEF31B18FD61A"/>
    <w:rsid w:val="00CF5AB5"/>
  </w:style>
  <w:style w:type="paragraph" w:customStyle="1" w:styleId="C75CE94E1D1C4967AE11DD64D9CFE969">
    <w:name w:val="C75CE94E1D1C4967AE11DD64D9CFE969"/>
    <w:rsid w:val="00CF5AB5"/>
  </w:style>
  <w:style w:type="paragraph" w:customStyle="1" w:styleId="A2A0A2AC1E84476BB9651B624FB9F295">
    <w:name w:val="A2A0A2AC1E84476BB9651B624FB9F295"/>
    <w:rsid w:val="00CF5AB5"/>
  </w:style>
  <w:style w:type="paragraph" w:customStyle="1" w:styleId="89D96F1FC2A044249DEA27E78E044262">
    <w:name w:val="89D96F1FC2A044249DEA27E78E044262"/>
    <w:rsid w:val="00CF5AB5"/>
  </w:style>
  <w:style w:type="paragraph" w:customStyle="1" w:styleId="37BC9C00D7C94FEE89A0867A0508BB57">
    <w:name w:val="37BC9C00D7C94FEE89A0867A0508BB57"/>
    <w:rsid w:val="00CF5AB5"/>
  </w:style>
  <w:style w:type="paragraph" w:customStyle="1" w:styleId="F6AF81039368464192D65CE59939DBD1">
    <w:name w:val="F6AF81039368464192D65CE59939DBD1"/>
    <w:rsid w:val="00CF5AB5"/>
  </w:style>
  <w:style w:type="paragraph" w:customStyle="1" w:styleId="E57BDF72B2794DB9A8567B70143BACF3">
    <w:name w:val="E57BDF72B2794DB9A8567B70143BACF3"/>
    <w:rsid w:val="00CF5AB5"/>
  </w:style>
  <w:style w:type="paragraph" w:customStyle="1" w:styleId="15B78D0A1C524597A7002E5EB8E956E0">
    <w:name w:val="15B78D0A1C524597A7002E5EB8E956E0"/>
    <w:rsid w:val="00CF5AB5"/>
  </w:style>
  <w:style w:type="paragraph" w:customStyle="1" w:styleId="5456BDE11A054A4DABA0CD27C7209A30">
    <w:name w:val="5456BDE11A054A4DABA0CD27C7209A30"/>
    <w:rsid w:val="00CF5AB5"/>
  </w:style>
  <w:style w:type="paragraph" w:customStyle="1" w:styleId="53B7650572254E9C88357F36F256DCF9">
    <w:name w:val="53B7650572254E9C88357F36F256DCF9"/>
    <w:rsid w:val="00CF5AB5"/>
  </w:style>
  <w:style w:type="paragraph" w:customStyle="1" w:styleId="0D83C53975074C6AB860029CC94D8810">
    <w:name w:val="0D83C53975074C6AB860029CC94D8810"/>
    <w:rsid w:val="00CF5AB5"/>
  </w:style>
  <w:style w:type="paragraph" w:customStyle="1" w:styleId="817CFAF6F8194FBD9CECC7D168206A4D">
    <w:name w:val="817CFAF6F8194FBD9CECC7D168206A4D"/>
    <w:rsid w:val="00CF5AB5"/>
  </w:style>
  <w:style w:type="paragraph" w:customStyle="1" w:styleId="BFCCA220509443EBBBC22E78DDF4109E">
    <w:name w:val="BFCCA220509443EBBBC22E78DDF4109E"/>
    <w:rsid w:val="00CF5AB5"/>
  </w:style>
  <w:style w:type="paragraph" w:customStyle="1" w:styleId="80F664D220CE487EA14039BA0B8B583D">
    <w:name w:val="80F664D220CE487EA14039BA0B8B583D"/>
    <w:rsid w:val="00CF5AB5"/>
  </w:style>
  <w:style w:type="paragraph" w:customStyle="1" w:styleId="EB27BFB2752C4E279A2A595CCF91968D">
    <w:name w:val="EB27BFB2752C4E279A2A595CCF91968D"/>
    <w:rsid w:val="00CF5AB5"/>
  </w:style>
  <w:style w:type="paragraph" w:customStyle="1" w:styleId="FA77D00D668541678A49523505C566FA">
    <w:name w:val="FA77D00D668541678A49523505C566FA"/>
    <w:rsid w:val="00CF5AB5"/>
  </w:style>
  <w:style w:type="paragraph" w:customStyle="1" w:styleId="7AA0AD2E4F4D427F8EE3948B269E9824">
    <w:name w:val="7AA0AD2E4F4D427F8EE3948B269E9824"/>
    <w:rsid w:val="00CF5AB5"/>
  </w:style>
  <w:style w:type="paragraph" w:customStyle="1" w:styleId="763E261EC24D47B3B8026675E843ABBC">
    <w:name w:val="763E261EC24D47B3B8026675E843ABBC"/>
    <w:rsid w:val="00CF5AB5"/>
  </w:style>
  <w:style w:type="paragraph" w:customStyle="1" w:styleId="BB4888844F1742D28F41C74F109B47E1">
    <w:name w:val="BB4888844F1742D28F41C74F109B47E1"/>
    <w:rsid w:val="00CF5AB5"/>
  </w:style>
  <w:style w:type="paragraph" w:customStyle="1" w:styleId="A4B498FC81FA4B378B49907D012355DC">
    <w:name w:val="A4B498FC81FA4B378B49907D012355DC"/>
    <w:rsid w:val="00CF5AB5"/>
  </w:style>
  <w:style w:type="paragraph" w:customStyle="1" w:styleId="C8475EB212E64829807946D986DC62E4">
    <w:name w:val="C8475EB212E64829807946D986DC62E4"/>
    <w:rsid w:val="00CF5AB5"/>
  </w:style>
  <w:style w:type="paragraph" w:customStyle="1" w:styleId="BEDE2E58EADC427089CFF1BC694D61C2">
    <w:name w:val="BEDE2E58EADC427089CFF1BC694D61C2"/>
    <w:rsid w:val="00CF5AB5"/>
  </w:style>
  <w:style w:type="paragraph" w:customStyle="1" w:styleId="3867672FCD8848A1A5C36F2FEC960B17">
    <w:name w:val="3867672FCD8848A1A5C36F2FEC960B17"/>
    <w:rsid w:val="00CF5AB5"/>
  </w:style>
  <w:style w:type="paragraph" w:customStyle="1" w:styleId="10689B6DC71E429494B914A5926240E5">
    <w:name w:val="10689B6DC71E429494B914A5926240E5"/>
    <w:rsid w:val="00CF5AB5"/>
  </w:style>
  <w:style w:type="paragraph" w:customStyle="1" w:styleId="98E066332E684D6F9C512879AF530032">
    <w:name w:val="98E066332E684D6F9C512879AF530032"/>
    <w:rsid w:val="00CF5AB5"/>
  </w:style>
  <w:style w:type="paragraph" w:customStyle="1" w:styleId="DE9882FCFAE84DD48140039D38852732">
    <w:name w:val="DE9882FCFAE84DD48140039D38852732"/>
    <w:rsid w:val="00CF5AB5"/>
  </w:style>
  <w:style w:type="paragraph" w:customStyle="1" w:styleId="973C49140D4B40FEB5019A93230DADF3">
    <w:name w:val="973C49140D4B40FEB5019A93230DADF3"/>
    <w:rsid w:val="00CF5AB5"/>
  </w:style>
  <w:style w:type="paragraph" w:customStyle="1" w:styleId="169E40E462504947BF606636E5E61B68">
    <w:name w:val="169E40E462504947BF606636E5E61B68"/>
    <w:rsid w:val="00CF5AB5"/>
  </w:style>
  <w:style w:type="paragraph" w:customStyle="1" w:styleId="7DCC86D237FB4EC986620E54003CE532">
    <w:name w:val="7DCC86D237FB4EC986620E54003CE532"/>
    <w:rsid w:val="00CF5AB5"/>
  </w:style>
  <w:style w:type="paragraph" w:customStyle="1" w:styleId="9204F9284C704C32A2AF50A89A0ABD31">
    <w:name w:val="9204F9284C704C32A2AF50A89A0ABD31"/>
    <w:rsid w:val="00CF5AB5"/>
  </w:style>
  <w:style w:type="paragraph" w:customStyle="1" w:styleId="053B0DDD801042839C3214B098B25B86">
    <w:name w:val="053B0DDD801042839C3214B098B25B86"/>
    <w:rsid w:val="00CF5AB5"/>
  </w:style>
  <w:style w:type="paragraph" w:customStyle="1" w:styleId="0E7D71C06FB041089F1CA95E43921A9F">
    <w:name w:val="0E7D71C06FB041089F1CA95E43921A9F"/>
    <w:rsid w:val="00CF5AB5"/>
  </w:style>
  <w:style w:type="paragraph" w:customStyle="1" w:styleId="05C6DDC8E6C84EC7BFDA70DB4C1DB85E">
    <w:name w:val="05C6DDC8E6C84EC7BFDA70DB4C1DB85E"/>
    <w:rsid w:val="00CF5AB5"/>
  </w:style>
  <w:style w:type="paragraph" w:customStyle="1" w:styleId="6E0E492D3B994ED184AD4EDD27A29AE0">
    <w:name w:val="6E0E492D3B994ED184AD4EDD27A29AE0"/>
    <w:rsid w:val="00CF5AB5"/>
  </w:style>
  <w:style w:type="paragraph" w:customStyle="1" w:styleId="616D04A620B54A239DAB0EC873FC42FA">
    <w:name w:val="616D04A620B54A239DAB0EC873FC42FA"/>
    <w:rsid w:val="00CF5AB5"/>
  </w:style>
  <w:style w:type="paragraph" w:customStyle="1" w:styleId="664DDFA931544D489529F5D38E3EEF44">
    <w:name w:val="664DDFA931544D489529F5D38E3EEF44"/>
    <w:rsid w:val="00CF5AB5"/>
  </w:style>
  <w:style w:type="paragraph" w:customStyle="1" w:styleId="7FC1B0B35BCD4B04B04CFCB2913F3AE8">
    <w:name w:val="7FC1B0B35BCD4B04B04CFCB2913F3AE8"/>
    <w:rsid w:val="00CF5AB5"/>
  </w:style>
  <w:style w:type="paragraph" w:customStyle="1" w:styleId="0F3E9EF1C39448DCBD57F1A683DE6989">
    <w:name w:val="0F3E9EF1C39448DCBD57F1A683DE6989"/>
    <w:rsid w:val="00CF5AB5"/>
  </w:style>
  <w:style w:type="paragraph" w:customStyle="1" w:styleId="1CDBF4FA84C04FE498E1A56441EBCA79">
    <w:name w:val="1CDBF4FA84C04FE498E1A56441EBCA79"/>
    <w:rsid w:val="00CF5AB5"/>
  </w:style>
  <w:style w:type="paragraph" w:customStyle="1" w:styleId="2E8764EE894346D8BD6128C5756CCD8C">
    <w:name w:val="2E8764EE894346D8BD6128C5756CCD8C"/>
    <w:rsid w:val="00CF5AB5"/>
  </w:style>
  <w:style w:type="paragraph" w:customStyle="1" w:styleId="E2B00F4FF8C8426AA408A5D8237CF2F2">
    <w:name w:val="E2B00F4FF8C8426AA408A5D8237CF2F2"/>
    <w:rsid w:val="00CF5AB5"/>
  </w:style>
  <w:style w:type="paragraph" w:customStyle="1" w:styleId="C037995DAA764178BA43939A71CCB79B">
    <w:name w:val="C037995DAA764178BA43939A71CCB79B"/>
    <w:rsid w:val="00CF5AB5"/>
  </w:style>
  <w:style w:type="paragraph" w:customStyle="1" w:styleId="EC6D57C3E44343608196E43D8CB81F29">
    <w:name w:val="EC6D57C3E44343608196E43D8CB81F29"/>
    <w:rsid w:val="00CF5AB5"/>
  </w:style>
  <w:style w:type="paragraph" w:customStyle="1" w:styleId="0D32204E44E845239A8C4FEB7BA96F55">
    <w:name w:val="0D32204E44E845239A8C4FEB7BA96F55"/>
    <w:rsid w:val="00CF5AB5"/>
  </w:style>
  <w:style w:type="paragraph" w:customStyle="1" w:styleId="A7EBACBEA1334A00BA721F4EA603B238">
    <w:name w:val="A7EBACBEA1334A00BA721F4EA603B238"/>
    <w:rsid w:val="00CF5AB5"/>
  </w:style>
  <w:style w:type="paragraph" w:customStyle="1" w:styleId="5DBAE88258E042BB84A4BB007C6D7200">
    <w:name w:val="5DBAE88258E042BB84A4BB007C6D7200"/>
    <w:rsid w:val="00CF5AB5"/>
  </w:style>
  <w:style w:type="paragraph" w:customStyle="1" w:styleId="969AABB5BAA344D4BB1720C6B314D5E0">
    <w:name w:val="969AABB5BAA344D4BB1720C6B314D5E0"/>
    <w:rsid w:val="00CF5AB5"/>
  </w:style>
  <w:style w:type="paragraph" w:customStyle="1" w:styleId="68EF090D70E94434BDB6A90A55F680F8">
    <w:name w:val="68EF090D70E94434BDB6A90A55F680F8"/>
    <w:rsid w:val="00CF5AB5"/>
  </w:style>
  <w:style w:type="paragraph" w:customStyle="1" w:styleId="94E5EA3750CA4E3BAF84196D5FD333C6">
    <w:name w:val="94E5EA3750CA4E3BAF84196D5FD333C6"/>
    <w:rsid w:val="00CF5AB5"/>
  </w:style>
  <w:style w:type="paragraph" w:customStyle="1" w:styleId="4908F493287E42DF9AE02A820DF33C21">
    <w:name w:val="4908F493287E42DF9AE02A820DF33C21"/>
    <w:rsid w:val="00CF5AB5"/>
  </w:style>
  <w:style w:type="paragraph" w:customStyle="1" w:styleId="2F19BEC5EAF648A395933AE8A7A5DA22">
    <w:name w:val="2F19BEC5EAF648A395933AE8A7A5DA22"/>
    <w:rsid w:val="00CF5AB5"/>
  </w:style>
  <w:style w:type="paragraph" w:customStyle="1" w:styleId="442543E46788473F88A29A6B4754EA97">
    <w:name w:val="442543E46788473F88A29A6B4754EA97"/>
    <w:rsid w:val="00CF5AB5"/>
  </w:style>
  <w:style w:type="paragraph" w:customStyle="1" w:styleId="F41DC2825D1840CF81AFA80F53508D4E">
    <w:name w:val="F41DC2825D1840CF81AFA80F53508D4E"/>
    <w:rsid w:val="00CF5AB5"/>
  </w:style>
  <w:style w:type="paragraph" w:customStyle="1" w:styleId="3E67D2AE5D5C4953A6732A586B20190E">
    <w:name w:val="3E67D2AE5D5C4953A6732A586B20190E"/>
    <w:rsid w:val="00CF5AB5"/>
  </w:style>
  <w:style w:type="paragraph" w:customStyle="1" w:styleId="CD738DB4595E4EBE9CB9A37B61F296DD">
    <w:name w:val="CD738DB4595E4EBE9CB9A37B61F296DD"/>
    <w:rsid w:val="00CF5AB5"/>
  </w:style>
  <w:style w:type="paragraph" w:customStyle="1" w:styleId="60CECBBEB4834AA487BCCEB36061CD32">
    <w:name w:val="60CECBBEB4834AA487BCCEB36061CD32"/>
    <w:rsid w:val="00CF5AB5"/>
  </w:style>
  <w:style w:type="paragraph" w:customStyle="1" w:styleId="1115AEF6B5E44307AF80868C730BCB57">
    <w:name w:val="1115AEF6B5E44307AF80868C730BCB57"/>
    <w:rsid w:val="00CF5AB5"/>
  </w:style>
  <w:style w:type="paragraph" w:customStyle="1" w:styleId="3BABC0A497164A669CA90F50EF9E1812">
    <w:name w:val="3BABC0A497164A669CA90F50EF9E1812"/>
    <w:rsid w:val="00CF5AB5"/>
  </w:style>
  <w:style w:type="paragraph" w:customStyle="1" w:styleId="8452B81A5E2E4224A1D4C31634027BBD">
    <w:name w:val="8452B81A5E2E4224A1D4C31634027BBD"/>
    <w:rsid w:val="00CF5AB5"/>
  </w:style>
  <w:style w:type="paragraph" w:customStyle="1" w:styleId="35C9F007F58545BE9555A511CCFAA864">
    <w:name w:val="35C9F007F58545BE9555A511CCFAA864"/>
    <w:rsid w:val="00CF5AB5"/>
  </w:style>
  <w:style w:type="paragraph" w:customStyle="1" w:styleId="D3D3BEBDEBC04EFF95194FB68A4E10D5">
    <w:name w:val="D3D3BEBDEBC04EFF95194FB68A4E10D5"/>
    <w:rsid w:val="00CF5AB5"/>
  </w:style>
  <w:style w:type="paragraph" w:customStyle="1" w:styleId="8899995120974398AB19247530AEA1BD">
    <w:name w:val="8899995120974398AB19247530AEA1BD"/>
    <w:rsid w:val="00CF5AB5"/>
  </w:style>
  <w:style w:type="paragraph" w:customStyle="1" w:styleId="DD24C11DC14B44898AE80BCB485FC1D0">
    <w:name w:val="DD24C11DC14B44898AE80BCB485FC1D0"/>
    <w:rsid w:val="00CF5AB5"/>
  </w:style>
  <w:style w:type="paragraph" w:customStyle="1" w:styleId="F176CA3756DF441AAD24FE89816ECD6E">
    <w:name w:val="F176CA3756DF441AAD24FE89816ECD6E"/>
    <w:rsid w:val="00CF5AB5"/>
  </w:style>
  <w:style w:type="paragraph" w:customStyle="1" w:styleId="6E4925026ED04ED18BA73C69DB765EB2">
    <w:name w:val="6E4925026ED04ED18BA73C69DB765EB2"/>
    <w:rsid w:val="00CF5AB5"/>
  </w:style>
  <w:style w:type="paragraph" w:customStyle="1" w:styleId="5A3CCF4D74A14D9FB6590912F3F40380">
    <w:name w:val="5A3CCF4D74A14D9FB6590912F3F40380"/>
    <w:rsid w:val="00CF5AB5"/>
  </w:style>
  <w:style w:type="paragraph" w:customStyle="1" w:styleId="50B1C21EDD7A47F08962FE348515037B">
    <w:name w:val="50B1C21EDD7A47F08962FE348515037B"/>
    <w:rsid w:val="00CF5AB5"/>
  </w:style>
  <w:style w:type="paragraph" w:customStyle="1" w:styleId="E1572DA987BF4352BD13961D2BB8AE9D">
    <w:name w:val="E1572DA987BF4352BD13961D2BB8AE9D"/>
    <w:rsid w:val="00CF5AB5"/>
  </w:style>
  <w:style w:type="paragraph" w:customStyle="1" w:styleId="9EEA365A6ECB480B9EF44B987E8BFF1F">
    <w:name w:val="9EEA365A6ECB480B9EF44B987E8BFF1F"/>
    <w:rsid w:val="00CF5AB5"/>
  </w:style>
  <w:style w:type="paragraph" w:customStyle="1" w:styleId="9D460D0142B64111A7B29CC0BA3921C6">
    <w:name w:val="9D460D0142B64111A7B29CC0BA3921C6"/>
    <w:rsid w:val="00CF5AB5"/>
  </w:style>
  <w:style w:type="paragraph" w:customStyle="1" w:styleId="AF26ECF11E2B4A78B3A75BD016A54560">
    <w:name w:val="AF26ECF11E2B4A78B3A75BD016A54560"/>
    <w:rsid w:val="00CF5AB5"/>
  </w:style>
  <w:style w:type="paragraph" w:customStyle="1" w:styleId="666439BCC1EE460D8E0B23AD06C5AC0A">
    <w:name w:val="666439BCC1EE460D8E0B23AD06C5AC0A"/>
    <w:rsid w:val="00CF5AB5"/>
  </w:style>
  <w:style w:type="paragraph" w:customStyle="1" w:styleId="D4DBECAAF6C143AABC7483C5BB3858BB">
    <w:name w:val="D4DBECAAF6C143AABC7483C5BB3858BB"/>
    <w:rsid w:val="00CF5AB5"/>
  </w:style>
  <w:style w:type="paragraph" w:customStyle="1" w:styleId="BCD2B55A72664A3686EDE0E478B66B4A">
    <w:name w:val="BCD2B55A72664A3686EDE0E478B66B4A"/>
    <w:rsid w:val="00CF5AB5"/>
  </w:style>
  <w:style w:type="paragraph" w:customStyle="1" w:styleId="3A885140E6E9409EB61D22676894A68C">
    <w:name w:val="3A885140E6E9409EB61D22676894A68C"/>
    <w:rsid w:val="00CF5AB5"/>
  </w:style>
  <w:style w:type="paragraph" w:customStyle="1" w:styleId="5B9997E723674B8DA7517971FCB9D7F2">
    <w:name w:val="5B9997E723674B8DA7517971FCB9D7F2"/>
    <w:rsid w:val="00CF5AB5"/>
  </w:style>
  <w:style w:type="paragraph" w:customStyle="1" w:styleId="4487F525522D42E6B93B8DF1C0B74F38">
    <w:name w:val="4487F525522D42E6B93B8DF1C0B74F38"/>
    <w:rsid w:val="00CF5AB5"/>
  </w:style>
  <w:style w:type="paragraph" w:customStyle="1" w:styleId="3BE29EE7958749B3A946641EC2F06E7F">
    <w:name w:val="3BE29EE7958749B3A946641EC2F06E7F"/>
    <w:rsid w:val="00CF5AB5"/>
  </w:style>
  <w:style w:type="paragraph" w:customStyle="1" w:styleId="91493FDF30574D959C917D9A6649BD87">
    <w:name w:val="91493FDF30574D959C917D9A6649BD87"/>
    <w:rsid w:val="00CF5AB5"/>
  </w:style>
  <w:style w:type="paragraph" w:customStyle="1" w:styleId="0346BBB50B7C4823AF641EC9607FDA21">
    <w:name w:val="0346BBB50B7C4823AF641EC9607FDA21"/>
    <w:rsid w:val="00CF5AB5"/>
  </w:style>
  <w:style w:type="paragraph" w:customStyle="1" w:styleId="77A85E8A1AAA43458DC8C31FB17CE861">
    <w:name w:val="77A85E8A1AAA43458DC8C31FB17CE861"/>
    <w:rsid w:val="00CF5AB5"/>
  </w:style>
  <w:style w:type="paragraph" w:customStyle="1" w:styleId="3DFDF43977E948F585E171AD0E01A55A">
    <w:name w:val="3DFDF43977E948F585E171AD0E01A55A"/>
    <w:rsid w:val="00CF5AB5"/>
  </w:style>
  <w:style w:type="paragraph" w:customStyle="1" w:styleId="5C8195ACA75E4C799552B368215A1E35">
    <w:name w:val="5C8195ACA75E4C799552B368215A1E35"/>
    <w:rsid w:val="00CF5AB5"/>
  </w:style>
  <w:style w:type="paragraph" w:customStyle="1" w:styleId="B96BB98DDB7F41B887E068BBE3B730B0">
    <w:name w:val="B96BB98DDB7F41B887E068BBE3B730B0"/>
    <w:rsid w:val="00CF5AB5"/>
  </w:style>
  <w:style w:type="paragraph" w:customStyle="1" w:styleId="A964B1C1F454403E812CA9AFB4B96114">
    <w:name w:val="A964B1C1F454403E812CA9AFB4B96114"/>
    <w:rsid w:val="00CF5AB5"/>
  </w:style>
  <w:style w:type="paragraph" w:customStyle="1" w:styleId="AF509D06E4934BD998F6CA4F56B63084">
    <w:name w:val="AF509D06E4934BD998F6CA4F56B63084"/>
    <w:rsid w:val="00CF5AB5"/>
  </w:style>
  <w:style w:type="paragraph" w:customStyle="1" w:styleId="1EF67A8B38344A48AAD52CF1F7EFB3AF">
    <w:name w:val="1EF67A8B38344A48AAD52CF1F7EFB3AF"/>
    <w:rsid w:val="00CF5AB5"/>
  </w:style>
  <w:style w:type="paragraph" w:customStyle="1" w:styleId="E9DF74C1F85547358C7456515B6279ED">
    <w:name w:val="E9DF74C1F85547358C7456515B6279ED"/>
    <w:rsid w:val="00CF5AB5"/>
  </w:style>
  <w:style w:type="paragraph" w:customStyle="1" w:styleId="9882370747254F95B3D33B3020D46925">
    <w:name w:val="9882370747254F95B3D33B3020D46925"/>
    <w:rsid w:val="00CF5AB5"/>
  </w:style>
  <w:style w:type="paragraph" w:customStyle="1" w:styleId="97C56A85264045E4B83B33B4CC5F4373">
    <w:name w:val="97C56A85264045E4B83B33B4CC5F4373"/>
    <w:rsid w:val="00CF5AB5"/>
  </w:style>
  <w:style w:type="paragraph" w:customStyle="1" w:styleId="6102FA46B6CF4E24B4F55C39FF0DDA71">
    <w:name w:val="6102FA46B6CF4E24B4F55C39FF0DDA71"/>
    <w:rsid w:val="00CF5AB5"/>
  </w:style>
  <w:style w:type="paragraph" w:customStyle="1" w:styleId="764F66687F734FC4A515CA9BCAAF7BFD">
    <w:name w:val="764F66687F734FC4A515CA9BCAAF7BFD"/>
    <w:rsid w:val="00CF5AB5"/>
  </w:style>
  <w:style w:type="paragraph" w:customStyle="1" w:styleId="F5EECE1DB454423F82F3AD89E06CCD29">
    <w:name w:val="F5EECE1DB454423F82F3AD89E06CCD29"/>
    <w:rsid w:val="00CF5AB5"/>
  </w:style>
  <w:style w:type="paragraph" w:customStyle="1" w:styleId="D1863A56A3F041968AC524E51228476D">
    <w:name w:val="D1863A56A3F041968AC524E51228476D"/>
    <w:rsid w:val="00CF5AB5"/>
  </w:style>
  <w:style w:type="paragraph" w:customStyle="1" w:styleId="FB857E83971243F3AE4809C0D2690BD6">
    <w:name w:val="FB857E83971243F3AE4809C0D2690BD6"/>
    <w:rsid w:val="00CF5AB5"/>
  </w:style>
  <w:style w:type="paragraph" w:customStyle="1" w:styleId="A585692F0FD94E3D864685CBEF096897">
    <w:name w:val="A585692F0FD94E3D864685CBEF096897"/>
    <w:rsid w:val="00CF5AB5"/>
  </w:style>
  <w:style w:type="paragraph" w:customStyle="1" w:styleId="3EFAAE18BABA4FD58029F21B485E77BA">
    <w:name w:val="3EFAAE18BABA4FD58029F21B485E77BA"/>
    <w:rsid w:val="00CF5AB5"/>
  </w:style>
  <w:style w:type="paragraph" w:customStyle="1" w:styleId="2D137C6E71604BC5AF2A9BFB4FFB4027">
    <w:name w:val="2D137C6E71604BC5AF2A9BFB4FFB4027"/>
    <w:rsid w:val="00CF5AB5"/>
  </w:style>
  <w:style w:type="paragraph" w:customStyle="1" w:styleId="741F6008B9B7470F9EB25B0FD4D4F0ED">
    <w:name w:val="741F6008B9B7470F9EB25B0FD4D4F0ED"/>
    <w:rsid w:val="00CF5AB5"/>
  </w:style>
  <w:style w:type="paragraph" w:customStyle="1" w:styleId="0B42CB57632B401E87E499568A9C00B6">
    <w:name w:val="0B42CB57632B401E87E499568A9C00B6"/>
    <w:rsid w:val="00CF5AB5"/>
  </w:style>
  <w:style w:type="paragraph" w:customStyle="1" w:styleId="871480B59A8D42DCADCDCD93321DB43F">
    <w:name w:val="871480B59A8D42DCADCDCD93321DB43F"/>
    <w:rsid w:val="00CF5AB5"/>
  </w:style>
  <w:style w:type="paragraph" w:customStyle="1" w:styleId="E89212AFD2FF4E6F9CB772980559C792">
    <w:name w:val="E89212AFD2FF4E6F9CB772980559C792"/>
    <w:rsid w:val="00CF5AB5"/>
  </w:style>
  <w:style w:type="paragraph" w:customStyle="1" w:styleId="062DB840C80C4C0CBC720F3BE9A97B18">
    <w:name w:val="062DB840C80C4C0CBC720F3BE9A97B18"/>
    <w:rsid w:val="00CF5AB5"/>
  </w:style>
  <w:style w:type="paragraph" w:customStyle="1" w:styleId="00CE913314A14AAFBAAE82DE20066510">
    <w:name w:val="00CE913314A14AAFBAAE82DE20066510"/>
    <w:rsid w:val="00CF5AB5"/>
  </w:style>
  <w:style w:type="paragraph" w:customStyle="1" w:styleId="59A9EB4D3FDE46A5B915FA8A8482F0F5">
    <w:name w:val="59A9EB4D3FDE46A5B915FA8A8482F0F5"/>
    <w:rsid w:val="00CF5AB5"/>
  </w:style>
  <w:style w:type="paragraph" w:customStyle="1" w:styleId="A5266C2208D44CA6B6D59B996D4E4CD2">
    <w:name w:val="A5266C2208D44CA6B6D59B996D4E4CD2"/>
    <w:rsid w:val="00CF5AB5"/>
  </w:style>
  <w:style w:type="paragraph" w:customStyle="1" w:styleId="32C6092D469F43A9AF2CCFBBCBD680C4">
    <w:name w:val="32C6092D469F43A9AF2CCFBBCBD680C4"/>
    <w:rsid w:val="00CF5AB5"/>
  </w:style>
  <w:style w:type="paragraph" w:customStyle="1" w:styleId="56A037B8BB8A4E7A83561939DCE8618D">
    <w:name w:val="56A037B8BB8A4E7A83561939DCE8618D"/>
    <w:rsid w:val="00CF5AB5"/>
  </w:style>
  <w:style w:type="paragraph" w:customStyle="1" w:styleId="D8664C059CA44B2F86FA8904DA808A2D">
    <w:name w:val="D8664C059CA44B2F86FA8904DA808A2D"/>
    <w:rsid w:val="00CF5AB5"/>
  </w:style>
  <w:style w:type="paragraph" w:customStyle="1" w:styleId="294E56B457244665AFF6642A439B415F">
    <w:name w:val="294E56B457244665AFF6642A439B415F"/>
    <w:rsid w:val="00CF5AB5"/>
  </w:style>
  <w:style w:type="paragraph" w:customStyle="1" w:styleId="5603FD3B221C4FFF8AD5601AC49200D9">
    <w:name w:val="5603FD3B221C4FFF8AD5601AC49200D9"/>
    <w:rsid w:val="00CF5AB5"/>
  </w:style>
  <w:style w:type="paragraph" w:customStyle="1" w:styleId="3CAA2B8576B145FC850D6E9C13D59518">
    <w:name w:val="3CAA2B8576B145FC850D6E9C13D59518"/>
    <w:rsid w:val="00CF5AB5"/>
  </w:style>
  <w:style w:type="paragraph" w:customStyle="1" w:styleId="909465E62BF04E1A91F8463BB588DD68">
    <w:name w:val="909465E62BF04E1A91F8463BB588DD68"/>
    <w:rsid w:val="00CF5AB5"/>
  </w:style>
  <w:style w:type="paragraph" w:customStyle="1" w:styleId="D9BECFA997FC4A1FAB5B76F41AB7DA48">
    <w:name w:val="D9BECFA997FC4A1FAB5B76F41AB7DA48"/>
    <w:rsid w:val="00CF5AB5"/>
  </w:style>
  <w:style w:type="paragraph" w:customStyle="1" w:styleId="D1778F82C0B94961B64FC29C7F46AD09">
    <w:name w:val="D1778F82C0B94961B64FC29C7F46AD09"/>
    <w:rsid w:val="00CF5AB5"/>
  </w:style>
  <w:style w:type="paragraph" w:customStyle="1" w:styleId="544117696AD947B7891F33C92CCE2F4A">
    <w:name w:val="544117696AD947B7891F33C92CCE2F4A"/>
    <w:rsid w:val="00CF5AB5"/>
  </w:style>
  <w:style w:type="paragraph" w:customStyle="1" w:styleId="D97C022E090D4E96BDED264CD9395CE2">
    <w:name w:val="D97C022E090D4E96BDED264CD9395CE2"/>
    <w:rsid w:val="00CF5AB5"/>
  </w:style>
  <w:style w:type="paragraph" w:customStyle="1" w:styleId="AA6053A7AABB49B9A811E1A1B3193685">
    <w:name w:val="AA6053A7AABB49B9A811E1A1B3193685"/>
    <w:rsid w:val="00CF5AB5"/>
  </w:style>
  <w:style w:type="paragraph" w:customStyle="1" w:styleId="33CC0DF35BA4486788D2F97FC397B53F">
    <w:name w:val="33CC0DF35BA4486788D2F97FC397B53F"/>
    <w:rsid w:val="00CF5AB5"/>
  </w:style>
  <w:style w:type="paragraph" w:customStyle="1" w:styleId="3EC74BBB72AA402B9DFA622BF8EFF05D">
    <w:name w:val="3EC74BBB72AA402B9DFA622BF8EFF05D"/>
    <w:rsid w:val="00CF5AB5"/>
  </w:style>
  <w:style w:type="paragraph" w:customStyle="1" w:styleId="A90908DE388E4C3C955BE91888407B46">
    <w:name w:val="A90908DE388E4C3C955BE91888407B46"/>
    <w:rsid w:val="00CF5AB5"/>
  </w:style>
  <w:style w:type="paragraph" w:customStyle="1" w:styleId="32D78D4049F44C579746D34176567104">
    <w:name w:val="32D78D4049F44C579746D34176567104"/>
    <w:rsid w:val="00CF5AB5"/>
  </w:style>
  <w:style w:type="paragraph" w:customStyle="1" w:styleId="27C5FB8BA1164237B976497A79F18FE6">
    <w:name w:val="27C5FB8BA1164237B976497A79F18FE6"/>
    <w:rsid w:val="00CF5AB5"/>
  </w:style>
  <w:style w:type="paragraph" w:customStyle="1" w:styleId="21D3A37EA47542219B622178792AF320">
    <w:name w:val="21D3A37EA47542219B622178792AF320"/>
    <w:rsid w:val="00CF5AB5"/>
  </w:style>
  <w:style w:type="paragraph" w:customStyle="1" w:styleId="5A2C1001AF0845D096333A406268A1E0">
    <w:name w:val="5A2C1001AF0845D096333A406268A1E0"/>
    <w:rsid w:val="00CF5AB5"/>
  </w:style>
  <w:style w:type="paragraph" w:customStyle="1" w:styleId="66A09A017AFF4B728CA4913AE6B92C42">
    <w:name w:val="66A09A017AFF4B728CA4913AE6B92C42"/>
    <w:rsid w:val="00CF5AB5"/>
  </w:style>
  <w:style w:type="paragraph" w:customStyle="1" w:styleId="A92811494A5047F6AFA2CFE239FA58A1">
    <w:name w:val="A92811494A5047F6AFA2CFE239FA58A1"/>
    <w:rsid w:val="00CF5AB5"/>
  </w:style>
  <w:style w:type="paragraph" w:customStyle="1" w:styleId="C26E263A516649C3BC2A1F65CE875178">
    <w:name w:val="C26E263A516649C3BC2A1F65CE875178"/>
    <w:rsid w:val="00CF5AB5"/>
  </w:style>
  <w:style w:type="paragraph" w:customStyle="1" w:styleId="2426FD6E710543D18424722FD0A9988F">
    <w:name w:val="2426FD6E710543D18424722FD0A9988F"/>
    <w:rsid w:val="00CF5AB5"/>
  </w:style>
  <w:style w:type="paragraph" w:customStyle="1" w:styleId="2930F45978584A7FA9B0748DEE745290">
    <w:name w:val="2930F45978584A7FA9B0748DEE745290"/>
    <w:rsid w:val="00CF5AB5"/>
  </w:style>
  <w:style w:type="paragraph" w:customStyle="1" w:styleId="CD49980BAF7947798452A17AE18A3AA1">
    <w:name w:val="CD49980BAF7947798452A17AE18A3AA1"/>
    <w:rsid w:val="00CF5AB5"/>
  </w:style>
  <w:style w:type="paragraph" w:customStyle="1" w:styleId="ED1F36088004437E9DD9B79C60FE1771">
    <w:name w:val="ED1F36088004437E9DD9B79C60FE1771"/>
    <w:rsid w:val="00CF5AB5"/>
  </w:style>
  <w:style w:type="paragraph" w:customStyle="1" w:styleId="C8AF4508B68C423FA7CE784EF3910489">
    <w:name w:val="C8AF4508B68C423FA7CE784EF3910489"/>
    <w:rsid w:val="00CF5AB5"/>
  </w:style>
  <w:style w:type="paragraph" w:customStyle="1" w:styleId="8809C10512B44993A62E4353D1795777">
    <w:name w:val="8809C10512B44993A62E4353D1795777"/>
    <w:rsid w:val="00CF5AB5"/>
  </w:style>
  <w:style w:type="paragraph" w:customStyle="1" w:styleId="103AFB042D85449EA90F2845F0633B27">
    <w:name w:val="103AFB042D85449EA90F2845F0633B27"/>
    <w:rsid w:val="00CF5AB5"/>
  </w:style>
  <w:style w:type="paragraph" w:customStyle="1" w:styleId="6771C97BC07D4D6DAADC356A3D525C11">
    <w:name w:val="6771C97BC07D4D6DAADC356A3D525C11"/>
    <w:rsid w:val="00CF5AB5"/>
  </w:style>
  <w:style w:type="paragraph" w:customStyle="1" w:styleId="C152DDAEDDC8447994DACDA92122AB58">
    <w:name w:val="C152DDAEDDC8447994DACDA92122AB58"/>
    <w:rsid w:val="00CF5AB5"/>
  </w:style>
  <w:style w:type="paragraph" w:customStyle="1" w:styleId="346DC8ED8AF34F2AAFC1E63BF957A769">
    <w:name w:val="346DC8ED8AF34F2AAFC1E63BF957A769"/>
    <w:rsid w:val="00CF5AB5"/>
  </w:style>
  <w:style w:type="paragraph" w:customStyle="1" w:styleId="829D333B2BE347F99A10969F70219C49">
    <w:name w:val="829D333B2BE347F99A10969F70219C49"/>
    <w:rsid w:val="00CF5AB5"/>
  </w:style>
  <w:style w:type="paragraph" w:customStyle="1" w:styleId="9FA40951B2F04A5189D974F5AA77CF6F">
    <w:name w:val="9FA40951B2F04A5189D974F5AA77CF6F"/>
    <w:rsid w:val="00CF5AB5"/>
  </w:style>
  <w:style w:type="paragraph" w:customStyle="1" w:styleId="977092E3CE90422D8ED7433153153252">
    <w:name w:val="977092E3CE90422D8ED7433153153252"/>
    <w:rsid w:val="00CF5AB5"/>
  </w:style>
  <w:style w:type="paragraph" w:customStyle="1" w:styleId="B23B93DB845F44559B0966072128372E">
    <w:name w:val="B23B93DB845F44559B0966072128372E"/>
    <w:rsid w:val="00CF5AB5"/>
  </w:style>
  <w:style w:type="paragraph" w:customStyle="1" w:styleId="550A820D3C374AF4B0B96EFA26293AD3">
    <w:name w:val="550A820D3C374AF4B0B96EFA26293AD3"/>
    <w:rsid w:val="00CF5AB5"/>
  </w:style>
  <w:style w:type="paragraph" w:customStyle="1" w:styleId="61B49EC3B9904AB99854B741CBEBAB8E">
    <w:name w:val="61B49EC3B9904AB99854B741CBEBAB8E"/>
    <w:rsid w:val="00CF5AB5"/>
  </w:style>
  <w:style w:type="paragraph" w:customStyle="1" w:styleId="DF636FA024CB4BCEB7EF55940E864165">
    <w:name w:val="DF636FA024CB4BCEB7EF55940E864165"/>
    <w:rsid w:val="00CF5AB5"/>
  </w:style>
  <w:style w:type="paragraph" w:customStyle="1" w:styleId="2D114928D8634B1BBE063373B95C6934">
    <w:name w:val="2D114928D8634B1BBE063373B95C6934"/>
    <w:rsid w:val="00CF5AB5"/>
  </w:style>
  <w:style w:type="paragraph" w:customStyle="1" w:styleId="E095BCBF15404F678D7943CA93CEF770">
    <w:name w:val="E095BCBF15404F678D7943CA93CEF770"/>
    <w:rsid w:val="00CF5AB5"/>
  </w:style>
  <w:style w:type="paragraph" w:customStyle="1" w:styleId="1A5B8EA7E4B74EE49BEC6AAF7CEE8F4F">
    <w:name w:val="1A5B8EA7E4B74EE49BEC6AAF7CEE8F4F"/>
    <w:rsid w:val="00CF5AB5"/>
  </w:style>
  <w:style w:type="paragraph" w:customStyle="1" w:styleId="F362E7ADB44649569281B5E8B18EF4E4">
    <w:name w:val="F362E7ADB44649569281B5E8B18EF4E4"/>
    <w:rsid w:val="00CF5AB5"/>
  </w:style>
  <w:style w:type="paragraph" w:customStyle="1" w:styleId="CA50B708095145B69F526F04EE469812">
    <w:name w:val="CA50B708095145B69F526F04EE469812"/>
    <w:rsid w:val="00CF5AB5"/>
  </w:style>
  <w:style w:type="paragraph" w:customStyle="1" w:styleId="DA90023EA7BD424EB95CCF4311F69621">
    <w:name w:val="DA90023EA7BD424EB95CCF4311F69621"/>
    <w:rsid w:val="00CF5AB5"/>
  </w:style>
  <w:style w:type="paragraph" w:customStyle="1" w:styleId="2CB5AAA9F32443D4BA0411F1DAF3AA0B">
    <w:name w:val="2CB5AAA9F32443D4BA0411F1DAF3AA0B"/>
    <w:rsid w:val="00CF5AB5"/>
  </w:style>
  <w:style w:type="paragraph" w:customStyle="1" w:styleId="F557E488709C4FC8ACA299F56FF05F83">
    <w:name w:val="F557E488709C4FC8ACA299F56FF05F83"/>
    <w:rsid w:val="00CF5AB5"/>
  </w:style>
  <w:style w:type="paragraph" w:customStyle="1" w:styleId="E25CD492A60E4FF6ADFA5746BF6C0AFF">
    <w:name w:val="E25CD492A60E4FF6ADFA5746BF6C0AFF"/>
    <w:rsid w:val="00CF5AB5"/>
  </w:style>
  <w:style w:type="paragraph" w:customStyle="1" w:styleId="C3CEC2986DD54EDD8B18AFB255CDB8A7">
    <w:name w:val="C3CEC2986DD54EDD8B18AFB255CDB8A7"/>
    <w:rsid w:val="00CF5AB5"/>
  </w:style>
  <w:style w:type="paragraph" w:customStyle="1" w:styleId="CC5C4355EDB34107A7A2D3F0A4F2EBBA">
    <w:name w:val="CC5C4355EDB34107A7A2D3F0A4F2EBBA"/>
    <w:rsid w:val="00CF5AB5"/>
  </w:style>
  <w:style w:type="paragraph" w:customStyle="1" w:styleId="8C7F91C74106491C99C6AD32FE9D9EB5">
    <w:name w:val="8C7F91C74106491C99C6AD32FE9D9EB5"/>
    <w:rsid w:val="00CF5AB5"/>
  </w:style>
  <w:style w:type="paragraph" w:customStyle="1" w:styleId="BB0E435AA64F45D38143CDFF29397F33">
    <w:name w:val="BB0E435AA64F45D38143CDFF29397F33"/>
    <w:rsid w:val="00CF5AB5"/>
  </w:style>
  <w:style w:type="paragraph" w:customStyle="1" w:styleId="B3CFA96C12D84884868B2925BCCAE51D">
    <w:name w:val="B3CFA96C12D84884868B2925BCCAE51D"/>
    <w:rsid w:val="00CF5AB5"/>
  </w:style>
  <w:style w:type="paragraph" w:customStyle="1" w:styleId="697F26A9FF1347748F538DDC0C88CFDF">
    <w:name w:val="697F26A9FF1347748F538DDC0C88CFDF"/>
    <w:rsid w:val="00CF5AB5"/>
  </w:style>
  <w:style w:type="paragraph" w:customStyle="1" w:styleId="EC5CC45E08674C5BA97FE2E3729679EA">
    <w:name w:val="EC5CC45E08674C5BA97FE2E3729679EA"/>
    <w:rsid w:val="00CF5AB5"/>
  </w:style>
  <w:style w:type="paragraph" w:customStyle="1" w:styleId="BF40EBA02CB14DEAA8AB4D05A77AC94A">
    <w:name w:val="BF40EBA02CB14DEAA8AB4D05A77AC94A"/>
    <w:rsid w:val="00CF5AB5"/>
  </w:style>
  <w:style w:type="paragraph" w:customStyle="1" w:styleId="A2F53CDA5BE54D5D9610C410558BD8E1">
    <w:name w:val="A2F53CDA5BE54D5D9610C410558BD8E1"/>
    <w:rsid w:val="00CF5AB5"/>
  </w:style>
  <w:style w:type="paragraph" w:customStyle="1" w:styleId="E936DBD88BB2493290B96509576308A6">
    <w:name w:val="E936DBD88BB2493290B96509576308A6"/>
    <w:rsid w:val="00CF5AB5"/>
  </w:style>
  <w:style w:type="paragraph" w:customStyle="1" w:styleId="A968DE599AD84B43AE6F6B6C4EE97C66">
    <w:name w:val="A968DE599AD84B43AE6F6B6C4EE97C66"/>
    <w:rsid w:val="00CF5AB5"/>
  </w:style>
  <w:style w:type="paragraph" w:customStyle="1" w:styleId="BAC523B0FC6D4A09BF1F77D6DC23C03C">
    <w:name w:val="BAC523B0FC6D4A09BF1F77D6DC23C03C"/>
    <w:rsid w:val="00CF5AB5"/>
  </w:style>
  <w:style w:type="paragraph" w:customStyle="1" w:styleId="45DA703E24C84881A291C49129163E70">
    <w:name w:val="45DA703E24C84881A291C49129163E70"/>
    <w:rsid w:val="00CF5AB5"/>
  </w:style>
  <w:style w:type="paragraph" w:customStyle="1" w:styleId="69E60D3863974536AAA90D1658D92E2C">
    <w:name w:val="69E60D3863974536AAA90D1658D92E2C"/>
    <w:rsid w:val="00CF5AB5"/>
  </w:style>
  <w:style w:type="paragraph" w:customStyle="1" w:styleId="C49B6B0822374D408CBCC93B4CDC4F5C">
    <w:name w:val="C49B6B0822374D408CBCC93B4CDC4F5C"/>
    <w:rsid w:val="00CF5AB5"/>
  </w:style>
  <w:style w:type="paragraph" w:customStyle="1" w:styleId="331092A0A0924673A6EF7ABFA95A8126">
    <w:name w:val="331092A0A0924673A6EF7ABFA95A8126"/>
    <w:rsid w:val="00CF5AB5"/>
  </w:style>
  <w:style w:type="paragraph" w:customStyle="1" w:styleId="8C970B784A204F8D8CFBC266155B9677">
    <w:name w:val="8C970B784A204F8D8CFBC266155B9677"/>
    <w:rsid w:val="00CF5AB5"/>
  </w:style>
  <w:style w:type="paragraph" w:customStyle="1" w:styleId="5EE049087B274FADB1EBAAE48F018645">
    <w:name w:val="5EE049087B274FADB1EBAAE48F018645"/>
    <w:rsid w:val="00CF5AB5"/>
  </w:style>
  <w:style w:type="paragraph" w:customStyle="1" w:styleId="F6C4F29CE7F94D27B7D5646C229DD9A4">
    <w:name w:val="F6C4F29CE7F94D27B7D5646C229DD9A4"/>
    <w:rsid w:val="00CF5AB5"/>
  </w:style>
  <w:style w:type="paragraph" w:customStyle="1" w:styleId="1913389FEBAA4293AA751ABD88B33E8F">
    <w:name w:val="1913389FEBAA4293AA751ABD88B33E8F"/>
    <w:rsid w:val="00CF5AB5"/>
  </w:style>
  <w:style w:type="paragraph" w:customStyle="1" w:styleId="D5A732024D8043DF881DA14D43B8110E">
    <w:name w:val="D5A732024D8043DF881DA14D43B8110E"/>
    <w:rsid w:val="00CF5AB5"/>
  </w:style>
  <w:style w:type="paragraph" w:customStyle="1" w:styleId="B8E274EC5E4148B6BFCAE6F244C36081">
    <w:name w:val="B8E274EC5E4148B6BFCAE6F244C36081"/>
    <w:rsid w:val="00CF5AB5"/>
  </w:style>
  <w:style w:type="paragraph" w:customStyle="1" w:styleId="2C960A73D9454A5F8ABD7FD0CA4CB253">
    <w:name w:val="2C960A73D9454A5F8ABD7FD0CA4CB253"/>
    <w:rsid w:val="00CF5AB5"/>
  </w:style>
  <w:style w:type="paragraph" w:customStyle="1" w:styleId="6D3A9C1D92174E11AC709E4B99FA2621">
    <w:name w:val="6D3A9C1D92174E11AC709E4B99FA2621"/>
    <w:rsid w:val="00CF5AB5"/>
  </w:style>
  <w:style w:type="paragraph" w:customStyle="1" w:styleId="82D989443820484FA5AB066B3563A6CF">
    <w:name w:val="82D989443820484FA5AB066B3563A6CF"/>
    <w:rsid w:val="00CF5AB5"/>
  </w:style>
  <w:style w:type="paragraph" w:customStyle="1" w:styleId="CAA10F8DE8D74DAA820086C411CA856D">
    <w:name w:val="CAA10F8DE8D74DAA820086C411CA856D"/>
    <w:rsid w:val="00CF5AB5"/>
  </w:style>
  <w:style w:type="paragraph" w:customStyle="1" w:styleId="462F7E0B93F54947889C69D47B3EBA9B">
    <w:name w:val="462F7E0B93F54947889C69D47B3EBA9B"/>
    <w:rsid w:val="00CF5AB5"/>
  </w:style>
  <w:style w:type="paragraph" w:customStyle="1" w:styleId="687DE1E6C9CD41048283F4D3285D9866">
    <w:name w:val="687DE1E6C9CD41048283F4D3285D9866"/>
    <w:rsid w:val="00CF5AB5"/>
  </w:style>
  <w:style w:type="paragraph" w:customStyle="1" w:styleId="E87F2F0A6C244D988DA75568017799DE">
    <w:name w:val="E87F2F0A6C244D988DA75568017799DE"/>
    <w:rsid w:val="00CF5AB5"/>
  </w:style>
  <w:style w:type="paragraph" w:customStyle="1" w:styleId="7F5A528BBFDD47A0BA37DE81D79F49F0">
    <w:name w:val="7F5A528BBFDD47A0BA37DE81D79F49F0"/>
    <w:rsid w:val="00CF5AB5"/>
  </w:style>
  <w:style w:type="paragraph" w:customStyle="1" w:styleId="EDC7FAA23A934A26B108640892113610">
    <w:name w:val="EDC7FAA23A934A26B108640892113610"/>
    <w:rsid w:val="00CF5AB5"/>
  </w:style>
  <w:style w:type="paragraph" w:customStyle="1" w:styleId="CE6BF7231C414C70A05FADD65EA8CDDF">
    <w:name w:val="CE6BF7231C414C70A05FADD65EA8CDDF"/>
    <w:rsid w:val="00CF5AB5"/>
  </w:style>
  <w:style w:type="paragraph" w:customStyle="1" w:styleId="769123404A6C4EEBB15FCC1F394D7D10">
    <w:name w:val="769123404A6C4EEBB15FCC1F394D7D10"/>
    <w:rsid w:val="00CF5AB5"/>
  </w:style>
  <w:style w:type="paragraph" w:customStyle="1" w:styleId="97387C655DAF47518A5CFC8AF22876B0">
    <w:name w:val="97387C655DAF47518A5CFC8AF22876B0"/>
    <w:rsid w:val="00CF5AB5"/>
  </w:style>
  <w:style w:type="paragraph" w:customStyle="1" w:styleId="540822FD984E4221B9D419974840D051">
    <w:name w:val="540822FD984E4221B9D419974840D051"/>
    <w:rsid w:val="00CF5AB5"/>
  </w:style>
  <w:style w:type="paragraph" w:customStyle="1" w:styleId="CD7A21BF30BB49DB9CE95AFB592D8AA5">
    <w:name w:val="CD7A21BF30BB49DB9CE95AFB592D8AA5"/>
    <w:rsid w:val="00CF5AB5"/>
  </w:style>
  <w:style w:type="paragraph" w:customStyle="1" w:styleId="733FDACAA0CB4007A20D4250F3B71701">
    <w:name w:val="733FDACAA0CB4007A20D4250F3B71701"/>
    <w:rsid w:val="00CF5AB5"/>
  </w:style>
  <w:style w:type="paragraph" w:customStyle="1" w:styleId="F1B952443F5D4017AFAB4054B87CDED5">
    <w:name w:val="F1B952443F5D4017AFAB4054B87CDED5"/>
    <w:rsid w:val="00CF5AB5"/>
  </w:style>
  <w:style w:type="paragraph" w:customStyle="1" w:styleId="3F8DBDB7BB3549DCA6EC9A74E0FD0A30">
    <w:name w:val="3F8DBDB7BB3549DCA6EC9A74E0FD0A30"/>
    <w:rsid w:val="00CF5AB5"/>
  </w:style>
  <w:style w:type="paragraph" w:customStyle="1" w:styleId="5B05DDE0B601408E96F47E61F663B098">
    <w:name w:val="5B05DDE0B601408E96F47E61F663B098"/>
    <w:rsid w:val="00CF5AB5"/>
  </w:style>
  <w:style w:type="paragraph" w:customStyle="1" w:styleId="A9773D0714994A4484D2BB7A8F248334">
    <w:name w:val="A9773D0714994A4484D2BB7A8F248334"/>
    <w:rsid w:val="00CF5AB5"/>
  </w:style>
  <w:style w:type="paragraph" w:customStyle="1" w:styleId="5D661DF68C204B7792C48CAD7ACBDB8C">
    <w:name w:val="5D661DF68C204B7792C48CAD7ACBDB8C"/>
    <w:rsid w:val="00CF5AB5"/>
  </w:style>
  <w:style w:type="paragraph" w:customStyle="1" w:styleId="22F36D3519404658AE36818F3F8C56FE">
    <w:name w:val="22F36D3519404658AE36818F3F8C56FE"/>
    <w:rsid w:val="00CF5AB5"/>
  </w:style>
  <w:style w:type="paragraph" w:customStyle="1" w:styleId="6EA32BAF672548D69A05A77AC6A377A7">
    <w:name w:val="6EA32BAF672548D69A05A77AC6A377A7"/>
    <w:rsid w:val="00CF5AB5"/>
  </w:style>
  <w:style w:type="paragraph" w:customStyle="1" w:styleId="C347BFD5BADA4679A353F3A56C08A787">
    <w:name w:val="C347BFD5BADA4679A353F3A56C08A787"/>
    <w:rsid w:val="00CF5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emberTaxHTField0 xmlns="9554dec5-fbee-4d57-a17f-db187b6871cb">
      <Terms xmlns="http://schemas.microsoft.com/office/infopath/2007/PartnerControls"/>
    </MemberTaxHTField0>
    <Business_x005f_x0020_Identifier xmlns="aa27ac04-4ef1-4ecc-89ce-3a0f50f0af2b">3087</Business_x005f_x0020_Identifier>
    <PublishStatus xmlns="aa27ac04-4ef1-4ecc-89ce-3a0f50f0af2b">draft</PublishStatus>
    <Committee_x0020_Inquiry_x0020_Start_x0020_Date xmlns="aa27ac04-4ef1-4ecc-89ce-3a0f50f0af2b">2025-02-12T00:00:00+00:00</Committee_x0020_Inquiry_x0020_Start_x0020_Date>
    <m4d6cca7aa3446fd807daefaacf1e9b0 xmlns="aa27ac04-4ef1-4ecc-89ce-3a0f50f0af2b">
      <Terms xmlns="http://schemas.microsoft.com/office/infopath/2007/PartnerControls">
        <TermInfo xmlns="http://schemas.microsoft.com/office/infopath/2007/PartnerControls">
          <TermName xmlns="http://schemas.microsoft.com/office/infopath/2007/PartnerControls">Antisemitism in New South Wales</TermName>
          <TermId xmlns="http://schemas.microsoft.com/office/infopath/2007/PartnerControls">d67b0889-be13-4709-ad4f-20c1e8cc7fb2</TermId>
        </TermInfo>
      </Terms>
    </m4d6cca7aa3446fd807daefaacf1e9b0>
    <DocumentKey xmlns="aa27ac04-4ef1-4ecc-89ce-3a0f50f0af2b">Report</DocumentKey>
    <TaxCatchAll xmlns="63e34047-ac42-4036-9033-e057f6ab76f1">
      <Value>601</Value>
      <Value>950</Value>
      <Value>3</Value>
      <Value>1</Value>
    </TaxCatchAll>
    <c493c87c930244169e6ff1d6c4ab4cf4 xmlns="aa27ac04-4ef1-4ecc-89ce-3a0f50f0af2b">
      <Terms xmlns="http://schemas.microsoft.com/office/infopath/2007/PartnerControls">
        <TermInfo xmlns="http://schemas.microsoft.com/office/infopath/2007/PartnerControls">
          <TermName xmlns="http://schemas.microsoft.com/office/infopath/2007/PartnerControls">Portfolio Committee No. 5 - Justice and Communities</TermName>
          <TermId xmlns="http://schemas.microsoft.com/office/infopath/2007/PartnerControls">f496a5ad-09a1-4996-b368-2df6c250a20e</TermId>
        </TermInfo>
      </Terms>
    </c493c87c930244169e6ff1d6c4ab4cf4>
    <o7d32b35c0a845f4819751d48017ea9b xmlns="aa27ac04-4ef1-4ecc-89ce-3a0f50f0af2b">
      <Terms xmlns="http://schemas.microsoft.com/office/infopath/2007/PartnerControls">
        <TermInfo xmlns="http://schemas.microsoft.com/office/infopath/2007/PartnerControls">
          <TermName xmlns="http://schemas.microsoft.com/office/infopath/2007/PartnerControls">Standing</TermName>
          <TermId xmlns="http://schemas.microsoft.com/office/infopath/2007/PartnerControls">4baf3303-4601-4358-b961-bb801b7c4cb8</TermId>
        </TermInfo>
      </Terms>
    </o7d32b35c0a845f4819751d48017ea9b>
    <Committee_x0020_Inquiry_x0020_End_x0020_Date xmlns="aa27ac04-4ef1-4ecc-89ce-3a0f50f0af2b">2026-02-16T00:00:00+00:00</Committee_x0020_Inquiry_x0020_End_x0020_Date>
    <Committee_x0020_Start_x0020_Date xmlns="aa27ac04-4ef1-4ecc-89ce-3a0f50f0af2b">1997-05-07T00:00:00+00:00</Committee_x0020_Start_x0020_Date>
    <hb743b56a1bb4a7bbf45967e2ec127ee xmlns="aa27ac04-4ef1-4ecc-89ce-3a0f50f0af2b">
      <Terms xmlns="http://schemas.microsoft.com/office/infopath/2007/PartnerControls">
        <TermInfo xmlns="http://schemas.microsoft.com/office/infopath/2007/PartnerControls">
          <TermName xmlns="http://schemas.microsoft.com/office/infopath/2007/PartnerControls">Legislative Council</TermName>
          <TermId xmlns="http://schemas.microsoft.com/office/infopath/2007/PartnerControls">054bcde6-b42d-448a-83cc-81cedc571a99</TermId>
        </TermInfo>
      </Terms>
    </hb743b56a1bb4a7bbf45967e2ec127ee>
    <Committee_x0020_End_x0020_Date xmlns="aa27ac04-4ef1-4ecc-89ce-3a0f50f0af2b" xsi:nil="true"/>
    <Committee_x0020_Report_x0020_Government_x0020_Response_x0020_Due xmlns="aa27ac04-4ef1-4ecc-89ce-3a0f50f0af2b" xsi:nil="true"/>
    <Report_x005f_x0020_Type xmlns="aa27ac04-4ef1-4ecc-89ce-3a0f50f0af2b">Committee Final Report</Report_x005f_x0020_Type>
    <Tabled_x0020_Date xmlns="aa27ac04-4ef1-4ecc-89ce-3a0f50f0af2b">2026-02-23T10:19:23+00:00</Tabled_x0020_Date>
    <Report_x005f_x0020_Id xmlns="aa27ac04-4ef1-4ecc-89ce-3a0f50f0af2b">9190</Report_x005f_x0020_I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d1778a28-9f50-4fb9-b03b-0a0fdc856c14" ContentTypeId="0x0101007D849AAC705D284CAC29C569DAF4C4C80203" PreviousValue="false"/>
</file>

<file path=customXml/item4.xml><?xml version="1.0" encoding="utf-8"?>
<ct:contentTypeSchema xmlns:ct="http://schemas.microsoft.com/office/2006/metadata/contentType" xmlns:ma="http://schemas.microsoft.com/office/2006/metadata/properties/metaAttributes" ct:_="" ma:_="" ma:contentTypeName="Committee Report Document" ma:contentTypeID="0x0101007D849AAC705D284CAC29C569DAF4C4C80203000D6BCBB501782C4685D4BFDEEEABDE5D" ma:contentTypeVersion="3" ma:contentTypeDescription="Create a new document." ma:contentTypeScope="" ma:versionID="2fcafdf8c761828b9703292175910e78">
  <xsd:schema xmlns:xsd="http://www.w3.org/2001/XMLSchema" xmlns:xs="http://www.w3.org/2001/XMLSchema" xmlns:p="http://schemas.microsoft.com/office/2006/metadata/properties" xmlns:ns2="aa27ac04-4ef1-4ecc-89ce-3a0f50f0af2b" xmlns:ns3="63e34047-ac42-4036-9033-e057f6ab76f1" xmlns:ns4="9554dec5-fbee-4d57-a17f-db187b6871cb" targetNamespace="http://schemas.microsoft.com/office/2006/metadata/properties" ma:root="true" ma:fieldsID="724725227b6cd9e3d1846f1d1bfaaef8" ns2:_="" ns3:_="" ns4:_="">
    <xsd:import namespace="aa27ac04-4ef1-4ecc-89ce-3a0f50f0af2b"/>
    <xsd:import namespace="63e34047-ac42-4036-9033-e057f6ab76f1"/>
    <xsd:import namespace="9554dec5-fbee-4d57-a17f-db187b6871cb"/>
    <xsd:element name="properties">
      <xsd:complexType>
        <xsd:sequence>
          <xsd:element name="documentManagement">
            <xsd:complexType>
              <xsd:all>
                <xsd:element ref="ns2:Business_x005f_x0020_Identifier" minOccurs="0"/>
                <xsd:element ref="ns2:hb743b56a1bb4a7bbf45967e2ec127ee" minOccurs="0"/>
                <xsd:element ref="ns3:TaxCatchAll" minOccurs="0"/>
                <xsd:element ref="ns3:TaxCatchAllLabel" minOccurs="0"/>
                <xsd:element ref="ns2:c493c87c930244169e6ff1d6c4ab4cf4" minOccurs="0"/>
                <xsd:element ref="ns2:o7d32b35c0a845f4819751d48017ea9b" minOccurs="0"/>
                <xsd:element ref="ns2:Committee_x0020_Start_x0020_Date" minOccurs="0"/>
                <xsd:element ref="ns2:Committee_x0020_End_x0020_Date" minOccurs="0"/>
                <xsd:element ref="ns2:DocumentKey" minOccurs="0"/>
                <xsd:element ref="ns2:PublishStatus" minOccurs="0"/>
                <xsd:element ref="ns2:m4d6cca7aa3446fd807daefaacf1e9b0" minOccurs="0"/>
                <xsd:element ref="ns2:Committee_x0020_Inquiry_x0020_Start_x0020_Date" minOccurs="0"/>
                <xsd:element ref="ns2:Committee_x0020_Inquiry_x0020_End_x0020_Date" minOccurs="0"/>
                <xsd:element ref="ns4:MemberTaxHTField0" minOccurs="0"/>
                <xsd:element ref="ns2:Tabled_x0020_Date" minOccurs="0"/>
                <xsd:element ref="ns2:Report_x005f_x0020_Id" minOccurs="0"/>
                <xsd:element ref="ns2:Report_x005f_x0020_Type" minOccurs="0"/>
                <xsd:element ref="ns2:Committee_x0020_Report_x0020_Government_x0020_Response_x0020_D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27ac04-4ef1-4ecc-89ce-3a0f50f0af2b" elementFormDefault="qualified">
    <xsd:import namespace="http://schemas.microsoft.com/office/2006/documentManagement/types"/>
    <xsd:import namespace="http://schemas.microsoft.com/office/infopath/2007/PartnerControls"/>
    <xsd:element name="Business_x005f_x0020_Identifier" ma:index="8" nillable="true" ma:displayName="Business Identifier" ma:indexed="true" ma:internalName="Business_x0020_Identifier" ma:readOnly="false">
      <xsd:simpleType>
        <xsd:restriction base="dms:Text"/>
      </xsd:simpleType>
    </xsd:element>
    <xsd:element name="hb743b56a1bb4a7bbf45967e2ec127ee" ma:index="9" nillable="true" ma:taxonomy="true" ma:internalName="hb743b56a1bb4a7bbf45967e2ec127ee" ma:taxonomyFieldName="House" ma:displayName="House" ma:indexed="true" ma:readOnly="false" ma:fieldId="{1b743b56-a1bb-4a7b-bf45-967e2ec127ee}" ma:sspId="d1778a28-9f50-4fb9-b03b-0a0fdc856c14" ma:termSetId="bf338593-1a97-4423-b962-025304010a2a" ma:anchorId="00000000-0000-0000-0000-000000000000" ma:open="false" ma:isKeyword="false">
      <xsd:complexType>
        <xsd:sequence>
          <xsd:element ref="pc:Terms" minOccurs="0" maxOccurs="1"/>
        </xsd:sequence>
      </xsd:complexType>
    </xsd:element>
    <xsd:element name="c493c87c930244169e6ff1d6c4ab4cf4" ma:index="13" nillable="true" ma:taxonomy="true" ma:internalName="c493c87c930244169e6ff1d6c4ab4cf4" ma:taxonomyFieldName="Committee" ma:displayName="Committee" ma:indexed="true" ma:fieldId="{c493c87c-9302-4416-9e6f-f1d6c4ab4cf4}" ma:sspId="d1778a28-9f50-4fb9-b03b-0a0fdc856c14" ma:termSetId="f7fd4eea-aa45-411a-80ce-81f834bc64a5" ma:anchorId="00000000-0000-0000-0000-000000000000" ma:open="false" ma:isKeyword="false">
      <xsd:complexType>
        <xsd:sequence>
          <xsd:element ref="pc:Terms" minOccurs="0" maxOccurs="1"/>
        </xsd:sequence>
      </xsd:complexType>
    </xsd:element>
    <xsd:element name="o7d32b35c0a845f4819751d48017ea9b" ma:index="15" nillable="true" ma:taxonomy="true" ma:internalName="o7d32b35c0a845f4819751d48017ea9b" ma:taxonomyFieldName="Committee_x0020_Type" ma:displayName="Committee Type" ma:indexed="true" ma:fieldId="{87d32b35-c0a8-45f4-8197-51d48017ea9b}" ma:sspId="d1778a28-9f50-4fb9-b03b-0a0fdc856c14" ma:termSetId="82af6f6e-4144-4e0c-a81e-cd5e4e71af07" ma:anchorId="00000000-0000-0000-0000-000000000000" ma:open="false" ma:isKeyword="false">
      <xsd:complexType>
        <xsd:sequence>
          <xsd:element ref="pc:Terms" minOccurs="0" maxOccurs="1"/>
        </xsd:sequence>
      </xsd:complexType>
    </xsd:element>
    <xsd:element name="Committee_x0020_Start_x0020_Date" ma:index="17" nillable="true" ma:displayName="Committee Start Date" ma:format="DateOnly" ma:indexed="true" ma:internalName="Committee_x0020_Start_x0020_Date">
      <xsd:simpleType>
        <xsd:restriction base="dms:DateTime"/>
      </xsd:simpleType>
    </xsd:element>
    <xsd:element name="Committee_x0020_End_x0020_Date" ma:index="18" nillable="true" ma:displayName="Committee End Date" ma:format="DateOnly" ma:indexed="true" ma:internalName="Committee_x0020_End_x0020_Date">
      <xsd:simpleType>
        <xsd:restriction base="dms:DateTime"/>
      </xsd:simpleType>
    </xsd:element>
    <xsd:element name="DocumentKey" ma:index="19" nillable="true" ma:displayName="Document Key" ma:indexed="true" ma:internalName="DocumentKey" ma:readOnly="false">
      <xsd:simpleType>
        <xsd:restriction base="dms:Choice">
          <xsd:enumeration value="bill-text"/>
          <xsd:enumeration value="explanatory-notes"/>
          <xsd:enumeration value="bill-text-attachments"/>
          <xsd:enumeration value="amendments-la"/>
          <xsd:enumeration value="amendments-lc"/>
          <xsd:enumeration value="considered-amendments-la"/>
          <xsd:enumeration value="considered-amendments-lc"/>
          <xsd:enumeration value="second-reading-speech-la"/>
          <xsd:enumeration value="second-reading-speech-lc"/>
          <xsd:enumeration value="thumbnail"/>
          <xsd:enumeration value="photo"/>
          <xsd:enumeration value="attachment"/>
          <xsd:enumeration value="inaugural-speech"/>
          <xsd:enumeration value="digests"/>
          <xsd:enumeration value="minute-extracts"/>
          <xsd:enumeration value="introductory-document"/>
          <xsd:enumeration value="resolution-document"/>
          <xsd:enumeration value="terms-of-reference"/>
          <xsd:enumeration value="submissions"/>
          <xsd:enumeration value="transcripts"/>
          <xsd:enumeration value="schedule"/>
          <xsd:enumeration value="witness-transcripts"/>
          <xsd:enumeration value="reports-and-gov-responses"/>
          <xsd:enumeration value="other-documents"/>
          <xsd:enumeration value="attachments"/>
          <xsd:enumeration value="tabled-document"/>
          <xsd:enumeration value="not-tabled-document-la"/>
          <xsd:enumeration value="not-tabled-document-lc"/>
          <xsd:enumeration value="not-tabled-document-dispute"/>
          <xsd:enumeration value="petition-response"/>
          <xsd:enumeration value="proof"/>
          <xsd:enumeration value="revised"/>
          <xsd:enumeration value="corrected"/>
          <xsd:enumeration value="question"/>
          <xsd:enumeration value="answer"/>
          <xsd:enumeration value="document"/>
          <xsd:enumeration value="item"/>
        </xsd:restriction>
      </xsd:simpleType>
    </xsd:element>
    <xsd:element name="PublishStatus" ma:index="20" nillable="true" ma:displayName="Publish Status" ma:internalName="PublishStatus" ma:readOnly="false">
      <xsd:simpleType>
        <xsd:restriction base="dms:Choice">
          <xsd:enumeration value="Draft"/>
          <xsd:enumeration value="Published"/>
        </xsd:restriction>
      </xsd:simpleType>
    </xsd:element>
    <xsd:element name="m4d6cca7aa3446fd807daefaacf1e9b0" ma:index="21" nillable="true" ma:taxonomy="true" ma:internalName="m4d6cca7aa3446fd807daefaacf1e9b0" ma:taxonomyFieldName="Committee_x0020_Inquiry" ma:displayName="Committee Inquiry" ma:indexed="true" ma:fieldId="{64d6cca7-aa34-46fd-807d-aefaacf1e9b0}" ma:sspId="d1778a28-9f50-4fb9-b03b-0a0fdc856c14" ma:termSetId="6c3e97b6-6187-4878-9856-e93b8fed0e9f" ma:anchorId="00000000-0000-0000-0000-000000000000" ma:open="false" ma:isKeyword="false">
      <xsd:complexType>
        <xsd:sequence>
          <xsd:element ref="pc:Terms" minOccurs="0" maxOccurs="1"/>
        </xsd:sequence>
      </xsd:complexType>
    </xsd:element>
    <xsd:element name="Committee_x0020_Inquiry_x0020_Start_x0020_Date" ma:index="23" nillable="true" ma:displayName="Committee Inquiry Start Date" ma:format="DateOnly" ma:indexed="true" ma:internalName="Committee_x0020_Inquiry_x0020_Start_x0020_Date">
      <xsd:simpleType>
        <xsd:restriction base="dms:DateTime"/>
      </xsd:simpleType>
    </xsd:element>
    <xsd:element name="Committee_x0020_Inquiry_x0020_End_x0020_Date" ma:index="24" nillable="true" ma:displayName="Committee Inquiry End Date" ma:format="DateOnly" ma:indexed="true" ma:internalName="Committee_x0020_Inquiry_x0020_End_x0020_Date">
      <xsd:simpleType>
        <xsd:restriction base="dms:DateTime"/>
      </xsd:simpleType>
    </xsd:element>
    <xsd:element name="Tabled_x0020_Date" ma:index="27" nillable="true" ma:displayName="Tabled Date" ma:format="DateOnly" ma:internalName="Tabled_x0020_Date">
      <xsd:simpleType>
        <xsd:restriction base="dms:DateTime"/>
      </xsd:simpleType>
    </xsd:element>
    <xsd:element name="Report_x005f_x0020_Id" ma:index="28" nillable="true" ma:displayName="Report Id" ma:internalName="Report_x0020_Id">
      <xsd:simpleType>
        <xsd:restriction base="dms:Text"/>
      </xsd:simpleType>
    </xsd:element>
    <xsd:element name="Report_x005f_x0020_Type" ma:index="29" nillable="true" ma:displayName="Report Type" ma:internalName="Report_x0020_Type">
      <xsd:simpleType>
        <xsd:restriction base="dms:Choice">
          <xsd:enumeration value="Committee Interim Report"/>
          <xsd:enumeration value="Government Response to Interim Report"/>
          <xsd:enumeration value="Committee Final Report"/>
          <xsd:enumeration value="Government Response to Final Report"/>
          <xsd:enumeration value="Committee Other Report"/>
          <xsd:enumeration value="Response to Other Report"/>
        </xsd:restriction>
      </xsd:simpleType>
    </xsd:element>
    <xsd:element name="Committee_x0020_Report_x0020_Government_x0020_Response_x0020_Due" ma:index="30" nillable="true" ma:displayName="Committee Report Government Response Due" ma:format="DateOnly" ma:internalName="Committee_x0020_Report_x0020_Government_x0020_Response_x0020_D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3e34047-ac42-4036-9033-e057f6ab76f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0fad1c7-037d-44ef-980b-97e4c24d094e}" ma:internalName="TaxCatchAll" ma:showField="CatchAllData" ma:web="9554dec5-fbee-4d57-a17f-db187b6871c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60fad1c7-037d-44ef-980b-97e4c24d094e}" ma:internalName="TaxCatchAllLabel" ma:readOnly="true" ma:showField="CatchAllDataLabel" ma:web="9554dec5-fbee-4d57-a17f-db187b6871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54dec5-fbee-4d57-a17f-db187b6871cb" elementFormDefault="qualified">
    <xsd:import namespace="http://schemas.microsoft.com/office/2006/documentManagement/types"/>
    <xsd:import namespace="http://schemas.microsoft.com/office/infopath/2007/PartnerControls"/>
    <xsd:element name="MemberTaxHTField0" ma:index="25" nillable="true" ma:taxonomy="true" ma:internalName="MemberTaxHTField0" ma:taxonomyFieldName="Hansard_x0020_Member" ma:displayName="Member" ma:default="" ma:fieldId="{c9fb69e6-177b-49ec-8627-96a823362ebd}" ma:taxonomyMulti="true" ma:sspId="d1778a28-9f50-4fb9-b03b-0a0fdc856c14" ma:termSetId="8a64e69d-52d2-4a7e-943b-4f5c8cba8b1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F9611F-A747-44F6-9F0C-A84F4BE48EC3}">
  <ds:schemaRefs>
    <ds:schemaRef ds:uri="http://schemas.microsoft.com/office/2006/metadata/properties"/>
    <ds:schemaRef ds:uri="http://schemas.microsoft.com/office/infopath/2007/PartnerControls"/>
    <ds:schemaRef ds:uri="a28944f1-0469-4012-b4b0-1f2b147ab447"/>
    <ds:schemaRef ds:uri="43fbb33c-e88f-4398-b3e3-cd219625b10d"/>
  </ds:schemaRefs>
</ds:datastoreItem>
</file>

<file path=customXml/itemProps2.xml><?xml version="1.0" encoding="utf-8"?>
<ds:datastoreItem xmlns:ds="http://schemas.openxmlformats.org/officeDocument/2006/customXml" ds:itemID="{4B8BE0CF-C459-4F01-8E02-7D67610BC340}">
  <ds:schemaRefs>
    <ds:schemaRef ds:uri="http://schemas.openxmlformats.org/officeDocument/2006/bibliography"/>
  </ds:schemaRefs>
</ds:datastoreItem>
</file>

<file path=customXml/itemProps3.xml><?xml version="1.0" encoding="utf-8"?>
<ds:datastoreItem xmlns:ds="http://schemas.openxmlformats.org/officeDocument/2006/customXml" ds:itemID="{C41D00D1-80BC-4658-8ADA-72E9FBB94F75}"/>
</file>

<file path=customXml/itemProps4.xml><?xml version="1.0" encoding="utf-8"?>
<ds:datastoreItem xmlns:ds="http://schemas.openxmlformats.org/officeDocument/2006/customXml" ds:itemID="{9DBAD89A-24B3-4131-98AF-9730AE1F3A2A}"/>
</file>

<file path=customXml/itemProps5.xml><?xml version="1.0" encoding="utf-8"?>
<ds:datastoreItem xmlns:ds="http://schemas.openxmlformats.org/officeDocument/2006/customXml" ds:itemID="{072BEFB4-6758-4249-8978-10F61AA107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141</TotalTime>
  <Pages>236</Pages>
  <Words>167474</Words>
  <Characters>954603</Characters>
  <DocSecurity>0</DocSecurity>
  <Lines>7955</Lines>
  <Paragraphs>2239</Paragraphs>
  <ScaleCrop>false</ScaleCrop>
  <HeadingPairs>
    <vt:vector size="2" baseType="variant">
      <vt:variant>
        <vt:lpstr>Title</vt:lpstr>
      </vt:variant>
      <vt:variant>
        <vt:i4>1</vt:i4>
      </vt:variant>
    </vt:vector>
  </HeadingPairs>
  <TitlesOfParts>
    <vt:vector size="1" baseType="lpstr">
      <vt:lpstr>Report</vt:lpstr>
    </vt:vector>
  </TitlesOfParts>
  <LinksUpToDate>false</LinksUpToDate>
  <CharactersWithSpaces>1119838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2026-02-16T02:56:00Z</cp:lastPrinted>
  <dcterms:created xsi:type="dcterms:W3CDTF">2026-02-13T00:47:00Z</dcterms:created>
  <dcterms:modified xsi:type="dcterms:W3CDTF">2026-02-22T23:04:00Z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itteeName">
    <vt:lpwstr>Portfolio Committee No. 5 - Justice and Communities</vt:lpwstr>
  </property>
  <property fmtid="{D5CDD505-2E9C-101B-9397-08002B2CF9AE}" pid="3" name="ReportTitle">
    <vt:lpwstr>Antisemitism in New South Wales</vt:lpwstr>
  </property>
  <property fmtid="{D5CDD505-2E9C-101B-9397-08002B2CF9AE}" pid="4" name="ReportSubTitle">
    <vt:lpwstr/>
  </property>
  <property fmtid="{D5CDD505-2E9C-101B-9397-08002B2CF9AE}" pid="5" name="SecondReportSubTitle">
    <vt:lpwstr/>
  </property>
  <property fmtid="{D5CDD505-2E9C-101B-9397-08002B2CF9AE}" pid="6" name="ReportNumber">
    <vt:lpwstr>64</vt:lpwstr>
  </property>
  <property fmtid="{D5CDD505-2E9C-101B-9397-08002B2CF9AE}" pid="7" name="PublicationDate">
    <vt:lpwstr/>
  </property>
  <property fmtid="{D5CDD505-2E9C-101B-9397-08002B2CF9AE}" pid="8" name="ISBNNo">
    <vt:lpwstr/>
  </property>
  <property fmtid="{D5CDD505-2E9C-101B-9397-08002B2CF9AE}" pid="9" name="EmailAddress">
    <vt:lpwstr>portfoliocommittee5@parliament.nsw.gov.au</vt:lpwstr>
  </property>
  <property fmtid="{D5CDD505-2E9C-101B-9397-08002B2CF9AE}" pid="10" name="TelephoneNo">
    <vt:lpwstr>TelephoneNo</vt:lpwstr>
  </property>
  <property fmtid="{D5CDD505-2E9C-101B-9397-08002B2CF9AE}" pid="11" name="FacsimileNo">
    <vt:lpwstr/>
  </property>
  <property fmtid="{D5CDD505-2E9C-101B-9397-08002B2CF9AE}" pid="12" name="TofRDetails">
    <vt:lpwstr>TofRDetails</vt:lpwstr>
  </property>
  <property fmtid="{D5CDD505-2E9C-101B-9397-08002B2CF9AE}" pid="13" name="MonthYear">
    <vt:lpwstr>February 2026</vt:lpwstr>
  </property>
  <property fmtid="{D5CDD505-2E9C-101B-9397-08002B2CF9AE}" pid="14" name="TelephoneNuo">
    <vt:lpwstr/>
  </property>
  <property fmtid="{D5CDD505-2E9C-101B-9397-08002B2CF9AE}" pid="15" name="TofFDetails">
    <vt:lpwstr/>
  </property>
  <property fmtid="{D5CDD505-2E9C-101B-9397-08002B2CF9AE}" pid="16" name="ContentTypeId">
    <vt:lpwstr>0x0101007D849AAC705D284CAC29C569DAF4C4C80203000D6BCBB501782C4685D4BFDEEEABDE5D</vt:lpwstr>
  </property>
  <property fmtid="{D5CDD505-2E9C-101B-9397-08002B2CF9AE}" pid="17" name="MediaServiceImageTags">
    <vt:lpwstr/>
  </property>
  <property fmtid="{D5CDD505-2E9C-101B-9397-08002B2CF9AE}" pid="18" name="Parliament_x0020_Session">
    <vt:lpwstr/>
  </property>
  <property fmtid="{D5CDD505-2E9C-101B-9397-08002B2CF9AE}" pid="19" name="TaxCatchAll">
    <vt:lpwstr/>
  </property>
  <property fmtid="{D5CDD505-2E9C-101B-9397-08002B2CF9AE}" pid="20" name="m245dde1831e482ca9cb555ba81841c7">
    <vt:lpwstr/>
  </property>
  <property fmtid="{D5CDD505-2E9C-101B-9397-08002B2CF9AE}" pid="21" name="Parliament Session">
    <vt:lpwstr/>
  </property>
  <property fmtid="{D5CDD505-2E9C-101B-9397-08002B2CF9AE}" pid="22" name="_dlc_DocIdItemGuid">
    <vt:lpwstr>71d80ce4-f701-4a61-a09d-1751732ce781</vt:lpwstr>
  </property>
  <property fmtid="{D5CDD505-2E9C-101B-9397-08002B2CF9AE}" pid="23" name="Hansard Member">
    <vt:lpwstr/>
  </property>
  <property fmtid="{D5CDD505-2E9C-101B-9397-08002B2CF9AE}" pid="24" name="House">
    <vt:lpwstr>1;#Legislative Council|054bcde6-b42d-448a-83cc-81cedc571a99</vt:lpwstr>
  </property>
  <property fmtid="{D5CDD505-2E9C-101B-9397-08002B2CF9AE}" pid="25" name="Committee">
    <vt:lpwstr>601;#Portfolio Committee No. 5 - Justice and Communities|f496a5ad-09a1-4996-b368-2df6c250a20e</vt:lpwstr>
  </property>
  <property fmtid="{D5CDD505-2E9C-101B-9397-08002B2CF9AE}" pid="26" name="Committee Inquiry">
    <vt:lpwstr>950;#Antisemitism in New South Wales|d67b0889-be13-4709-ad4f-20c1e8cc7fb2</vt:lpwstr>
  </property>
  <property fmtid="{D5CDD505-2E9C-101B-9397-08002B2CF9AE}" pid="27" name="Committee Type">
    <vt:lpwstr>3;#Standing|4baf3303-4601-4358-b961-bb801b7c4cb8</vt:lpwstr>
  </property>
</Properties>
</file>